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ellenraster"/>
        <w:tblW w:w="0" w:type="auto"/>
        <w:tblLook w:val="04A0" w:firstRow="1" w:lastRow="0" w:firstColumn="1" w:lastColumn="0" w:noHBand="0" w:noVBand="1"/>
      </w:tblPr>
      <w:tblGrid>
        <w:gridCol w:w="3256"/>
        <w:gridCol w:w="5760"/>
      </w:tblGrid>
      <w:tr w:rsidR="004C3958" w:rsidRPr="004C3958" w:rsidTr="004C3958">
        <w:tc>
          <w:tcPr>
            <w:tcW w:w="3256" w:type="dxa"/>
          </w:tcPr>
          <w:p w:rsidR="004C3958" w:rsidRPr="004C3958" w:rsidRDefault="004C3958" w:rsidP="004C3958">
            <w:pPr>
              <w:jc w:val="center"/>
              <w:rPr>
                <w:sz w:val="28"/>
                <w:szCs w:val="28"/>
              </w:rPr>
            </w:pPr>
            <w:proofErr w:type="spellStart"/>
            <w:r w:rsidRPr="004C3958">
              <w:rPr>
                <w:sz w:val="28"/>
                <w:szCs w:val="28"/>
              </w:rPr>
              <w:t>Testziel</w:t>
            </w:r>
            <w:proofErr w:type="spellEnd"/>
          </w:p>
        </w:tc>
        <w:tc>
          <w:tcPr>
            <w:tcW w:w="5760" w:type="dxa"/>
          </w:tcPr>
          <w:p w:rsidR="004C3958" w:rsidRPr="004C3958" w:rsidRDefault="004C3958" w:rsidP="004C3958">
            <w:pPr>
              <w:jc w:val="center"/>
              <w:rPr>
                <w:sz w:val="28"/>
                <w:szCs w:val="28"/>
              </w:rPr>
            </w:pPr>
            <w:r w:rsidRPr="004C3958">
              <w:rPr>
                <w:sz w:val="28"/>
                <w:szCs w:val="28"/>
              </w:rPr>
              <w:t xml:space="preserve">Test </w:t>
            </w:r>
            <w:r>
              <w:rPr>
                <w:sz w:val="28"/>
                <w:szCs w:val="28"/>
              </w:rPr>
              <w:t>des 1.Hauptmenü-Prototyp</w:t>
            </w:r>
            <w:r w:rsidRPr="004C3958">
              <w:rPr>
                <w:sz w:val="28"/>
                <w:szCs w:val="28"/>
              </w:rPr>
              <w:t xml:space="preserve"> </w:t>
            </w:r>
          </w:p>
        </w:tc>
      </w:tr>
      <w:tr w:rsidR="004C3958" w:rsidRPr="004C3958" w:rsidTr="004C3958">
        <w:tc>
          <w:tcPr>
            <w:tcW w:w="3256" w:type="dxa"/>
          </w:tcPr>
          <w:p w:rsidR="004C3958" w:rsidRPr="004C3958" w:rsidRDefault="004C3958" w:rsidP="004C3958">
            <w:pPr>
              <w:jc w:val="center"/>
              <w:rPr>
                <w:sz w:val="28"/>
                <w:szCs w:val="28"/>
              </w:rPr>
            </w:pPr>
            <w:r w:rsidRPr="004C3958">
              <w:rPr>
                <w:sz w:val="28"/>
                <w:szCs w:val="28"/>
              </w:rPr>
              <w:t>Schnittstelle/Klasse</w:t>
            </w:r>
          </w:p>
        </w:tc>
        <w:tc>
          <w:tcPr>
            <w:tcW w:w="5760" w:type="dxa"/>
          </w:tcPr>
          <w:p w:rsidR="004C3958" w:rsidRPr="004C3958" w:rsidRDefault="004C3958" w:rsidP="004C3958">
            <w:pPr>
              <w:jc w:val="center"/>
              <w:rPr>
                <w:sz w:val="28"/>
                <w:szCs w:val="28"/>
                <w:lang w:val="en-US"/>
              </w:rPr>
            </w:pPr>
            <w:r w:rsidRPr="004C3958">
              <w:rPr>
                <w:sz w:val="28"/>
                <w:szCs w:val="28"/>
                <w:lang w:val="en-US"/>
              </w:rPr>
              <w:t>/Spiel/Executables/</w:t>
            </w:r>
            <w:proofErr w:type="spellStart"/>
            <w:r w:rsidRPr="004C3958">
              <w:rPr>
                <w:sz w:val="28"/>
                <w:szCs w:val="28"/>
                <w:lang w:val="en-US"/>
              </w:rPr>
              <w:t>sepRP-Prototyp</w:t>
            </w:r>
            <w:proofErr w:type="spellEnd"/>
            <w:r w:rsidRPr="004C3958">
              <w:rPr>
                <w:sz w:val="28"/>
                <w:szCs w:val="28"/>
                <w:lang w:val="en-US"/>
              </w:rPr>
              <w:t xml:space="preserve"> V1</w:t>
            </w:r>
            <w:r>
              <w:rPr>
                <w:sz w:val="28"/>
                <w:szCs w:val="28"/>
                <w:lang w:val="en-US"/>
              </w:rPr>
              <w:t>.jar</w:t>
            </w:r>
          </w:p>
        </w:tc>
      </w:tr>
      <w:tr w:rsidR="004C3958" w:rsidRPr="004C3958" w:rsidTr="004C3958">
        <w:tc>
          <w:tcPr>
            <w:tcW w:w="3256" w:type="dxa"/>
          </w:tcPr>
          <w:p w:rsidR="004C3958" w:rsidRPr="004C3958" w:rsidRDefault="004C3958" w:rsidP="004C3958">
            <w:pPr>
              <w:jc w:val="center"/>
              <w:rPr>
                <w:sz w:val="28"/>
                <w:szCs w:val="28"/>
              </w:rPr>
            </w:pPr>
            <w:r w:rsidRPr="004C3958">
              <w:rPr>
                <w:sz w:val="28"/>
                <w:szCs w:val="28"/>
              </w:rPr>
              <w:t>Datum</w:t>
            </w:r>
          </w:p>
        </w:tc>
        <w:tc>
          <w:tcPr>
            <w:tcW w:w="5760" w:type="dxa"/>
          </w:tcPr>
          <w:p w:rsidR="004C3958" w:rsidRPr="004C3958" w:rsidRDefault="004C3958" w:rsidP="004C3958">
            <w:pPr>
              <w:jc w:val="center"/>
              <w:rPr>
                <w:sz w:val="28"/>
                <w:szCs w:val="28"/>
              </w:rPr>
            </w:pPr>
            <w:r>
              <w:rPr>
                <w:sz w:val="28"/>
                <w:szCs w:val="28"/>
              </w:rPr>
              <w:t>29.05.2015</w:t>
            </w:r>
          </w:p>
        </w:tc>
      </w:tr>
      <w:tr w:rsidR="004C3958" w:rsidRPr="004C3958" w:rsidTr="004C3958">
        <w:tc>
          <w:tcPr>
            <w:tcW w:w="3256" w:type="dxa"/>
          </w:tcPr>
          <w:p w:rsidR="004C3958" w:rsidRPr="004C3958" w:rsidRDefault="004C3958" w:rsidP="004C3958">
            <w:pPr>
              <w:jc w:val="center"/>
              <w:rPr>
                <w:sz w:val="28"/>
                <w:szCs w:val="28"/>
              </w:rPr>
            </w:pPr>
            <w:r w:rsidRPr="004C3958">
              <w:rPr>
                <w:sz w:val="28"/>
                <w:szCs w:val="28"/>
              </w:rPr>
              <w:t>Tester</w:t>
            </w:r>
          </w:p>
        </w:tc>
        <w:tc>
          <w:tcPr>
            <w:tcW w:w="5760" w:type="dxa"/>
          </w:tcPr>
          <w:p w:rsidR="004C3958" w:rsidRPr="004C3958" w:rsidRDefault="004C3958" w:rsidP="004C3958">
            <w:pPr>
              <w:jc w:val="center"/>
              <w:rPr>
                <w:sz w:val="28"/>
                <w:szCs w:val="28"/>
              </w:rPr>
            </w:pPr>
            <w:r>
              <w:rPr>
                <w:sz w:val="28"/>
                <w:szCs w:val="28"/>
              </w:rPr>
              <w:t>Bardia</w:t>
            </w:r>
          </w:p>
        </w:tc>
      </w:tr>
      <w:tr w:rsidR="004C3958" w:rsidRPr="004C3958" w:rsidTr="004C3958">
        <w:tc>
          <w:tcPr>
            <w:tcW w:w="3256" w:type="dxa"/>
          </w:tcPr>
          <w:p w:rsidR="004C3958" w:rsidRPr="004C3958" w:rsidRDefault="004C3958" w:rsidP="004C3958">
            <w:pPr>
              <w:jc w:val="center"/>
              <w:rPr>
                <w:sz w:val="28"/>
                <w:szCs w:val="28"/>
              </w:rPr>
            </w:pPr>
            <w:r w:rsidRPr="004C3958">
              <w:rPr>
                <w:sz w:val="28"/>
                <w:szCs w:val="28"/>
              </w:rPr>
              <w:t>Version der Software</w:t>
            </w:r>
          </w:p>
        </w:tc>
        <w:tc>
          <w:tcPr>
            <w:tcW w:w="5760" w:type="dxa"/>
          </w:tcPr>
          <w:p w:rsidR="004C3958" w:rsidRPr="004C3958" w:rsidRDefault="004C3958" w:rsidP="004C3958">
            <w:pPr>
              <w:jc w:val="center"/>
              <w:rPr>
                <w:sz w:val="28"/>
                <w:szCs w:val="28"/>
              </w:rPr>
            </w:pPr>
            <w:r>
              <w:rPr>
                <w:sz w:val="28"/>
                <w:szCs w:val="28"/>
              </w:rPr>
              <w:t>V1</w:t>
            </w:r>
          </w:p>
        </w:tc>
      </w:tr>
      <w:tr w:rsidR="004C3958" w:rsidRPr="004C3958" w:rsidTr="004C3958">
        <w:tc>
          <w:tcPr>
            <w:tcW w:w="3256" w:type="dxa"/>
          </w:tcPr>
          <w:p w:rsidR="004C3958" w:rsidRPr="004C3958" w:rsidRDefault="004C3958" w:rsidP="004C3958">
            <w:pPr>
              <w:jc w:val="center"/>
              <w:rPr>
                <w:sz w:val="28"/>
                <w:szCs w:val="28"/>
              </w:rPr>
            </w:pPr>
            <w:r w:rsidRPr="004C3958">
              <w:rPr>
                <w:sz w:val="28"/>
                <w:szCs w:val="28"/>
              </w:rPr>
              <w:t>Testsystem &amp; -umgebung</w:t>
            </w:r>
          </w:p>
        </w:tc>
        <w:tc>
          <w:tcPr>
            <w:tcW w:w="5760" w:type="dxa"/>
          </w:tcPr>
          <w:p w:rsidR="004C3958" w:rsidRPr="004C3958" w:rsidRDefault="004C3958" w:rsidP="004C3958">
            <w:pPr>
              <w:jc w:val="center"/>
              <w:rPr>
                <w:sz w:val="28"/>
                <w:szCs w:val="28"/>
                <w:lang w:val="en-US"/>
              </w:rPr>
            </w:pPr>
            <w:r w:rsidRPr="004C3958">
              <w:rPr>
                <w:sz w:val="28"/>
                <w:szCs w:val="28"/>
                <w:lang w:val="en-US"/>
              </w:rPr>
              <w:t xml:space="preserve">Windows 10, </w:t>
            </w:r>
            <w:r>
              <w:rPr>
                <w:sz w:val="28"/>
                <w:szCs w:val="28"/>
                <w:lang w:val="en-US"/>
              </w:rPr>
              <w:t>Java 8 Update 92</w:t>
            </w:r>
          </w:p>
        </w:tc>
      </w:tr>
      <w:tr w:rsidR="004C3958" w:rsidRPr="004C3958" w:rsidTr="004C3958">
        <w:tc>
          <w:tcPr>
            <w:tcW w:w="3256" w:type="dxa"/>
          </w:tcPr>
          <w:p w:rsidR="004C3958" w:rsidRPr="004C3958" w:rsidRDefault="004C3958" w:rsidP="004C3958">
            <w:pPr>
              <w:jc w:val="center"/>
              <w:rPr>
                <w:sz w:val="28"/>
                <w:szCs w:val="28"/>
              </w:rPr>
            </w:pPr>
            <w:r w:rsidRPr="004C3958">
              <w:rPr>
                <w:sz w:val="28"/>
                <w:szCs w:val="28"/>
              </w:rPr>
              <w:t>Testurteil</w:t>
            </w:r>
          </w:p>
        </w:tc>
        <w:tc>
          <w:tcPr>
            <w:tcW w:w="5760" w:type="dxa"/>
          </w:tcPr>
          <w:p w:rsidR="004C3958" w:rsidRPr="004C3958" w:rsidRDefault="0039777A" w:rsidP="0039777A">
            <w:pPr>
              <w:rPr>
                <w:sz w:val="28"/>
                <w:szCs w:val="28"/>
              </w:rPr>
            </w:pPr>
            <w:r>
              <w:rPr>
                <w:sz w:val="28"/>
                <w:szCs w:val="28"/>
              </w:rPr>
              <w:t>Bei einem Monitor mit der Auflösung von 1920x1080 funktioniert der Prototyp wie er sollte. Bei einem Monitor mit geringerer Auflösung (1440x900) ist das gesamte Bild verschoben, Mausklicks werden auch versetzt angenommen.</w:t>
            </w:r>
            <w:bookmarkStart w:id="0" w:name="_GoBack"/>
            <w:bookmarkEnd w:id="0"/>
          </w:p>
        </w:tc>
      </w:tr>
    </w:tbl>
    <w:p w:rsidR="00815D42" w:rsidRPr="004C3958" w:rsidRDefault="0039777A">
      <w:pPr>
        <w:rPr>
          <w:sz w:val="28"/>
          <w:szCs w:val="28"/>
        </w:rPr>
      </w:pPr>
    </w:p>
    <w:sectPr w:rsidR="00815D42" w:rsidRPr="004C39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26AD"/>
    <w:rsid w:val="0039777A"/>
    <w:rsid w:val="004C3958"/>
    <w:rsid w:val="004E71F9"/>
    <w:rsid w:val="005F26AD"/>
    <w:rsid w:val="0077415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2A95A"/>
  <w15:chartTrackingRefBased/>
  <w15:docId w15:val="{C30F4361-27B5-4504-8D29-B8491F3221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4C39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61</Words>
  <Characters>389</Characters>
  <Application>Microsoft Office Word</Application>
  <DocSecurity>0</DocSecurity>
  <Lines>3</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bardia.asemi@yahoo.de</dc:creator>
  <cp:keywords/>
  <dc:description/>
  <cp:lastModifiedBy>bardia.asemi@yahoo.de</cp:lastModifiedBy>
  <cp:revision>2</cp:revision>
  <dcterms:created xsi:type="dcterms:W3CDTF">2016-06-05T20:50:00Z</dcterms:created>
  <dcterms:modified xsi:type="dcterms:W3CDTF">2016-06-05T21:21:00Z</dcterms:modified>
</cp:coreProperties>
</file>