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0A" w:rsidRPr="00C5580C" w:rsidRDefault="00AF0515" w:rsidP="00AF0515">
      <w:pPr>
        <w:jc w:val="center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hint="eastAsia"/>
          <w:szCs w:val="21"/>
        </w:rPr>
        <w:t>粒子系统漫游文档</w:t>
      </w:r>
    </w:p>
    <w:p w:rsidR="00AF0515" w:rsidRPr="00C5580C" w:rsidRDefault="00AF0515" w:rsidP="00AF0515">
      <w:pPr>
        <w:jc w:val="right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/>
          <w:szCs w:val="21"/>
        </w:rPr>
        <w:t>——</w:t>
      </w:r>
      <w:r w:rsidRPr="00C5580C">
        <w:rPr>
          <w:rFonts w:asciiTheme="minorEastAsia" w:hAnsiTheme="minorEastAsia" w:hint="eastAsia"/>
          <w:szCs w:val="21"/>
        </w:rPr>
        <w:t>张子扬 515030910038</w:t>
      </w:r>
    </w:p>
    <w:p w:rsidR="00AF0515" w:rsidRPr="00C5580C" w:rsidRDefault="00357D63" w:rsidP="00357D6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hint="eastAsia"/>
          <w:szCs w:val="21"/>
        </w:rPr>
        <w:t>场景建模：</w:t>
      </w:r>
    </w:p>
    <w:p w:rsidR="00821868" w:rsidRPr="00C5580C" w:rsidRDefault="00357D63" w:rsidP="00357D63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hint="eastAsia"/>
          <w:b/>
          <w:szCs w:val="21"/>
        </w:rPr>
        <w:t>整个场景设定在一个长方体内</w:t>
      </w:r>
      <w:r w:rsidRPr="00C5580C">
        <w:rPr>
          <w:rFonts w:asciiTheme="minorEastAsia" w:hAnsiTheme="minorEastAsia" w:hint="eastAsia"/>
          <w:szCs w:val="21"/>
        </w:rPr>
        <w:t>，</w:t>
      </w:r>
      <w:proofErr w:type="spellStart"/>
      <w:r w:rsidRPr="00C5580C">
        <w:rPr>
          <w:rFonts w:asciiTheme="minorEastAsia" w:hAnsiTheme="minorEastAsia"/>
          <w:szCs w:val="21"/>
        </w:rPr>
        <w:t>skySizeX</w:t>
      </w:r>
      <w:proofErr w:type="spellEnd"/>
      <w:r w:rsidRPr="00C5580C">
        <w:rPr>
          <w:rFonts w:asciiTheme="minorEastAsia" w:hAnsiTheme="minorEastAsia"/>
          <w:szCs w:val="21"/>
        </w:rPr>
        <w:t>，</w:t>
      </w:r>
      <w:proofErr w:type="spellStart"/>
      <w:r w:rsidRPr="00C5580C">
        <w:rPr>
          <w:rFonts w:asciiTheme="minorEastAsia" w:hAnsiTheme="minorEastAsia" w:hint="eastAsia"/>
          <w:szCs w:val="21"/>
        </w:rPr>
        <w:t>skySizeY</w:t>
      </w:r>
      <w:proofErr w:type="spellEnd"/>
      <w:r w:rsidRPr="00C5580C">
        <w:rPr>
          <w:rFonts w:asciiTheme="minorEastAsia" w:hAnsiTheme="minorEastAsia"/>
          <w:szCs w:val="21"/>
        </w:rPr>
        <w:t>，</w:t>
      </w:r>
      <w:proofErr w:type="spellStart"/>
      <w:r w:rsidRPr="00C5580C">
        <w:rPr>
          <w:rFonts w:asciiTheme="minorEastAsia" w:hAnsiTheme="minorEastAsia" w:hint="eastAsia"/>
          <w:szCs w:val="21"/>
        </w:rPr>
        <w:t>skySizeZ</w:t>
      </w:r>
      <w:proofErr w:type="spellEnd"/>
      <w:r w:rsidRPr="00C5580C">
        <w:rPr>
          <w:rFonts w:asciiTheme="minorEastAsia" w:hAnsiTheme="minorEastAsia" w:hint="eastAsia"/>
          <w:szCs w:val="21"/>
        </w:rPr>
        <w:t>决定了三个方向的长度。</w:t>
      </w:r>
      <w:r w:rsidR="00821868" w:rsidRPr="00C5580C">
        <w:rPr>
          <w:rFonts w:asciiTheme="minorEastAsia" w:hAnsiTheme="minorEastAsia" w:hint="eastAsia"/>
          <w:b/>
          <w:szCs w:val="21"/>
        </w:rPr>
        <w:t>场景使用了天空盒</w:t>
      </w:r>
      <w:r w:rsidR="00821868" w:rsidRPr="00C5580C">
        <w:rPr>
          <w:rFonts w:asciiTheme="minorEastAsia" w:hAnsiTheme="minorEastAsia" w:hint="eastAsia"/>
          <w:szCs w:val="21"/>
        </w:rPr>
        <w:t>，绘制六个表面并加载一套完整的太空盒贴图，每个表面如下：</w:t>
      </w:r>
    </w:p>
    <w:p w:rsidR="00821868" w:rsidRPr="00C5580C" w:rsidRDefault="00821868" w:rsidP="00821868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glPushMatrix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821868" w:rsidRPr="00C5580C" w:rsidRDefault="00821868" w:rsidP="00821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glTranslatef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0.0f, 1.0f*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skySizeY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/ 2.0f, 0.0f);</w:t>
      </w:r>
    </w:p>
    <w:p w:rsidR="00821868" w:rsidRPr="00C5580C" w:rsidRDefault="00821868" w:rsidP="00821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glRotatef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270, 1, 0, 0);</w:t>
      </w:r>
    </w:p>
    <w:p w:rsidR="00821868" w:rsidRPr="00C5580C" w:rsidRDefault="00821868" w:rsidP="00821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glScalef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skySizeX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skySizeZ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, 1);</w:t>
      </w:r>
    </w:p>
    <w:p w:rsidR="00821868" w:rsidRPr="00C5580C" w:rsidRDefault="00821868" w:rsidP="00821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drawRect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texture[5]);</w:t>
      </w:r>
    </w:p>
    <w:p w:rsidR="00821868" w:rsidRPr="00C5580C" w:rsidRDefault="00821868" w:rsidP="00821868">
      <w:pPr>
        <w:pStyle w:val="a3"/>
        <w:ind w:left="420" w:firstLineChars="0"/>
        <w:rPr>
          <w:rFonts w:asciiTheme="minorEastAsia" w:hAnsiTheme="minorEastAsia" w:hint="eastAsia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glPopMatrix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357D63" w:rsidRPr="00C5580C" w:rsidRDefault="00357D63" w:rsidP="00357D63">
      <w:pPr>
        <w:pStyle w:val="a3"/>
        <w:ind w:left="420" w:firstLineChars="0"/>
        <w:rPr>
          <w:rFonts w:asciiTheme="minorEastAsia" w:hAnsiTheme="minorEastAsia"/>
          <w:b/>
          <w:szCs w:val="21"/>
        </w:rPr>
      </w:pPr>
      <w:r w:rsidRPr="00C5580C">
        <w:rPr>
          <w:rFonts w:asciiTheme="minorEastAsia" w:hAnsiTheme="minorEastAsia" w:hint="eastAsia"/>
          <w:b/>
          <w:szCs w:val="21"/>
        </w:rPr>
        <w:t>在场景中心建造了一个房子，由屋顶，表面和烟囱构成，整个房子模型由两个</w:t>
      </w:r>
      <w:proofErr w:type="spellStart"/>
      <w:r w:rsidRPr="00C5580C">
        <w:rPr>
          <w:rFonts w:asciiTheme="minorEastAsia" w:hAnsiTheme="minorEastAsia" w:hint="eastAsia"/>
          <w:b/>
          <w:szCs w:val="21"/>
        </w:rPr>
        <w:t>Obj</w:t>
      </w:r>
      <w:proofErr w:type="spellEnd"/>
      <w:r w:rsidRPr="00C5580C">
        <w:rPr>
          <w:rFonts w:asciiTheme="minorEastAsia" w:hAnsiTheme="minorEastAsia" w:hint="eastAsia"/>
          <w:b/>
          <w:szCs w:val="21"/>
        </w:rPr>
        <w:t>文件导入</w:t>
      </w:r>
      <w:r w:rsidRPr="00C5580C">
        <w:rPr>
          <w:rFonts w:asciiTheme="minorEastAsia" w:hAnsiTheme="minorEastAsia" w:hint="eastAsia"/>
          <w:szCs w:val="21"/>
        </w:rPr>
        <w:t>，分别是房子的</w:t>
      </w:r>
      <w:proofErr w:type="spellStart"/>
      <w:r w:rsidRPr="00C5580C">
        <w:rPr>
          <w:rFonts w:asciiTheme="minorEastAsia" w:hAnsiTheme="minorEastAsia" w:hint="eastAsia"/>
          <w:szCs w:val="21"/>
        </w:rPr>
        <w:t>Obj</w:t>
      </w:r>
      <w:proofErr w:type="spellEnd"/>
      <w:r w:rsidRPr="00C5580C">
        <w:rPr>
          <w:rFonts w:asciiTheme="minorEastAsia" w:hAnsiTheme="minorEastAsia" w:hint="eastAsia"/>
          <w:szCs w:val="21"/>
        </w:rPr>
        <w:t>模型和烟囱的</w:t>
      </w:r>
      <w:proofErr w:type="spellStart"/>
      <w:r w:rsidRPr="00C5580C">
        <w:rPr>
          <w:rFonts w:asciiTheme="minorEastAsia" w:hAnsiTheme="minorEastAsia" w:hint="eastAsia"/>
          <w:szCs w:val="21"/>
        </w:rPr>
        <w:t>Obj</w:t>
      </w:r>
      <w:proofErr w:type="spellEnd"/>
      <w:r w:rsidRPr="00C5580C">
        <w:rPr>
          <w:rFonts w:asciiTheme="minorEastAsia" w:hAnsiTheme="minorEastAsia" w:hint="eastAsia"/>
          <w:szCs w:val="21"/>
        </w:rPr>
        <w:t>模型。</w:t>
      </w:r>
      <w:r w:rsidRPr="00C5580C">
        <w:rPr>
          <w:rFonts w:asciiTheme="minorEastAsia" w:hAnsiTheme="minorEastAsia" w:hint="eastAsia"/>
          <w:b/>
          <w:szCs w:val="21"/>
        </w:rPr>
        <w:t>房子的表面添加窗和门作为装饰。</w:t>
      </w:r>
    </w:p>
    <w:p w:rsidR="00FE6E3F" w:rsidRPr="00C5580C" w:rsidRDefault="00357D63" w:rsidP="0021242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/>
          <w:szCs w:val="21"/>
        </w:rPr>
        <w:tab/>
      </w:r>
      <w:r w:rsidRPr="00C5580C">
        <w:rPr>
          <w:rFonts w:asciiTheme="minorEastAsia" w:hAnsiTheme="minorEastAsia"/>
          <w:szCs w:val="21"/>
        </w:rPr>
        <w:tab/>
      </w:r>
      <w:r w:rsidR="00FE6E3F" w:rsidRPr="00C5580C">
        <w:rPr>
          <w:rFonts w:asciiTheme="minorEastAsia" w:hAnsiTheme="minorEastAsia" w:hint="eastAsia"/>
          <w:szCs w:val="21"/>
        </w:rPr>
        <w:t>为方便导入模型，创建了</w:t>
      </w:r>
      <w:proofErr w:type="spellStart"/>
      <w:r w:rsidR="00FE6E3F" w:rsidRPr="00C5580C">
        <w:rPr>
          <w:rFonts w:asciiTheme="minorEastAsia" w:hAnsiTheme="minorEastAsia" w:hint="eastAsia"/>
          <w:szCs w:val="21"/>
        </w:rPr>
        <w:t>Obj</w:t>
      </w:r>
      <w:proofErr w:type="spellEnd"/>
      <w:r w:rsidR="00FE6E3F" w:rsidRPr="00C5580C">
        <w:rPr>
          <w:rFonts w:asciiTheme="minorEastAsia" w:hAnsiTheme="minorEastAsia" w:hint="eastAsia"/>
          <w:szCs w:val="21"/>
        </w:rPr>
        <w:t>类和Material类，</w:t>
      </w:r>
      <w:proofErr w:type="spellStart"/>
      <w:r w:rsidR="00FE6E3F" w:rsidRPr="00C5580C">
        <w:rPr>
          <w:rFonts w:asciiTheme="minorEastAsia" w:hAnsiTheme="minorEastAsia" w:hint="eastAsia"/>
          <w:szCs w:val="21"/>
        </w:rPr>
        <w:t>Obj</w:t>
      </w:r>
      <w:proofErr w:type="spellEnd"/>
      <w:r w:rsidR="00FE6E3F" w:rsidRPr="00C5580C">
        <w:rPr>
          <w:rFonts w:asciiTheme="minorEastAsia" w:hAnsiTheme="minorEastAsia" w:hint="eastAsia"/>
          <w:szCs w:val="21"/>
        </w:rPr>
        <w:t>类持有一个</w:t>
      </w:r>
      <w:proofErr w:type="spellStart"/>
      <w:r w:rsidR="00FE6E3F" w:rsidRPr="00C5580C">
        <w:rPr>
          <w:rFonts w:asciiTheme="minorEastAsia" w:hAnsiTheme="minorEastAsia" w:hint="eastAsia"/>
          <w:szCs w:val="21"/>
        </w:rPr>
        <w:t>Obj</w:t>
      </w:r>
      <w:proofErr w:type="spellEnd"/>
      <w:r w:rsidR="00FE6E3F" w:rsidRPr="00C5580C">
        <w:rPr>
          <w:rFonts w:asciiTheme="minorEastAsia" w:hAnsiTheme="minorEastAsia" w:hint="eastAsia"/>
          <w:szCs w:val="21"/>
        </w:rPr>
        <w:t>所有必须的信息，Material则保存一个</w:t>
      </w:r>
      <w:proofErr w:type="spellStart"/>
      <w:r w:rsidR="00FE6E3F" w:rsidRPr="00C5580C">
        <w:rPr>
          <w:rFonts w:asciiTheme="minorEastAsia" w:hAnsiTheme="minorEastAsia" w:hint="eastAsia"/>
          <w:szCs w:val="21"/>
        </w:rPr>
        <w:t>obj</w:t>
      </w:r>
      <w:proofErr w:type="spellEnd"/>
      <w:r w:rsidR="00FE6E3F" w:rsidRPr="00C5580C">
        <w:rPr>
          <w:rFonts w:asciiTheme="minorEastAsia" w:hAnsiTheme="minorEastAsia" w:hint="eastAsia"/>
          <w:szCs w:val="21"/>
        </w:rPr>
        <w:t>的所有材质信息。</w:t>
      </w:r>
    </w:p>
    <w:p w:rsidR="0021242E" w:rsidRPr="00C5580C" w:rsidRDefault="00357D63" w:rsidP="00FE6E3F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hint="eastAsia"/>
          <w:szCs w:val="21"/>
        </w:rPr>
        <w:t>模型导入的方法是调用</w:t>
      </w:r>
      <w:proofErr w:type="spellStart"/>
      <w:r w:rsidRPr="00C5580C">
        <w:rPr>
          <w:rFonts w:asciiTheme="minorEastAsia" w:hAnsiTheme="minorEastAsia" w:hint="eastAsia"/>
          <w:szCs w:val="21"/>
        </w:rPr>
        <w:t>ReadObj</w:t>
      </w:r>
      <w:proofErr w:type="spellEnd"/>
      <w:r w:rsidRPr="00C5580C">
        <w:rPr>
          <w:rFonts w:asciiTheme="minorEastAsia" w:hAnsiTheme="minorEastAsia" w:hint="eastAsia"/>
          <w:szCs w:val="21"/>
        </w:rPr>
        <w:t>函数，输入一个</w:t>
      </w:r>
      <w:proofErr w:type="spellStart"/>
      <w:r w:rsidRPr="00C5580C">
        <w:rPr>
          <w:rFonts w:asciiTheme="minorEastAsia" w:hAnsiTheme="minorEastAsia" w:hint="eastAsia"/>
          <w:szCs w:val="21"/>
        </w:rPr>
        <w:t>Obj</w:t>
      </w:r>
      <w:proofErr w:type="spellEnd"/>
      <w:r w:rsidRPr="00C5580C">
        <w:rPr>
          <w:rFonts w:asciiTheme="minorEastAsia" w:hAnsiTheme="minorEastAsia" w:hint="eastAsia"/>
          <w:szCs w:val="21"/>
        </w:rPr>
        <w:t>文件的路径，</w:t>
      </w:r>
      <w:r w:rsidR="0021242E" w:rsidRPr="00C5580C">
        <w:rPr>
          <w:rFonts w:asciiTheme="minorEastAsia" w:hAnsiTheme="minorEastAsia" w:hint="eastAsia"/>
          <w:szCs w:val="21"/>
        </w:rPr>
        <w:t>并输出一个保存有</w:t>
      </w:r>
      <w:proofErr w:type="spellStart"/>
      <w:r w:rsidR="0021242E" w:rsidRPr="00C5580C">
        <w:rPr>
          <w:rFonts w:asciiTheme="minorEastAsia" w:hAnsiTheme="minorEastAsia" w:hint="eastAsia"/>
          <w:szCs w:val="21"/>
        </w:rPr>
        <w:t>obj</w:t>
      </w:r>
      <w:proofErr w:type="spellEnd"/>
      <w:r w:rsidR="0021242E" w:rsidRPr="00C5580C">
        <w:rPr>
          <w:rFonts w:asciiTheme="minorEastAsia" w:hAnsiTheme="minorEastAsia" w:hint="eastAsia"/>
          <w:szCs w:val="21"/>
        </w:rPr>
        <w:t>名字和对应</w:t>
      </w:r>
      <w:proofErr w:type="spellStart"/>
      <w:r w:rsidR="0021242E" w:rsidRPr="00C5580C">
        <w:rPr>
          <w:rFonts w:asciiTheme="minorEastAsia" w:hAnsiTheme="minorEastAsia" w:hint="eastAsia"/>
          <w:szCs w:val="21"/>
        </w:rPr>
        <w:t>Obj</w:t>
      </w:r>
      <w:proofErr w:type="spellEnd"/>
      <w:r w:rsidR="0021242E" w:rsidRPr="00C5580C">
        <w:rPr>
          <w:rFonts w:asciiTheme="minorEastAsia" w:hAnsiTheme="minorEastAsia" w:hint="eastAsia"/>
          <w:szCs w:val="21"/>
        </w:rPr>
        <w:t>结构体的map和所有</w:t>
      </w:r>
      <w:proofErr w:type="spellStart"/>
      <w:r w:rsidR="0021242E" w:rsidRPr="00C5580C">
        <w:rPr>
          <w:rFonts w:asciiTheme="minorEastAsia" w:hAnsiTheme="minorEastAsia" w:hint="eastAsia"/>
          <w:szCs w:val="21"/>
        </w:rPr>
        <w:t>obj</w:t>
      </w:r>
      <w:proofErr w:type="spellEnd"/>
      <w:r w:rsidR="0021242E" w:rsidRPr="00C5580C">
        <w:rPr>
          <w:rFonts w:asciiTheme="minorEastAsia" w:hAnsiTheme="minorEastAsia" w:hint="eastAsia"/>
          <w:szCs w:val="21"/>
        </w:rPr>
        <w:t>名字的set，以及</w:t>
      </w:r>
      <w:proofErr w:type="spellStart"/>
      <w:r w:rsidR="0021242E" w:rsidRPr="00C5580C">
        <w:rPr>
          <w:rFonts w:asciiTheme="minorEastAsia" w:hAnsiTheme="minorEastAsia" w:hint="eastAsia"/>
          <w:szCs w:val="21"/>
        </w:rPr>
        <w:t>obj</w:t>
      </w:r>
      <w:proofErr w:type="spellEnd"/>
      <w:r w:rsidR="0021242E" w:rsidRPr="00C5580C">
        <w:rPr>
          <w:rFonts w:asciiTheme="minorEastAsia" w:hAnsiTheme="minorEastAsia" w:hint="eastAsia"/>
          <w:szCs w:val="21"/>
        </w:rPr>
        <w:t>名字与其Material类的map。</w:t>
      </w:r>
      <w:r w:rsidR="0021242E" w:rsidRPr="00C5580C">
        <w:rPr>
          <w:rFonts w:asciiTheme="minorEastAsia" w:hAnsiTheme="minorEastAsia" w:hint="eastAsia"/>
          <w:b/>
          <w:szCs w:val="21"/>
        </w:rPr>
        <w:t>读取时每行读取，然后根据每行第一个单词决定操作</w:t>
      </w:r>
      <w:r w:rsidR="0021242E" w:rsidRPr="00C5580C">
        <w:rPr>
          <w:rFonts w:asciiTheme="minorEastAsia" w:hAnsiTheme="minorEastAsia" w:hint="eastAsia"/>
          <w:szCs w:val="21"/>
        </w:rPr>
        <w:t>，如</w:t>
      </w:r>
      <w:proofErr w:type="spellStart"/>
      <w:r w:rsidR="0021242E" w:rsidRPr="00C5580C">
        <w:rPr>
          <w:rFonts w:asciiTheme="minorEastAsia" w:hAnsiTheme="minorEastAsia" w:hint="eastAsia"/>
          <w:szCs w:val="21"/>
        </w:rPr>
        <w:t>v,vt,vn,o</w:t>
      </w:r>
      <w:proofErr w:type="spellEnd"/>
      <w:r w:rsidR="0021242E" w:rsidRPr="00C5580C">
        <w:rPr>
          <w:rFonts w:asciiTheme="minorEastAsia" w:hAnsiTheme="minorEastAsia" w:hint="eastAsia"/>
          <w:szCs w:val="21"/>
        </w:rPr>
        <w:t>(g),f进行条件判断，这部分基本与上次相同。不同的是这次额外添加了</w:t>
      </w:r>
      <w:r w:rsidR="00FE6E3F" w:rsidRPr="00C5580C">
        <w:rPr>
          <w:rFonts w:asciiTheme="minorEastAsia" w:hAnsiTheme="minorEastAsia" w:hint="eastAsia"/>
          <w:szCs w:val="21"/>
        </w:rPr>
        <w:t>对</w:t>
      </w:r>
      <w:proofErr w:type="spellStart"/>
      <w:r w:rsidR="00FE6E3F" w:rsidRPr="00C5580C">
        <w:rPr>
          <w:rFonts w:asciiTheme="minorEastAsia" w:hAnsiTheme="minorEastAsia" w:hint="eastAsia"/>
          <w:szCs w:val="21"/>
        </w:rPr>
        <w:t>mtl</w:t>
      </w:r>
      <w:proofErr w:type="spellEnd"/>
      <w:r w:rsidR="00FE6E3F" w:rsidRPr="00C5580C">
        <w:rPr>
          <w:rFonts w:asciiTheme="minorEastAsia" w:hAnsiTheme="minorEastAsia" w:hint="eastAsia"/>
          <w:szCs w:val="21"/>
        </w:rPr>
        <w:t>文件的支持，实现了保存材质名字，与读取</w:t>
      </w:r>
      <w:proofErr w:type="spellStart"/>
      <w:r w:rsidR="00FE6E3F" w:rsidRPr="00C5580C">
        <w:rPr>
          <w:rFonts w:asciiTheme="minorEastAsia" w:hAnsiTheme="minorEastAsia" w:hint="eastAsia"/>
          <w:szCs w:val="21"/>
        </w:rPr>
        <w:t>mtl</w:t>
      </w:r>
      <w:proofErr w:type="spellEnd"/>
      <w:r w:rsidR="00FE6E3F" w:rsidRPr="00C5580C">
        <w:rPr>
          <w:rFonts w:asciiTheme="minorEastAsia" w:hAnsiTheme="minorEastAsia" w:hint="eastAsia"/>
          <w:szCs w:val="21"/>
        </w:rPr>
        <w:t>文件的</w:t>
      </w:r>
      <w:proofErr w:type="spellStart"/>
      <w:r w:rsidR="00FE6E3F" w:rsidRPr="00C5580C">
        <w:rPr>
          <w:rFonts w:asciiTheme="minorEastAsia" w:hAnsiTheme="minorEastAsia" w:hint="eastAsia"/>
          <w:szCs w:val="21"/>
        </w:rPr>
        <w:t>ReadMtl</w:t>
      </w:r>
      <w:proofErr w:type="spellEnd"/>
      <w:r w:rsidR="00FE6E3F" w:rsidRPr="00C5580C">
        <w:rPr>
          <w:rFonts w:asciiTheme="minorEastAsia" w:hAnsiTheme="minorEastAsia" w:hint="eastAsia"/>
          <w:szCs w:val="21"/>
        </w:rPr>
        <w:t>函数，实现方式与</w:t>
      </w:r>
      <w:proofErr w:type="spellStart"/>
      <w:r w:rsidR="00FE6E3F" w:rsidRPr="00C5580C">
        <w:rPr>
          <w:rFonts w:asciiTheme="minorEastAsia" w:hAnsiTheme="minorEastAsia" w:hint="eastAsia"/>
          <w:szCs w:val="21"/>
        </w:rPr>
        <w:t>ReadObj</w:t>
      </w:r>
      <w:proofErr w:type="spellEnd"/>
      <w:r w:rsidR="00FE6E3F" w:rsidRPr="00C5580C">
        <w:rPr>
          <w:rFonts w:asciiTheme="minorEastAsia" w:hAnsiTheme="minorEastAsia" w:hint="eastAsia"/>
          <w:szCs w:val="21"/>
        </w:rPr>
        <w:t>类似，仍然是读取每行第一个单词，进行对应操作，结果保存在材质map中</w:t>
      </w:r>
      <w:r w:rsidR="00073A03" w:rsidRPr="00C5580C">
        <w:rPr>
          <w:rFonts w:asciiTheme="minorEastAsia" w:hAnsiTheme="minorEastAsia" w:hint="eastAsia"/>
          <w:szCs w:val="21"/>
        </w:rPr>
        <w:t>。他还负责载入纹理贴图，并保存它的句柄。</w:t>
      </w:r>
    </w:p>
    <w:p w:rsidR="00B526F2" w:rsidRPr="00C5580C" w:rsidRDefault="00073A03" w:rsidP="00B526F2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hint="eastAsia"/>
          <w:szCs w:val="21"/>
        </w:rPr>
        <w:t>载入纹理贴图的方式参考了网上的方法，</w:t>
      </w:r>
      <w:proofErr w:type="spellStart"/>
      <w:r w:rsidRPr="00C5580C">
        <w:rPr>
          <w:rFonts w:asciiTheme="minorEastAsia" w:hAnsiTheme="minorEastAsia" w:hint="eastAsia"/>
          <w:szCs w:val="21"/>
        </w:rPr>
        <w:t>fread</w:t>
      </w:r>
      <w:proofErr w:type="spellEnd"/>
      <w:r w:rsidRPr="00C5580C">
        <w:rPr>
          <w:rFonts w:asciiTheme="minorEastAsia" w:hAnsiTheme="minorEastAsia" w:hint="eastAsia"/>
          <w:szCs w:val="21"/>
        </w:rPr>
        <w:t>读取图片文件</w:t>
      </w:r>
      <w:r w:rsidR="00B526F2" w:rsidRPr="00C5580C">
        <w:rPr>
          <w:rFonts w:asciiTheme="minorEastAsia" w:hAnsiTheme="minorEastAsia" w:hint="eastAsia"/>
          <w:szCs w:val="21"/>
        </w:rPr>
        <w:t>，并将结果保存在一个</w:t>
      </w:r>
      <w:proofErr w:type="spellStart"/>
      <w:r w:rsidR="00B526F2" w:rsidRPr="00C5580C">
        <w:rPr>
          <w:rFonts w:asciiTheme="minorEastAsia" w:hAnsiTheme="minorEastAsia" w:hint="eastAsia"/>
          <w:szCs w:val="21"/>
        </w:rPr>
        <w:t>GLuByte</w:t>
      </w:r>
      <w:proofErr w:type="spellEnd"/>
      <w:r w:rsidR="00B526F2" w:rsidRPr="00C5580C">
        <w:rPr>
          <w:rFonts w:asciiTheme="minorEastAsia" w:hAnsiTheme="minorEastAsia" w:hint="eastAsia"/>
          <w:szCs w:val="21"/>
        </w:rPr>
        <w:t>数组中：</w:t>
      </w:r>
    </w:p>
    <w:p w:rsidR="00BD57FF" w:rsidRPr="00C5580C" w:rsidRDefault="00BD57FF" w:rsidP="00FE6E3F">
      <w:pPr>
        <w:pStyle w:val="a3"/>
        <w:ind w:left="420" w:firstLineChars="0"/>
        <w:rPr>
          <w:rFonts w:asciiTheme="minorEastAsia" w:hAnsiTheme="minorEastAsia"/>
          <w:szCs w:val="21"/>
        </w:rPr>
      </w:pPr>
    </w:p>
    <w:p w:rsidR="00BD57FF" w:rsidRPr="00C5580C" w:rsidRDefault="00BD57FF" w:rsidP="00BD57FF">
      <w:pPr>
        <w:pStyle w:val="a3"/>
        <w:ind w:left="1260" w:firstLineChars="0" w:firstLine="0"/>
        <w:rPr>
          <w:rFonts w:asciiTheme="minorEastAsia" w:hAnsiTheme="minorEastAsia" w:cs="新宋体"/>
          <w:color w:val="000000"/>
          <w:kern w:val="0"/>
          <w:szCs w:val="21"/>
        </w:rPr>
      </w:pPr>
      <w:proofErr w:type="gramStart"/>
      <w:r w:rsidRPr="00C5580C">
        <w:rPr>
          <w:rFonts w:asciiTheme="minorEastAsia" w:hAnsiTheme="minorEastAsia" w:cs="新宋体"/>
          <w:color w:val="0000FF"/>
          <w:kern w:val="0"/>
          <w:szCs w:val="21"/>
        </w:rPr>
        <w:t>if</w:t>
      </w:r>
      <w:proofErr w:type="gram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((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pFile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= 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fopen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(</w:t>
      </w:r>
      <w:proofErr w:type="spellStart"/>
      <w:r w:rsidRPr="00C5580C">
        <w:rPr>
          <w:rFonts w:asciiTheme="minorEastAsia" w:hAnsiTheme="minorEastAsia" w:cs="新宋体"/>
          <w:color w:val="808080"/>
          <w:kern w:val="0"/>
          <w:szCs w:val="21"/>
        </w:rPr>
        <w:t>file_name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, </w:t>
      </w:r>
      <w:r w:rsidRPr="00C5580C">
        <w:rPr>
          <w:rFonts w:asciiTheme="minorEastAsia" w:hAnsiTheme="minorEastAsia" w:cs="新宋体"/>
          <w:color w:val="A31515"/>
          <w:kern w:val="0"/>
          <w:szCs w:val="21"/>
        </w:rPr>
        <w:t>"</w:t>
      </w:r>
      <w:proofErr w:type="spellStart"/>
      <w:r w:rsidRPr="00C5580C">
        <w:rPr>
          <w:rFonts w:asciiTheme="minorEastAsia" w:hAnsiTheme="minorEastAsia" w:cs="新宋体"/>
          <w:color w:val="A31515"/>
          <w:kern w:val="0"/>
          <w:szCs w:val="21"/>
        </w:rPr>
        <w:t>rb</w:t>
      </w:r>
      <w:proofErr w:type="spellEnd"/>
      <w:r w:rsidRPr="00C5580C">
        <w:rPr>
          <w:rFonts w:asciiTheme="minorEastAsia" w:hAnsiTheme="minorEastAsia" w:cs="新宋体"/>
          <w:color w:val="A31515"/>
          <w:kern w:val="0"/>
          <w:szCs w:val="21"/>
        </w:rPr>
        <w:t>"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)) == </w:t>
      </w:r>
      <w:r w:rsidRPr="00C5580C">
        <w:rPr>
          <w:rFonts w:asciiTheme="minorEastAsia" w:hAnsiTheme="minorEastAsia" w:cs="新宋体"/>
          <w:color w:val="6F008A"/>
          <w:kern w:val="0"/>
          <w:szCs w:val="21"/>
        </w:rPr>
        <w:t>NULL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)</w:t>
      </w:r>
    </w:p>
    <w:p w:rsidR="00BD57FF" w:rsidRPr="00C5580C" w:rsidRDefault="00BD57FF" w:rsidP="00BD57FF">
      <w:pPr>
        <w:pStyle w:val="a3"/>
        <w:ind w:left="840" w:firstLineChars="0"/>
        <w:rPr>
          <w:rFonts w:asciiTheme="minorEastAsia" w:hAnsiTheme="minorEastAsia" w:hint="eastAsia"/>
          <w:szCs w:val="21"/>
        </w:rPr>
      </w:pPr>
      <w:proofErr w:type="gramStart"/>
      <w:r w:rsidRPr="00C5580C">
        <w:rPr>
          <w:rFonts w:asciiTheme="minorEastAsia" w:hAnsiTheme="minorEastAsia" w:cs="新宋体"/>
          <w:color w:val="0000FF"/>
          <w:kern w:val="0"/>
          <w:szCs w:val="21"/>
        </w:rPr>
        <w:t>if</w:t>
      </w:r>
      <w:proofErr w:type="gram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(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fread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(pixels, 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total_bytes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, 1, 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pFile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) &lt;= 0)</w:t>
      </w:r>
    </w:p>
    <w:p w:rsidR="00073A03" w:rsidRPr="00C5580C" w:rsidRDefault="00073A03" w:rsidP="002671FA">
      <w:pPr>
        <w:pStyle w:val="a3"/>
        <w:ind w:left="420" w:firstLineChars="0" w:firstLine="0"/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 w:hint="eastAsia"/>
          <w:szCs w:val="21"/>
        </w:rPr>
        <w:t>调用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glTexImage2D</w:t>
      </w:r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形成纹理，并使用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glGenTextures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glBindTexture</w:t>
      </w:r>
      <w:proofErr w:type="spellEnd"/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绑定并生成</w:t>
      </w:r>
      <w:r w:rsidR="002671FA"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句柄：</w:t>
      </w:r>
    </w:p>
    <w:p w:rsidR="002671FA" w:rsidRPr="00C5580C" w:rsidRDefault="002671FA" w:rsidP="002671FA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glGenTextures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1, &amp;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texture_ID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2671FA" w:rsidRPr="00C5580C" w:rsidRDefault="002671FA" w:rsidP="002671FA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glBindTexture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Theme="minorEastAsia" w:hAnsiTheme="minorEastAsia" w:cs="新宋体"/>
          <w:color w:val="6F008A"/>
          <w:kern w:val="0"/>
          <w:szCs w:val="21"/>
        </w:rPr>
        <w:t>GL_TEXTURE_2D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, 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texture_ID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2671FA" w:rsidRPr="00C5580C" w:rsidRDefault="002671FA" w:rsidP="008D133F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proofErr w:type="gram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glTexImage2D(</w:t>
      </w:r>
      <w:proofErr w:type="gramEnd"/>
      <w:r w:rsidRPr="00C5580C">
        <w:rPr>
          <w:rFonts w:asciiTheme="minorEastAsia" w:hAnsiTheme="minorEastAsia" w:cs="新宋体"/>
          <w:color w:val="6F008A"/>
          <w:kern w:val="0"/>
          <w:szCs w:val="21"/>
        </w:rPr>
        <w:t>GL_TEXTURE_2D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, 0, </w:t>
      </w:r>
      <w:r w:rsidRPr="00C5580C">
        <w:rPr>
          <w:rFonts w:asciiTheme="minorEastAsia" w:hAnsiTheme="minorEastAsia" w:cs="新宋体"/>
          <w:color w:val="6F008A"/>
          <w:kern w:val="0"/>
          <w:szCs w:val="21"/>
        </w:rPr>
        <w:t>GL_RGB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, width, height, 0, </w:t>
      </w:r>
      <w:r w:rsidRPr="00C5580C">
        <w:rPr>
          <w:rFonts w:asciiTheme="minorEastAsia" w:hAnsiTheme="minorEastAsia" w:cs="新宋体"/>
          <w:color w:val="6F008A"/>
          <w:kern w:val="0"/>
          <w:szCs w:val="21"/>
        </w:rPr>
        <w:t>GL_BGR_EXT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, </w:t>
      </w:r>
      <w:r w:rsidRPr="00C5580C">
        <w:rPr>
          <w:rFonts w:asciiTheme="minorEastAsia" w:hAnsiTheme="minorEastAsia" w:cs="新宋体"/>
          <w:color w:val="6F008A"/>
          <w:kern w:val="0"/>
          <w:szCs w:val="21"/>
        </w:rPr>
        <w:t>GL_UNSIGNED_BYTE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, pixels);</w:t>
      </w:r>
    </w:p>
    <w:p w:rsidR="00A40DD2" w:rsidRPr="00C5580C" w:rsidRDefault="00A40DD2" w:rsidP="00A40DD2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调用时，形如：</w:t>
      </w:r>
    </w:p>
    <w:p w:rsidR="00A40DD2" w:rsidRPr="00C5580C" w:rsidRDefault="00A40DD2" w:rsidP="00A40DD2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texture[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0] =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readTexture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r w:rsidRPr="00C5580C">
        <w:rPr>
          <w:rFonts w:ascii="新宋体" w:eastAsia="新宋体" w:cs="新宋体"/>
          <w:color w:val="A31515"/>
          <w:kern w:val="0"/>
          <w:szCs w:val="21"/>
        </w:rPr>
        <w:t>"door.bmp"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E5449" w:rsidRPr="00C5580C" w:rsidRDefault="005E5449" w:rsidP="00A40DD2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需要加载时：</w:t>
      </w:r>
    </w:p>
    <w:p w:rsidR="005E5449" w:rsidRPr="00C5580C" w:rsidRDefault="005E5449" w:rsidP="005E544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glBindTexture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6F008A"/>
          <w:kern w:val="0"/>
          <w:szCs w:val="21"/>
        </w:rPr>
        <w:t>GL_TEXTURE_2D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5580C">
        <w:rPr>
          <w:rFonts w:ascii="新宋体" w:eastAsia="新宋体" w:cs="新宋体"/>
          <w:color w:val="808080"/>
          <w:kern w:val="0"/>
          <w:szCs w:val="21"/>
        </w:rPr>
        <w:t>texture[0]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);  </w:t>
      </w:r>
    </w:p>
    <w:p w:rsidR="008D133F" w:rsidRPr="00C5580C" w:rsidRDefault="00FE6E3F" w:rsidP="0021242E">
      <w:pPr>
        <w:pStyle w:val="a3"/>
        <w:ind w:left="360" w:firstLineChars="0" w:firstLine="0"/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/>
          <w:szCs w:val="21"/>
        </w:rPr>
        <w:tab/>
      </w:r>
      <w:r w:rsidRPr="00C5580C">
        <w:rPr>
          <w:rFonts w:asciiTheme="minorEastAsia" w:hAnsiTheme="minorEastAsia"/>
          <w:szCs w:val="21"/>
        </w:rPr>
        <w:tab/>
      </w:r>
      <w:r w:rsidRPr="00C5580C">
        <w:rPr>
          <w:rFonts w:asciiTheme="minorEastAsia" w:hAnsiTheme="minorEastAsia" w:hint="eastAsia"/>
          <w:szCs w:val="21"/>
        </w:rPr>
        <w:t>模型渲染的方法是每次渲染都调用</w:t>
      </w:r>
      <w:proofErr w:type="spellStart"/>
      <w:r w:rsidRPr="00C5580C">
        <w:rPr>
          <w:rFonts w:asciiTheme="minorEastAsia" w:hAnsiTheme="minorEastAsia" w:hint="eastAsia"/>
          <w:szCs w:val="21"/>
        </w:rPr>
        <w:t>LoadObj</w:t>
      </w:r>
      <w:proofErr w:type="spellEnd"/>
      <w:r w:rsidRPr="00C5580C">
        <w:rPr>
          <w:rFonts w:asciiTheme="minorEastAsia" w:hAnsiTheme="minorEastAsia" w:hint="eastAsia"/>
          <w:szCs w:val="21"/>
        </w:rPr>
        <w:t>函数，这个函数</w:t>
      </w:r>
      <w:r w:rsidRPr="00C5580C">
        <w:rPr>
          <w:rFonts w:asciiTheme="minorEastAsia" w:hAnsiTheme="minorEastAsia" w:hint="eastAsia"/>
          <w:b/>
          <w:szCs w:val="21"/>
        </w:rPr>
        <w:t>输入所有</w:t>
      </w:r>
      <w:proofErr w:type="spellStart"/>
      <w:r w:rsidRPr="00C5580C">
        <w:rPr>
          <w:rFonts w:asciiTheme="minorEastAsia" w:hAnsiTheme="minorEastAsia" w:hint="eastAsia"/>
          <w:b/>
          <w:szCs w:val="21"/>
        </w:rPr>
        <w:t>obj</w:t>
      </w:r>
      <w:proofErr w:type="spellEnd"/>
      <w:r w:rsidRPr="00C5580C">
        <w:rPr>
          <w:rFonts w:asciiTheme="minorEastAsia" w:hAnsiTheme="minorEastAsia" w:hint="eastAsia"/>
          <w:b/>
          <w:szCs w:val="21"/>
        </w:rPr>
        <w:t>的信息，并遍历所有</w:t>
      </w:r>
      <w:proofErr w:type="spellStart"/>
      <w:r w:rsidRPr="00C5580C">
        <w:rPr>
          <w:rFonts w:asciiTheme="minorEastAsia" w:hAnsiTheme="minorEastAsia" w:hint="eastAsia"/>
          <w:b/>
          <w:szCs w:val="21"/>
        </w:rPr>
        <w:t>obj</w:t>
      </w:r>
      <w:proofErr w:type="spellEnd"/>
      <w:r w:rsidRPr="00C5580C">
        <w:rPr>
          <w:rFonts w:asciiTheme="minorEastAsia" w:hAnsiTheme="minorEastAsia" w:hint="eastAsia"/>
          <w:b/>
          <w:szCs w:val="21"/>
        </w:rPr>
        <w:t>，</w:t>
      </w:r>
      <w:r w:rsidR="00073A03" w:rsidRPr="00C5580C">
        <w:rPr>
          <w:rFonts w:asciiTheme="minorEastAsia" w:hAnsiTheme="minorEastAsia" w:hint="eastAsia"/>
          <w:b/>
          <w:szCs w:val="21"/>
        </w:rPr>
        <w:t>循环所有face</w:t>
      </w:r>
      <w:r w:rsidR="00073A03" w:rsidRPr="00C5580C">
        <w:rPr>
          <w:rFonts w:asciiTheme="minorEastAsia" w:hAnsiTheme="minorEastAsia" w:hint="eastAsia"/>
          <w:szCs w:val="21"/>
        </w:rPr>
        <w:t>，用</w:t>
      </w:r>
      <w:r w:rsidR="00073A03" w:rsidRPr="00C5580C">
        <w:rPr>
          <w:rFonts w:asciiTheme="minorEastAsia" w:hAnsiTheme="minorEastAsia" w:cs="新宋体"/>
          <w:color w:val="000000"/>
          <w:kern w:val="0"/>
          <w:szCs w:val="21"/>
        </w:rPr>
        <w:t>glNormal3f，glTexCoord2f，glVertex3f</w:t>
      </w:r>
      <w:r w:rsidR="00073A03"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三个函数绘制所有顶点，法向量和纹理</w:t>
      </w:r>
      <w:r w:rsidR="00352E38"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，</w:t>
      </w:r>
      <w:r w:rsidR="00983A4A"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如：</w:t>
      </w:r>
    </w:p>
    <w:p w:rsidR="008D133F" w:rsidRPr="00C5580C" w:rsidRDefault="008D133F" w:rsidP="008D133F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proofErr w:type="gramStart"/>
      <w:r w:rsidRPr="00C5580C">
        <w:rPr>
          <w:rFonts w:asciiTheme="minorEastAsia" w:hAnsiTheme="minorEastAsia" w:cs="新宋体"/>
          <w:color w:val="0000FF"/>
          <w:kern w:val="0"/>
          <w:szCs w:val="21"/>
        </w:rPr>
        <w:t>while</w:t>
      </w:r>
      <w:proofErr w:type="gram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(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iter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!=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temp.faces.end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()){</w:t>
      </w:r>
    </w:p>
    <w:p w:rsidR="008D133F" w:rsidRPr="00C5580C" w:rsidRDefault="008D133F" w:rsidP="008D133F">
      <w:pPr>
        <w:autoSpaceDE w:val="0"/>
        <w:autoSpaceDN w:val="0"/>
        <w:adjustRightInd w:val="0"/>
        <w:ind w:left="168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proofErr w:type="gram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glNormal3f(</w:t>
      </w:r>
      <w:proofErr w:type="spellStart"/>
      <w:proofErr w:type="gram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temp.normals</w:t>
      </w:r>
      <w:proofErr w:type="spellEnd"/>
      <w:r w:rsidRPr="00C5580C">
        <w:rPr>
          <w:rFonts w:asciiTheme="minorEastAsia" w:hAnsiTheme="minorEastAsia" w:cs="新宋体"/>
          <w:color w:val="008080"/>
          <w:kern w:val="0"/>
          <w:szCs w:val="21"/>
        </w:rPr>
        <w:t>[*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(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iter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+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2) - 1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]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.x, 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temp.normals</w:t>
      </w:r>
      <w:proofErr w:type="spellEnd"/>
      <w:r w:rsidRPr="00C5580C">
        <w:rPr>
          <w:rFonts w:asciiTheme="minorEastAsia" w:hAnsiTheme="minorEastAsia" w:cs="新宋体"/>
          <w:color w:val="008080"/>
          <w:kern w:val="0"/>
          <w:szCs w:val="21"/>
        </w:rPr>
        <w:t>[*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(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iter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+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2) - 1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]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.y, 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temp.normals</w:t>
      </w:r>
      <w:proofErr w:type="spellEnd"/>
      <w:r w:rsidRPr="00C5580C">
        <w:rPr>
          <w:rFonts w:asciiTheme="minorEastAsia" w:hAnsiTheme="minorEastAsia" w:cs="新宋体"/>
          <w:color w:val="008080"/>
          <w:kern w:val="0"/>
          <w:szCs w:val="21"/>
        </w:rPr>
        <w:t>[*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(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iter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+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2) - 1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]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.z);</w:t>
      </w:r>
    </w:p>
    <w:p w:rsidR="008D133F" w:rsidRPr="00C5580C" w:rsidRDefault="008D133F" w:rsidP="008D133F">
      <w:pPr>
        <w:autoSpaceDE w:val="0"/>
        <w:autoSpaceDN w:val="0"/>
        <w:adjustRightInd w:val="0"/>
        <w:ind w:left="168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proofErr w:type="gram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lastRenderedPageBreak/>
        <w:t>glTexCoord2f(</w:t>
      </w:r>
      <w:proofErr w:type="spellStart"/>
      <w:proofErr w:type="gram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temp.texcoords</w:t>
      </w:r>
      <w:proofErr w:type="spellEnd"/>
      <w:r w:rsidRPr="00C5580C">
        <w:rPr>
          <w:rFonts w:asciiTheme="minorEastAsia" w:hAnsiTheme="minorEastAsia" w:cs="新宋体"/>
          <w:color w:val="008080"/>
          <w:kern w:val="0"/>
          <w:szCs w:val="21"/>
        </w:rPr>
        <w:t>[*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(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iter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+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1) - 1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]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.first, 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temp.texcoords</w:t>
      </w:r>
      <w:proofErr w:type="spellEnd"/>
      <w:r w:rsidRPr="00C5580C">
        <w:rPr>
          <w:rFonts w:asciiTheme="minorEastAsia" w:hAnsiTheme="minorEastAsia" w:cs="新宋体"/>
          <w:color w:val="008080"/>
          <w:kern w:val="0"/>
          <w:szCs w:val="21"/>
        </w:rPr>
        <w:t>[*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(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iter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+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1) - 1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]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.second);</w:t>
      </w:r>
    </w:p>
    <w:p w:rsidR="008D133F" w:rsidRPr="00C5580C" w:rsidRDefault="008D133F" w:rsidP="008D133F">
      <w:pPr>
        <w:autoSpaceDE w:val="0"/>
        <w:autoSpaceDN w:val="0"/>
        <w:adjustRightInd w:val="0"/>
        <w:ind w:left="168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proofErr w:type="gram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glVertex3f(</w:t>
      </w:r>
      <w:proofErr w:type="spellStart"/>
      <w:proofErr w:type="gram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temp.vertexs</w:t>
      </w:r>
      <w:proofErr w:type="spellEnd"/>
      <w:r w:rsidRPr="00C5580C">
        <w:rPr>
          <w:rFonts w:asciiTheme="minorEastAsia" w:hAnsiTheme="minorEastAsia" w:cs="新宋体"/>
          <w:color w:val="008080"/>
          <w:kern w:val="0"/>
          <w:szCs w:val="21"/>
        </w:rPr>
        <w:t>[*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iter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- 1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]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.x, 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temp.vertexs</w:t>
      </w:r>
      <w:proofErr w:type="spellEnd"/>
      <w:r w:rsidRPr="00C5580C">
        <w:rPr>
          <w:rFonts w:asciiTheme="minorEastAsia" w:hAnsiTheme="minorEastAsia" w:cs="新宋体"/>
          <w:color w:val="008080"/>
          <w:kern w:val="0"/>
          <w:szCs w:val="21"/>
        </w:rPr>
        <w:t>[*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iter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- 1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]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.y, 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temp.vertexs</w:t>
      </w:r>
      <w:proofErr w:type="spellEnd"/>
      <w:r w:rsidRPr="00C5580C">
        <w:rPr>
          <w:rFonts w:asciiTheme="minorEastAsia" w:hAnsiTheme="minorEastAsia" w:cs="新宋体"/>
          <w:color w:val="008080"/>
          <w:kern w:val="0"/>
          <w:szCs w:val="21"/>
        </w:rPr>
        <w:t>[*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iter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- 1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]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.z);</w:t>
      </w:r>
    </w:p>
    <w:p w:rsidR="008D133F" w:rsidRPr="00C5580C" w:rsidRDefault="008D133F" w:rsidP="008D133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iter</w:t>
      </w:r>
      <w:proofErr w:type="spellEnd"/>
      <w:proofErr w:type="gram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C5580C">
        <w:rPr>
          <w:rFonts w:asciiTheme="minorEastAsia" w:hAnsiTheme="minorEastAsia" w:cs="新宋体"/>
          <w:color w:val="008080"/>
          <w:kern w:val="0"/>
          <w:szCs w:val="21"/>
        </w:rPr>
        <w:t>+=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3;</w:t>
      </w:r>
    </w:p>
    <w:p w:rsidR="008D133F" w:rsidRPr="00C5580C" w:rsidRDefault="008D133F" w:rsidP="008D133F">
      <w:pPr>
        <w:pStyle w:val="a3"/>
        <w:ind w:left="780" w:firstLineChars="0" w:firstLine="60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:rsidR="00FE6E3F" w:rsidRPr="00C5580C" w:rsidRDefault="00766BF7" w:rsidP="008D133F">
      <w:pPr>
        <w:pStyle w:val="a3"/>
        <w:ind w:left="780" w:firstLineChars="0" w:firstLine="60"/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这部分与上次相似，</w:t>
      </w:r>
      <w:r w:rsidR="00476D2F"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这次</w:t>
      </w:r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多提供了纹理绘制。</w:t>
      </w:r>
    </w:p>
    <w:p w:rsidR="00CE44B8" w:rsidRPr="00C5580C" w:rsidRDefault="006B4D38" w:rsidP="006B4D38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加载房子时，</w:t>
      </w:r>
      <w:r w:rsidRPr="00C5580C">
        <w:rPr>
          <w:rFonts w:asciiTheme="minorEastAsia" w:hAnsiTheme="minorEastAsia" w:cs="新宋体" w:hint="eastAsia"/>
          <w:b/>
          <w:color w:val="000000"/>
          <w:kern w:val="0"/>
          <w:szCs w:val="21"/>
        </w:rPr>
        <w:t>使用了显示列表</w:t>
      </w:r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即</w:t>
      </w:r>
    </w:p>
    <w:p w:rsidR="006B4D38" w:rsidRPr="00C5580C" w:rsidRDefault="006B4D38" w:rsidP="006B4D38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glNewList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lid, </w:t>
      </w:r>
      <w:r w:rsidRPr="00C5580C">
        <w:rPr>
          <w:rFonts w:ascii="新宋体" w:eastAsia="新宋体" w:cs="新宋体"/>
          <w:color w:val="6F008A"/>
          <w:kern w:val="0"/>
          <w:szCs w:val="21"/>
        </w:rPr>
        <w:t>GL_COMPILE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6B4D38" w:rsidRPr="00C5580C" w:rsidRDefault="006B4D38" w:rsidP="006B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glPushMatrix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6B4D38" w:rsidRPr="00C5580C" w:rsidRDefault="006B4D38" w:rsidP="006B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glTranslatef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0, -1.0f*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skySizeY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/ 2.0f - 2.0f, -1.0f*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skySizeZ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/ 2.0f + 60.0f);</w:t>
      </w:r>
    </w:p>
    <w:p w:rsidR="006B4D38" w:rsidRPr="00C5580C" w:rsidRDefault="006B4D38" w:rsidP="006B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glScalef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3.0f, 3.0f, 3.0f);</w:t>
      </w:r>
    </w:p>
    <w:p w:rsidR="006B4D38" w:rsidRPr="00C5580C" w:rsidRDefault="006B4D38" w:rsidP="006B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glRotatef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90, 0, 1, 0);</w:t>
      </w:r>
    </w:p>
    <w:p w:rsidR="006B4D38" w:rsidRPr="00C5580C" w:rsidRDefault="006B4D38" w:rsidP="006B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loadObj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housename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housemap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house_matname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6B4D38" w:rsidRPr="00C5580C" w:rsidRDefault="006B4D38" w:rsidP="006B4D38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glPopMatrix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766BF7" w:rsidRPr="00C5580C" w:rsidRDefault="00766BF7" w:rsidP="00766BF7">
      <w:pPr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hint="eastAsia"/>
          <w:szCs w:val="21"/>
        </w:rPr>
        <w:t>二．粒子系统</w:t>
      </w:r>
    </w:p>
    <w:p w:rsidR="00CE44B8" w:rsidRPr="00C5580C" w:rsidRDefault="00766BF7" w:rsidP="00CE44B8">
      <w:pPr>
        <w:ind w:left="420" w:firstLine="420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hint="eastAsia"/>
          <w:szCs w:val="21"/>
        </w:rPr>
        <w:t>创建了粒子发射器类Emitter和粒子类</w:t>
      </w:r>
      <w:proofErr w:type="spellStart"/>
      <w:r w:rsidRPr="00C5580C">
        <w:rPr>
          <w:rFonts w:asciiTheme="minorEastAsia" w:hAnsiTheme="minorEastAsia" w:hint="eastAsia"/>
          <w:szCs w:val="21"/>
        </w:rPr>
        <w:t>Partical</w:t>
      </w:r>
      <w:proofErr w:type="spellEnd"/>
      <w:r w:rsidRPr="00C5580C">
        <w:rPr>
          <w:rFonts w:asciiTheme="minorEastAsia" w:hAnsiTheme="minorEastAsia" w:hint="eastAsia"/>
          <w:szCs w:val="21"/>
        </w:rPr>
        <w:t>。</w:t>
      </w:r>
    </w:p>
    <w:p w:rsidR="00CE44B8" w:rsidRPr="00C5580C" w:rsidRDefault="00CE44B8" w:rsidP="00CE44B8">
      <w:pPr>
        <w:ind w:left="420" w:firstLine="420"/>
        <w:rPr>
          <w:rFonts w:asciiTheme="minorEastAsia" w:hAnsiTheme="minorEastAsia" w:hint="eastAsia"/>
          <w:szCs w:val="21"/>
        </w:rPr>
      </w:pPr>
    </w:p>
    <w:p w:rsidR="0074209B" w:rsidRPr="00C5580C" w:rsidRDefault="0074209B" w:rsidP="0074209B">
      <w:pPr>
        <w:rPr>
          <w:rFonts w:asciiTheme="minorEastAsia" w:hAnsiTheme="minorEastAsia" w:hint="eastAsia"/>
          <w:szCs w:val="21"/>
        </w:rPr>
      </w:pPr>
      <w:r w:rsidRPr="00C5580C">
        <w:rPr>
          <w:rFonts w:asciiTheme="minorEastAsia" w:hAnsiTheme="minorEastAsia"/>
          <w:szCs w:val="21"/>
        </w:rPr>
        <w:t>1.</w:t>
      </w:r>
      <w:r w:rsidRPr="00C5580C">
        <w:rPr>
          <w:rFonts w:asciiTheme="minorEastAsia" w:hAnsiTheme="minorEastAsia" w:hint="eastAsia"/>
          <w:szCs w:val="21"/>
        </w:rPr>
        <w:t>Emitter类</w:t>
      </w:r>
    </w:p>
    <w:p w:rsidR="00B75381" w:rsidRPr="00C5580C" w:rsidRDefault="00766BF7" w:rsidP="00BD57FF">
      <w:pPr>
        <w:ind w:left="42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 w:hint="eastAsia"/>
          <w:szCs w:val="21"/>
        </w:rPr>
        <w:t>Emitter类持有一个</w:t>
      </w:r>
      <w:proofErr w:type="spellStart"/>
      <w:r w:rsidRPr="00C5580C">
        <w:rPr>
          <w:rFonts w:asciiTheme="minorEastAsia" w:hAnsiTheme="minorEastAsia" w:hint="eastAsia"/>
          <w:szCs w:val="21"/>
        </w:rPr>
        <w:t>Partical</w:t>
      </w:r>
      <w:proofErr w:type="spellEnd"/>
      <w:r w:rsidRPr="00C5580C">
        <w:rPr>
          <w:rFonts w:asciiTheme="minorEastAsia" w:hAnsiTheme="minorEastAsia" w:hint="eastAsia"/>
          <w:szCs w:val="21"/>
        </w:rPr>
        <w:t>类指针的数组</w:t>
      </w:r>
      <w:r w:rsidR="00B75381" w:rsidRPr="00C5580C">
        <w:rPr>
          <w:rFonts w:asciiTheme="minorEastAsia" w:hAnsiTheme="minorEastAsia" w:hint="eastAsia"/>
          <w:szCs w:val="21"/>
        </w:rPr>
        <w:t>指针</w:t>
      </w:r>
      <w:r w:rsidRPr="00C5580C">
        <w:rPr>
          <w:rFonts w:asciiTheme="minorEastAsia" w:hAnsiTheme="minorEastAsia" w:hint="eastAsia"/>
          <w:szCs w:val="21"/>
        </w:rPr>
        <w:t>，管理所有它发射出的粒子，发射速率speed决定了这个数组的大小。</w:t>
      </w:r>
      <w:r w:rsidR="00B75381" w:rsidRPr="00C5580C">
        <w:rPr>
          <w:rFonts w:asciiTheme="minorEastAsia" w:hAnsiTheme="minorEastAsia" w:hint="eastAsia"/>
          <w:szCs w:val="21"/>
        </w:rPr>
        <w:t>发射器的位置由六个float变量决定：</w:t>
      </w:r>
      <w:r w:rsidR="00B75381" w:rsidRPr="00C5580C">
        <w:rPr>
          <w:rFonts w:asciiTheme="minorEastAsia" w:hAnsiTheme="minorEastAsia" w:cs="新宋体"/>
          <w:color w:val="000000"/>
          <w:kern w:val="0"/>
          <w:szCs w:val="21"/>
        </w:rPr>
        <w:t>x1, y1, x2, y2, z1, z2，</w:t>
      </w:r>
      <w:r w:rsidR="00B75381"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使粒子初始坐标在(x1,x2),(y1,y2),(z1,z2)的范围内随机选择，例如：</w:t>
      </w:r>
    </w:p>
    <w:p w:rsidR="00766BF7" w:rsidRPr="00C5580C" w:rsidRDefault="00B75381" w:rsidP="00BD57FF">
      <w:pPr>
        <w:ind w:left="840" w:firstLine="420"/>
        <w:rPr>
          <w:rFonts w:asciiTheme="minorEastAsia" w:hAnsiTheme="minorEastAsia" w:cs="新宋体"/>
          <w:color w:val="000000"/>
          <w:kern w:val="0"/>
          <w:szCs w:val="21"/>
        </w:rPr>
      </w:pPr>
      <w:proofErr w:type="gram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p[</w:t>
      </w:r>
      <w:proofErr w:type="spellStart"/>
      <w:proofErr w:type="gram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i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]-&gt;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place.x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= 1.0f*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place_x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 xml:space="preserve"> / speed*(x2 - x1) + x1;</w:t>
      </w:r>
    </w:p>
    <w:p w:rsidR="00B75381" w:rsidRPr="00C5580C" w:rsidRDefault="00B75381" w:rsidP="00BD57FF">
      <w:pPr>
        <w:ind w:left="420"/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 w:cs="新宋体" w:hint="eastAsia"/>
          <w:b/>
          <w:color w:val="000000"/>
          <w:kern w:val="0"/>
          <w:szCs w:val="21"/>
        </w:rPr>
        <w:t>使用线性插值的方法决定了粒子的初始位置</w:t>
      </w:r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</w:p>
    <w:p w:rsidR="00B75381" w:rsidRPr="00C5580C" w:rsidRDefault="00B75381" w:rsidP="00B753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="00BD57FF"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为了使粒子系统更一般化，Emitter类持有两个</w:t>
      </w:r>
      <w:r w:rsidRPr="00C5580C">
        <w:rPr>
          <w:rFonts w:asciiTheme="minorEastAsia" w:hAnsiTheme="minorEastAsia" w:cs="新宋体" w:hint="eastAsia"/>
          <w:b/>
          <w:color w:val="000000"/>
          <w:kern w:val="0"/>
          <w:szCs w:val="21"/>
        </w:rPr>
        <w:t>函数指针</w:t>
      </w:r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，分别是：</w:t>
      </w:r>
    </w:p>
    <w:p w:rsidR="00B75381" w:rsidRPr="00C5580C" w:rsidRDefault="00B75381" w:rsidP="00BD57FF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 w:cs="新宋体"/>
          <w:color w:val="2B91AF"/>
          <w:kern w:val="0"/>
          <w:szCs w:val="21"/>
        </w:rPr>
        <w:t>Particle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* (*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initFunc</w:t>
      </w:r>
      <w:proofErr w:type="spellEnd"/>
      <w:proofErr w:type="gram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)(</w:t>
      </w:r>
      <w:proofErr w:type="gram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75381" w:rsidRPr="00C5580C" w:rsidRDefault="00B75381" w:rsidP="00B75381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r w:rsidR="00BD57FF"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Theme="minorEastAsia" w:hAnsiTheme="minorEastAsia" w:cs="新宋体"/>
          <w:color w:val="0000FF"/>
          <w:kern w:val="0"/>
          <w:szCs w:val="21"/>
        </w:rPr>
        <w:t>bool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*</w:t>
      </w:r>
      <w:proofErr w:type="spellStart"/>
      <w:r w:rsidRPr="00C5580C">
        <w:rPr>
          <w:rFonts w:asciiTheme="minorEastAsia" w:hAnsiTheme="minorEastAsia" w:cs="新宋体"/>
          <w:color w:val="000000"/>
          <w:kern w:val="0"/>
          <w:szCs w:val="21"/>
        </w:rPr>
        <w:t>deadFunc</w:t>
      </w:r>
      <w:proofErr w:type="spellEnd"/>
      <w:r w:rsidRPr="00C5580C">
        <w:rPr>
          <w:rFonts w:asciiTheme="minorEastAsia" w:hAnsiTheme="minorEastAsia" w:cs="新宋体"/>
          <w:color w:val="000000"/>
          <w:kern w:val="0"/>
          <w:szCs w:val="21"/>
        </w:rPr>
        <w:t>)(</w:t>
      </w:r>
      <w:r w:rsidRPr="00C5580C">
        <w:rPr>
          <w:rFonts w:asciiTheme="minorEastAsia" w:hAnsiTheme="minorEastAsia" w:cs="新宋体"/>
          <w:color w:val="2B91AF"/>
          <w:kern w:val="0"/>
          <w:szCs w:val="21"/>
        </w:rPr>
        <w:t>Particle</w:t>
      </w:r>
      <w:r w:rsidRPr="00C5580C">
        <w:rPr>
          <w:rFonts w:asciiTheme="minorEastAsia" w:hAnsiTheme="minorEastAsia" w:cs="新宋体"/>
          <w:color w:val="000000"/>
          <w:kern w:val="0"/>
          <w:szCs w:val="21"/>
        </w:rPr>
        <w:t>*);</w:t>
      </w:r>
    </w:p>
    <w:p w:rsidR="00357D63" w:rsidRPr="00C5580C" w:rsidRDefault="00B75381" w:rsidP="00BD57FF">
      <w:pPr>
        <w:ind w:left="420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hint="eastAsia"/>
          <w:szCs w:val="21"/>
        </w:rPr>
        <w:t>它们分别指向初始化粒子各参数（</w:t>
      </w:r>
      <w:r w:rsidR="004E38C8" w:rsidRPr="00C5580C">
        <w:rPr>
          <w:rFonts w:asciiTheme="minorEastAsia" w:hAnsiTheme="minorEastAsia" w:hint="eastAsia"/>
          <w:szCs w:val="21"/>
        </w:rPr>
        <w:t>运动速度，方向，加速度）的函数，和判定粒子死亡条件的函数。</w:t>
      </w:r>
      <w:r w:rsidR="004E38C8" w:rsidRPr="00C5580C">
        <w:rPr>
          <w:rFonts w:asciiTheme="minorEastAsia" w:hAnsiTheme="minorEastAsia" w:hint="eastAsia"/>
          <w:b/>
          <w:szCs w:val="21"/>
        </w:rPr>
        <w:t>不同的粒子系统，向其传入不同函数即可构造出不同的粒子物理运动效果</w:t>
      </w:r>
      <w:r w:rsidR="004E38C8" w:rsidRPr="00C5580C">
        <w:rPr>
          <w:rFonts w:asciiTheme="minorEastAsia" w:hAnsiTheme="minorEastAsia" w:hint="eastAsia"/>
          <w:szCs w:val="21"/>
        </w:rPr>
        <w:t>。</w:t>
      </w:r>
    </w:p>
    <w:p w:rsidR="00540BA4" w:rsidRPr="00C5580C" w:rsidRDefault="004E38C8" w:rsidP="00BD57FF">
      <w:pPr>
        <w:ind w:left="420" w:firstLine="420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hint="eastAsia"/>
          <w:szCs w:val="21"/>
        </w:rPr>
        <w:t>Emitter的构造函数接收参数，包括发射器位置，以及发射速率。之后需要调用emit函数，传入上述两个函数指针，决定粒子运动形式。</w:t>
      </w:r>
      <w:r w:rsidR="00E2055B" w:rsidRPr="00C5580C">
        <w:rPr>
          <w:rFonts w:asciiTheme="minorEastAsia" w:hAnsiTheme="minorEastAsia" w:hint="eastAsia"/>
          <w:szCs w:val="21"/>
        </w:rPr>
        <w:t>Emitter还有update函数和show函数，这两个函数循环遍历所有它们管理的粒子，调用每个粒子自己的update和show</w:t>
      </w:r>
      <w:r w:rsidR="00352E38" w:rsidRPr="00C5580C">
        <w:rPr>
          <w:rFonts w:asciiTheme="minorEastAsia" w:hAnsiTheme="minorEastAsia" w:hint="eastAsia"/>
          <w:szCs w:val="21"/>
        </w:rPr>
        <w:t>函数。Emitter的update函数还会检查粒子是否已经死亡，</w:t>
      </w:r>
      <w:r w:rsidR="00540BA4" w:rsidRPr="00C5580C">
        <w:rPr>
          <w:rFonts w:asciiTheme="minorEastAsia" w:hAnsiTheme="minorEastAsia" w:hint="eastAsia"/>
          <w:szCs w:val="21"/>
        </w:rPr>
        <w:t>条件判断为：</w:t>
      </w:r>
    </w:p>
    <w:p w:rsidR="00540BA4" w:rsidRPr="00C5580C" w:rsidRDefault="00540BA4" w:rsidP="00540BA4">
      <w:pPr>
        <w:ind w:left="840" w:firstLine="420"/>
        <w:rPr>
          <w:rFonts w:asciiTheme="minorEastAsia" w:hAnsiTheme="minorEastAsia"/>
          <w:szCs w:val="21"/>
        </w:rPr>
      </w:pP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(p[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]-&gt;life &lt; 0 &amp;&amp;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isInfinite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||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deadFunc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(p[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]))</w:t>
      </w:r>
    </w:p>
    <w:p w:rsidR="004E38C8" w:rsidRPr="00C5580C" w:rsidRDefault="00352E38" w:rsidP="00BD57FF">
      <w:pPr>
        <w:ind w:left="420" w:firstLine="420"/>
        <w:rPr>
          <w:rFonts w:asciiTheme="minorEastAsia" w:hAnsiTheme="minorEastAsia" w:cs="新宋体"/>
          <w:b/>
          <w:color w:val="000000"/>
          <w:kern w:val="0"/>
          <w:szCs w:val="21"/>
        </w:rPr>
      </w:pPr>
      <w:r w:rsidRPr="00C5580C">
        <w:rPr>
          <w:rFonts w:asciiTheme="minorEastAsia" w:hAnsiTheme="minorEastAsia" w:hint="eastAsia"/>
          <w:b/>
          <w:szCs w:val="21"/>
        </w:rPr>
        <w:t>如果死亡，会调用设定好的</w:t>
      </w:r>
      <w:proofErr w:type="spellStart"/>
      <w:r w:rsidRPr="00C5580C">
        <w:rPr>
          <w:rFonts w:asciiTheme="minorEastAsia" w:hAnsiTheme="minorEastAsia" w:cs="新宋体"/>
          <w:b/>
          <w:color w:val="000000"/>
          <w:kern w:val="0"/>
          <w:szCs w:val="21"/>
        </w:rPr>
        <w:t>initFunc</w:t>
      </w:r>
      <w:proofErr w:type="spellEnd"/>
      <w:r w:rsidRPr="00C5580C">
        <w:rPr>
          <w:rFonts w:asciiTheme="minorEastAsia" w:hAnsiTheme="minorEastAsia" w:cs="新宋体" w:hint="eastAsia"/>
          <w:b/>
          <w:color w:val="000000"/>
          <w:kern w:val="0"/>
          <w:szCs w:val="21"/>
        </w:rPr>
        <w:t>并初始化粒子位置</w:t>
      </w:r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，</w:t>
      </w:r>
      <w:r w:rsidR="00540BA4"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实现</w:t>
      </w:r>
      <w:r w:rsidR="00540BA4" w:rsidRPr="00C5580C">
        <w:rPr>
          <w:rFonts w:asciiTheme="minorEastAsia" w:hAnsiTheme="minorEastAsia" w:cs="新宋体" w:hint="eastAsia"/>
          <w:b/>
          <w:color w:val="000000"/>
          <w:kern w:val="0"/>
          <w:szCs w:val="21"/>
        </w:rPr>
        <w:t>无限个粒子发射</w:t>
      </w:r>
      <w:r w:rsidR="00540BA4"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的效果。当然还支持</w:t>
      </w:r>
      <w:r w:rsidR="00540BA4" w:rsidRPr="00C5580C">
        <w:rPr>
          <w:rFonts w:asciiTheme="minorEastAsia" w:hAnsiTheme="minorEastAsia" w:cs="新宋体" w:hint="eastAsia"/>
          <w:b/>
          <w:color w:val="000000"/>
          <w:kern w:val="0"/>
          <w:szCs w:val="21"/>
        </w:rPr>
        <w:t>有限发射</w:t>
      </w:r>
      <w:r w:rsidR="00540BA4"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的情况，只要在死亡后将管理粒子的数组对应位置设为NULL。</w:t>
      </w:r>
      <w:r w:rsidR="00AC5E2B" w:rsidRPr="00C5580C">
        <w:rPr>
          <w:rFonts w:asciiTheme="minorEastAsia" w:hAnsiTheme="minorEastAsia" w:cs="新宋体" w:hint="eastAsia"/>
          <w:b/>
          <w:color w:val="000000"/>
          <w:kern w:val="0"/>
          <w:szCs w:val="21"/>
        </w:rPr>
        <w:t>这两种更新方式可以在执行时切换</w:t>
      </w:r>
      <w:r w:rsidR="008A3151" w:rsidRPr="00C5580C">
        <w:rPr>
          <w:rFonts w:asciiTheme="minorEastAsia" w:hAnsiTheme="minorEastAsia" w:cs="新宋体" w:hint="eastAsia"/>
          <w:b/>
          <w:color w:val="000000"/>
          <w:kern w:val="0"/>
          <w:szCs w:val="21"/>
        </w:rPr>
        <w:t>。</w:t>
      </w:r>
    </w:p>
    <w:p w:rsidR="008A3151" w:rsidRPr="00C5580C" w:rsidRDefault="008A3151" w:rsidP="00BD57FF">
      <w:pPr>
        <w:ind w:left="420" w:firstLine="420"/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hint="eastAsia"/>
          <w:b/>
          <w:szCs w:val="21"/>
        </w:rPr>
        <w:t>发射器位置允许在运行时改变</w:t>
      </w:r>
      <w:r w:rsidRPr="00C5580C">
        <w:rPr>
          <w:rFonts w:asciiTheme="minorEastAsia" w:hAnsiTheme="minorEastAsia" w:hint="eastAsia"/>
          <w:szCs w:val="21"/>
        </w:rPr>
        <w:t>，调用：</w:t>
      </w:r>
    </w:p>
    <w:p w:rsidR="008A3151" w:rsidRPr="00C5580C" w:rsidRDefault="008A3151" w:rsidP="0074209B">
      <w:pPr>
        <w:ind w:left="1260"/>
        <w:rPr>
          <w:rFonts w:ascii="新宋体" w:eastAsia="新宋体" w:cs="新宋体"/>
          <w:color w:val="000000"/>
          <w:kern w:val="0"/>
          <w:szCs w:val="21"/>
        </w:rPr>
      </w:pP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changeLoc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808080"/>
          <w:kern w:val="0"/>
          <w:szCs w:val="21"/>
        </w:rPr>
        <w:t>_x1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808080"/>
          <w:kern w:val="0"/>
          <w:szCs w:val="21"/>
        </w:rPr>
        <w:t>_x2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808080"/>
          <w:kern w:val="0"/>
          <w:szCs w:val="21"/>
        </w:rPr>
        <w:t>_y1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808080"/>
          <w:kern w:val="0"/>
          <w:szCs w:val="21"/>
        </w:rPr>
        <w:t>_y2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808080"/>
          <w:kern w:val="0"/>
          <w:szCs w:val="21"/>
        </w:rPr>
        <w:t>_z1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808080"/>
          <w:kern w:val="0"/>
          <w:szCs w:val="21"/>
        </w:rPr>
        <w:t>_z2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8A3151" w:rsidRPr="00C5580C" w:rsidRDefault="008A3151" w:rsidP="008A3151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在改变光源粒子效果时会用到。</w:t>
      </w:r>
    </w:p>
    <w:p w:rsidR="00CE44B8" w:rsidRPr="00C5580C" w:rsidRDefault="00CE44B8" w:rsidP="008A3151">
      <w:pPr>
        <w:rPr>
          <w:rFonts w:ascii="新宋体" w:eastAsia="新宋体" w:cs="新宋体" w:hint="eastAsia"/>
          <w:color w:val="000000"/>
          <w:kern w:val="0"/>
          <w:szCs w:val="21"/>
        </w:rPr>
      </w:pPr>
    </w:p>
    <w:p w:rsidR="0074209B" w:rsidRPr="00C5580C" w:rsidRDefault="0074209B" w:rsidP="008A3151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>2.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Partical类</w:t>
      </w:r>
    </w:p>
    <w:p w:rsidR="0074209B" w:rsidRPr="00C5580C" w:rsidRDefault="0074209B" w:rsidP="008A3151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粒子类的属性有：</w:t>
      </w:r>
    </w:p>
    <w:p w:rsidR="0074209B" w:rsidRPr="00C5580C" w:rsidRDefault="0074209B" w:rsidP="0074209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FF"/>
          <w:kern w:val="0"/>
          <w:szCs w:val="21"/>
        </w:rPr>
        <w:t>bool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has_tex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  <w:r w:rsidRPr="00C5580C">
        <w:rPr>
          <w:rFonts w:ascii="新宋体" w:eastAsia="新宋体" w:cs="新宋体"/>
          <w:color w:val="008000"/>
          <w:kern w:val="0"/>
          <w:szCs w:val="21"/>
        </w:rPr>
        <w:t>//</w:t>
      </w:r>
      <w:r w:rsidRPr="00C5580C">
        <w:rPr>
          <w:rFonts w:ascii="新宋体" w:eastAsia="新宋体" w:cs="新宋体" w:hint="eastAsia"/>
          <w:color w:val="008000"/>
          <w:kern w:val="0"/>
          <w:szCs w:val="21"/>
        </w:rPr>
        <w:t>纹理或颜色</w:t>
      </w:r>
      <w:r w:rsidRPr="00C5580C">
        <w:rPr>
          <w:rFonts w:ascii="新宋体" w:eastAsia="新宋体" w:cs="新宋体"/>
          <w:color w:val="008000"/>
          <w:kern w:val="0"/>
          <w:szCs w:val="21"/>
        </w:rPr>
        <w:t xml:space="preserve"> </w:t>
      </w:r>
    </w:p>
    <w:p w:rsidR="0074209B" w:rsidRPr="00C5580C" w:rsidRDefault="0074209B" w:rsidP="00742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5580C">
        <w:rPr>
          <w:rFonts w:ascii="新宋体" w:eastAsia="新宋体" w:cs="新宋体"/>
          <w:color w:val="2B91AF"/>
          <w:kern w:val="0"/>
          <w:szCs w:val="21"/>
        </w:rPr>
        <w:t>vec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place;</w:t>
      </w:r>
      <w:r w:rsidRPr="00C5580C">
        <w:rPr>
          <w:rFonts w:ascii="新宋体" w:eastAsia="新宋体" w:cs="新宋体"/>
          <w:color w:val="008000"/>
          <w:kern w:val="0"/>
          <w:szCs w:val="21"/>
        </w:rPr>
        <w:t>//</w:t>
      </w:r>
      <w:r w:rsidRPr="00C5580C">
        <w:rPr>
          <w:rFonts w:ascii="新宋体" w:eastAsia="新宋体" w:cs="新宋体" w:hint="eastAsia"/>
          <w:color w:val="008000"/>
          <w:kern w:val="0"/>
          <w:szCs w:val="21"/>
        </w:rPr>
        <w:t>位置</w:t>
      </w:r>
    </w:p>
    <w:p w:rsidR="0074209B" w:rsidRPr="00C5580C" w:rsidRDefault="0074209B" w:rsidP="00742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5580C">
        <w:rPr>
          <w:rFonts w:ascii="新宋体" w:eastAsia="新宋体" w:cs="新宋体"/>
          <w:color w:val="2B91AF"/>
          <w:kern w:val="0"/>
          <w:szCs w:val="21"/>
        </w:rPr>
        <w:t>vec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size;</w:t>
      </w:r>
      <w:r w:rsidRPr="00C5580C">
        <w:rPr>
          <w:rFonts w:ascii="新宋体" w:eastAsia="新宋体" w:cs="新宋体"/>
          <w:color w:val="008000"/>
          <w:kern w:val="0"/>
          <w:szCs w:val="21"/>
        </w:rPr>
        <w:t>//</w:t>
      </w:r>
      <w:r w:rsidRPr="00C5580C">
        <w:rPr>
          <w:rFonts w:ascii="新宋体" w:eastAsia="新宋体" w:cs="新宋体" w:hint="eastAsia"/>
          <w:color w:val="008000"/>
          <w:kern w:val="0"/>
          <w:szCs w:val="21"/>
        </w:rPr>
        <w:t>大小</w:t>
      </w:r>
    </w:p>
    <w:p w:rsidR="0074209B" w:rsidRPr="00C5580C" w:rsidRDefault="0074209B" w:rsidP="00742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5580C">
        <w:rPr>
          <w:rFonts w:ascii="新宋体" w:eastAsia="新宋体" w:cs="新宋体"/>
          <w:color w:val="2B91AF"/>
          <w:kern w:val="0"/>
          <w:szCs w:val="21"/>
        </w:rPr>
        <w:t>vec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speed;</w:t>
      </w:r>
      <w:r w:rsidRPr="00C5580C">
        <w:rPr>
          <w:rFonts w:ascii="新宋体" w:eastAsia="新宋体" w:cs="新宋体"/>
          <w:color w:val="008000"/>
          <w:kern w:val="0"/>
          <w:szCs w:val="21"/>
        </w:rPr>
        <w:t xml:space="preserve">// </w:t>
      </w:r>
      <w:r w:rsidRPr="00C5580C">
        <w:rPr>
          <w:rFonts w:ascii="新宋体" w:eastAsia="新宋体" w:cs="新宋体" w:hint="eastAsia"/>
          <w:color w:val="008000"/>
          <w:kern w:val="0"/>
          <w:szCs w:val="21"/>
        </w:rPr>
        <w:t>速度</w:t>
      </w:r>
    </w:p>
    <w:p w:rsidR="0074209B" w:rsidRPr="00C5580C" w:rsidRDefault="0074209B" w:rsidP="00742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5580C">
        <w:rPr>
          <w:rFonts w:ascii="新宋体" w:eastAsia="新宋体" w:cs="新宋体"/>
          <w:color w:val="2B91AF"/>
          <w:kern w:val="0"/>
          <w:szCs w:val="21"/>
        </w:rPr>
        <w:t>vec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acc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  <w:r w:rsidRPr="00C5580C">
        <w:rPr>
          <w:rFonts w:ascii="新宋体" w:eastAsia="新宋体" w:cs="新宋体"/>
          <w:color w:val="008000"/>
          <w:kern w:val="0"/>
          <w:szCs w:val="21"/>
        </w:rPr>
        <w:t>//</w:t>
      </w:r>
      <w:r w:rsidRPr="00C5580C">
        <w:rPr>
          <w:rFonts w:ascii="新宋体" w:eastAsia="新宋体" w:cs="新宋体" w:hint="eastAsia"/>
          <w:color w:val="008000"/>
          <w:kern w:val="0"/>
          <w:szCs w:val="21"/>
        </w:rPr>
        <w:t>加速度</w:t>
      </w:r>
      <w:r w:rsidRPr="00C5580C">
        <w:rPr>
          <w:rFonts w:ascii="新宋体" w:eastAsia="新宋体" w:cs="新宋体"/>
          <w:color w:val="008000"/>
          <w:kern w:val="0"/>
          <w:szCs w:val="21"/>
        </w:rPr>
        <w:t xml:space="preserve"> </w:t>
      </w:r>
    </w:p>
    <w:p w:rsidR="0074209B" w:rsidRPr="00C5580C" w:rsidRDefault="0074209B" w:rsidP="00742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5580C">
        <w:rPr>
          <w:rFonts w:ascii="新宋体" w:eastAsia="新宋体" w:cs="新宋体"/>
          <w:color w:val="2B91AF"/>
          <w:kern w:val="0"/>
          <w:szCs w:val="21"/>
        </w:rPr>
        <w:t>vec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angle;</w:t>
      </w:r>
      <w:r w:rsidRPr="00C5580C">
        <w:rPr>
          <w:rFonts w:ascii="新宋体" w:eastAsia="新宋体" w:cs="新宋体"/>
          <w:color w:val="008000"/>
          <w:kern w:val="0"/>
          <w:szCs w:val="21"/>
        </w:rPr>
        <w:t>//</w:t>
      </w:r>
      <w:r w:rsidRPr="00C5580C">
        <w:rPr>
          <w:rFonts w:ascii="新宋体" w:eastAsia="新宋体" w:cs="新宋体" w:hint="eastAsia"/>
          <w:color w:val="008000"/>
          <w:kern w:val="0"/>
          <w:szCs w:val="21"/>
        </w:rPr>
        <w:t>角度</w:t>
      </w:r>
    </w:p>
    <w:p w:rsidR="0074209B" w:rsidRPr="00C5580C" w:rsidRDefault="0074209B" w:rsidP="0074209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5580C">
        <w:rPr>
          <w:rFonts w:ascii="新宋体" w:eastAsia="新宋体" w:cs="新宋体"/>
          <w:color w:val="2B91AF"/>
          <w:kern w:val="0"/>
          <w:szCs w:val="21"/>
        </w:rPr>
        <w:t>vec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color;</w:t>
      </w:r>
      <w:r w:rsidRPr="00C5580C">
        <w:rPr>
          <w:rFonts w:ascii="新宋体" w:eastAsia="新宋体" w:cs="新宋体"/>
          <w:color w:val="008000"/>
          <w:kern w:val="0"/>
          <w:szCs w:val="21"/>
        </w:rPr>
        <w:t>//</w:t>
      </w:r>
      <w:r w:rsidRPr="00C5580C">
        <w:rPr>
          <w:rFonts w:ascii="新宋体" w:eastAsia="新宋体" w:cs="新宋体" w:hint="eastAsia"/>
          <w:color w:val="008000"/>
          <w:kern w:val="0"/>
          <w:szCs w:val="21"/>
        </w:rPr>
        <w:t>颜色</w:t>
      </w:r>
    </w:p>
    <w:p w:rsidR="0074209B" w:rsidRPr="00C5580C" w:rsidRDefault="0074209B" w:rsidP="00742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FF"/>
          <w:kern w:val="0"/>
          <w:szCs w:val="21"/>
        </w:rPr>
        <w:t>unsigned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texture;</w:t>
      </w:r>
      <w:r w:rsidRPr="00C5580C">
        <w:rPr>
          <w:rFonts w:ascii="新宋体" w:eastAsia="新宋体" w:cs="新宋体"/>
          <w:color w:val="008000"/>
          <w:kern w:val="0"/>
          <w:szCs w:val="21"/>
        </w:rPr>
        <w:t>//</w:t>
      </w:r>
      <w:r w:rsidRPr="00C5580C">
        <w:rPr>
          <w:rFonts w:ascii="新宋体" w:eastAsia="新宋体" w:cs="新宋体" w:hint="eastAsia"/>
          <w:color w:val="008000"/>
          <w:kern w:val="0"/>
          <w:szCs w:val="21"/>
        </w:rPr>
        <w:t>纹理</w:t>
      </w:r>
      <w:r w:rsidRPr="00C5580C">
        <w:rPr>
          <w:rFonts w:ascii="新宋体" w:eastAsia="新宋体" w:cs="新宋体"/>
          <w:color w:val="008000"/>
          <w:kern w:val="0"/>
          <w:szCs w:val="21"/>
        </w:rPr>
        <w:t xml:space="preserve">  </w:t>
      </w:r>
    </w:p>
    <w:p w:rsidR="0074209B" w:rsidRPr="00C5580C" w:rsidRDefault="0074209B" w:rsidP="0074209B">
      <w:pPr>
        <w:rPr>
          <w:rFonts w:ascii="新宋体" w:eastAsia="新宋体" w:cs="新宋体" w:hint="eastAsia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life;</w:t>
      </w:r>
      <w:r w:rsidRPr="00C5580C">
        <w:rPr>
          <w:rFonts w:ascii="新宋体" w:eastAsia="新宋体" w:cs="新宋体"/>
          <w:color w:val="008000"/>
          <w:kern w:val="0"/>
          <w:szCs w:val="21"/>
        </w:rPr>
        <w:t>//</w:t>
      </w:r>
      <w:r w:rsidRPr="00C5580C">
        <w:rPr>
          <w:rFonts w:ascii="新宋体" w:eastAsia="新宋体" w:cs="新宋体" w:hint="eastAsia"/>
          <w:color w:val="008000"/>
          <w:kern w:val="0"/>
          <w:szCs w:val="21"/>
        </w:rPr>
        <w:t>生命</w:t>
      </w:r>
    </w:p>
    <w:p w:rsidR="008A3151" w:rsidRPr="00C5580C" w:rsidRDefault="008A62D6" w:rsidP="008A3151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它们几乎全部在</w:t>
      </w:r>
      <w:proofErr w:type="spellStart"/>
      <w:r w:rsidR="006648F7"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Partical</w:t>
      </w:r>
      <w:proofErr w:type="spellEnd"/>
      <w:r w:rsidR="006648F7"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类的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构造函数初始化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。其中</w:t>
      </w:r>
      <w:proofErr w:type="spellStart"/>
      <w:r w:rsidRPr="00C5580C">
        <w:rPr>
          <w:rFonts w:ascii="新宋体" w:eastAsia="新宋体" w:cs="新宋体" w:hint="eastAsia"/>
          <w:color w:val="000000"/>
          <w:kern w:val="0"/>
          <w:szCs w:val="21"/>
        </w:rPr>
        <w:t>vec</w:t>
      </w:r>
      <w:proofErr w:type="spellEnd"/>
      <w:r w:rsidRPr="00C5580C">
        <w:rPr>
          <w:rFonts w:ascii="新宋体" w:eastAsia="新宋体" w:cs="新宋体" w:hint="eastAsia"/>
          <w:color w:val="000000"/>
          <w:kern w:val="0"/>
          <w:szCs w:val="21"/>
        </w:rPr>
        <w:t>是为方便定义的一个三维向量类。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has_tex</w:t>
      </w:r>
      <w:proofErr w:type="spellEnd"/>
      <w:r w:rsidRPr="00C5580C">
        <w:rPr>
          <w:rFonts w:ascii="新宋体" w:eastAsia="新宋体" w:cs="新宋体" w:hint="eastAsia"/>
          <w:color w:val="000000"/>
          <w:kern w:val="0"/>
          <w:szCs w:val="21"/>
        </w:rPr>
        <w:t>表明例子是否有贴图，没有会使用一种颜色绘制（实际上，所有粒子都分配了贴图）；place是</w:t>
      </w:r>
    </w:p>
    <w:p w:rsidR="008A62D6" w:rsidRPr="00C5580C" w:rsidRDefault="008A62D6" w:rsidP="008A3151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粒子的当前位置，每次update会更新位置；texture是粒子贴图纹理的句柄；life是粒子的生命周期，每一次update，life会递减一个值，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这个值只是保证粒子最终会消失，减轻系统负荷，一般情况下，判断粒子死亡的都是</w:t>
      </w:r>
      <w:r w:rsidRPr="00C5580C">
        <w:rPr>
          <w:rFonts w:asciiTheme="minorEastAsia" w:hAnsiTheme="minorEastAsia" w:hint="eastAsia"/>
          <w:b/>
          <w:szCs w:val="21"/>
        </w:rPr>
        <w:t>设定好的</w:t>
      </w:r>
      <w:proofErr w:type="spellStart"/>
      <w:r w:rsidRPr="00C5580C">
        <w:rPr>
          <w:rFonts w:asciiTheme="minorEastAsia" w:hAnsiTheme="minorEastAsia" w:cs="新宋体" w:hint="eastAsia"/>
          <w:b/>
          <w:color w:val="000000"/>
          <w:kern w:val="0"/>
          <w:szCs w:val="21"/>
        </w:rPr>
        <w:t>deadFunc</w:t>
      </w:r>
      <w:proofErr w:type="spellEnd"/>
      <w:r w:rsidRPr="00C5580C">
        <w:rPr>
          <w:rFonts w:asciiTheme="minorEastAsia" w:hAnsiTheme="minorEastAsia" w:cs="新宋体" w:hint="eastAsia"/>
          <w:b/>
          <w:color w:val="000000"/>
          <w:kern w:val="0"/>
          <w:szCs w:val="21"/>
        </w:rPr>
        <w:t>。</w:t>
      </w:r>
    </w:p>
    <w:p w:rsidR="006648F7" w:rsidRPr="00C5580C" w:rsidRDefault="006648F7" w:rsidP="008A3151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C5580C">
        <w:rPr>
          <w:rFonts w:asciiTheme="minorEastAsia" w:hAnsiTheme="minorEastAsia" w:cs="新宋体"/>
          <w:color w:val="000000"/>
          <w:kern w:val="0"/>
          <w:szCs w:val="21"/>
        </w:rPr>
        <w:tab/>
      </w:r>
      <w:proofErr w:type="spellStart"/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Partical</w:t>
      </w:r>
      <w:proofErr w:type="spellEnd"/>
      <w:r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类的show，update和draw函数分别显示，更新与绘制粒子</w:t>
      </w:r>
      <w:r w:rsidR="00574713"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  <w:r w:rsidR="00574713" w:rsidRPr="00C5580C">
        <w:rPr>
          <w:rFonts w:asciiTheme="minorEastAsia" w:hAnsiTheme="minorEastAsia" w:cs="新宋体"/>
          <w:color w:val="000000"/>
          <w:kern w:val="0"/>
          <w:szCs w:val="21"/>
        </w:rPr>
        <w:t>show</w:t>
      </w:r>
      <w:r w:rsidR="00574713" w:rsidRPr="00C5580C">
        <w:rPr>
          <w:rFonts w:asciiTheme="minorEastAsia" w:hAnsiTheme="minorEastAsia" w:cs="新宋体" w:hint="eastAsia"/>
          <w:color w:val="000000"/>
          <w:kern w:val="0"/>
          <w:szCs w:val="21"/>
        </w:rPr>
        <w:t>函数如下：</w:t>
      </w:r>
    </w:p>
    <w:p w:rsidR="00574713" w:rsidRPr="00C5580C" w:rsidRDefault="00574713" w:rsidP="0057471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void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2B91AF"/>
          <w:kern w:val="0"/>
          <w:szCs w:val="21"/>
        </w:rPr>
        <w:t>Particle</w:t>
      </w:r>
      <w:r w:rsidRPr="00C5580C">
        <w:rPr>
          <w:rFonts w:ascii="新宋体" w:eastAsia="新宋体" w:cs="新宋体"/>
          <w:color w:val="000000"/>
          <w:kern w:val="0"/>
          <w:szCs w:val="21"/>
        </w:rPr>
        <w:t>::show(){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glDepthMask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6F008A"/>
          <w:kern w:val="0"/>
          <w:szCs w:val="21"/>
        </w:rPr>
        <w:t>GL_FALSE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glPushMatrix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glTranslatef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place.x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place.y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place.z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glRotatef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angle.x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, 1, 0, 0);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glRotatef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angle.y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, 0, 1, 0);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glRotatef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angle.z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, 0, 0, 1);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glScalef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size.x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size.y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size.z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has_tex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draw(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texture);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else</w:t>
      </w:r>
      <w:proofErr w:type="gramEnd"/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draw(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glPopMatrix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74713" w:rsidRPr="00C5580C" w:rsidRDefault="00574713" w:rsidP="005747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glDepthMask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6F008A"/>
          <w:kern w:val="0"/>
          <w:szCs w:val="21"/>
        </w:rPr>
        <w:t>GL_TRUE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74713" w:rsidRPr="00C5580C" w:rsidRDefault="00574713" w:rsidP="00574713">
      <w:pPr>
        <w:ind w:left="420" w:firstLine="420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>}</w:t>
      </w:r>
    </w:p>
    <w:p w:rsidR="003826CC" w:rsidRPr="00C5580C" w:rsidRDefault="003155FE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首先设置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glDepthMask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r w:rsidRPr="00C5580C">
        <w:rPr>
          <w:rFonts w:ascii="新宋体" w:eastAsia="新宋体" w:cs="新宋体"/>
          <w:color w:val="6F008A"/>
          <w:kern w:val="0"/>
          <w:szCs w:val="21"/>
        </w:rPr>
        <w:t>GL_FALSE</w:t>
      </w:r>
      <w:r w:rsidRPr="00C5580C">
        <w:rPr>
          <w:rFonts w:ascii="新宋体" w:eastAsia="新宋体" w:cs="新宋体"/>
          <w:color w:val="000000"/>
          <w:kern w:val="0"/>
          <w:szCs w:val="21"/>
        </w:rPr>
        <w:t>)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使得深度缓冲区只读，这样的结果是粒子最后会半透明，粒子加载上方形贴图后，只会显示不透明的形状部分，视觉效果</w:t>
      </w:r>
      <w:r w:rsidR="003826CC"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很好；</w:t>
      </w:r>
      <w:r w:rsidR="003826CC" w:rsidRPr="00C5580C">
        <w:rPr>
          <w:rFonts w:ascii="新宋体" w:eastAsia="新宋体" w:cs="新宋体" w:hint="eastAsia"/>
          <w:color w:val="000000"/>
          <w:kern w:val="0"/>
          <w:szCs w:val="21"/>
        </w:rPr>
        <w:t>接下来按照粒子位置，角度，尺寸</w:t>
      </w:r>
      <w:r w:rsidR="003826CC"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绘制粒子方片</w:t>
      </w:r>
      <w:r w:rsidR="003826CC" w:rsidRPr="00C5580C">
        <w:rPr>
          <w:rFonts w:ascii="新宋体" w:eastAsia="新宋体" w:cs="新宋体" w:hint="eastAsia"/>
          <w:color w:val="000000"/>
          <w:kern w:val="0"/>
          <w:szCs w:val="21"/>
        </w:rPr>
        <w:t>，调用draw函数：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glEnable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6F008A"/>
          <w:kern w:val="0"/>
          <w:szCs w:val="21"/>
        </w:rPr>
        <w:t>GL_TEXTURE_2D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glBindTexture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6F008A"/>
          <w:kern w:val="0"/>
          <w:szCs w:val="21"/>
        </w:rPr>
        <w:t>GL_TEXTURE_2D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5580C">
        <w:rPr>
          <w:rFonts w:ascii="新宋体" w:eastAsia="新宋体" w:cs="新宋体"/>
          <w:color w:val="808080"/>
          <w:kern w:val="0"/>
          <w:szCs w:val="21"/>
        </w:rPr>
        <w:t>texture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  <w:r w:rsidRPr="00C5580C">
        <w:rPr>
          <w:rFonts w:ascii="新宋体" w:eastAsia="新宋体" w:cs="新宋体"/>
          <w:color w:val="008000"/>
          <w:kern w:val="0"/>
          <w:szCs w:val="21"/>
        </w:rPr>
        <w:t xml:space="preserve">     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const</w:t>
      </w:r>
      <w:proofErr w:type="spellEnd"/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="新宋体" w:eastAsia="新宋体" w:cs="新宋体"/>
          <w:color w:val="2B91AF"/>
          <w:kern w:val="0"/>
          <w:szCs w:val="21"/>
        </w:rPr>
        <w:t>GLfloat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x1 = -0.5, x2 = 0.5;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const</w:t>
      </w:r>
      <w:proofErr w:type="spellEnd"/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="新宋体" w:eastAsia="新宋体" w:cs="新宋体"/>
          <w:color w:val="2B91AF"/>
          <w:kern w:val="0"/>
          <w:szCs w:val="21"/>
        </w:rPr>
        <w:t>GLfloat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y1 = -0.5, y2 = 0.5;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5580C">
        <w:rPr>
          <w:rFonts w:ascii="新宋体" w:eastAsia="新宋体" w:cs="新宋体"/>
          <w:color w:val="0000FF"/>
          <w:kern w:val="0"/>
          <w:szCs w:val="21"/>
        </w:rPr>
        <w:t>const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="新宋体" w:eastAsia="新宋体" w:cs="新宋体"/>
          <w:color w:val="2B91AF"/>
          <w:kern w:val="0"/>
          <w:szCs w:val="21"/>
        </w:rPr>
        <w:t>GLfloat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point[4][2] = { { x1,y1 },{ x2,y1 },{ x2,y2 },{ x1,y2 } };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5580C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dir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[4][2] = { { 0,0 },{ 1,0 },{ 1,1 },{ 0,1 } };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glBegin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6F008A"/>
          <w:kern w:val="0"/>
          <w:szCs w:val="21"/>
        </w:rPr>
        <w:t>GL_QUADS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for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5580C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&lt; 4;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++) {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glTexCoord2iv(</w:t>
      </w:r>
      <w:proofErr w:type="spellStart"/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dir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]);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glVertex2fv(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point[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]);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glEnd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3826CC" w:rsidRPr="00C5580C" w:rsidRDefault="003826CC" w:rsidP="003826C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glDisable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6F008A"/>
          <w:kern w:val="0"/>
          <w:szCs w:val="21"/>
        </w:rPr>
        <w:t>GL_TEXTURE_2D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DE40BE" w:rsidRPr="00C5580C" w:rsidRDefault="00DE40BE" w:rsidP="003155FE">
      <w:pPr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 w:hint="eastAsia"/>
          <w:b/>
          <w:szCs w:val="21"/>
        </w:rPr>
        <w:t>因此所有的粒子实际上都是方片，然后贴上方形贴图，由于之前设置半透明，就好像按照贴图上的形状绘制了粒子。这种方法避免了给粒子建模（创建</w:t>
      </w:r>
      <w:proofErr w:type="spellStart"/>
      <w:r w:rsidRPr="00C5580C">
        <w:rPr>
          <w:rFonts w:asciiTheme="minorEastAsia" w:hAnsiTheme="minorEastAsia" w:hint="eastAsia"/>
          <w:b/>
          <w:szCs w:val="21"/>
        </w:rPr>
        <w:t>Obj</w:t>
      </w:r>
      <w:proofErr w:type="spellEnd"/>
      <w:r w:rsidRPr="00C5580C">
        <w:rPr>
          <w:rFonts w:asciiTheme="minorEastAsia" w:hAnsiTheme="minorEastAsia" w:hint="eastAsia"/>
          <w:b/>
          <w:szCs w:val="21"/>
        </w:rPr>
        <w:t>文件）或复杂的绘制，性能非常好，适用于大量的粒子。</w:t>
      </w:r>
      <w:r w:rsidRPr="00C5580C">
        <w:rPr>
          <w:rFonts w:asciiTheme="minorEastAsia" w:hAnsiTheme="minorEastAsia"/>
          <w:szCs w:val="21"/>
        </w:rPr>
        <w:t>U</w:t>
      </w:r>
      <w:r w:rsidRPr="00C5580C">
        <w:rPr>
          <w:rFonts w:asciiTheme="minorEastAsia" w:hAnsiTheme="minorEastAsia" w:hint="eastAsia"/>
          <w:szCs w:val="21"/>
        </w:rPr>
        <w:t>pdate函数更新了粒子位置和速度，并减少粒子寿命：</w:t>
      </w:r>
    </w:p>
    <w:p w:rsidR="00DE40BE" w:rsidRPr="00C5580C" w:rsidRDefault="00DE40BE" w:rsidP="00DE4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Theme="minorEastAsia" w:hAnsiTheme="minorEastAsia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place.y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+=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speed.y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DE40BE" w:rsidRPr="00C5580C" w:rsidRDefault="00DE40BE" w:rsidP="00DE4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speed.y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+=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acc.y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DE40BE" w:rsidRPr="00C5580C" w:rsidRDefault="00DE40BE" w:rsidP="00DE4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life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-= 0.1f;</w:t>
      </w:r>
    </w:p>
    <w:p w:rsidR="00DE40BE" w:rsidRPr="00C5580C" w:rsidRDefault="00021F1E" w:rsidP="003155FE">
      <w:pPr>
        <w:rPr>
          <w:rFonts w:asciiTheme="minorEastAsia" w:hAnsiTheme="minorEastAsia"/>
          <w:b/>
          <w:szCs w:val="21"/>
        </w:rPr>
      </w:pPr>
      <w:r w:rsidRPr="00C5580C">
        <w:rPr>
          <w:rFonts w:asciiTheme="minorEastAsia" w:hAnsiTheme="minorEastAsia" w:hint="eastAsia"/>
          <w:b/>
          <w:szCs w:val="21"/>
        </w:rPr>
        <w:t>可见一般的物理模型是匀加速运动的模型。</w:t>
      </w:r>
    </w:p>
    <w:p w:rsidR="00021F1E" w:rsidRPr="00C5580C" w:rsidRDefault="00021F1E" w:rsidP="003155FE">
      <w:pPr>
        <w:rPr>
          <w:rFonts w:asciiTheme="minorEastAsia" w:hAnsiTheme="minorEastAsia"/>
          <w:szCs w:val="21"/>
        </w:rPr>
      </w:pPr>
      <w:r w:rsidRPr="00C5580C">
        <w:rPr>
          <w:rFonts w:asciiTheme="minorEastAsia" w:hAnsiTheme="minorEastAsia"/>
          <w:b/>
          <w:szCs w:val="21"/>
        </w:rPr>
        <w:tab/>
      </w:r>
      <w:r w:rsidRPr="00C5580C">
        <w:rPr>
          <w:rFonts w:asciiTheme="minorEastAsia" w:hAnsiTheme="minorEastAsia" w:hint="eastAsia"/>
          <w:szCs w:val="21"/>
        </w:rPr>
        <w:t>允许在运行时更换粒子外观，本质上就是替换贴图文件，只要在初始化时加载所有可用贴图，生成纹理句柄，然后</w:t>
      </w:r>
      <w:r w:rsidR="003C0271" w:rsidRPr="00C5580C">
        <w:rPr>
          <w:rFonts w:asciiTheme="minorEastAsia" w:hAnsiTheme="minorEastAsia" w:hint="eastAsia"/>
          <w:szCs w:val="21"/>
        </w:rPr>
        <w:t>调用</w:t>
      </w:r>
      <w:r w:rsidRPr="00C5580C">
        <w:rPr>
          <w:rFonts w:asciiTheme="minorEastAsia" w:hAnsiTheme="minorEastAsia" w:hint="eastAsia"/>
          <w:szCs w:val="21"/>
        </w:rPr>
        <w:t>：</w:t>
      </w:r>
    </w:p>
    <w:p w:rsidR="00021F1E" w:rsidRPr="00C5580C" w:rsidRDefault="00021F1E" w:rsidP="003155FE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Theme="minorEastAsia" w:hAnsiTheme="minorEastAsia"/>
          <w:szCs w:val="21"/>
        </w:rPr>
        <w:tab/>
      </w:r>
      <w:r w:rsidRPr="00C5580C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setTexture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C5580C">
        <w:rPr>
          <w:rFonts w:ascii="新宋体" w:eastAsia="新宋体" w:cs="新宋体"/>
          <w:color w:val="2B91AF"/>
          <w:kern w:val="0"/>
          <w:szCs w:val="21"/>
        </w:rPr>
        <w:t>GLuint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808080"/>
          <w:kern w:val="0"/>
          <w:szCs w:val="21"/>
        </w:rPr>
        <w:t>texture</w:t>
      </w:r>
      <w:r w:rsidRPr="00C5580C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CE44B8" w:rsidRPr="00C5580C" w:rsidRDefault="00021F1E" w:rsidP="003155FE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即可，之后draw函数自然使用新的纹理</w:t>
      </w:r>
      <w:r w:rsidR="00CE44B8" w:rsidRPr="00C5580C">
        <w:rPr>
          <w:rFonts w:ascii="新宋体" w:eastAsia="新宋体" w:cs="新宋体" w:hint="eastAsia"/>
          <w:color w:val="000000"/>
          <w:kern w:val="0"/>
          <w:szCs w:val="21"/>
        </w:rPr>
        <w:t>。</w:t>
      </w:r>
    </w:p>
    <w:p w:rsidR="00CE44B8" w:rsidRPr="00C5580C" w:rsidRDefault="00CE44B8" w:rsidP="003155FE">
      <w:pPr>
        <w:rPr>
          <w:rFonts w:ascii="新宋体" w:eastAsia="新宋体" w:cs="新宋体"/>
          <w:color w:val="000000"/>
          <w:kern w:val="0"/>
          <w:szCs w:val="21"/>
        </w:rPr>
      </w:pPr>
    </w:p>
    <w:p w:rsidR="00CE44B8" w:rsidRPr="00C5580C" w:rsidRDefault="00CE44B8" w:rsidP="003155FE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>3.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粒子系统实例</w:t>
      </w:r>
    </w:p>
    <w:p w:rsidR="00CE44B8" w:rsidRPr="00C5580C" w:rsidRDefault="00CE44B8" w:rsidP="003155FE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实现了三个粒子系统：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烟雾，雪花，光照。</w:t>
      </w:r>
    </w:p>
    <w:p w:rsidR="00CE44B8" w:rsidRPr="00C5580C" w:rsidRDefault="00CE44B8" w:rsidP="003155FE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烟雾选用点贴图，在烟囱位置设置发射器，并向上发射，有左右扰动，即</w:t>
      </w:r>
      <w:r w:rsidR="00566955" w:rsidRPr="00C5580C">
        <w:rPr>
          <w:rFonts w:ascii="新宋体" w:eastAsia="新宋体" w:cs="新宋体" w:hint="eastAsia"/>
          <w:color w:val="000000"/>
          <w:kern w:val="0"/>
          <w:szCs w:val="21"/>
        </w:rPr>
        <w:t>在</w:t>
      </w:r>
      <w:proofErr w:type="spellStart"/>
      <w:r w:rsidR="00566955" w:rsidRPr="00C5580C">
        <w:rPr>
          <w:rFonts w:ascii="新宋体" w:eastAsia="新宋体" w:cs="新宋体" w:hint="eastAsia"/>
          <w:color w:val="000000"/>
          <w:kern w:val="0"/>
          <w:szCs w:val="21"/>
        </w:rPr>
        <w:t>initFunc</w:t>
      </w:r>
      <w:proofErr w:type="spellEnd"/>
      <w:r w:rsidR="00566955" w:rsidRPr="00C5580C">
        <w:rPr>
          <w:rFonts w:ascii="新宋体" w:eastAsia="新宋体" w:cs="新宋体" w:hint="eastAsia"/>
          <w:color w:val="000000"/>
          <w:kern w:val="0"/>
          <w:szCs w:val="21"/>
        </w:rPr>
        <w:t>中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设置速度和加速度为：</w:t>
      </w:r>
    </w:p>
    <w:p w:rsidR="00CE44B8" w:rsidRPr="00C5580C" w:rsidRDefault="00CE44B8" w:rsidP="00CE44B8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speed[] = { </w:t>
      </w:r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(rand() % 10 - 4) / 1600, </w:t>
      </w:r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(rand() % 10 - 4) / 800, </w:t>
      </w:r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r w:rsidRPr="00C5580C">
        <w:rPr>
          <w:rFonts w:ascii="新宋体" w:eastAsia="新宋体" w:cs="新宋体"/>
          <w:color w:val="000000"/>
          <w:kern w:val="0"/>
          <w:szCs w:val="21"/>
        </w:rPr>
        <w:t>(rand() % 10 - 4) / 1600 };</w:t>
      </w:r>
    </w:p>
    <w:p w:rsidR="00CE44B8" w:rsidRPr="00C5580C" w:rsidRDefault="00CE44B8" w:rsidP="00CE44B8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</w:p>
    <w:p w:rsidR="00B550E6" w:rsidRPr="00C5580C" w:rsidRDefault="00CE44B8" w:rsidP="00CE44B8">
      <w:pPr>
        <w:ind w:left="840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acc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[] = { 1.0f*(rand() % 3 - 1) / 5000, 0.2f *((rand() % 5)+1)/ 2000+4.9f/2000 ,1.0f*(rand() % 3 - 1) / 5000 };</w:t>
      </w:r>
    </w:p>
    <w:p w:rsidR="00CE44B8" w:rsidRPr="00C5580C" w:rsidRDefault="00B550E6" w:rsidP="00B550E6">
      <w:pPr>
        <w:ind w:firstLine="420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死亡函数是：</w:t>
      </w:r>
    </w:p>
    <w:p w:rsidR="00B550E6" w:rsidRPr="00C5580C" w:rsidRDefault="00B550E6" w:rsidP="00B550E6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bool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smoke_dead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r w:rsidRPr="00C5580C">
        <w:rPr>
          <w:rFonts w:ascii="新宋体" w:eastAsia="新宋体" w:cs="新宋体"/>
          <w:color w:val="2B91AF"/>
          <w:kern w:val="0"/>
          <w:szCs w:val="21"/>
        </w:rPr>
        <w:t>Particle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r w:rsidRPr="00C5580C">
        <w:rPr>
          <w:rFonts w:ascii="新宋体" w:eastAsia="新宋体" w:cs="新宋体"/>
          <w:color w:val="808080"/>
          <w:kern w:val="0"/>
          <w:szCs w:val="21"/>
        </w:rPr>
        <w:t>p</w:t>
      </w:r>
      <w:r w:rsidRPr="00C5580C">
        <w:rPr>
          <w:rFonts w:ascii="新宋体" w:eastAsia="新宋体" w:cs="新宋体"/>
          <w:color w:val="000000"/>
          <w:kern w:val="0"/>
          <w:szCs w:val="21"/>
        </w:rPr>
        <w:t>){</w:t>
      </w:r>
    </w:p>
    <w:p w:rsidR="00B550E6" w:rsidRPr="00C5580C" w:rsidRDefault="00B550E6" w:rsidP="00B5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="00B70A9B"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const</w:t>
      </w:r>
      <w:proofErr w:type="spellEnd"/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5580C">
        <w:rPr>
          <w:rFonts w:ascii="新宋体" w:eastAsia="新宋体" w:cs="新宋体"/>
          <w:color w:val="2B91AF"/>
          <w:kern w:val="0"/>
          <w:szCs w:val="21"/>
        </w:rPr>
        <w:t>vec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&amp; place = </w:t>
      </w:r>
      <w:r w:rsidRPr="00C5580C">
        <w:rPr>
          <w:rFonts w:ascii="新宋体" w:eastAsia="新宋体" w:cs="新宋体"/>
          <w:color w:val="808080"/>
          <w:kern w:val="0"/>
          <w:szCs w:val="21"/>
        </w:rPr>
        <w:t>p</w:t>
      </w:r>
      <w:r w:rsidRPr="00C5580C">
        <w:rPr>
          <w:rFonts w:ascii="新宋体" w:eastAsia="新宋体" w:cs="新宋体"/>
          <w:color w:val="000000"/>
          <w:kern w:val="0"/>
          <w:szCs w:val="21"/>
        </w:rPr>
        <w:t>-&gt;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getPlace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();</w:t>
      </w:r>
    </w:p>
    <w:p w:rsidR="00B550E6" w:rsidRPr="00C5580C" w:rsidRDefault="00B550E6" w:rsidP="00B5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="00B70A9B"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place.y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&gt; 1.0f*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skySizeY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) {</w:t>
      </w:r>
    </w:p>
    <w:p w:rsidR="00B550E6" w:rsidRPr="00C5580C" w:rsidRDefault="00B550E6" w:rsidP="00B5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="00B70A9B"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return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0000FF"/>
          <w:kern w:val="0"/>
          <w:szCs w:val="21"/>
        </w:rPr>
        <w:t>true</w:t>
      </w:r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B550E6" w:rsidRPr="00C5580C" w:rsidRDefault="00B550E6" w:rsidP="00B5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="00B70A9B"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>}</w:t>
      </w:r>
    </w:p>
    <w:p w:rsidR="00B550E6" w:rsidRPr="00C5580C" w:rsidRDefault="00B550E6" w:rsidP="00B55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="00B70A9B"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return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0000FF"/>
          <w:kern w:val="0"/>
          <w:szCs w:val="21"/>
        </w:rPr>
        <w:t>false</w:t>
      </w:r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B550E6" w:rsidRPr="00C5580C" w:rsidRDefault="00B550E6" w:rsidP="00B550E6">
      <w:pPr>
        <w:ind w:left="420" w:firstLine="420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>}</w:t>
      </w:r>
    </w:p>
    <w:p w:rsidR="00405BBD" w:rsidRPr="00C5580C" w:rsidRDefault="00ED1018" w:rsidP="00ED1018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雪花选用雪花贴图，在立方体上表面（天空），向下发射，和烟雾类似。运行时，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允许交互操作雪花受风的效果（即左右飘落）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。实现方法是运行时适当调节加速度。</w:t>
      </w:r>
      <w:r w:rsidR="00405BBD" w:rsidRPr="00C5580C">
        <w:rPr>
          <w:rFonts w:ascii="新宋体" w:eastAsia="新宋体" w:cs="新宋体" w:hint="eastAsia"/>
          <w:color w:val="000000"/>
          <w:kern w:val="0"/>
          <w:szCs w:val="21"/>
        </w:rPr>
        <w:t>运行时，</w:t>
      </w:r>
      <w:r w:rsidR="00405BBD"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允许改变为下雨状态</w:t>
      </w:r>
      <w:r w:rsidR="00405BBD" w:rsidRPr="00C5580C">
        <w:rPr>
          <w:rFonts w:ascii="新宋体" w:eastAsia="新宋体" w:cs="新宋体" w:hint="eastAsia"/>
          <w:color w:val="000000"/>
          <w:kern w:val="0"/>
          <w:szCs w:val="21"/>
        </w:rPr>
        <w:t>（</w:t>
      </w:r>
      <w:r w:rsidR="00405BBD"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改变粒子模型</w:t>
      </w:r>
      <w:r w:rsidR="00405BBD" w:rsidRPr="00C5580C">
        <w:rPr>
          <w:rFonts w:ascii="新宋体" w:eastAsia="新宋体" w:cs="新宋体" w:hint="eastAsia"/>
          <w:color w:val="000000"/>
          <w:kern w:val="0"/>
          <w:szCs w:val="21"/>
        </w:rPr>
        <w:t>）。</w:t>
      </w:r>
    </w:p>
    <w:p w:rsidR="00B550E6" w:rsidRPr="00C5580C" w:rsidRDefault="00405BBD" w:rsidP="005204D8">
      <w:pPr>
        <w:ind w:firstLine="420"/>
        <w:rPr>
          <w:rFonts w:ascii="新宋体" w:eastAsia="新宋体" w:cs="新宋体"/>
          <w:b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光照粒子在光源位置球型发射粒子，规定死亡半径，实现类似灯光源的效果。运行时，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允许</w:t>
      </w:r>
      <w:r w:rsidR="005204D8"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随光源位置改变发射器位置。</w:t>
      </w:r>
    </w:p>
    <w:p w:rsidR="00405BBD" w:rsidRPr="00C5580C" w:rsidRDefault="00405BBD" w:rsidP="003155FE">
      <w:pPr>
        <w:rPr>
          <w:rFonts w:ascii="新宋体" w:eastAsia="新宋体" w:cs="新宋体" w:hint="eastAsia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FF"/>
          <w:kern w:val="0"/>
          <w:szCs w:val="21"/>
        </w:rPr>
        <w:tab/>
      </w:r>
    </w:p>
    <w:p w:rsidR="00CE44B8" w:rsidRPr="00C5580C" w:rsidRDefault="00CE44B8" w:rsidP="003155FE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三．光照</w:t>
      </w:r>
    </w:p>
    <w:p w:rsidR="00CE44B8" w:rsidRPr="00C5580C" w:rsidRDefault="00CE44B8" w:rsidP="003155FE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创建光源</w:t>
      </w:r>
      <w:r w:rsidRPr="00C5580C">
        <w:rPr>
          <w:rFonts w:ascii="新宋体" w:eastAsia="新宋体" w:cs="新宋体"/>
          <w:color w:val="6F008A"/>
          <w:kern w:val="0"/>
          <w:szCs w:val="21"/>
        </w:rPr>
        <w:t>GL_LIGHT1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并且设置它的位置，各项反射参数。为了显示出粒子照射效果，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光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lastRenderedPageBreak/>
        <w:t>源是锥形发射的，并设置了衰减函数的各项系数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。</w:t>
      </w:r>
    </w:p>
    <w:p w:rsidR="00CE44B8" w:rsidRPr="00C5580C" w:rsidRDefault="00CE44B8" w:rsidP="00CE44B8">
      <w:pPr>
        <w:ind w:firstLine="420"/>
        <w:rPr>
          <w:rFonts w:ascii="新宋体" w:eastAsia="新宋体" w:cs="新宋体"/>
          <w:b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为了运行时光源交互，所有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glLightf</w:t>
      </w:r>
      <w:proofErr w:type="spellEnd"/>
      <w:r w:rsidRPr="00C5580C">
        <w:rPr>
          <w:rFonts w:ascii="新宋体" w:eastAsia="新宋体" w:cs="新宋体" w:hint="eastAsia"/>
          <w:color w:val="000000"/>
          <w:kern w:val="0"/>
          <w:szCs w:val="21"/>
        </w:rPr>
        <w:t>函数在每次渲染一开始都会设置一次，方便改变后的参数生效。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光照的交互效果有：</w:t>
      </w:r>
    </w:p>
    <w:p w:rsidR="00CE44B8" w:rsidRPr="00C5580C" w:rsidRDefault="00CE44B8" w:rsidP="00CE44B8">
      <w:pPr>
        <w:ind w:firstLine="420"/>
        <w:rPr>
          <w:rFonts w:ascii="新宋体" w:eastAsia="新宋体" w:cs="新宋体"/>
          <w:b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改变光源位置</w:t>
      </w:r>
    </w:p>
    <w:p w:rsidR="00077F4F" w:rsidRPr="00C5580C" w:rsidRDefault="00077F4F" w:rsidP="00CE44B8">
      <w:pPr>
        <w:ind w:firstLine="420"/>
        <w:rPr>
          <w:rFonts w:ascii="新宋体" w:eastAsia="新宋体" w:cs="新宋体"/>
          <w:b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改变光照强度</w:t>
      </w:r>
    </w:p>
    <w:p w:rsidR="00692402" w:rsidRPr="00C5580C" w:rsidRDefault="00692402" w:rsidP="00CE44B8">
      <w:pPr>
        <w:ind w:firstLine="420"/>
        <w:rPr>
          <w:rFonts w:ascii="新宋体" w:eastAsia="新宋体" w:cs="新宋体" w:hint="eastAsia"/>
          <w:b/>
          <w:color w:val="000000"/>
          <w:kern w:val="0"/>
          <w:szCs w:val="21"/>
        </w:rPr>
      </w:pPr>
      <w:r w:rsidRPr="00C5580C">
        <w:rPr>
          <w:rFonts w:ascii="新宋体" w:eastAsia="新宋体" w:cs="新宋体"/>
          <w:b/>
          <w:color w:val="000000"/>
          <w:kern w:val="0"/>
          <w:szCs w:val="21"/>
        </w:rPr>
        <w:t>（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以上</w:t>
      </w:r>
      <w:proofErr w:type="gramStart"/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交互都</w:t>
      </w:r>
      <w:proofErr w:type="gramEnd"/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可通过键盘控制）</w:t>
      </w:r>
    </w:p>
    <w:p w:rsidR="00077F4F" w:rsidRPr="00C5580C" w:rsidRDefault="00077F4F" w:rsidP="00077F4F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为了更好地体现光照，对物体设置了材质，在绘制前，调用如：</w:t>
      </w:r>
    </w:p>
    <w:p w:rsidR="00077F4F" w:rsidRPr="00C5580C" w:rsidRDefault="00077F4F" w:rsidP="00077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glMaterialfv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6F008A"/>
          <w:kern w:val="0"/>
          <w:szCs w:val="21"/>
        </w:rPr>
        <w:t>GL_FRONT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5580C">
        <w:rPr>
          <w:rFonts w:ascii="新宋体" w:eastAsia="新宋体" w:cs="新宋体"/>
          <w:color w:val="6F008A"/>
          <w:kern w:val="0"/>
          <w:szCs w:val="21"/>
        </w:rPr>
        <w:t>GL_AMBIENT</w:t>
      </w:r>
      <w:r w:rsidRPr="00C5580C">
        <w:rPr>
          <w:rFonts w:ascii="新宋体" w:eastAsia="新宋体" w:cs="新宋体"/>
          <w:color w:val="000000"/>
          <w:kern w:val="0"/>
          <w:szCs w:val="21"/>
        </w:rPr>
        <w:t>, ambient);</w:t>
      </w:r>
    </w:p>
    <w:p w:rsidR="00077F4F" w:rsidRPr="00C5580C" w:rsidRDefault="00077F4F" w:rsidP="00077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设置材质的参数，并允许：</w:t>
      </w:r>
    </w:p>
    <w:p w:rsidR="00077F4F" w:rsidRPr="00C5580C" w:rsidRDefault="00077F4F" w:rsidP="00077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glLightModeli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6F008A"/>
          <w:kern w:val="0"/>
          <w:szCs w:val="21"/>
        </w:rPr>
        <w:t>GL_LIGHT_MODEL_TWO_SIDE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5580C">
        <w:rPr>
          <w:rFonts w:ascii="新宋体" w:eastAsia="新宋体" w:cs="新宋体"/>
          <w:color w:val="6F008A"/>
          <w:kern w:val="0"/>
          <w:szCs w:val="21"/>
        </w:rPr>
        <w:t>GL_TRUE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077F4F" w:rsidRPr="00C5580C" w:rsidRDefault="00746A72" w:rsidP="00077F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</w:p>
    <w:p w:rsidR="00077F4F" w:rsidRPr="00C5580C" w:rsidRDefault="00077F4F" w:rsidP="00077F4F">
      <w:pPr>
        <w:rPr>
          <w:rFonts w:ascii="新宋体" w:eastAsia="新宋体" w:cs="新宋体"/>
          <w:color w:val="000000"/>
          <w:kern w:val="0"/>
          <w:szCs w:val="21"/>
        </w:rPr>
      </w:pPr>
    </w:p>
    <w:p w:rsidR="00821868" w:rsidRPr="00C5580C" w:rsidRDefault="006B4D38" w:rsidP="00077F4F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四．交互</w:t>
      </w:r>
    </w:p>
    <w:p w:rsidR="006B4D38" w:rsidRPr="00C5580C" w:rsidRDefault="006B4D38" w:rsidP="00077F4F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交互分为两部分：粒子系统</w:t>
      </w:r>
      <w:proofErr w:type="gramStart"/>
      <w:r w:rsidRPr="00C5580C">
        <w:rPr>
          <w:rFonts w:ascii="新宋体" w:eastAsia="新宋体" w:cs="新宋体" w:hint="eastAsia"/>
          <w:color w:val="000000"/>
          <w:kern w:val="0"/>
          <w:szCs w:val="21"/>
        </w:rPr>
        <w:t>交互和</w:t>
      </w:r>
      <w:proofErr w:type="gramEnd"/>
      <w:r w:rsidRPr="00C5580C">
        <w:rPr>
          <w:rFonts w:ascii="新宋体" w:eastAsia="新宋体" w:cs="新宋体" w:hint="eastAsia"/>
          <w:color w:val="000000"/>
          <w:kern w:val="0"/>
          <w:szCs w:val="21"/>
        </w:rPr>
        <w:t>粒子系统漫游。</w:t>
      </w:r>
    </w:p>
    <w:p w:rsidR="006B4D38" w:rsidRPr="00C5580C" w:rsidRDefault="006B4D38" w:rsidP="00077F4F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粒子系统交互包括：改变粒子系统参数（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如下雪与下雨转化，风的影响，切换粒子无限生成或有限生成，发射器位置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），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光照交互。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都已经介绍。</w:t>
      </w:r>
    </w:p>
    <w:p w:rsidR="006B4D38" w:rsidRPr="00C5580C" w:rsidRDefault="006B4D38" w:rsidP="00077F4F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粒子系统漫游包括：在场景中移动，移动视角，碰撞检测。</w:t>
      </w:r>
    </w:p>
    <w:p w:rsidR="006B4D38" w:rsidRPr="00C5580C" w:rsidRDefault="006B4D38" w:rsidP="00077F4F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移动与视角移动的核心是每次渲染时调用：</w:t>
      </w:r>
    </w:p>
    <w:p w:rsidR="006B4D38" w:rsidRPr="00C5580C" w:rsidRDefault="006B4D38" w:rsidP="006B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gluLookAt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eye[0], eye[1], eye[2], center[0], center[1], center[2], 0, 1, 0);</w:t>
      </w:r>
    </w:p>
    <w:p w:rsidR="006B4D38" w:rsidRPr="00C5580C" w:rsidRDefault="006B4D38" w:rsidP="00077F4F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其中eye数组是</w:t>
      </w:r>
      <w:r w:rsidR="00750388" w:rsidRPr="00C5580C">
        <w:rPr>
          <w:rFonts w:ascii="新宋体" w:eastAsia="新宋体" w:cs="新宋体" w:hint="eastAsia"/>
          <w:color w:val="000000"/>
          <w:kern w:val="0"/>
          <w:szCs w:val="21"/>
        </w:rPr>
        <w:t>眼睛所在位置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，center是</w:t>
      </w:r>
      <w:r w:rsidR="00750388" w:rsidRPr="00C5580C">
        <w:rPr>
          <w:rFonts w:ascii="新宋体" w:eastAsia="新宋体" w:cs="新宋体" w:hint="eastAsia"/>
          <w:color w:val="000000"/>
          <w:kern w:val="0"/>
          <w:szCs w:val="21"/>
        </w:rPr>
        <w:t>眼睛看到的点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。通过对这两个数组的调整，实现移动与视角转动。</w:t>
      </w:r>
    </w:p>
    <w:p w:rsidR="006B4D38" w:rsidRPr="00C5580C" w:rsidRDefault="006B4D38" w:rsidP="00077F4F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使用</w:t>
      </w:r>
      <w:proofErr w:type="spellStart"/>
      <w:r w:rsidRPr="00C5580C">
        <w:rPr>
          <w:rFonts w:ascii="新宋体" w:eastAsia="新宋体" w:cs="新宋体" w:hint="eastAsia"/>
          <w:color w:val="000000"/>
          <w:kern w:val="0"/>
          <w:szCs w:val="21"/>
        </w:rPr>
        <w:t>GlUT</w:t>
      </w:r>
      <w:proofErr w:type="spellEnd"/>
      <w:r w:rsidRPr="00C5580C">
        <w:rPr>
          <w:rFonts w:ascii="新宋体" w:eastAsia="新宋体" w:cs="新宋体" w:hint="eastAsia"/>
          <w:color w:val="000000"/>
          <w:kern w:val="0"/>
          <w:szCs w:val="21"/>
        </w:rPr>
        <w:t>的键盘响应函数，键盘控制移动，如：</w:t>
      </w:r>
    </w:p>
    <w:p w:rsidR="006B4D38" w:rsidRPr="00C5580C" w:rsidRDefault="006B4D38" w:rsidP="006B4D3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case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A31515"/>
          <w:kern w:val="0"/>
          <w:szCs w:val="21"/>
        </w:rPr>
        <w:t>'a'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: { </w:t>
      </w:r>
    </w:p>
    <w:p w:rsidR="006B4D38" w:rsidRPr="00C5580C" w:rsidRDefault="006B4D38" w:rsidP="006B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move(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eye, center, </w:t>
      </w:r>
      <w:r w:rsidRPr="00C5580C">
        <w:rPr>
          <w:rFonts w:ascii="新宋体" w:eastAsia="新宋体" w:cs="新宋体"/>
          <w:color w:val="2B91AF"/>
          <w:kern w:val="0"/>
          <w:szCs w:val="21"/>
        </w:rPr>
        <w:t>direction</w:t>
      </w:r>
      <w:r w:rsidRPr="00C5580C">
        <w:rPr>
          <w:rFonts w:ascii="新宋体" w:eastAsia="新宋体" w:cs="新宋体"/>
          <w:color w:val="000000"/>
          <w:kern w:val="0"/>
          <w:szCs w:val="21"/>
        </w:rPr>
        <w:t>::</w:t>
      </w:r>
      <w:r w:rsidRPr="00C5580C">
        <w:rPr>
          <w:rFonts w:ascii="新宋体" w:eastAsia="新宋体" w:cs="新宋体"/>
          <w:color w:val="2F4F4F"/>
          <w:kern w:val="0"/>
          <w:szCs w:val="21"/>
        </w:rPr>
        <w:t>left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6B4D38" w:rsidRPr="00C5580C" w:rsidRDefault="006B4D38" w:rsidP="006B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break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6B4D38" w:rsidRPr="00C5580C" w:rsidRDefault="006B4D38" w:rsidP="006B4D38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6B4D38" w:rsidRPr="00C5580C" w:rsidRDefault="006B4D38" w:rsidP="006B4D38">
      <w:pPr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>M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ove函数的功能形如：</w:t>
      </w:r>
    </w:p>
    <w:p w:rsidR="00D4113C" w:rsidRPr="00C5580C" w:rsidRDefault="00D4113C" w:rsidP="007E4E8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FF"/>
          <w:kern w:val="0"/>
          <w:szCs w:val="21"/>
        </w:rPr>
      </w:pPr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x1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[0], y1 = </w:t>
      </w:r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[2], x2 = </w:t>
      </w:r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[0], y2 = </w:t>
      </w:r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[2];</w:t>
      </w:r>
    </w:p>
    <w:p w:rsidR="007E4E8C" w:rsidRPr="00C5580C" w:rsidRDefault="007E4E8C" w:rsidP="007E4E8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case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2F4F4F"/>
          <w:kern w:val="0"/>
          <w:szCs w:val="21"/>
        </w:rPr>
        <w:t>front</w:t>
      </w:r>
      <w:r w:rsidRPr="00C5580C">
        <w:rPr>
          <w:rFonts w:ascii="新宋体" w:eastAsia="新宋体" w:cs="新宋体"/>
          <w:color w:val="000000"/>
          <w:kern w:val="0"/>
          <w:szCs w:val="21"/>
        </w:rPr>
        <w:t>: {</w:t>
      </w:r>
    </w:p>
    <w:p w:rsidR="007E4E8C" w:rsidRPr="00C5580C" w:rsidRDefault="007E4E8C" w:rsidP="007E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0] = d*(x2 - x1) /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len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+ x1;</w:t>
      </w:r>
    </w:p>
    <w:p w:rsidR="007E4E8C" w:rsidRPr="00C5580C" w:rsidRDefault="007E4E8C" w:rsidP="007E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2] = d*(y2 - y1) /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len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+ y1;</w:t>
      </w:r>
    </w:p>
    <w:p w:rsidR="007E4E8C" w:rsidRPr="00C5580C" w:rsidRDefault="007E4E8C" w:rsidP="007E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0] = </w:t>
      </w:r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>[0] + x2 - x1;</w:t>
      </w:r>
    </w:p>
    <w:p w:rsidR="007E4E8C" w:rsidRPr="00C5580C" w:rsidRDefault="007E4E8C" w:rsidP="007E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2] = </w:t>
      </w:r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>[2] + y2 - y1;</w:t>
      </w:r>
    </w:p>
    <w:p w:rsidR="007E4E8C" w:rsidRPr="00C5580C" w:rsidRDefault="007E4E8C" w:rsidP="007E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break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895342" w:rsidRPr="00C5580C" w:rsidRDefault="007E4E8C" w:rsidP="007E4E8C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3729D7" w:rsidRPr="00C5580C" w:rsidRDefault="007E4E8C" w:rsidP="00895342">
      <w:pPr>
        <w:widowControl/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>L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en是eye和center的几何距离，</w:t>
      </w:r>
      <w:r w:rsidR="00895342" w:rsidRPr="00C5580C">
        <w:rPr>
          <w:rFonts w:ascii="新宋体" w:eastAsia="新宋体" w:cs="新宋体" w:hint="eastAsia"/>
          <w:color w:val="000000"/>
          <w:kern w:val="0"/>
          <w:szCs w:val="21"/>
        </w:rPr>
        <w:t>将对应方向的投影距离除以集合距离，得到一个比值，用它去乘d（设为1.0f），可计算</w:t>
      </w:r>
      <w:r w:rsidR="00832C27" w:rsidRPr="00C5580C">
        <w:rPr>
          <w:rFonts w:ascii="新宋体" w:eastAsia="新宋体" w:cs="新宋体" w:hint="eastAsia"/>
          <w:color w:val="000000"/>
          <w:kern w:val="0"/>
          <w:szCs w:val="21"/>
        </w:rPr>
        <w:t>视点的最终位置。可见当没有移动视角时，在世界坐标系的那个方向移动的就是d；移动了视角，移动的距离是d在</w:t>
      </w:r>
      <w:r w:rsidR="00274C6A" w:rsidRPr="00C5580C">
        <w:rPr>
          <w:rFonts w:ascii="新宋体" w:eastAsia="新宋体" w:cs="新宋体" w:hint="eastAsia"/>
          <w:color w:val="000000"/>
          <w:kern w:val="0"/>
          <w:szCs w:val="21"/>
        </w:rPr>
        <w:t>世界坐标系的</w:t>
      </w:r>
      <w:r w:rsidR="00832C27" w:rsidRPr="00C5580C">
        <w:rPr>
          <w:rFonts w:ascii="新宋体" w:eastAsia="新宋体" w:cs="新宋体" w:hint="eastAsia"/>
          <w:color w:val="000000"/>
          <w:kern w:val="0"/>
          <w:szCs w:val="21"/>
        </w:rPr>
        <w:t>那个方向的投影。这样保证了移动视角后，</w:t>
      </w:r>
      <w:r w:rsidR="00832C27"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始终在观察坐标系下那个方向保持相同距离的移动</w:t>
      </w:r>
      <w:r w:rsidR="00F84C77" w:rsidRPr="00C5580C">
        <w:rPr>
          <w:rFonts w:ascii="新宋体" w:eastAsia="新宋体" w:cs="新宋体" w:hint="eastAsia"/>
          <w:color w:val="000000"/>
          <w:kern w:val="0"/>
          <w:szCs w:val="21"/>
        </w:rPr>
        <w:t>。</w:t>
      </w:r>
      <w:r w:rsidR="008C66C2"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我们要求</w:t>
      </w:r>
      <w:r w:rsidR="003729D7"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观察点的位置和眼睛保持一个固定的距离</w:t>
      </w:r>
      <w:r w:rsidR="003729D7" w:rsidRPr="00C5580C">
        <w:rPr>
          <w:rFonts w:ascii="新宋体" w:eastAsia="新宋体" w:cs="新宋体" w:hint="eastAsia"/>
          <w:color w:val="000000"/>
          <w:kern w:val="0"/>
          <w:szCs w:val="21"/>
        </w:rPr>
        <w:t>，因此很方便地计算出观察点位置。</w:t>
      </w:r>
    </w:p>
    <w:p w:rsidR="008C66C2" w:rsidRPr="00C5580C" w:rsidRDefault="008C66C2" w:rsidP="00895342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视角移动也是键盘控制的，如下：</w:t>
      </w:r>
    </w:p>
    <w:p w:rsidR="008C66C2" w:rsidRPr="00C5580C" w:rsidRDefault="008C66C2" w:rsidP="008C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case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A31515"/>
          <w:kern w:val="0"/>
          <w:szCs w:val="21"/>
        </w:rPr>
        <w:t>'j'</w:t>
      </w:r>
      <w:r w:rsidRPr="00C5580C">
        <w:rPr>
          <w:rFonts w:ascii="新宋体" w:eastAsia="新宋体" w:cs="新宋体"/>
          <w:color w:val="000000"/>
          <w:kern w:val="0"/>
          <w:szCs w:val="21"/>
        </w:rPr>
        <w:t>: {</w:t>
      </w:r>
    </w:p>
    <w:p w:rsidR="008C66C2" w:rsidRPr="00C5580C" w:rsidRDefault="008C66C2" w:rsidP="008C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rotate(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eye, center, </w:t>
      </w:r>
      <w:r w:rsidRPr="00C5580C">
        <w:rPr>
          <w:rFonts w:ascii="新宋体" w:eastAsia="新宋体" w:cs="新宋体"/>
          <w:color w:val="2B91AF"/>
          <w:kern w:val="0"/>
          <w:szCs w:val="21"/>
        </w:rPr>
        <w:t>direction</w:t>
      </w:r>
      <w:r w:rsidRPr="00C5580C">
        <w:rPr>
          <w:rFonts w:ascii="新宋体" w:eastAsia="新宋体" w:cs="新宋体"/>
          <w:color w:val="000000"/>
          <w:kern w:val="0"/>
          <w:szCs w:val="21"/>
        </w:rPr>
        <w:t>::</w:t>
      </w:r>
      <w:r w:rsidRPr="00C5580C">
        <w:rPr>
          <w:rFonts w:ascii="新宋体" w:eastAsia="新宋体" w:cs="新宋体"/>
          <w:color w:val="2F4F4F"/>
          <w:kern w:val="0"/>
          <w:szCs w:val="21"/>
        </w:rPr>
        <w:t>left</w:t>
      </w:r>
      <w:r w:rsidRPr="00C5580C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8C66C2" w:rsidRPr="00C5580C" w:rsidRDefault="008C66C2" w:rsidP="008C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break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8C66C2" w:rsidRPr="00C5580C" w:rsidRDefault="008C66C2" w:rsidP="008C66C2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但这是左右移动的情况，由于眼睛移动不涉及垂直方向，因此上下的视角移动是很简单的：</w:t>
      </w:r>
    </w:p>
    <w:p w:rsidR="008C66C2" w:rsidRPr="00C5580C" w:rsidRDefault="008C66C2" w:rsidP="008C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case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A31515"/>
          <w:kern w:val="0"/>
          <w:szCs w:val="21"/>
        </w:rPr>
        <w:t>'</w:t>
      </w:r>
      <w:proofErr w:type="spellStart"/>
      <w:r w:rsidRPr="00C5580C">
        <w:rPr>
          <w:rFonts w:ascii="新宋体" w:eastAsia="新宋体" w:cs="新宋体"/>
          <w:color w:val="A31515"/>
          <w:kern w:val="0"/>
          <w:szCs w:val="21"/>
        </w:rPr>
        <w:t>i</w:t>
      </w:r>
      <w:proofErr w:type="spellEnd"/>
      <w:r w:rsidRPr="00C5580C">
        <w:rPr>
          <w:rFonts w:ascii="新宋体" w:eastAsia="新宋体" w:cs="新宋体"/>
          <w:color w:val="A31515"/>
          <w:kern w:val="0"/>
          <w:szCs w:val="21"/>
        </w:rPr>
        <w:t>'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: { </w:t>
      </w:r>
    </w:p>
    <w:p w:rsidR="008C66C2" w:rsidRPr="00C5580C" w:rsidRDefault="008C66C2" w:rsidP="008C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center[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1] += 2.0f;</w:t>
      </w:r>
    </w:p>
    <w:p w:rsidR="008C66C2" w:rsidRPr="00C5580C" w:rsidRDefault="008C66C2" w:rsidP="008C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break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8C66C2" w:rsidRPr="00C5580C" w:rsidRDefault="008C66C2" w:rsidP="008C66C2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8C66C2" w:rsidRPr="00C5580C" w:rsidRDefault="008C66C2" w:rsidP="008C66C2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 w:hint="eastAsia"/>
          <w:color w:val="000000"/>
          <w:kern w:val="0"/>
          <w:szCs w:val="21"/>
        </w:rPr>
        <w:t>Rotate函数如下：</w:t>
      </w:r>
    </w:p>
    <w:p w:rsidR="008C66C2" w:rsidRPr="00C5580C" w:rsidRDefault="008C66C2" w:rsidP="008C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case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5580C">
        <w:rPr>
          <w:rFonts w:ascii="新宋体" w:eastAsia="新宋体" w:cs="新宋体"/>
          <w:color w:val="2F4F4F"/>
          <w:kern w:val="0"/>
          <w:szCs w:val="21"/>
        </w:rPr>
        <w:t>left</w:t>
      </w:r>
      <w:r w:rsidRPr="00C5580C">
        <w:rPr>
          <w:rFonts w:ascii="新宋体" w:eastAsia="新宋体" w:cs="新宋体"/>
          <w:color w:val="000000"/>
          <w:kern w:val="0"/>
          <w:szCs w:val="21"/>
        </w:rPr>
        <w:t>: {</w:t>
      </w:r>
    </w:p>
    <w:p w:rsidR="008C66C2" w:rsidRPr="00C5580C" w:rsidRDefault="008C66C2" w:rsidP="008C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0] = x1 + (x2 - x1)*cos(alpha) + (y2 - y1)*sin(alpha);</w:t>
      </w:r>
    </w:p>
    <w:p w:rsidR="008C66C2" w:rsidRPr="00C5580C" w:rsidRDefault="008C66C2" w:rsidP="008C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2] = y1 + (y2 - y1)*cos(alpha) - (x2 - x1)*sin(alpha);</w:t>
      </w:r>
    </w:p>
    <w:p w:rsidR="008C66C2" w:rsidRPr="00C5580C" w:rsidRDefault="008C66C2" w:rsidP="008C66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break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8C66C2" w:rsidRPr="00C5580C" w:rsidRDefault="008C66C2" w:rsidP="008C66C2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8C66C2" w:rsidRPr="00C5580C" w:rsidRDefault="008C66C2" w:rsidP="008C66C2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完全按照矩阵旋转变换的方法，这里alpha设为1/10pi。</w:t>
      </w:r>
    </w:p>
    <w:p w:rsidR="0057334B" w:rsidRPr="00C5580C" w:rsidRDefault="008C66C2" w:rsidP="008C66C2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最后是实现了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碰撞检测</w:t>
      </w:r>
      <w:r w:rsidRPr="00C5580C">
        <w:rPr>
          <w:rFonts w:ascii="新宋体" w:eastAsia="新宋体" w:cs="新宋体"/>
          <w:color w:val="000000"/>
          <w:kern w:val="0"/>
          <w:szCs w:val="21"/>
        </w:rPr>
        <w:t>，</w:t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只实现了</w:t>
      </w:r>
      <w:r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移动出天空盒场景的检测</w:t>
      </w:r>
      <w:r w:rsidRPr="00C5580C">
        <w:rPr>
          <w:rFonts w:ascii="新宋体" w:eastAsia="新宋体" w:cs="新宋体"/>
          <w:color w:val="000000"/>
          <w:kern w:val="0"/>
          <w:szCs w:val="21"/>
        </w:rPr>
        <w:t>，</w:t>
      </w:r>
      <w:r w:rsidR="0057334B" w:rsidRPr="00C5580C">
        <w:rPr>
          <w:rFonts w:ascii="新宋体" w:eastAsia="新宋体" w:cs="新宋体" w:hint="eastAsia"/>
          <w:color w:val="000000"/>
          <w:kern w:val="0"/>
          <w:szCs w:val="21"/>
        </w:rPr>
        <w:t>在move或rotate调用后都会检测一次。碰撞检测只检测</w:t>
      </w:r>
      <w:r w:rsidR="0057334B" w:rsidRPr="00C5580C">
        <w:rPr>
          <w:rFonts w:ascii="新宋体" w:eastAsia="新宋体" w:cs="新宋体" w:hint="eastAsia"/>
          <w:b/>
          <w:color w:val="000000"/>
          <w:kern w:val="0"/>
          <w:szCs w:val="21"/>
        </w:rPr>
        <w:t>AABB型包围盒</w:t>
      </w:r>
      <w:r w:rsidR="0057334B" w:rsidRPr="00C5580C">
        <w:rPr>
          <w:rFonts w:ascii="新宋体" w:eastAsia="新宋体" w:cs="新宋体" w:hint="eastAsia"/>
          <w:color w:val="000000"/>
          <w:kern w:val="0"/>
          <w:szCs w:val="21"/>
        </w:rPr>
        <w:t>，首先将</w:t>
      </w:r>
      <w:r w:rsidR="00890AE7" w:rsidRPr="00C5580C">
        <w:rPr>
          <w:rFonts w:ascii="新宋体" w:eastAsia="新宋体" w:cs="新宋体" w:hint="eastAsia"/>
          <w:color w:val="000000"/>
          <w:kern w:val="0"/>
          <w:szCs w:val="21"/>
        </w:rPr>
        <w:t>视点</w:t>
      </w:r>
      <w:r w:rsidR="0057334B" w:rsidRPr="00C5580C">
        <w:rPr>
          <w:rFonts w:ascii="新宋体" w:eastAsia="新宋体" w:cs="新宋体" w:hint="eastAsia"/>
          <w:color w:val="000000"/>
          <w:kern w:val="0"/>
          <w:szCs w:val="21"/>
        </w:rPr>
        <w:t>移动到包围盒内，如：</w:t>
      </w:r>
    </w:p>
    <w:p w:rsidR="0057334B" w:rsidRPr="00C5580C" w:rsidRDefault="0057334B" w:rsidP="0057334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[0] &lt; </w:t>
      </w:r>
      <w:r w:rsidRPr="00C5580C">
        <w:rPr>
          <w:rFonts w:ascii="新宋体" w:eastAsia="新宋体" w:cs="新宋体"/>
          <w:color w:val="808080"/>
          <w:kern w:val="0"/>
          <w:szCs w:val="21"/>
        </w:rPr>
        <w:t>x1</w:t>
      </w:r>
      <w:r w:rsidRPr="00C5580C">
        <w:rPr>
          <w:rFonts w:ascii="新宋体" w:eastAsia="新宋体" w:cs="新宋体"/>
          <w:color w:val="000000"/>
          <w:kern w:val="0"/>
          <w:szCs w:val="21"/>
        </w:rPr>
        <w:t>) {</w:t>
      </w:r>
    </w:p>
    <w:p w:rsidR="0057334B" w:rsidRPr="00C5580C" w:rsidRDefault="0057334B" w:rsidP="00573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0] = </w:t>
      </w:r>
      <w:r w:rsidRPr="00C5580C">
        <w:rPr>
          <w:rFonts w:ascii="新宋体" w:eastAsia="新宋体" w:cs="新宋体"/>
          <w:color w:val="808080"/>
          <w:kern w:val="0"/>
          <w:szCs w:val="21"/>
        </w:rPr>
        <w:t>x1</w:t>
      </w:r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57334B" w:rsidRPr="00C5580C" w:rsidRDefault="0057334B" w:rsidP="0057334B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>}</w:t>
      </w:r>
    </w:p>
    <w:p w:rsidR="00617A7B" w:rsidRPr="00C5580C" w:rsidRDefault="00617A7B" w:rsidP="0057334B">
      <w:pPr>
        <w:widowControl/>
        <w:jc w:val="left"/>
        <w:rPr>
          <w:rFonts w:ascii="新宋体" w:eastAsia="新宋体" w:cs="新宋体"/>
          <w:szCs w:val="21"/>
        </w:rPr>
      </w:pPr>
      <w:r w:rsidRPr="00C5580C">
        <w:rPr>
          <w:rFonts w:ascii="新宋体" w:eastAsia="新宋体" w:cs="新宋体" w:hint="eastAsia"/>
          <w:szCs w:val="21"/>
        </w:rPr>
        <w:t>计算眼睛和视点的距离并防止两者距离太小</w:t>
      </w:r>
      <w:r w:rsidR="00871525" w:rsidRPr="00C5580C">
        <w:rPr>
          <w:rFonts w:ascii="新宋体" w:eastAsia="新宋体" w:cs="新宋体" w:hint="eastAsia"/>
          <w:szCs w:val="21"/>
        </w:rPr>
        <w:t>（调整）</w:t>
      </w:r>
      <w:r w:rsidRPr="00C5580C">
        <w:rPr>
          <w:rFonts w:ascii="新宋体" w:eastAsia="新宋体" w:cs="新宋体" w:hint="eastAsia"/>
          <w:szCs w:val="21"/>
        </w:rPr>
        <w:t>：</w:t>
      </w:r>
    </w:p>
    <w:p w:rsidR="00617A7B" w:rsidRPr="00C5580C" w:rsidRDefault="00617A7B" w:rsidP="00617A7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float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distance = </w:t>
      </w:r>
      <w:proofErr w:type="spellStart"/>
      <w:r w:rsidRPr="00C5580C">
        <w:rPr>
          <w:rFonts w:ascii="新宋体" w:eastAsia="新宋体" w:cs="新宋体"/>
          <w:color w:val="000000"/>
          <w:kern w:val="0"/>
          <w:szCs w:val="21"/>
        </w:rPr>
        <w:t>sqrt</w:t>
      </w:r>
      <w:proofErr w:type="spellEnd"/>
      <w:r w:rsidRPr="00C5580C">
        <w:rPr>
          <w:rFonts w:ascii="新宋体" w:eastAsia="新宋体" w:cs="新宋体"/>
          <w:color w:val="000000"/>
          <w:kern w:val="0"/>
          <w:szCs w:val="21"/>
        </w:rPr>
        <w:t>((</w:t>
      </w:r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[0] - </w:t>
      </w:r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[0])*(</w:t>
      </w:r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[0] - </w:t>
      </w:r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[0]) +</w:t>
      </w:r>
    </w:p>
    <w:p w:rsidR="00617A7B" w:rsidRPr="00C5580C" w:rsidRDefault="00617A7B" w:rsidP="00617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  <w:t>(</w:t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2] - </w:t>
      </w:r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[2])*(</w:t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2] - </w:t>
      </w:r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[2]));</w:t>
      </w:r>
    </w:p>
    <w:p w:rsidR="00617A7B" w:rsidRPr="00C5580C" w:rsidRDefault="00617A7B" w:rsidP="00617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617A7B" w:rsidRPr="00C5580C" w:rsidRDefault="00617A7B" w:rsidP="00617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(distance &lt;= 2.0f) {</w:t>
      </w:r>
    </w:p>
    <w:p w:rsidR="00617A7B" w:rsidRPr="00C5580C" w:rsidRDefault="00617A7B" w:rsidP="00617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0] = 2.0f*(</w:t>
      </w:r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[0] - </w:t>
      </w:r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[0]) / distance + </w:t>
      </w:r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[0];</w:t>
      </w:r>
    </w:p>
    <w:p w:rsidR="00617A7B" w:rsidRPr="00C5580C" w:rsidRDefault="00617A7B" w:rsidP="00617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>2] = 2.0f*(</w:t>
      </w:r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[2] - </w:t>
      </w:r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[2]) / distance + </w:t>
      </w:r>
      <w:r w:rsidRPr="00C5580C">
        <w:rPr>
          <w:rFonts w:ascii="新宋体" w:eastAsia="新宋体" w:cs="新宋体"/>
          <w:color w:val="808080"/>
          <w:kern w:val="0"/>
          <w:szCs w:val="21"/>
        </w:rPr>
        <w:t>center</w:t>
      </w:r>
      <w:r w:rsidRPr="00C5580C">
        <w:rPr>
          <w:rFonts w:ascii="新宋体" w:eastAsia="新宋体" w:cs="新宋体"/>
          <w:color w:val="000000"/>
          <w:kern w:val="0"/>
          <w:szCs w:val="21"/>
        </w:rPr>
        <w:t>[2];</w:t>
      </w:r>
    </w:p>
    <w:p w:rsidR="00617A7B" w:rsidRPr="00C5580C" w:rsidRDefault="00617A7B" w:rsidP="00617A7B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>}</w:t>
      </w:r>
    </w:p>
    <w:p w:rsidR="00871525" w:rsidRPr="00C5580C" w:rsidRDefault="00890AE7" w:rsidP="00617A7B">
      <w:pPr>
        <w:widowControl/>
        <w:jc w:val="left"/>
        <w:rPr>
          <w:rFonts w:ascii="新宋体" w:eastAsia="新宋体" w:cs="新宋体"/>
          <w:szCs w:val="21"/>
        </w:rPr>
      </w:pPr>
      <w:r w:rsidRPr="00C5580C">
        <w:rPr>
          <w:rFonts w:ascii="新宋体" w:eastAsia="新宋体" w:cs="新宋体" w:hint="eastAsia"/>
          <w:szCs w:val="21"/>
        </w:rPr>
        <w:t>调整眼睛位置</w:t>
      </w:r>
      <w:r w:rsidR="00650526" w:rsidRPr="00C5580C">
        <w:rPr>
          <w:rFonts w:ascii="新宋体" w:eastAsia="新宋体" w:cs="新宋体" w:hint="eastAsia"/>
          <w:szCs w:val="21"/>
        </w:rPr>
        <w:t>到包围盒内</w:t>
      </w:r>
      <w:r w:rsidRPr="00C5580C">
        <w:rPr>
          <w:rFonts w:ascii="新宋体" w:eastAsia="新宋体" w:cs="新宋体" w:hint="eastAsia"/>
          <w:szCs w:val="21"/>
        </w:rPr>
        <w:t>：</w:t>
      </w:r>
    </w:p>
    <w:p w:rsidR="00890AE7" w:rsidRPr="00C5580C" w:rsidRDefault="00890AE7" w:rsidP="00890A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[0] &lt; </w:t>
      </w:r>
      <w:r w:rsidRPr="00C5580C">
        <w:rPr>
          <w:rFonts w:ascii="新宋体" w:eastAsia="新宋体" w:cs="新宋体"/>
          <w:color w:val="808080"/>
          <w:kern w:val="0"/>
          <w:szCs w:val="21"/>
        </w:rPr>
        <w:t>x1</w:t>
      </w:r>
      <w:r w:rsidRPr="00C5580C">
        <w:rPr>
          <w:rFonts w:ascii="新宋体" w:eastAsia="新宋体" w:cs="新宋体"/>
          <w:color w:val="000000"/>
          <w:kern w:val="0"/>
          <w:szCs w:val="21"/>
        </w:rPr>
        <w:t>) {</w:t>
      </w:r>
    </w:p>
    <w:p w:rsidR="00890AE7" w:rsidRPr="00C5580C" w:rsidRDefault="00890AE7" w:rsidP="00890A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000000"/>
          <w:kern w:val="0"/>
          <w:szCs w:val="21"/>
        </w:rPr>
        <w:t>flag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C5580C">
        <w:rPr>
          <w:rFonts w:ascii="新宋体" w:eastAsia="新宋体" w:cs="新宋体"/>
          <w:color w:val="0000FF"/>
          <w:kern w:val="0"/>
          <w:szCs w:val="21"/>
        </w:rPr>
        <w:t>true</w:t>
      </w:r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890AE7" w:rsidRPr="00C5580C" w:rsidRDefault="00890AE7" w:rsidP="00890A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C5580C">
        <w:rPr>
          <w:rFonts w:ascii="新宋体" w:eastAsia="新宋体" w:cs="新宋体"/>
          <w:color w:val="808080"/>
          <w:kern w:val="0"/>
          <w:szCs w:val="21"/>
        </w:rPr>
        <w:t>eye</w:t>
      </w:r>
      <w:r w:rsidRPr="00C5580C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C5580C">
        <w:rPr>
          <w:rFonts w:ascii="新宋体" w:eastAsia="新宋体" w:cs="新宋体"/>
          <w:color w:val="000000"/>
          <w:kern w:val="0"/>
          <w:szCs w:val="21"/>
        </w:rPr>
        <w:t xml:space="preserve">0] = </w:t>
      </w:r>
      <w:r w:rsidRPr="00C5580C">
        <w:rPr>
          <w:rFonts w:ascii="新宋体" w:eastAsia="新宋体" w:cs="新宋体"/>
          <w:color w:val="808080"/>
          <w:kern w:val="0"/>
          <w:szCs w:val="21"/>
        </w:rPr>
        <w:t>x1</w:t>
      </w:r>
      <w:r w:rsidRPr="00C5580C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890AE7" w:rsidRPr="00C5580C" w:rsidRDefault="00890AE7" w:rsidP="00890AE7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5F56F2" w:rsidRDefault="005F56F2" w:rsidP="00890AE7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5580C">
        <w:rPr>
          <w:rFonts w:ascii="新宋体" w:eastAsia="新宋体" w:cs="新宋体"/>
          <w:color w:val="000000"/>
          <w:kern w:val="0"/>
          <w:szCs w:val="21"/>
        </w:rPr>
        <w:tab/>
      </w:r>
      <w:r w:rsidRPr="00C5580C">
        <w:rPr>
          <w:rFonts w:ascii="新宋体" w:eastAsia="新宋体" w:cs="新宋体" w:hint="eastAsia"/>
          <w:color w:val="000000"/>
          <w:kern w:val="0"/>
          <w:szCs w:val="21"/>
        </w:rPr>
        <w:t>眼睛位置一旦调整，需要重新计算眼睛和视点的距离防止过近。</w:t>
      </w:r>
    </w:p>
    <w:p w:rsidR="00431C6C" w:rsidRDefault="00431C6C" w:rsidP="00890AE7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431C6C" w:rsidRDefault="00431C6C" w:rsidP="00890AE7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431C6C" w:rsidRDefault="00431C6C" w:rsidP="00890AE7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五．项目结构</w:t>
      </w:r>
    </w:p>
    <w:p w:rsidR="00431C6C" w:rsidRDefault="00431C6C" w:rsidP="00890AE7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431C6C" w:rsidRDefault="00431C6C" w:rsidP="00890AE7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M</w:t>
      </w:r>
      <w:r>
        <w:rPr>
          <w:rFonts w:ascii="新宋体" w:eastAsia="新宋体" w:cs="新宋体" w:hint="eastAsia"/>
          <w:color w:val="000000"/>
          <w:kern w:val="0"/>
          <w:szCs w:val="21"/>
        </w:rPr>
        <w:t>ain函数设置</w:t>
      </w:r>
      <w:r w:rsidR="00F96C79">
        <w:rPr>
          <w:rFonts w:ascii="新宋体" w:eastAsia="新宋体" w:cs="新宋体" w:hint="eastAsia"/>
          <w:color w:val="000000"/>
          <w:kern w:val="0"/>
          <w:szCs w:val="21"/>
        </w:rPr>
        <w:t>（主要函数）</w:t>
      </w:r>
      <w:r>
        <w:rPr>
          <w:rFonts w:ascii="新宋体" w:eastAsia="新宋体" w:cs="新宋体" w:hint="eastAsia"/>
          <w:color w:val="000000"/>
          <w:kern w:val="0"/>
          <w:szCs w:val="21"/>
        </w:rPr>
        <w:t>：</w:t>
      </w:r>
    </w:p>
    <w:p w:rsidR="00911FF2" w:rsidRDefault="00911FF2" w:rsidP="00911F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glutDisplayFunc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renderScene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</w:t>
      </w:r>
    </w:p>
    <w:p w:rsidR="00431C6C" w:rsidRDefault="00431C6C" w:rsidP="00431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glutTimerFunc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FRAMETIME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431C6C" w:rsidRDefault="00431C6C" w:rsidP="00431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glutMouseFunc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myMouse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31C6C" w:rsidRDefault="00431C6C" w:rsidP="00431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glutKeyboardFunc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myKeyboard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31C6C" w:rsidRDefault="00431C6C" w:rsidP="00431C6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glutCreateMenu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ProcessMenu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40454" w:rsidRDefault="00840454" w:rsidP="008404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40454" w:rsidRDefault="00840454" w:rsidP="00431C6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31C6C" w:rsidRDefault="00431C6C" w:rsidP="00431C6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glutReshapeFunc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设置了渲染函数reshape，执行绘图工作；</w:t>
      </w:r>
      <w:proofErr w:type="spellStart"/>
      <w:r w:rsidR="00AB7C38" w:rsidRPr="002450CA">
        <w:rPr>
          <w:rFonts w:ascii="新宋体" w:eastAsia="新宋体" w:cs="新宋体"/>
          <w:b/>
          <w:color w:val="000000"/>
          <w:kern w:val="0"/>
          <w:sz w:val="19"/>
          <w:szCs w:val="19"/>
        </w:rPr>
        <w:t>glutTimerFunc</w:t>
      </w:r>
      <w:proofErr w:type="spellEnd"/>
      <w:r w:rsidR="00AB7C38" w:rsidRPr="002450C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设置了每</w:t>
      </w:r>
      <w:r w:rsidR="00AB7C38" w:rsidRPr="002450CA">
        <w:rPr>
          <w:rFonts w:ascii="新宋体" w:eastAsia="新宋体" w:cs="新宋体"/>
          <w:b/>
          <w:color w:val="6F008A"/>
          <w:kern w:val="0"/>
          <w:sz w:val="19"/>
          <w:szCs w:val="19"/>
        </w:rPr>
        <w:t>FRAMETIME</w:t>
      </w:r>
      <w:r w:rsidR="00AB7C38" w:rsidRPr="002450CA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* 1000</w:t>
      </w:r>
      <w:r w:rsidR="00AB7C38" w:rsidRPr="002450CA">
        <w:rPr>
          <w:rFonts w:ascii="新宋体" w:eastAsia="新宋体" w:cs="新宋体"/>
          <w:b/>
          <w:color w:val="000000"/>
          <w:kern w:val="0"/>
          <w:sz w:val="19"/>
          <w:szCs w:val="19"/>
        </w:rPr>
        <w:t>（30</w:t>
      </w:r>
      <w:r w:rsidR="00AB7C38" w:rsidRPr="002450C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fps）调用一次</w:t>
      </w:r>
      <w:proofErr w:type="spellStart"/>
      <w:r w:rsidR="00AB7C38" w:rsidRPr="002450CA">
        <w:rPr>
          <w:rFonts w:ascii="新宋体" w:eastAsia="新宋体" w:cs="新宋体"/>
          <w:b/>
          <w:color w:val="000000"/>
          <w:kern w:val="0"/>
          <w:sz w:val="19"/>
          <w:szCs w:val="19"/>
        </w:rPr>
        <w:t>timeFunc</w:t>
      </w:r>
      <w:proofErr w:type="spellEnd"/>
      <w:r w:rsidR="00AB7C38">
        <w:rPr>
          <w:rFonts w:ascii="新宋体" w:eastAsia="新宋体" w:cs="新宋体" w:hint="eastAsia"/>
          <w:color w:val="000000"/>
          <w:kern w:val="0"/>
          <w:sz w:val="19"/>
          <w:szCs w:val="19"/>
        </w:rPr>
        <w:t>，它的具体功能是：</w:t>
      </w:r>
    </w:p>
    <w:p w:rsidR="00442D46" w:rsidRDefault="00442D46" w:rsidP="00442D4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light_emitter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infinite_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2D46" w:rsidRDefault="00442D46" w:rsidP="00442D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glutPostRedisplay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2D46" w:rsidRDefault="00442D46" w:rsidP="00442D46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glutTimerFunc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FRAMETIME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442D46" w:rsidRDefault="00442D46" w:rsidP="00442D46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即：更新粒子系统的粒子属性，重新绘制整个场景，然后等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FRAMETIME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(30fps)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调用它自己，实现了粒子系统的动画</w:t>
      </w:r>
      <w:r w:rsidR="002450CA">
        <w:rPr>
          <w:rFonts w:ascii="新宋体" w:eastAsia="新宋体" w:cs="新宋体" w:hint="eastAsia"/>
          <w:color w:val="000000"/>
          <w:kern w:val="0"/>
          <w:sz w:val="19"/>
          <w:szCs w:val="19"/>
        </w:rPr>
        <w:t>效果；</w:t>
      </w:r>
      <w:proofErr w:type="spellStart"/>
      <w:r w:rsidR="002450CA">
        <w:rPr>
          <w:rFonts w:ascii="新宋体" w:eastAsia="新宋体" w:cs="新宋体"/>
          <w:color w:val="000000"/>
          <w:kern w:val="0"/>
          <w:sz w:val="19"/>
          <w:szCs w:val="19"/>
        </w:rPr>
        <w:t>glutKeyboardFunc</w:t>
      </w:r>
      <w:proofErr w:type="spellEnd"/>
      <w:r w:rsidR="002450CA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设置键盘交互，具体交互方法是：</w:t>
      </w:r>
    </w:p>
    <w:p w:rsidR="002450CA" w:rsidRPr="00C5362A" w:rsidRDefault="002450CA" w:rsidP="00442D46">
      <w:pPr>
        <w:widowControl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5362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WASD</w:t>
      </w:r>
      <w:r w:rsidRPr="00C5362A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C5362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控制（眼睛）移动</w:t>
      </w:r>
    </w:p>
    <w:p w:rsidR="002450CA" w:rsidRPr="00C5362A" w:rsidRDefault="002450CA" w:rsidP="00442D46">
      <w:pPr>
        <w:widowControl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5362A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C5362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IJKL</w:t>
      </w:r>
      <w:r w:rsidRPr="00C5362A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C5362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控制视角转动</w:t>
      </w:r>
    </w:p>
    <w:p w:rsidR="002450CA" w:rsidRPr="00C5362A" w:rsidRDefault="002450CA" w:rsidP="00442D46">
      <w:pPr>
        <w:widowControl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5362A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r w:rsidRPr="00C5362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TFGH</w:t>
      </w:r>
      <w:r w:rsidRPr="00C5362A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C5362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控制光源移动</w:t>
      </w:r>
    </w:p>
    <w:p w:rsidR="002450CA" w:rsidRPr="00C5362A" w:rsidRDefault="002450CA" w:rsidP="00442D46">
      <w:pPr>
        <w:widowControl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5362A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>，。</w:t>
      </w:r>
      <w:r w:rsidRPr="00C5362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 xml:space="preserve"> 控制风向（雪花飘落方向）</w:t>
      </w:r>
    </w:p>
    <w:p w:rsidR="002450CA" w:rsidRPr="00C5362A" w:rsidRDefault="002450CA" w:rsidP="002450CA">
      <w:pPr>
        <w:widowControl/>
        <w:jc w:val="left"/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</w:pPr>
      <w:r w:rsidRPr="00C5362A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  <w:t xml:space="preserve">-=   </w:t>
      </w:r>
      <w:r w:rsidRPr="00C5362A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控制光源强度</w:t>
      </w:r>
    </w:p>
    <w:p w:rsidR="00AB7C38" w:rsidRDefault="00C5362A" w:rsidP="00431C6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glutCreateMenu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设置了右键菜单，功能有：</w:t>
      </w:r>
    </w:p>
    <w:p w:rsidR="00C5362A" w:rsidRDefault="00C5362A" w:rsidP="00C5362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glutAddMenuEntry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停止烟雾效果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C5362A" w:rsidRDefault="00C5362A" w:rsidP="00C53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glutAddMenuEntry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开始烟雾效果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C5362A" w:rsidRDefault="00C5362A" w:rsidP="00C53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glutAddMenuEntry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停止下雪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:rsidR="00C5362A" w:rsidRDefault="00C5362A" w:rsidP="00C53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glutAddMenuEntry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开始下雪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</w:p>
    <w:p w:rsidR="00C5362A" w:rsidRDefault="00C5362A" w:rsidP="00C53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glutAddMenuEntry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</w:p>
    <w:p w:rsidR="00C5362A" w:rsidRDefault="00C5362A" w:rsidP="00C5362A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glutAddMenuEntry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</w:p>
    <w:p w:rsidR="00C5362A" w:rsidRDefault="00B25958" w:rsidP="00C5362A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setupRC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是初始化函数，主要包括：</w:t>
      </w:r>
    </w:p>
    <w:p w:rsidR="00B25958" w:rsidRDefault="00B25958" w:rsidP="00B25958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设置随机数种子：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B25958" w:rsidRDefault="00B25958" w:rsidP="00B25958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加载模型：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house,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\\house.obj"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housemap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housename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house_matname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25958" w:rsidRDefault="00B25958" w:rsidP="00B2595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生成显示列表：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houseList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GenTableList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25958" w:rsidRDefault="00B25958" w:rsidP="00B2595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加载纹理贴图：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"door.bmp"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25958" w:rsidRDefault="00B25958" w:rsidP="00B25958">
      <w:pPr>
        <w:autoSpaceDE w:val="0"/>
        <w:autoSpaceDN w:val="0"/>
        <w:adjustRightInd w:val="0"/>
        <w:ind w:leftChars="200" w:left="2130" w:hangingChars="900" w:hanging="17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初始化粒子发射器：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light_emitter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Emitter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LIGHT_NUM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:rsidR="00E909AA" w:rsidRPr="00F23E7A" w:rsidRDefault="00B25958" w:rsidP="00F23E7A">
      <w:pPr>
        <w:widowControl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设置粒子初始化函数</w:t>
      </w:r>
      <w:r w:rsidR="009E7D5B">
        <w:rPr>
          <w:rFonts w:ascii="新宋体" w:eastAsia="新宋体" w:cs="新宋体" w:hint="eastAsia"/>
          <w:color w:val="000000"/>
          <w:kern w:val="0"/>
          <w:sz w:val="19"/>
          <w:szCs w:val="19"/>
        </w:rPr>
        <w:t>和死亡函数：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light_emitter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emit(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init_light_partical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light_dead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sectPr w:rsidR="00E909AA" w:rsidRPr="00F23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1A3A"/>
    <w:multiLevelType w:val="hybridMultilevel"/>
    <w:tmpl w:val="07B4E9E8"/>
    <w:lvl w:ilvl="0" w:tplc="600C0318">
      <w:start w:val="5"/>
      <w:numFmt w:val="bullet"/>
      <w:lvlText w:val="-"/>
      <w:lvlJc w:val="left"/>
      <w:pPr>
        <w:ind w:left="780" w:hanging="360"/>
      </w:pPr>
      <w:rPr>
        <w:rFonts w:ascii="新宋体" w:eastAsia="新宋体" w:hAnsi="新宋体" w:cs="新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4656EC5"/>
    <w:multiLevelType w:val="hybridMultilevel"/>
    <w:tmpl w:val="5E288D6E"/>
    <w:lvl w:ilvl="0" w:tplc="906ABB3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B1EDD"/>
    <w:multiLevelType w:val="hybridMultilevel"/>
    <w:tmpl w:val="87CAC16E"/>
    <w:lvl w:ilvl="0" w:tplc="7CEA9BE0">
      <w:start w:val="5"/>
      <w:numFmt w:val="bullet"/>
      <w:lvlText w:val="-"/>
      <w:lvlJc w:val="left"/>
      <w:pPr>
        <w:ind w:left="780" w:hanging="360"/>
      </w:pPr>
      <w:rPr>
        <w:rFonts w:ascii="新宋体" w:eastAsia="新宋体" w:hAnsi="新宋体" w:cs="新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75"/>
    <w:rsid w:val="00021F1E"/>
    <w:rsid w:val="00073A03"/>
    <w:rsid w:val="00077F4F"/>
    <w:rsid w:val="0021242E"/>
    <w:rsid w:val="002450CA"/>
    <w:rsid w:val="002671FA"/>
    <w:rsid w:val="00274C6A"/>
    <w:rsid w:val="00297A0A"/>
    <w:rsid w:val="003155FE"/>
    <w:rsid w:val="00352E38"/>
    <w:rsid w:val="00357D63"/>
    <w:rsid w:val="003729D7"/>
    <w:rsid w:val="003826CC"/>
    <w:rsid w:val="003C0271"/>
    <w:rsid w:val="00405BBD"/>
    <w:rsid w:val="00431C6C"/>
    <w:rsid w:val="00442D46"/>
    <w:rsid w:val="00476D2F"/>
    <w:rsid w:val="004E38C8"/>
    <w:rsid w:val="005204D8"/>
    <w:rsid w:val="00535CE0"/>
    <w:rsid w:val="00540BA4"/>
    <w:rsid w:val="00566955"/>
    <w:rsid w:val="0057334B"/>
    <w:rsid w:val="00574713"/>
    <w:rsid w:val="005E5449"/>
    <w:rsid w:val="005F56F2"/>
    <w:rsid w:val="00617A7B"/>
    <w:rsid w:val="00650526"/>
    <w:rsid w:val="006648F7"/>
    <w:rsid w:val="00692402"/>
    <w:rsid w:val="006B4D38"/>
    <w:rsid w:val="0074209B"/>
    <w:rsid w:val="00746A72"/>
    <w:rsid w:val="00750388"/>
    <w:rsid w:val="00766BF7"/>
    <w:rsid w:val="007E4E8C"/>
    <w:rsid w:val="00821868"/>
    <w:rsid w:val="00832C27"/>
    <w:rsid w:val="00840454"/>
    <w:rsid w:val="00871525"/>
    <w:rsid w:val="00890AE7"/>
    <w:rsid w:val="00895342"/>
    <w:rsid w:val="008A3151"/>
    <w:rsid w:val="008A62D6"/>
    <w:rsid w:val="008C66C2"/>
    <w:rsid w:val="008D133F"/>
    <w:rsid w:val="00911FF2"/>
    <w:rsid w:val="00983A4A"/>
    <w:rsid w:val="009916A5"/>
    <w:rsid w:val="009B5939"/>
    <w:rsid w:val="009E7D5B"/>
    <w:rsid w:val="00A40DD2"/>
    <w:rsid w:val="00AB7C38"/>
    <w:rsid w:val="00AC5E2B"/>
    <w:rsid w:val="00AF0515"/>
    <w:rsid w:val="00B25958"/>
    <w:rsid w:val="00B526F2"/>
    <w:rsid w:val="00B550E6"/>
    <w:rsid w:val="00B70A9B"/>
    <w:rsid w:val="00B75381"/>
    <w:rsid w:val="00B91475"/>
    <w:rsid w:val="00BD57FF"/>
    <w:rsid w:val="00C5362A"/>
    <w:rsid w:val="00C5580C"/>
    <w:rsid w:val="00CE44B8"/>
    <w:rsid w:val="00D4113C"/>
    <w:rsid w:val="00DE1F6E"/>
    <w:rsid w:val="00DE40BE"/>
    <w:rsid w:val="00E2055B"/>
    <w:rsid w:val="00E909AA"/>
    <w:rsid w:val="00ED1018"/>
    <w:rsid w:val="00F23E7A"/>
    <w:rsid w:val="00F84C77"/>
    <w:rsid w:val="00F96C79"/>
    <w:rsid w:val="00FE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8A7B2-0183-4A08-A499-C9760C63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张子扬</dc:creator>
  <cp:keywords/>
  <dc:description/>
  <cp:lastModifiedBy>张子扬</cp:lastModifiedBy>
  <cp:revision>66</cp:revision>
  <dcterms:created xsi:type="dcterms:W3CDTF">2018-01-10T11:30:00Z</dcterms:created>
  <dcterms:modified xsi:type="dcterms:W3CDTF">2018-01-10T14:28:00Z</dcterms:modified>
</cp:coreProperties>
</file>