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Default="00000000" w:rsidP="004106AF">
      <w:pPr>
        <w:pStyle w:val="Skills"/>
      </w:pPr>
      <w:r w:rsidRPr="00EA36BF">
        <w:rPr>
          <w:shd w:val="clear" w:color="auto" w:fill="000000" w:themeFill="text1"/>
        </w:rPr>
        <w:t>C#</w:t>
      </w:r>
      <w:r>
        <w:t xml:space="preserve">, </w:t>
      </w:r>
      <w:r w:rsidRPr="00C452B3">
        <w:rPr>
          <w:shd w:val="clear" w:color="auto" w:fill="000000" w:themeFill="text1"/>
        </w:rPr>
        <w:t>PostgreSQL</w:t>
      </w:r>
      <w:r>
        <w:t xml:space="preserve">, </w:t>
      </w:r>
      <w:r w:rsidRPr="00EA36BF">
        <w:rPr>
          <w:shd w:val="clear" w:color="auto" w:fill="000000" w:themeFill="text1"/>
        </w:rPr>
        <w:t>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MiDAS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Default="00000000" w:rsidP="004106AF">
      <w:pPr>
        <w:pStyle w:val="Skills"/>
      </w:pPr>
      <w:r w:rsidRPr="00C452B3">
        <w:rPr>
          <w:shd w:val="clear" w:color="auto" w:fill="000000" w:themeFill="text1"/>
        </w:rPr>
        <w:t>C#</w:t>
      </w:r>
      <w:r>
        <w:t xml:space="preserve">, </w:t>
      </w:r>
      <w:r w:rsidRPr="00C452B3">
        <w:rPr>
          <w:shd w:val="clear" w:color="auto" w:fill="000000" w:themeFill="text1"/>
        </w:rPr>
        <w:t>WSDL/SOAP</w:t>
      </w:r>
      <w:r>
        <w:t xml:space="preserve">, </w:t>
      </w:r>
      <w:r w:rsidRPr="00C452B3">
        <w:rPr>
          <w:shd w:val="clear" w:color="auto" w:fill="000000" w:themeFill="text1"/>
        </w:rPr>
        <w:t>REST/JSON</w:t>
      </w:r>
      <w:r>
        <w:t xml:space="preserve">, </w:t>
      </w:r>
      <w:r w:rsidRPr="00C452B3">
        <w:rPr>
          <w:shd w:val="clear" w:color="auto" w:fill="000000" w:themeFill="text1"/>
        </w:rPr>
        <w:t>TechOne</w:t>
      </w:r>
      <w:r>
        <w:t xml:space="preserve">, </w:t>
      </w:r>
      <w:r w:rsidRPr="00C452B3">
        <w:rPr>
          <w:shd w:val="clear" w:color="auto" w:fill="000000" w:themeFill="text1"/>
        </w:rPr>
        <w:t>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77777777"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r w:rsidRPr="009A1CB0">
        <w:rPr>
          <w:shd w:val="clear" w:color="auto" w:fill="000000" w:themeFill="text1"/>
        </w:rPr>
        <w:t>Python</w:t>
      </w:r>
      <w:r>
        <w:t xml:space="preserve">, </w:t>
      </w:r>
      <w:r w:rsidRPr="009A1CB0">
        <w:rPr>
          <w:shd w:val="clear" w:color="auto" w:fill="000000" w:themeFill="text1"/>
        </w:rPr>
        <w:t>Azure CI/CD</w:t>
      </w:r>
      <w:r>
        <w:t xml:space="preserve">, </w:t>
      </w:r>
      <w:r w:rsidRPr="009A1CB0">
        <w:rPr>
          <w:shd w:val="clear" w:color="auto" w:fill="000000" w:themeFill="text1"/>
        </w:rPr>
        <w:t>C</w:t>
      </w:r>
      <w:r>
        <w:t xml:space="preserve">, </w:t>
      </w:r>
      <w:r w:rsidRPr="009A1CB0">
        <w:rPr>
          <w:shd w:val="clear" w:color="auto" w:fill="000000" w:themeFill="text1"/>
        </w:rPr>
        <w:t>Embedded</w:t>
      </w:r>
    </w:p>
    <w:p w14:paraId="4C56F1F0" w14:textId="6C2A4961"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773E7D42"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proofErr w:type="spellStart"/>
      <w:r w:rsidRPr="009A1CB0">
        <w:rPr>
          <w:shd w:val="clear" w:color="auto" w:fill="000000" w:themeFill="text1"/>
        </w:rPr>
        <w:t>PostGIS</w:t>
      </w:r>
      <w:proofErr w:type="spellEnd"/>
      <w:r>
        <w:t xml:space="preserve">, </w:t>
      </w:r>
      <w:r w:rsidRPr="009A1CB0">
        <w:rPr>
          <w:shd w:val="clear" w:color="auto" w:fill="000000" w:themeFill="text1"/>
        </w:rPr>
        <w:t>AWS CI/CD</w:t>
      </w:r>
      <w:r>
        <w:t xml:space="preserve">, </w:t>
      </w:r>
      <w:proofErr w:type="spellStart"/>
      <w:r w:rsidRPr="009A1CB0">
        <w:rPr>
          <w:shd w:val="clear" w:color="auto" w:fill="000000" w:themeFill="text1"/>
        </w:rPr>
        <w:t>LeafletJS</w:t>
      </w:r>
      <w:proofErr w:type="spellEnd"/>
    </w:p>
    <w:p w14:paraId="083901A1" w14:textId="77777777" w:rsidR="00D25141" w:rsidRDefault="00000000" w:rsidP="004106AF">
      <w:proofErr w:type="spellStart"/>
      <w:r>
        <w:t>Developed</w:t>
      </w:r>
      <w:proofErr w:type="spellEnd"/>
      <w:r>
        <w:t xml:space="preserve">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React/Redux</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Docker</w:t>
      </w:r>
      <w:r>
        <w:t xml:space="preserve">, </w:t>
      </w:r>
      <w:r w:rsidRPr="00D220F2">
        <w:rPr>
          <w:shd w:val="clear" w:color="auto" w:fill="000000" w:themeFill="text1"/>
        </w:rPr>
        <w:t>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r>
        <w:t xml:space="preserve">, </w:t>
      </w:r>
      <w:r w:rsidRPr="00D220F2">
        <w:rPr>
          <w:shd w:val="clear" w:color="auto" w:fill="000000" w:themeFill="text1"/>
        </w:rPr>
        <w:t>Silverlight</w:t>
      </w:r>
    </w:p>
    <w:p w14:paraId="047DAE08" w14:textId="77777777" w:rsidR="00D25141" w:rsidRDefault="00000000" w:rsidP="004106AF">
      <w:r>
        <w:t>Maintained and enhanced BureauCo’s Plan.IT.Road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AngularJS</w:t>
      </w:r>
      <w:r>
        <w:t xml:space="preserve">, </w:t>
      </w:r>
      <w:r w:rsidRPr="00D220F2">
        <w:rPr>
          <w:shd w:val="clear" w:color="auto" w:fill="000000" w:themeFill="text1"/>
        </w:rPr>
        <w:t>Embedded</w:t>
      </w:r>
      <w:r>
        <w:t xml:space="preserve">, </w:t>
      </w:r>
      <w:r w:rsidRPr="00D220F2">
        <w:rPr>
          <w:shd w:val="clear" w:color="auto" w:fill="000000" w:themeFill="text1"/>
        </w:rPr>
        <w:t>Docker</w:t>
      </w:r>
    </w:p>
    <w:p w14:paraId="01E861E5" w14:textId="77777777" w:rsidR="00D25141" w:rsidRDefault="00000000" w:rsidP="004106AF">
      <w:r>
        <w:t>Supported and Dockerised Astara’s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Default="00000000" w:rsidP="004106AF">
      <w:pPr>
        <w:pStyle w:val="Skills"/>
      </w:pPr>
      <w:proofErr w:type="spellStart"/>
      <w:r w:rsidRPr="00D220F2">
        <w:rPr>
          <w:shd w:val="clear" w:color="auto" w:fill="000000" w:themeFill="text1"/>
        </w:rPr>
        <w:t>Silverstripe</w:t>
      </w:r>
      <w:proofErr w:type="spellEnd"/>
      <w:r>
        <w:t xml:space="preserve">, </w:t>
      </w:r>
      <w:r w:rsidRPr="00D220F2">
        <w:rPr>
          <w:shd w:val="clear" w:color="auto" w:fill="000000" w:themeFill="text1"/>
        </w:rPr>
        <w:t>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WSDL/SOAP</w:t>
      </w:r>
      <w:r>
        <w:t xml:space="preserve">, </w:t>
      </w:r>
      <w:r w:rsidRPr="00D220F2">
        <w:rPr>
          <w:shd w:val="clear" w:color="auto" w:fill="000000" w:themeFill="text1"/>
        </w:rPr>
        <w:t>TechOne</w:t>
      </w:r>
      <w:r>
        <w:t xml:space="preserve">, </w:t>
      </w:r>
      <w:r w:rsidRPr="00D220F2">
        <w:rPr>
          <w:shd w:val="clear" w:color="auto" w:fill="000000" w:themeFill="text1"/>
        </w:rPr>
        <w:t>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Default="00000000" w:rsidP="004106AF">
      <w:pPr>
        <w:pStyle w:val="Skills"/>
      </w:pPr>
      <w:r w:rsidRPr="00D220F2">
        <w:rPr>
          <w:shd w:val="clear" w:color="auto" w:fill="000000" w:themeFill="text1"/>
        </w:rPr>
        <w:t>C#</w:t>
      </w:r>
      <w:r>
        <w:t xml:space="preserve">, </w:t>
      </w:r>
      <w:proofErr w:type="spellStart"/>
      <w:r w:rsidRPr="00D220F2">
        <w:rPr>
          <w:shd w:val="clear" w:color="auto" w:fill="000000" w:themeFill="text1"/>
        </w:rPr>
        <w:t>ServiceStack</w:t>
      </w:r>
      <w:proofErr w:type="spellEnd"/>
      <w:r>
        <w:t xml:space="preserve">, </w:t>
      </w:r>
      <w:r w:rsidRPr="00D220F2">
        <w:rPr>
          <w:shd w:val="clear" w:color="auto" w:fill="000000" w:themeFill="text1"/>
        </w:rPr>
        <w:t>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Silverlight</w:t>
      </w:r>
      <w:r>
        <w:t xml:space="preserve">, </w:t>
      </w:r>
      <w:r w:rsidRPr="00D220F2">
        <w:rPr>
          <w:shd w:val="clear" w:color="auto" w:fill="000000" w:themeFill="text1"/>
        </w:rPr>
        <w:t>ArcGIS</w:t>
      </w:r>
    </w:p>
    <w:p w14:paraId="7F0EE118" w14:textId="77777777" w:rsidR="00D25141" w:rsidRDefault="00000000" w:rsidP="004106AF">
      <w:r>
        <w:t>Migrated PLAN.IT.road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Embedded</w:t>
      </w:r>
    </w:p>
    <w:p w14:paraId="33522619" w14:textId="480FA01B" w:rsidR="00D25141" w:rsidRDefault="00000000" w:rsidP="004106AF">
      <w:r>
        <w:t>Astara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Default="00000000" w:rsidP="004106AF">
      <w:pPr>
        <w:pStyle w:val="Skills"/>
      </w:pPr>
      <w:r w:rsidRPr="00D220F2">
        <w:rPr>
          <w:shd w:val="clear" w:color="auto" w:fill="000000" w:themeFill="text1"/>
        </w:rPr>
        <w:t>ArcGIS</w:t>
      </w:r>
      <w:r>
        <w:t xml:space="preserve">, </w:t>
      </w:r>
      <w:r w:rsidRPr="00D220F2">
        <w:rPr>
          <w:shd w:val="clear" w:color="auto" w:fill="000000" w:themeFill="text1"/>
        </w:rPr>
        <w:t>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 xml:space="preserve">ArcGIS </w:t>
      </w:r>
      <w:proofErr w:type="spellStart"/>
      <w:r w:rsidRPr="00D220F2">
        <w:rPr>
          <w:shd w:val="clear" w:color="auto" w:fill="000000" w:themeFill="text1"/>
        </w:rPr>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JavaScript</w:t>
      </w:r>
      <w:r>
        <w:t xml:space="preserve">, </w:t>
      </w:r>
      <w:r w:rsidRPr="00D220F2">
        <w:rPr>
          <w:shd w:val="clear" w:color="auto" w:fill="000000" w:themeFill="text1"/>
        </w:rPr>
        <w:t>ArcGIS</w:t>
      </w:r>
      <w:r>
        <w:t xml:space="preserve">, </w:t>
      </w:r>
      <w:r w:rsidRPr="00D220F2">
        <w:rPr>
          <w:shd w:val="clear" w:color="auto" w:fill="000000" w:themeFill="text1"/>
        </w:rPr>
        <w:t>ArcIMS</w:t>
      </w:r>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Default="00000000" w:rsidP="004106AF">
      <w:pPr>
        <w:pStyle w:val="Skills"/>
      </w:pPr>
      <w:r w:rsidRPr="00D220F2">
        <w:rPr>
          <w:shd w:val="clear" w:color="auto" w:fill="000000" w:themeFill="text1"/>
        </w:rPr>
        <w:t>ArcPad</w:t>
      </w:r>
      <w:r>
        <w:t xml:space="preserve">, </w:t>
      </w:r>
      <w:r w:rsidRPr="00D220F2">
        <w:rPr>
          <w:shd w:val="clear" w:color="auto" w:fill="000000" w:themeFill="text1"/>
        </w:rPr>
        <w:t>ArcGIS</w:t>
      </w:r>
      <w:r>
        <w:t xml:space="preserve">, </w:t>
      </w:r>
      <w:r w:rsidRPr="00D220F2">
        <w:rPr>
          <w:shd w:val="clear" w:color="auto" w:fill="000000" w:themeFill="text1"/>
        </w:rPr>
        <w:t>VB Script</w:t>
      </w:r>
    </w:p>
    <w:p w14:paraId="5938A915" w14:textId="77777777" w:rsidR="00D25141" w:rsidRDefault="00000000" w:rsidP="004106AF">
      <w:r>
        <w:t>Implemented customisations to ArcPad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Default="00000000" w:rsidP="004106AF">
      <w:pPr>
        <w:pStyle w:val="Skills"/>
      </w:pPr>
      <w:r w:rsidRPr="00D220F2">
        <w:rPr>
          <w:shd w:val="clear" w:color="auto" w:fill="000000" w:themeFill="text1"/>
        </w:rPr>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w:t>
        </w:r>
        <w:r w:rsidR="004359BB" w:rsidRPr="00C40A1D">
          <w:rPr>
            <w:rStyle w:val="Hyperlink"/>
          </w:rPr>
          <w:t>s</w:t>
        </w:r>
        <w:r w:rsidR="004359BB" w:rsidRPr="00C40A1D">
          <w:rPr>
            <w:rStyle w:val="Hyperlink"/>
          </w:rPr>
          <w:t>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Default="00000000" w:rsidP="004106AF">
      <w:pPr>
        <w:pStyle w:val="Skills"/>
      </w:pPr>
      <w:r w:rsidRPr="00D220F2">
        <w:rPr>
          <w:shd w:val="clear" w:color="auto" w:fill="000000" w:themeFill="text1"/>
        </w:rPr>
        <w:t>MS Office Automation</w:t>
      </w:r>
      <w:r>
        <w:t xml:space="preserve">, </w:t>
      </w:r>
      <w:r w:rsidRPr="00D220F2">
        <w:rPr>
          <w:shd w:val="clear" w:color="auto" w:fill="000000" w:themeFill="text1"/>
        </w:rPr>
        <w:t>SQL</w:t>
      </w:r>
      <w:r>
        <w:t xml:space="preserve">, </w:t>
      </w:r>
      <w:r w:rsidRPr="00D220F2">
        <w:rPr>
          <w:shd w:val="clear" w:color="auto" w:fill="000000" w:themeFill="text1"/>
        </w:rPr>
        <w:t>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Default="00000000" w:rsidP="004106AF">
      <w:pPr>
        <w:pStyle w:val="Skills"/>
      </w:pPr>
      <w:r w:rsidRPr="00D220F2">
        <w:rPr>
          <w:shd w:val="clear" w:color="auto" w:fill="000000" w:themeFill="text1"/>
        </w:rPr>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Default="00000000" w:rsidP="004106AF">
      <w:pPr>
        <w:pStyle w:val="Skills"/>
      </w:pPr>
      <w:r w:rsidRPr="00D220F2">
        <w:rPr>
          <w:shd w:val="clear" w:color="auto" w:fill="000000" w:themeFill="text1"/>
        </w:rPr>
        <w:t>ASP Classic</w:t>
      </w:r>
      <w:r>
        <w:t xml:space="preserve">, </w:t>
      </w:r>
      <w:r w:rsidRPr="00D220F2">
        <w:rPr>
          <w:shd w:val="clear" w:color="auto" w:fill="000000" w:themeFill="text1"/>
        </w:rPr>
        <w:t>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Default="00000000" w:rsidP="004106AF">
      <w:pPr>
        <w:pStyle w:val="Skills"/>
      </w:pPr>
      <w:r w:rsidRPr="00D220F2">
        <w:rPr>
          <w:shd w:val="clear" w:color="auto" w:fill="000000" w:themeFill="text1"/>
        </w:rPr>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PostgreSQL</w:t>
      </w:r>
      <w:r>
        <w:t xml:space="preserve">, </w:t>
      </w:r>
      <w:r w:rsidRPr="00D220F2">
        <w:rPr>
          <w:shd w:val="clear" w:color="auto" w:fill="000000" w:themeFill="text1"/>
        </w:rPr>
        <w:t>Python</w:t>
      </w:r>
      <w:r>
        <w:t xml:space="preserve">, </w:t>
      </w:r>
      <w:r w:rsidRPr="00D220F2">
        <w:rPr>
          <w:shd w:val="clear" w:color="auto" w:fill="000000" w:themeFill="text1"/>
        </w:rPr>
        <w:t>Azure CI/CD</w:t>
      </w:r>
      <w:r>
        <w:t xml:space="preserve">, </w:t>
      </w:r>
      <w:r w:rsidRPr="00D220F2">
        <w:rPr>
          <w:shd w:val="clear" w:color="auto" w:fill="000000" w:themeFill="text1"/>
        </w:rPr>
        <w:t>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Default="00000000" w:rsidP="004106AF">
      <w:pPr>
        <w:pStyle w:val="Skills"/>
      </w:pPr>
      <w:r w:rsidRPr="00D220F2">
        <w:rPr>
          <w:shd w:val="clear" w:color="auto" w:fill="000000" w:themeFill="text1"/>
        </w:rPr>
        <w:t>Litchi</w:t>
      </w:r>
      <w:r>
        <w:t xml:space="preserve">, </w:t>
      </w:r>
      <w:r w:rsidRPr="00D220F2">
        <w:rPr>
          <w:shd w:val="clear" w:color="auto" w:fill="000000" w:themeFill="text1"/>
        </w:rPr>
        <w:t>Adobe After Effects</w:t>
      </w:r>
      <w:r>
        <w:t xml:space="preserve">, </w:t>
      </w:r>
      <w:r w:rsidRPr="00D220F2">
        <w:rPr>
          <w:shd w:val="clear" w:color="auto" w:fill="000000" w:themeFill="text1"/>
        </w:rPr>
        <w:t>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Docker</w:t>
      </w:r>
      <w:r>
        <w:t xml:space="preserve">, </w:t>
      </w:r>
      <w:r w:rsidRPr="00D220F2">
        <w:rPr>
          <w:shd w:val="clear" w:color="auto" w:fill="000000" w:themeFill="text1"/>
        </w:rPr>
        <w:t>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DA19" w14:textId="77777777" w:rsidR="004D5AF3" w:rsidRDefault="004D5AF3">
      <w:pPr>
        <w:spacing w:after="0"/>
      </w:pPr>
      <w:r>
        <w:separator/>
      </w:r>
    </w:p>
  </w:endnote>
  <w:endnote w:type="continuationSeparator" w:id="0">
    <w:p w14:paraId="4DDC3F9E" w14:textId="77777777" w:rsidR="004D5AF3" w:rsidRDefault="004D5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B4FA" w14:textId="77777777" w:rsidR="004D5AF3" w:rsidRDefault="004D5AF3">
      <w:r>
        <w:separator/>
      </w:r>
    </w:p>
  </w:footnote>
  <w:footnote w:type="continuationSeparator" w:id="0">
    <w:p w14:paraId="45FE7158" w14:textId="77777777" w:rsidR="004D5AF3" w:rsidRDefault="004D5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A38BC"/>
    <w:rsid w:val="00160AFD"/>
    <w:rsid w:val="001A19DA"/>
    <w:rsid w:val="00241C60"/>
    <w:rsid w:val="003D4EF1"/>
    <w:rsid w:val="004106AF"/>
    <w:rsid w:val="00422050"/>
    <w:rsid w:val="004359BB"/>
    <w:rsid w:val="004C765A"/>
    <w:rsid w:val="004D5AF3"/>
    <w:rsid w:val="00784C03"/>
    <w:rsid w:val="008B5358"/>
    <w:rsid w:val="009A1CB0"/>
    <w:rsid w:val="009E3BA4"/>
    <w:rsid w:val="00A0246A"/>
    <w:rsid w:val="00C452B3"/>
    <w:rsid w:val="00D220F2"/>
    <w:rsid w:val="00D25141"/>
    <w:rsid w:val="00D831D5"/>
    <w:rsid w:val="00E14907"/>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3</cp:revision>
  <cp:lastPrinted>2024-07-04T00:55:00Z</cp:lastPrinted>
  <dcterms:created xsi:type="dcterms:W3CDTF">2024-07-04T00:55:00Z</dcterms:created>
  <dcterms:modified xsi:type="dcterms:W3CDTF">2024-07-04T01:10:00Z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