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E883" w14:textId="77777777" w:rsidR="00B31AC8"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Background and Proposed Research</w:t>
      </w:r>
    </w:p>
    <w:p w14:paraId="7AFEEC43" w14:textId="77777777" w:rsidR="00B31AC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Why is it difficult to determine stellar ages?</w:t>
      </w:r>
    </w:p>
    <w:p w14:paraId="20BABE27" w14:textId="083C0C08"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One of the hardest characteristics to measure in astronomy and astrophysics is the ages of stars. Stars can live for billions of years with </w:t>
      </w:r>
      <w:r w:rsidR="00C55C54">
        <w:rPr>
          <w:rFonts w:ascii="Times New Roman" w:eastAsia="Times New Roman" w:hAnsi="Times New Roman" w:cs="Times New Roman"/>
          <w:sz w:val="24"/>
          <w:szCs w:val="24"/>
        </w:rPr>
        <w:t>much of</w:t>
      </w:r>
      <w:r>
        <w:rPr>
          <w:rFonts w:ascii="Times New Roman" w:eastAsia="Times New Roman" w:hAnsi="Times New Roman" w:cs="Times New Roman"/>
          <w:sz w:val="24"/>
          <w:szCs w:val="24"/>
        </w:rPr>
        <w:t xml:space="preserve"> this time spent evolving in the </w:t>
      </w:r>
      <w:r w:rsidR="0089454D">
        <w:rPr>
          <w:rFonts w:ascii="Times New Roman" w:eastAsia="Times New Roman" w:hAnsi="Times New Roman" w:cs="Times New Roman"/>
          <w:sz w:val="24"/>
          <w:szCs w:val="24"/>
        </w:rPr>
        <w:t>main sequence</w:t>
      </w:r>
      <w:r>
        <w:rPr>
          <w:rFonts w:ascii="Times New Roman" w:eastAsia="Times New Roman" w:hAnsi="Times New Roman" w:cs="Times New Roman"/>
          <w:sz w:val="24"/>
          <w:szCs w:val="24"/>
        </w:rPr>
        <w:t>, where stars fuse hydrogen to helium in their cores. This long lifespan makes it extremely difficult to measure the ages of stars directly, most often requiring astronomers to observe characteristics from their spectra or inferred from stellar evolutionary models. This means there is typically a large margin of error when calculating stellar ages due to their immense lifespans. Ages of stars can tell us more about the life of a star or stellar population, the potential for a star to go supernova and what compact remnant it might leave behind after death, and most importantly the history of our universe. Determining the ages can help in the reconstruction of the Milky Way in the field of Galactic Archaeology, in which stellar ages are sought after to study the formation history of our main galactic components, such as disk and halo as well as the chemical evolution of stellar populations and planets.</w:t>
      </w:r>
    </w:p>
    <w:p w14:paraId="371DA2BA" w14:textId="77777777" w:rsidR="00B31AC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How can stellar ages be determined?</w:t>
      </w:r>
    </w:p>
    <w:p w14:paraId="06F89B21" w14:textId="6E098CC4"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are </w:t>
      </w:r>
      <w:r w:rsidR="0089454D">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ways to get the ages of stars such as gyrochronology, in which the rotation period of stars is measured along with parameters such as magnetic field strength and mass ejection to estimate ages, or isochrone fitting where star clusters have their luminosity and temperature measured and are fit to an evolutionary model. </w:t>
      </w:r>
      <w:r w:rsidR="0089454D">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w:t>
      </w:r>
      <w:r w:rsidR="0089454D">
        <w:rPr>
          <w:rFonts w:ascii="Times New Roman" w:eastAsia="Times New Roman" w:hAnsi="Times New Roman" w:cs="Times New Roman"/>
          <w:sz w:val="24"/>
          <w:szCs w:val="24"/>
        </w:rPr>
        <w:t>both</w:t>
      </w:r>
      <w:r>
        <w:rPr>
          <w:rFonts w:ascii="Times New Roman" w:eastAsia="Times New Roman" w:hAnsi="Times New Roman" w:cs="Times New Roman"/>
          <w:sz w:val="24"/>
          <w:szCs w:val="24"/>
        </w:rPr>
        <w:t xml:space="preserve"> approaches have limitations due to the need for </w:t>
      </w:r>
      <w:proofErr w:type="gramStart"/>
      <w:r>
        <w:rPr>
          <w:rFonts w:ascii="Times New Roman" w:eastAsia="Times New Roman" w:hAnsi="Times New Roman" w:cs="Times New Roman"/>
          <w:sz w:val="24"/>
          <w:szCs w:val="24"/>
        </w:rPr>
        <w:t>particular types</w:t>
      </w:r>
      <w:proofErr w:type="gramEnd"/>
      <w:r>
        <w:rPr>
          <w:rFonts w:ascii="Times New Roman" w:eastAsia="Times New Roman" w:hAnsi="Times New Roman" w:cs="Times New Roman"/>
          <w:sz w:val="24"/>
          <w:szCs w:val="24"/>
        </w:rPr>
        <w:t xml:space="preserve"> of stars, hard to measure quantities such as rotation period, or uncertainties in our current models. Neither of these methods are very effective when it comes to stars on the giant branches of the HR diagram.</w:t>
      </w:r>
    </w:p>
    <w:p w14:paraId="0A640780" w14:textId="18809316"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9454D">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there is a more effective way to calculate the ages of these giants through asteroseismology. Much like earthquakes allow scientists on earth to probe the interior structure of our planet, asteroseismology provides information about the interior and density structure of the star. Asteroseismology tells us about the interior of these stars through tracking the star quakes or pulsations time duration otherwise called period spacing or oscillations. All stars pulsate, which causes small changes in the brightness of the star. Astronomers observe the oscillation modes by studying the light curve of the star and how it varies with time. One of the most important parameters is the large frequency of these oscillations which can then be used to estimate the masses of red giant stars. Mass is the biggest constraint on age because it determines how rapidly a star progresses through its life span. By combining the measurements of mass with the spectroscopic observations of the temperature and chemical composition of stars, astronomers can estimate the exact ages of the stars </w:t>
      </w:r>
      <w:r>
        <w:rPr>
          <w:rFonts w:ascii="Times New Roman" w:eastAsia="Times New Roman" w:hAnsi="Times New Roman" w:cs="Times New Roman"/>
          <w:b/>
          <w:bCs/>
          <w:sz w:val="24"/>
          <w:szCs w:val="24"/>
        </w:rPr>
        <w:t>[1] [2]</w:t>
      </w:r>
      <w:r>
        <w:rPr>
          <w:rFonts w:ascii="Times New Roman" w:eastAsia="Times New Roman" w:hAnsi="Times New Roman" w:cs="Times New Roman"/>
          <w:sz w:val="24"/>
          <w:szCs w:val="24"/>
        </w:rPr>
        <w:t>.</w:t>
      </w:r>
    </w:p>
    <w:p w14:paraId="3A806A0E" w14:textId="77777777" w:rsidR="00B31AC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Why are red giant branch (RGB) and red clump (RC) stars of interest?</w:t>
      </w:r>
    </w:p>
    <w:p w14:paraId="6B716989" w14:textId="0D8B4A43"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Determining mass and age is only part of the study of stellar structure. To fully understand stellar evolution, especially for red giants, it is also essential to identify the star's precise evolutionary stage. RGB and RC stars are of particular interest due to their difficulty to differentiate the </w:t>
      </w:r>
      <w:r w:rsidR="00C55C54">
        <w:rPr>
          <w:rFonts w:ascii="Times New Roman" w:eastAsia="Times New Roman" w:hAnsi="Times New Roman" w:cs="Times New Roman"/>
          <w:sz w:val="24"/>
          <w:szCs w:val="24"/>
        </w:rPr>
        <w:t>two,</w:t>
      </w:r>
      <w:r>
        <w:rPr>
          <w:rFonts w:ascii="Times New Roman" w:eastAsia="Times New Roman" w:hAnsi="Times New Roman" w:cs="Times New Roman"/>
          <w:sz w:val="24"/>
          <w:szCs w:val="24"/>
        </w:rPr>
        <w:t xml:space="preserve"> but they represent different phases of stellar evolution for a star. Distinguishing RGB and RC stars is important in studying stellar mixing, mass loss, and ages of </w:t>
      </w:r>
      <w:r w:rsidR="0089454D">
        <w:rPr>
          <w:rFonts w:ascii="Times New Roman" w:eastAsia="Times New Roman" w:hAnsi="Times New Roman" w:cs="Times New Roman"/>
          <w:noProof/>
          <w:sz w:val="24"/>
          <w:szCs w:val="24"/>
        </w:rPr>
        <w:lastRenderedPageBreak/>
        <w:drawing>
          <wp:anchor distT="0" distB="0" distL="114300" distR="114300" simplePos="0" relativeHeight="251660288" behindDoc="1" locked="0" layoutInCell="1" allowOverlap="1" wp14:anchorId="0367EC8C" wp14:editId="56BA27C6">
            <wp:simplePos x="0" y="0"/>
            <wp:positionH relativeFrom="margin">
              <wp:posOffset>3260090</wp:posOffset>
            </wp:positionH>
            <wp:positionV relativeFrom="margin">
              <wp:posOffset>-190500</wp:posOffset>
            </wp:positionV>
            <wp:extent cx="2683510" cy="1981200"/>
            <wp:effectExtent l="0" t="0" r="0" b="0"/>
            <wp:wrapSquare wrapText="bothSides"/>
            <wp:docPr id="1030453572" name="Picture 2" descr="&#10;Fig. 1: Period spacing versus dNu from Kepler, highlighting that red giant stars and red clump stars can be separated by their period spacing with asteroseismic parameters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53572" name="Picture 2" descr="&#10;Fig. 1: Period spacing versus dNu from Kepler, highlighting that red giant stars and red clump stars can be separated by their period spacing with asteroseismic parameters [1].">
                      <a:extLst>
                        <a:ext uri="{C183D7F6-B498-43B3-948B-1728B52AA6E4}">
                          <adec:decorative xmlns:adec="http://schemas.microsoft.com/office/drawing/2017/decorative" val="0"/>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3510" cy="1981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 xml:space="preserve">the stars. The main ways to distinguish the two groups currently is through period spacing measurements obtained through asteroseismology. Period spacing are the time intervals between a star's mixed modes, vibrations that combine the characteristics of sound waves and gravity waves inside the star. These oscillations are important because they tell astronomers about the interior of </w:t>
      </w:r>
      <w:r w:rsidR="00C55C54">
        <w:rPr>
          <w:noProof/>
        </w:rPr>
        <mc:AlternateContent>
          <mc:Choice Requires="wps">
            <w:drawing>
              <wp:anchor distT="0" distB="0" distL="114300" distR="114300" simplePos="0" relativeHeight="251662336" behindDoc="0" locked="0" layoutInCell="1" allowOverlap="1" wp14:anchorId="0F00A325" wp14:editId="473F7F33">
                <wp:simplePos x="0" y="0"/>
                <wp:positionH relativeFrom="column">
                  <wp:posOffset>3149600</wp:posOffset>
                </wp:positionH>
                <wp:positionV relativeFrom="paragraph">
                  <wp:posOffset>1790700</wp:posOffset>
                </wp:positionV>
                <wp:extent cx="2921000" cy="406400"/>
                <wp:effectExtent l="0" t="0" r="0" b="0"/>
                <wp:wrapSquare wrapText="bothSides"/>
                <wp:docPr id="1278527262" name="Text Box 1"/>
                <wp:cNvGraphicFramePr/>
                <a:graphic xmlns:a="http://schemas.openxmlformats.org/drawingml/2006/main">
                  <a:graphicData uri="http://schemas.microsoft.com/office/word/2010/wordprocessingShape">
                    <wps:wsp>
                      <wps:cNvSpPr txBox="1"/>
                      <wps:spPr>
                        <a:xfrm>
                          <a:off x="0" y="0"/>
                          <a:ext cx="2921000" cy="406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AA7F64F" w14:textId="4B04E1D0" w:rsidR="0089454D" w:rsidRPr="00CF1BBD" w:rsidRDefault="0089454D" w:rsidP="0089454D">
                            <w:pPr>
                              <w:pStyle w:val="Caption"/>
                              <w:rPr>
                                <w:rFonts w:ascii="Times New Roman" w:eastAsia="Times New Roman" w:hAnsi="Times New Roman" w:cs="Times New Roman"/>
                                <w:i w:val="0"/>
                                <w:iCs w:val="0"/>
                                <w:color w:val="000000" w:themeColor="text1"/>
                                <w:sz w:val="16"/>
                                <w:szCs w:val="16"/>
                              </w:rPr>
                            </w:pPr>
                            <w:r w:rsidRPr="00CF1BBD">
                              <w:rPr>
                                <w:rFonts w:ascii="Times New Roman" w:hAnsi="Times New Roman" w:cs="Times New Roman"/>
                                <w:i w:val="0"/>
                                <w:iCs w:val="0"/>
                                <w:color w:val="000000" w:themeColor="text1"/>
                                <w:sz w:val="16"/>
                                <w:szCs w:val="16"/>
                              </w:rPr>
                              <w:t xml:space="preserve">Figure </w:t>
                            </w:r>
                            <w:r w:rsidRPr="00CF1BBD">
                              <w:rPr>
                                <w:rFonts w:ascii="Times New Roman" w:hAnsi="Times New Roman" w:cs="Times New Roman"/>
                                <w:i w:val="0"/>
                                <w:iCs w:val="0"/>
                                <w:color w:val="000000" w:themeColor="text1"/>
                                <w:sz w:val="16"/>
                                <w:szCs w:val="16"/>
                              </w:rPr>
                              <w:fldChar w:fldCharType="begin"/>
                            </w:r>
                            <w:r w:rsidRPr="00CF1BBD">
                              <w:rPr>
                                <w:rFonts w:ascii="Times New Roman" w:hAnsi="Times New Roman" w:cs="Times New Roman"/>
                                <w:i w:val="0"/>
                                <w:iCs w:val="0"/>
                                <w:color w:val="000000" w:themeColor="text1"/>
                                <w:sz w:val="16"/>
                                <w:szCs w:val="16"/>
                              </w:rPr>
                              <w:instrText xml:space="preserve"> SEQ Figure \* ARABIC </w:instrText>
                            </w:r>
                            <w:r w:rsidRPr="00CF1BBD">
                              <w:rPr>
                                <w:rFonts w:ascii="Times New Roman" w:hAnsi="Times New Roman" w:cs="Times New Roman"/>
                                <w:i w:val="0"/>
                                <w:iCs w:val="0"/>
                                <w:color w:val="000000" w:themeColor="text1"/>
                                <w:sz w:val="16"/>
                                <w:szCs w:val="16"/>
                              </w:rPr>
                              <w:fldChar w:fldCharType="separate"/>
                            </w:r>
                            <w:r w:rsidR="00CF1BBD">
                              <w:rPr>
                                <w:rFonts w:ascii="Times New Roman" w:hAnsi="Times New Roman" w:cs="Times New Roman"/>
                                <w:i w:val="0"/>
                                <w:iCs w:val="0"/>
                                <w:noProof/>
                                <w:color w:val="000000" w:themeColor="text1"/>
                                <w:sz w:val="16"/>
                                <w:szCs w:val="16"/>
                              </w:rPr>
                              <w:t>1</w:t>
                            </w:r>
                            <w:r w:rsidRPr="00CF1BBD">
                              <w:rPr>
                                <w:rFonts w:ascii="Times New Roman" w:hAnsi="Times New Roman" w:cs="Times New Roman"/>
                                <w:i w:val="0"/>
                                <w:iCs w:val="0"/>
                                <w:color w:val="000000" w:themeColor="text1"/>
                                <w:sz w:val="16"/>
                                <w:szCs w:val="16"/>
                              </w:rPr>
                              <w:fldChar w:fldCharType="end"/>
                            </w:r>
                            <w:r w:rsidRPr="00CF1BBD">
                              <w:rPr>
                                <w:rFonts w:ascii="Times New Roman" w:hAnsi="Times New Roman" w:cs="Times New Roman"/>
                                <w:i w:val="0"/>
                                <w:iCs w:val="0"/>
                                <w:color w:val="000000" w:themeColor="text1"/>
                                <w:sz w:val="16"/>
                                <w:szCs w:val="16"/>
                              </w:rPr>
                              <w:t xml:space="preserve">: Period spacing versus </w:t>
                            </w:r>
                            <w:proofErr w:type="spellStart"/>
                            <w:r w:rsidRPr="00CF1BBD">
                              <w:rPr>
                                <w:rFonts w:ascii="Times New Roman" w:hAnsi="Times New Roman" w:cs="Times New Roman"/>
                                <w:i w:val="0"/>
                                <w:iCs w:val="0"/>
                                <w:color w:val="000000" w:themeColor="text1"/>
                                <w:sz w:val="16"/>
                                <w:szCs w:val="16"/>
                              </w:rPr>
                              <w:t>dNu</w:t>
                            </w:r>
                            <w:proofErr w:type="spellEnd"/>
                            <w:r w:rsidRPr="00CF1BBD">
                              <w:rPr>
                                <w:rFonts w:ascii="Times New Roman" w:hAnsi="Times New Roman" w:cs="Times New Roman"/>
                                <w:i w:val="0"/>
                                <w:iCs w:val="0"/>
                                <w:color w:val="000000" w:themeColor="text1"/>
                                <w:sz w:val="16"/>
                                <w:szCs w:val="16"/>
                              </w:rPr>
                              <w:t xml:space="preserve"> from Kepler, highlighting that red giant stars and red clump stars can be separated by their period spacing with </w:t>
                            </w:r>
                            <w:proofErr w:type="spellStart"/>
                            <w:r w:rsidRPr="00CF1BBD">
                              <w:rPr>
                                <w:rFonts w:ascii="Times New Roman" w:hAnsi="Times New Roman" w:cs="Times New Roman"/>
                                <w:i w:val="0"/>
                                <w:iCs w:val="0"/>
                                <w:color w:val="000000" w:themeColor="text1"/>
                                <w:sz w:val="16"/>
                                <w:szCs w:val="16"/>
                              </w:rPr>
                              <w:t>asteroseismic</w:t>
                            </w:r>
                            <w:proofErr w:type="spellEnd"/>
                            <w:r w:rsidRPr="00CF1BBD">
                              <w:rPr>
                                <w:rFonts w:ascii="Times New Roman" w:hAnsi="Times New Roman" w:cs="Times New Roman"/>
                                <w:i w:val="0"/>
                                <w:iCs w:val="0"/>
                                <w:color w:val="000000" w:themeColor="text1"/>
                                <w:sz w:val="16"/>
                                <w:szCs w:val="16"/>
                              </w:rPr>
                              <w:t xml:space="preserve"> parameters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00A325" id="_x0000_t202" coordsize="21600,21600" o:spt="202" path="m,l,21600r21600,l21600,xe">
                <v:stroke joinstyle="miter"/>
                <v:path gradientshapeok="t" o:connecttype="rect"/>
              </v:shapetype>
              <v:shape id="Text Box 1" o:spid="_x0000_s1026" type="#_x0000_t202" style="position:absolute;margin-left:248pt;margin-top:141pt;width:230pt;height: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" filled="f" stroked="f" strokeweight="2pt">
                <v:textbox inset="0,0,0,0">
                  <w:txbxContent>
                    <w:p w14:paraId="1AA7F64F" w14:textId="4B04E1D0" w:rsidR="0089454D" w:rsidRPr="00CF1BBD" w:rsidRDefault="0089454D" w:rsidP="0089454D">
                      <w:pPr>
                        <w:pStyle w:val="Caption"/>
                        <w:rPr>
                          <w:rFonts w:ascii="Times New Roman" w:eastAsia="Times New Roman" w:hAnsi="Times New Roman" w:cs="Times New Roman"/>
                          <w:i w:val="0"/>
                          <w:iCs w:val="0"/>
                          <w:color w:val="000000" w:themeColor="text1"/>
                          <w:sz w:val="16"/>
                          <w:szCs w:val="16"/>
                        </w:rPr>
                      </w:pPr>
                      <w:r w:rsidRPr="00CF1BBD">
                        <w:rPr>
                          <w:rFonts w:ascii="Times New Roman" w:hAnsi="Times New Roman" w:cs="Times New Roman"/>
                          <w:i w:val="0"/>
                          <w:iCs w:val="0"/>
                          <w:color w:val="000000" w:themeColor="text1"/>
                          <w:sz w:val="16"/>
                          <w:szCs w:val="16"/>
                        </w:rPr>
                        <w:t xml:space="preserve">Figure </w:t>
                      </w:r>
                      <w:r w:rsidRPr="00CF1BBD">
                        <w:rPr>
                          <w:rFonts w:ascii="Times New Roman" w:hAnsi="Times New Roman" w:cs="Times New Roman"/>
                          <w:i w:val="0"/>
                          <w:iCs w:val="0"/>
                          <w:color w:val="000000" w:themeColor="text1"/>
                          <w:sz w:val="16"/>
                          <w:szCs w:val="16"/>
                        </w:rPr>
                        <w:fldChar w:fldCharType="begin"/>
                      </w:r>
                      <w:r w:rsidRPr="00CF1BBD">
                        <w:rPr>
                          <w:rFonts w:ascii="Times New Roman" w:hAnsi="Times New Roman" w:cs="Times New Roman"/>
                          <w:i w:val="0"/>
                          <w:iCs w:val="0"/>
                          <w:color w:val="000000" w:themeColor="text1"/>
                          <w:sz w:val="16"/>
                          <w:szCs w:val="16"/>
                        </w:rPr>
                        <w:instrText xml:space="preserve"> SEQ Figure \* ARABIC </w:instrText>
                      </w:r>
                      <w:r w:rsidRPr="00CF1BBD">
                        <w:rPr>
                          <w:rFonts w:ascii="Times New Roman" w:hAnsi="Times New Roman" w:cs="Times New Roman"/>
                          <w:i w:val="0"/>
                          <w:iCs w:val="0"/>
                          <w:color w:val="000000" w:themeColor="text1"/>
                          <w:sz w:val="16"/>
                          <w:szCs w:val="16"/>
                        </w:rPr>
                        <w:fldChar w:fldCharType="separate"/>
                      </w:r>
                      <w:r w:rsidR="00CF1BBD">
                        <w:rPr>
                          <w:rFonts w:ascii="Times New Roman" w:hAnsi="Times New Roman" w:cs="Times New Roman"/>
                          <w:i w:val="0"/>
                          <w:iCs w:val="0"/>
                          <w:noProof/>
                          <w:color w:val="000000" w:themeColor="text1"/>
                          <w:sz w:val="16"/>
                          <w:szCs w:val="16"/>
                        </w:rPr>
                        <w:t>1</w:t>
                      </w:r>
                      <w:r w:rsidRPr="00CF1BBD">
                        <w:rPr>
                          <w:rFonts w:ascii="Times New Roman" w:hAnsi="Times New Roman" w:cs="Times New Roman"/>
                          <w:i w:val="0"/>
                          <w:iCs w:val="0"/>
                          <w:color w:val="000000" w:themeColor="text1"/>
                          <w:sz w:val="16"/>
                          <w:szCs w:val="16"/>
                        </w:rPr>
                        <w:fldChar w:fldCharType="end"/>
                      </w:r>
                      <w:r w:rsidRPr="00CF1BBD">
                        <w:rPr>
                          <w:rFonts w:ascii="Times New Roman" w:hAnsi="Times New Roman" w:cs="Times New Roman"/>
                          <w:i w:val="0"/>
                          <w:iCs w:val="0"/>
                          <w:color w:val="000000" w:themeColor="text1"/>
                          <w:sz w:val="16"/>
                          <w:szCs w:val="16"/>
                        </w:rPr>
                        <w:t xml:space="preserve">: Period spacing versus </w:t>
                      </w:r>
                      <w:proofErr w:type="spellStart"/>
                      <w:r w:rsidRPr="00CF1BBD">
                        <w:rPr>
                          <w:rFonts w:ascii="Times New Roman" w:hAnsi="Times New Roman" w:cs="Times New Roman"/>
                          <w:i w:val="0"/>
                          <w:iCs w:val="0"/>
                          <w:color w:val="000000" w:themeColor="text1"/>
                          <w:sz w:val="16"/>
                          <w:szCs w:val="16"/>
                        </w:rPr>
                        <w:t>dNu</w:t>
                      </w:r>
                      <w:proofErr w:type="spellEnd"/>
                      <w:r w:rsidRPr="00CF1BBD">
                        <w:rPr>
                          <w:rFonts w:ascii="Times New Roman" w:hAnsi="Times New Roman" w:cs="Times New Roman"/>
                          <w:i w:val="0"/>
                          <w:iCs w:val="0"/>
                          <w:color w:val="000000" w:themeColor="text1"/>
                          <w:sz w:val="16"/>
                          <w:szCs w:val="16"/>
                        </w:rPr>
                        <w:t xml:space="preserve"> from Kepler, highlighting that red giant stars and red clump stars can be separated by their period spacing with </w:t>
                      </w:r>
                      <w:proofErr w:type="spellStart"/>
                      <w:r w:rsidRPr="00CF1BBD">
                        <w:rPr>
                          <w:rFonts w:ascii="Times New Roman" w:hAnsi="Times New Roman" w:cs="Times New Roman"/>
                          <w:i w:val="0"/>
                          <w:iCs w:val="0"/>
                          <w:color w:val="000000" w:themeColor="text1"/>
                          <w:sz w:val="16"/>
                          <w:szCs w:val="16"/>
                        </w:rPr>
                        <w:t>asteroseismic</w:t>
                      </w:r>
                      <w:proofErr w:type="spellEnd"/>
                      <w:r w:rsidRPr="00CF1BBD">
                        <w:rPr>
                          <w:rFonts w:ascii="Times New Roman" w:hAnsi="Times New Roman" w:cs="Times New Roman"/>
                          <w:i w:val="0"/>
                          <w:iCs w:val="0"/>
                          <w:color w:val="000000" w:themeColor="text1"/>
                          <w:sz w:val="16"/>
                          <w:szCs w:val="16"/>
                        </w:rPr>
                        <w:t xml:space="preserve"> parameters [1].</w:t>
                      </w:r>
                    </w:p>
                  </w:txbxContent>
                </v:textbox>
                <w10:wrap type="square"/>
              </v:shape>
            </w:pict>
          </mc:Fallback>
        </mc:AlternateContent>
      </w:r>
      <w:r>
        <w:rPr>
          <w:rFonts w:ascii="Times New Roman" w:eastAsia="Times New Roman" w:hAnsi="Times New Roman" w:cs="Times New Roman"/>
          <w:sz w:val="24"/>
          <w:szCs w:val="24"/>
        </w:rPr>
        <w:t xml:space="preserve">the star, making period spacing vital to determining the difference between RGB and RC stars due to their vastly different internal structure. Period spacing tells us a star that is burning hydrogen in shells around the core (a RGB star) produces a low period spacing, compared to a star that burns helium in the core (a RC star) that produces a high period spacing. Currently the most accurate way to obtain period spacing measurements is through asteroseismology. This is both a strength and a weakness: we can clearly identify what kind of star we are observing through asteroseismology, but doing seismology on stars requires space missions with extremely high precision equipment that observes the same area of the sky for a long period of time. It is an extremely expensive undertaking and is only applicable for small areas of sky at a time. However, it </w:t>
      </w:r>
      <w:r w:rsidR="0089454D">
        <w:rPr>
          <w:rFonts w:ascii="Times New Roman" w:eastAsia="Times New Roman" w:hAnsi="Times New Roman" w:cs="Times New Roman"/>
          <w:sz w:val="24"/>
          <w:szCs w:val="24"/>
        </w:rPr>
        <w:t>has been</w:t>
      </w:r>
      <w:r>
        <w:rPr>
          <w:rFonts w:ascii="Times New Roman" w:eastAsia="Times New Roman" w:hAnsi="Times New Roman" w:cs="Times New Roman"/>
          <w:sz w:val="24"/>
          <w:szCs w:val="24"/>
        </w:rPr>
        <w:t xml:space="preserve"> shown that the spectra of a star can also record information about </w:t>
      </w:r>
      <w:proofErr w:type="spellStart"/>
      <w:r>
        <w:rPr>
          <w:rFonts w:ascii="Times New Roman" w:eastAsia="Times New Roman" w:hAnsi="Times New Roman" w:cs="Times New Roman"/>
          <w:sz w:val="24"/>
          <w:szCs w:val="24"/>
        </w:rPr>
        <w:t>asteroseismic</w:t>
      </w:r>
      <w:proofErr w:type="spellEnd"/>
      <w:r>
        <w:rPr>
          <w:rFonts w:ascii="Times New Roman" w:eastAsia="Times New Roman" w:hAnsi="Times New Roman" w:cs="Times New Roman"/>
          <w:sz w:val="24"/>
          <w:szCs w:val="24"/>
        </w:rPr>
        <w:t xml:space="preserve"> parameters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If we have spectra of stars that also have </w:t>
      </w:r>
      <w:proofErr w:type="spellStart"/>
      <w:r>
        <w:rPr>
          <w:rFonts w:ascii="Times New Roman" w:eastAsia="Times New Roman" w:hAnsi="Times New Roman" w:cs="Times New Roman"/>
          <w:sz w:val="24"/>
          <w:szCs w:val="24"/>
        </w:rPr>
        <w:t>asteroseismic</w:t>
      </w:r>
      <w:proofErr w:type="spellEnd"/>
      <w:r>
        <w:rPr>
          <w:rFonts w:ascii="Times New Roman" w:eastAsia="Times New Roman" w:hAnsi="Times New Roman" w:cs="Times New Roman"/>
          <w:sz w:val="24"/>
          <w:szCs w:val="24"/>
        </w:rPr>
        <w:t xml:space="preserve"> data, we can then use machine learning tools to link these measurements together. If spectroscopy can inform us about what is happening inside of a star, we can avoid years of expensive space missions.</w:t>
      </w:r>
    </w:p>
    <w:p w14:paraId="78EA8D6D" w14:textId="77777777" w:rsidR="00B31AC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How does </w:t>
      </w:r>
      <w:proofErr w:type="spellStart"/>
      <w:r>
        <w:rPr>
          <w:rFonts w:ascii="Times New Roman" w:eastAsia="Times New Roman" w:hAnsi="Times New Roman" w:cs="Times New Roman"/>
          <w:b/>
          <w:bCs/>
          <w:i/>
          <w:iCs/>
          <w:sz w:val="24"/>
          <w:szCs w:val="24"/>
        </w:rPr>
        <w:t>TheCannon</w:t>
      </w:r>
      <w:proofErr w:type="spellEnd"/>
      <w:r>
        <w:rPr>
          <w:rFonts w:ascii="Times New Roman" w:eastAsia="Times New Roman" w:hAnsi="Times New Roman" w:cs="Times New Roman"/>
          <w:b/>
          <w:bCs/>
          <w:i/>
          <w:iCs/>
          <w:sz w:val="24"/>
          <w:szCs w:val="24"/>
        </w:rPr>
        <w:t xml:space="preserve"> help compile stellar data?</w:t>
      </w:r>
    </w:p>
    <w:p w14:paraId="59407493" w14:textId="47808D6C"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creates a short cut to information usually hidden within a star's core. It is a machine learning tool trained on stars with known seismic labels to recognize subtle spectral signatures, in the CN and CO molecular lines, caused by different internal mixing processes </w:t>
      </w: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This in turn allows for stellar classification using only a single spectral snapshot. This is done by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performing label transfer where it learns the relationship between a star's light and its known physical properties from stars with asteroseismology and then applies the relationship to hundreds to thousands of new stars that only have spectroscopy</w:t>
      </w:r>
      <w:r>
        <w:rPr>
          <w:rFonts w:ascii="Times New Roman" w:eastAsia="Times New Roman" w:hAnsi="Times New Roman" w:cs="Times New Roman"/>
          <w:b/>
          <w:bCs/>
          <w:sz w:val="24"/>
          <w:szCs w:val="24"/>
        </w:rPr>
        <w:t xml:space="preserve"> [1]</w:t>
      </w:r>
      <w:r>
        <w:rPr>
          <w:rFonts w:ascii="Times New Roman" w:eastAsia="Times New Roman" w:hAnsi="Times New Roman" w:cs="Times New Roman"/>
          <w:sz w:val="24"/>
          <w:szCs w:val="24"/>
        </w:rPr>
        <w:t xml:space="preserve">. This allows for detailed measurements about a star's mass, chemical makeup and age from a single spectral snapshot. This is crucial, as there only exists about a couple of </w:t>
      </w:r>
      <w:r w:rsidR="0089454D">
        <w:rPr>
          <w:rFonts w:ascii="Times New Roman" w:eastAsia="Times New Roman" w:hAnsi="Times New Roman" w:cs="Times New Roman"/>
          <w:sz w:val="24"/>
          <w:szCs w:val="24"/>
        </w:rPr>
        <w:t xml:space="preserve">thousand </w:t>
      </w:r>
      <w:r>
        <w:rPr>
          <w:rFonts w:ascii="Times New Roman" w:eastAsia="Times New Roman" w:hAnsi="Times New Roman" w:cs="Times New Roman"/>
          <w:sz w:val="24"/>
          <w:szCs w:val="24"/>
        </w:rPr>
        <w:t xml:space="preserve">stars with </w:t>
      </w:r>
      <w:proofErr w:type="spellStart"/>
      <w:r>
        <w:rPr>
          <w:rFonts w:ascii="Times New Roman" w:eastAsia="Times New Roman" w:hAnsi="Times New Roman" w:cs="Times New Roman"/>
          <w:sz w:val="24"/>
          <w:szCs w:val="24"/>
        </w:rPr>
        <w:t>asteroseismic</w:t>
      </w:r>
      <w:proofErr w:type="spellEnd"/>
      <w:r>
        <w:rPr>
          <w:rFonts w:ascii="Times New Roman" w:eastAsia="Times New Roman" w:hAnsi="Times New Roman" w:cs="Times New Roman"/>
          <w:sz w:val="24"/>
          <w:szCs w:val="24"/>
        </w:rPr>
        <w:t xml:space="preserve"> data while millions of spectroscopic data exist, making machine learning tools like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crucial. In </w:t>
      </w:r>
      <w:r w:rsidR="0089454D">
        <w:rPr>
          <w:rFonts w:ascii="Times New Roman" w:eastAsia="Times New Roman" w:hAnsi="Times New Roman" w:cs="Times New Roman"/>
          <w:sz w:val="24"/>
          <w:szCs w:val="24"/>
        </w:rPr>
        <w:t>addition,</w:t>
      </w:r>
      <w:r>
        <w:rPr>
          <w:rFonts w:ascii="Times New Roman" w:eastAsia="Times New Roman" w:hAnsi="Times New Roman" w:cs="Times New Roman"/>
          <w:sz w:val="24"/>
          <w:szCs w:val="24"/>
        </w:rPr>
        <w:t xml:space="preserve"> it has been shown that this method is nearly as accurate in distinguishing RGB and RC stars as studies using purely </w:t>
      </w:r>
      <w:proofErr w:type="spellStart"/>
      <w:r>
        <w:rPr>
          <w:rFonts w:ascii="Times New Roman" w:eastAsia="Times New Roman" w:hAnsi="Times New Roman" w:cs="Times New Roman"/>
          <w:sz w:val="24"/>
          <w:szCs w:val="24"/>
        </w:rPr>
        <w:t>asteroseismic</w:t>
      </w:r>
      <w:proofErr w:type="spellEnd"/>
      <w:r>
        <w:rPr>
          <w:rFonts w:ascii="Times New Roman" w:eastAsia="Times New Roman" w:hAnsi="Times New Roman" w:cs="Times New Roman"/>
          <w:sz w:val="24"/>
          <w:szCs w:val="24"/>
        </w:rPr>
        <w:t xml:space="preserve"> data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w:t>
      </w:r>
    </w:p>
    <w:p w14:paraId="18C50D7C" w14:textId="77777777" w:rsidR="00B31AC8" w:rsidRDefault="00B31AC8">
      <w:pPr>
        <w:rPr>
          <w:rFonts w:ascii="Times New Roman" w:eastAsia="Times New Roman" w:hAnsi="Times New Roman" w:cs="Times New Roman"/>
          <w:sz w:val="24"/>
          <w:szCs w:val="24"/>
        </w:rPr>
      </w:pPr>
    </w:p>
    <w:p w14:paraId="5AA31EF8" w14:textId="77777777" w:rsidR="00B31AC8"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Research Question</w:t>
      </w:r>
    </w:p>
    <w:p w14:paraId="3EE7F087" w14:textId="5D212948"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Period spacing is crucial for determining ages; it is just as important to assist in our understanding of the history of both the Milky Way and our universe. It is extremely difficult to </w:t>
      </w:r>
      <w:r>
        <w:rPr>
          <w:rFonts w:ascii="Times New Roman" w:eastAsia="Times New Roman" w:hAnsi="Times New Roman" w:cs="Times New Roman"/>
          <w:sz w:val="24"/>
          <w:szCs w:val="24"/>
        </w:rPr>
        <w:lastRenderedPageBreak/>
        <w:t xml:space="preserve">distinguish </w:t>
      </w:r>
      <w:r w:rsidR="0089454D">
        <w:rPr>
          <w:rFonts w:ascii="Times New Roman" w:eastAsia="Times New Roman" w:hAnsi="Times New Roman" w:cs="Times New Roman"/>
          <w:sz w:val="24"/>
          <w:szCs w:val="24"/>
        </w:rPr>
        <w:t>RGB and</w:t>
      </w:r>
      <w:r>
        <w:rPr>
          <w:rFonts w:ascii="Times New Roman" w:eastAsia="Times New Roman" w:hAnsi="Times New Roman" w:cs="Times New Roman"/>
          <w:sz w:val="24"/>
          <w:szCs w:val="24"/>
        </w:rPr>
        <w:t xml:space="preserve"> RC stars, due to the similarities on the surface of the stars. Without period spacing, these evolutionary states are virtually indistinguishable in spectroscopic data. </w:t>
      </w:r>
      <w:r>
        <w:rPr>
          <w:rFonts w:ascii="Times New Roman" w:eastAsia="Times New Roman" w:hAnsi="Times New Roman" w:cs="Times New Roman"/>
          <w:b/>
          <w:bCs/>
          <w:sz w:val="24"/>
          <w:szCs w:val="24"/>
        </w:rPr>
        <w:t xml:space="preserve">Although a few thousand stars with period spacing measurements from </w:t>
      </w:r>
      <w:proofErr w:type="spellStart"/>
      <w:r>
        <w:rPr>
          <w:rFonts w:ascii="Times New Roman" w:eastAsia="Times New Roman" w:hAnsi="Times New Roman" w:cs="Times New Roman"/>
          <w:b/>
          <w:bCs/>
          <w:sz w:val="24"/>
          <w:szCs w:val="24"/>
        </w:rPr>
        <w:t>asteroseismic</w:t>
      </w:r>
      <w:proofErr w:type="spellEnd"/>
      <w:r>
        <w:rPr>
          <w:rFonts w:ascii="Times New Roman" w:eastAsia="Times New Roman" w:hAnsi="Times New Roman" w:cs="Times New Roman"/>
          <w:b/>
          <w:bCs/>
          <w:sz w:val="24"/>
          <w:szCs w:val="24"/>
        </w:rPr>
        <w:t xml:space="preserve"> data while millions of stellar spectra exist, machine learning tools like </w:t>
      </w:r>
      <w:proofErr w:type="spellStart"/>
      <w:r>
        <w:rPr>
          <w:rFonts w:ascii="Times New Roman" w:eastAsia="Times New Roman" w:hAnsi="Times New Roman" w:cs="Times New Roman"/>
          <w:b/>
          <w:bCs/>
          <w:sz w:val="24"/>
          <w:szCs w:val="24"/>
        </w:rPr>
        <w:t>TheCannon</w:t>
      </w:r>
      <w:proofErr w:type="spellEnd"/>
      <w:r>
        <w:rPr>
          <w:rFonts w:ascii="Times New Roman" w:eastAsia="Times New Roman" w:hAnsi="Times New Roman" w:cs="Times New Roman"/>
          <w:b/>
          <w:bCs/>
          <w:sz w:val="24"/>
          <w:szCs w:val="24"/>
        </w:rPr>
        <w:t xml:space="preserve"> are crucial and enable us to map seismic measurements to spectroscopy.</w:t>
      </w:r>
      <w:r>
        <w:rPr>
          <w:rFonts w:ascii="Times New Roman" w:eastAsia="Times New Roman" w:hAnsi="Times New Roman" w:cs="Times New Roman"/>
          <w:sz w:val="24"/>
          <w:szCs w:val="24"/>
        </w:rPr>
        <w:t xml:space="preserve"> These large data sets contain spectra with various characteristics and labels of stars based on the observational method or survey type. </w:t>
      </w:r>
      <w:r>
        <w:rPr>
          <w:rFonts w:ascii="Times New Roman" w:eastAsia="Times New Roman" w:hAnsi="Times New Roman" w:cs="Times New Roman"/>
          <w:b/>
          <w:bCs/>
          <w:sz w:val="24"/>
          <w:szCs w:val="24"/>
        </w:rPr>
        <w:t xml:space="preserve">We hypothesize that if we can differentiate RGB and RC stars based on period spacing within an </w:t>
      </w:r>
      <w:proofErr w:type="spellStart"/>
      <w:r>
        <w:rPr>
          <w:rFonts w:ascii="Times New Roman" w:eastAsia="Times New Roman" w:hAnsi="Times New Roman" w:cs="Times New Roman"/>
          <w:b/>
          <w:bCs/>
          <w:sz w:val="24"/>
          <w:szCs w:val="24"/>
        </w:rPr>
        <w:t>asteroseismic</w:t>
      </w:r>
      <w:proofErr w:type="spellEnd"/>
      <w:r>
        <w:rPr>
          <w:rFonts w:ascii="Times New Roman" w:eastAsia="Times New Roman" w:hAnsi="Times New Roman" w:cs="Times New Roman"/>
          <w:b/>
          <w:bCs/>
          <w:sz w:val="24"/>
          <w:szCs w:val="24"/>
        </w:rPr>
        <w:t xml:space="preserve"> dataset, it can be used as a training set for subsets of spectroscopic data within </w:t>
      </w:r>
      <w:proofErr w:type="spellStart"/>
      <w:r>
        <w:rPr>
          <w:rFonts w:ascii="Times New Roman" w:eastAsia="Times New Roman" w:hAnsi="Times New Roman" w:cs="Times New Roman"/>
          <w:b/>
          <w:bCs/>
          <w:sz w:val="24"/>
          <w:szCs w:val="24"/>
        </w:rPr>
        <w:t>TheCannon</w:t>
      </w:r>
      <w:proofErr w:type="spellEnd"/>
      <w:r>
        <w:rPr>
          <w:rFonts w:ascii="Times New Roman" w:eastAsia="Times New Roman" w:hAnsi="Times New Roman" w:cs="Times New Roman"/>
          <w:b/>
          <w:bCs/>
          <w:sz w:val="24"/>
          <w:szCs w:val="24"/>
        </w:rPr>
        <w:t xml:space="preserve"> to accurately differentiate stars, with no prior period spacing estimate, from one another.</w:t>
      </w:r>
      <w:r>
        <w:rPr>
          <w:rFonts w:ascii="Times New Roman" w:eastAsia="Times New Roman" w:hAnsi="Times New Roman" w:cs="Times New Roman"/>
          <w:sz w:val="24"/>
          <w:szCs w:val="24"/>
        </w:rPr>
        <w:t xml:space="preserve"> This can then be used to accurately predict the ages of these stars in the red giant branch and the red clump.</w:t>
      </w:r>
    </w:p>
    <w:p w14:paraId="63033C1D" w14:textId="77777777" w:rsidR="00B31AC8" w:rsidRDefault="00B31AC8">
      <w:pPr>
        <w:rPr>
          <w:rFonts w:ascii="Times New Roman" w:eastAsia="Times New Roman" w:hAnsi="Times New Roman" w:cs="Times New Roman"/>
          <w:sz w:val="24"/>
          <w:szCs w:val="24"/>
        </w:rPr>
      </w:pPr>
    </w:p>
    <w:p w14:paraId="0E2612E8" w14:textId="77777777" w:rsidR="00B31AC8"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Objectives</w:t>
      </w:r>
    </w:p>
    <w:p w14:paraId="65B0171C" w14:textId="6B28DBD6"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this project, the penultimate goal is to train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on enough data sets with </w:t>
      </w:r>
      <w:proofErr w:type="spellStart"/>
      <w:r>
        <w:rPr>
          <w:rFonts w:ascii="Times New Roman" w:eastAsia="Times New Roman" w:hAnsi="Times New Roman" w:cs="Times New Roman"/>
          <w:sz w:val="24"/>
          <w:szCs w:val="24"/>
        </w:rPr>
        <w:t>asteroseismic</w:t>
      </w:r>
      <w:proofErr w:type="spellEnd"/>
      <w:r>
        <w:rPr>
          <w:rFonts w:ascii="Times New Roman" w:eastAsia="Times New Roman" w:hAnsi="Times New Roman" w:cs="Times New Roman"/>
          <w:sz w:val="24"/>
          <w:szCs w:val="24"/>
        </w:rPr>
        <w:t xml:space="preserve"> data </w:t>
      </w:r>
      <w:r w:rsidR="0089454D">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get a large, accurate set of stellar spectra with a period spacing label to more accurately distinguish RGB and RC star from one another to then make an age map for our local galactic neighborhood. To do this, the following goals will need to be met:</w:t>
      </w:r>
    </w:p>
    <w:p w14:paraId="2F737C4B" w14:textId="77777777" w:rsidR="00B31AC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Extracting the spectroscopic and </w:t>
      </w:r>
      <w:proofErr w:type="spellStart"/>
      <w:r>
        <w:rPr>
          <w:rFonts w:ascii="Times New Roman" w:eastAsia="Times New Roman" w:hAnsi="Times New Roman" w:cs="Times New Roman"/>
          <w:sz w:val="24"/>
          <w:szCs w:val="24"/>
        </w:rPr>
        <w:t>asteroseismic</w:t>
      </w:r>
      <w:proofErr w:type="spellEnd"/>
      <w:r>
        <w:rPr>
          <w:rFonts w:ascii="Times New Roman" w:eastAsia="Times New Roman" w:hAnsi="Times New Roman" w:cs="Times New Roman"/>
          <w:sz w:val="24"/>
          <w:szCs w:val="24"/>
        </w:rPr>
        <w:t xml:space="preserve"> data </w:t>
      </w:r>
    </w:p>
    <w:p w14:paraId="7C740B08" w14:textId="77777777" w:rsidR="00B31AC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Splicing spectroscopic data into subsets to train with </w:t>
      </w:r>
      <w:proofErr w:type="spellStart"/>
      <w:r>
        <w:rPr>
          <w:rFonts w:ascii="Times New Roman" w:eastAsia="Times New Roman" w:hAnsi="Times New Roman" w:cs="Times New Roman"/>
          <w:sz w:val="24"/>
          <w:szCs w:val="24"/>
        </w:rPr>
        <w:t>TheCannon</w:t>
      </w:r>
      <w:proofErr w:type="spellEnd"/>
    </w:p>
    <w:p w14:paraId="0AD81E2E" w14:textId="79BA7DE1" w:rsidR="00B31AC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Edition and implementing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and our gathered subsets to OU </w:t>
      </w:r>
      <w:r w:rsidR="0089454D">
        <w:rPr>
          <w:rFonts w:ascii="Times New Roman" w:eastAsia="Times New Roman" w:hAnsi="Times New Roman" w:cs="Times New Roman"/>
          <w:sz w:val="24"/>
          <w:szCs w:val="24"/>
        </w:rPr>
        <w:t>supercomputing</w:t>
      </w:r>
      <w:r>
        <w:rPr>
          <w:rFonts w:ascii="Times New Roman" w:eastAsia="Times New Roman" w:hAnsi="Times New Roman" w:cs="Times New Roman"/>
          <w:sz w:val="24"/>
          <w:szCs w:val="24"/>
        </w:rPr>
        <w:t xml:space="preserve"> center for education and research (OSCER) at the University of Oklahoma for more efficient run times for larger data sets</w:t>
      </w:r>
    </w:p>
    <w:p w14:paraId="200A9052" w14:textId="77777777" w:rsidR="00B31AC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Along with basic labels (Teff, log(g), [Fe/H]), add further labels such as specific elements abundances to further differentiate stars and retrain the data sets</w:t>
      </w:r>
    </w:p>
    <w:p w14:paraId="504F69D0" w14:textId="77777777" w:rsidR="00B31AC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period spacing label based off the machine learning outcome to map the different groups of stars </w:t>
      </w:r>
    </w:p>
    <w:p w14:paraId="119B2A1B" w14:textId="77777777" w:rsidR="00B31AC8" w:rsidRDefault="00B31AC8">
      <w:pPr>
        <w:rPr>
          <w:rFonts w:ascii="Times New Roman" w:eastAsia="Times New Roman" w:hAnsi="Times New Roman" w:cs="Times New Roman"/>
          <w:sz w:val="24"/>
          <w:szCs w:val="24"/>
        </w:rPr>
      </w:pPr>
    </w:p>
    <w:p w14:paraId="08AB039C" w14:textId="77777777" w:rsidR="00B31AC8"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Resources and Methodology</w:t>
      </w:r>
    </w:p>
    <w:p w14:paraId="23B63B2F" w14:textId="77777777" w:rsidR="00B31AC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gathering and cleaning</w:t>
      </w:r>
    </w:p>
    <w:p w14:paraId="7BEE004F" w14:textId="02A63B1E"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9454D">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do our project, we require data from multiple sources. First, we need observations of stars from the APOKASC catalog </w:t>
      </w:r>
      <w:r>
        <w:rPr>
          <w:rFonts w:ascii="Times New Roman" w:eastAsia="Times New Roman" w:hAnsi="Times New Roman" w:cs="Times New Roman"/>
          <w:b/>
          <w:bCs/>
          <w:color w:val="303030"/>
          <w:sz w:val="24"/>
          <w:szCs w:val="24"/>
        </w:rPr>
        <w:t>[4]</w:t>
      </w:r>
      <w:r>
        <w:rPr>
          <w:rFonts w:ascii="Times New Roman" w:eastAsia="Times New Roman" w:hAnsi="Times New Roman" w:cs="Times New Roman"/>
          <w:sz w:val="24"/>
          <w:szCs w:val="24"/>
        </w:rPr>
        <w:t xml:space="preserve">. APOKASC is a database which provides a joint catalog that combines measurements such as temperature and chemical composition from high-resolution infrared spectra from APOGEE-3 catalog (Mathieu </w:t>
      </w:r>
      <w:proofErr w:type="spellStart"/>
      <w:r>
        <w:rPr>
          <w:rFonts w:ascii="Times New Roman" w:eastAsia="Times New Roman" w:hAnsi="Times New Roman" w:cs="Times New Roman"/>
          <w:sz w:val="24"/>
          <w:szCs w:val="24"/>
        </w:rPr>
        <w:t>Vrard</w:t>
      </w:r>
      <w:proofErr w:type="spellEnd"/>
      <w:r>
        <w:rPr>
          <w:rFonts w:ascii="Times New Roman" w:eastAsia="Times New Roman" w:hAnsi="Times New Roman" w:cs="Times New Roman"/>
          <w:sz w:val="24"/>
          <w:szCs w:val="24"/>
        </w:rPr>
        <w:t xml:space="preserve">, private communication) </w:t>
      </w:r>
      <w:r>
        <w:rPr>
          <w:rFonts w:ascii="Times New Roman" w:eastAsia="Times New Roman" w:hAnsi="Times New Roman" w:cs="Times New Roman"/>
          <w:b/>
          <w:bCs/>
          <w:color w:val="303030"/>
          <w:sz w:val="24"/>
          <w:szCs w:val="24"/>
        </w:rPr>
        <w:t>[4][5]</w:t>
      </w:r>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sz w:val="24"/>
          <w:szCs w:val="24"/>
        </w:rPr>
        <w:t>astroseismic</w:t>
      </w:r>
      <w:proofErr w:type="spellEnd"/>
      <w:r>
        <w:rPr>
          <w:rFonts w:ascii="Times New Roman" w:eastAsia="Times New Roman" w:hAnsi="Times New Roman" w:cs="Times New Roman"/>
          <w:sz w:val="24"/>
          <w:szCs w:val="24"/>
        </w:rPr>
        <w:t xml:space="preserve"> data measured from the </w:t>
      </w:r>
      <w:r>
        <w:rPr>
          <w:rFonts w:ascii="Times New Roman" w:eastAsia="Times New Roman" w:hAnsi="Times New Roman" w:cs="Times New Roman"/>
          <w:i/>
          <w:iCs/>
          <w:sz w:val="24"/>
          <w:szCs w:val="24"/>
        </w:rPr>
        <w:t>Kepler</w:t>
      </w:r>
      <w:r>
        <w:rPr>
          <w:rFonts w:ascii="Times New Roman" w:eastAsia="Times New Roman" w:hAnsi="Times New Roman" w:cs="Times New Roman"/>
          <w:sz w:val="24"/>
          <w:szCs w:val="24"/>
        </w:rPr>
        <w:t xml:space="preserve"> mission. We then must combine this data with the raw spectra collected from APOGEE-3 to allow us to apply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To do this we will use Python to match individual spectra with the APOKASC catalog </w:t>
      </w:r>
      <w:r w:rsidR="0089454D">
        <w:rPr>
          <w:rFonts w:ascii="Times New Roman" w:eastAsia="Times New Roman" w:hAnsi="Times New Roman" w:cs="Times New Roman"/>
          <w:sz w:val="24"/>
          <w:szCs w:val="24"/>
        </w:rPr>
        <w:t>via the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Kepler</w:t>
      </w:r>
      <w:r>
        <w:rPr>
          <w:rFonts w:ascii="Times New Roman" w:eastAsia="Times New Roman" w:hAnsi="Times New Roman" w:cs="Times New Roman"/>
          <w:sz w:val="24"/>
          <w:szCs w:val="24"/>
        </w:rPr>
        <w:t xml:space="preserve"> ID number of the star from both sets. We then select the reference labels that we will use in our analysis (the temperature, chemical composition, surface gravity, period spacing, and mass), along with our observed spectrum, to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w:t>
      </w:r>
    </w:p>
    <w:p w14:paraId="01BDD81E" w14:textId="77777777" w:rsidR="00C55C54" w:rsidRDefault="00C55C54">
      <w:pPr>
        <w:rPr>
          <w:rFonts w:ascii="Times New Roman" w:eastAsia="Times New Roman" w:hAnsi="Times New Roman" w:cs="Times New Roman"/>
          <w:sz w:val="24"/>
          <w:szCs w:val="24"/>
        </w:rPr>
      </w:pPr>
    </w:p>
    <w:p w14:paraId="748ECEBB" w14:textId="77777777" w:rsidR="00B31AC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Use of </w:t>
      </w:r>
      <w:proofErr w:type="spellStart"/>
      <w:r>
        <w:rPr>
          <w:rFonts w:ascii="Times New Roman" w:eastAsia="Times New Roman" w:hAnsi="Times New Roman" w:cs="Times New Roman"/>
          <w:b/>
          <w:bCs/>
          <w:i/>
          <w:iCs/>
          <w:sz w:val="24"/>
          <w:szCs w:val="24"/>
        </w:rPr>
        <w:t>TheCannon</w:t>
      </w:r>
      <w:proofErr w:type="spellEnd"/>
      <w:r>
        <w:rPr>
          <w:rFonts w:ascii="Times New Roman" w:eastAsia="Times New Roman" w:hAnsi="Times New Roman" w:cs="Times New Roman"/>
          <w:b/>
          <w:bCs/>
          <w:i/>
          <w:iCs/>
          <w:sz w:val="24"/>
          <w:szCs w:val="24"/>
        </w:rPr>
        <w:t xml:space="preserve"> in code</w:t>
      </w:r>
    </w:p>
    <w:p w14:paraId="259DDBB0" w14:textId="4C862C19"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is a machine learning algorithm designed to determine stellar parameters and chemical abundances directly from spectroscopic data without relying on physical models of stellar atmospheres </w:t>
      </w: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The algorithm is </w:t>
      </w:r>
      <w:r w:rsidR="0089454D">
        <w:rPr>
          <w:rFonts w:ascii="Times New Roman" w:eastAsia="Times New Roman" w:hAnsi="Times New Roman" w:cs="Times New Roman"/>
          <w:sz w:val="24"/>
          <w:szCs w:val="24"/>
        </w:rPr>
        <w:t>fast and</w:t>
      </w:r>
      <w:r>
        <w:rPr>
          <w:rFonts w:ascii="Times New Roman" w:eastAsia="Times New Roman" w:hAnsi="Times New Roman" w:cs="Times New Roman"/>
          <w:sz w:val="24"/>
          <w:szCs w:val="24"/>
        </w:rPr>
        <w:t xml:space="preserve"> provides a framework to bring different spectroscopic surveys onto a consistent physical scale ensuring that labels are comparable across different telescopes.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is trained using a reference data set from APOGEE of stars to learn how spectral flux at every pixel depends on known labels from a small reference set of stars. It makes a generative model to infer labels for a new survey such as the APOKASC-3 catalog. For our purposes, we will use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to generate a model of how temperature, gravity, chemical composition, mass, and period spacing (from the APOKASC-3) relate to the observed spectra (from APOGEE-3). </w:t>
      </w:r>
    </w:p>
    <w:p w14:paraId="3401BD3D" w14:textId="77777777" w:rsidR="00B31AC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Implementation of OSCER</w:t>
      </w:r>
    </w:p>
    <w:p w14:paraId="41C59FE2" w14:textId="285CE289"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label space is relatively small (5 labels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our initial training set is only a few thousand objects, and the initial steps can be done on a local computer. However, the entire APOGEE3 catalog is quite large and contains millions of stellar spectra and is several terabytes in size. By transitioning over to using a </w:t>
      </w:r>
      <w:r w:rsidR="0089454D">
        <w:rPr>
          <w:rFonts w:ascii="Times New Roman" w:eastAsia="Times New Roman" w:hAnsi="Times New Roman" w:cs="Times New Roman"/>
          <w:sz w:val="24"/>
          <w:szCs w:val="24"/>
        </w:rPr>
        <w:t>supercomputer</w:t>
      </w:r>
      <w:r>
        <w:rPr>
          <w:rFonts w:ascii="Times New Roman" w:eastAsia="Times New Roman" w:hAnsi="Times New Roman" w:cs="Times New Roman"/>
          <w:sz w:val="24"/>
          <w:szCs w:val="24"/>
        </w:rPr>
        <w:t xml:space="preserve"> allowed us to then run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with a larger data set than if we </w:t>
      </w:r>
      <w:r w:rsidR="00C55C54">
        <w:rPr>
          <w:rFonts w:ascii="Times New Roman" w:eastAsia="Times New Roman" w:hAnsi="Times New Roman" w:cs="Times New Roman"/>
          <w:sz w:val="24"/>
          <w:szCs w:val="24"/>
        </w:rPr>
        <w:t>continued</w:t>
      </w:r>
      <w:r>
        <w:rPr>
          <w:rFonts w:ascii="Times New Roman" w:eastAsia="Times New Roman" w:hAnsi="Times New Roman" w:cs="Times New Roman"/>
          <w:sz w:val="24"/>
          <w:szCs w:val="24"/>
        </w:rPr>
        <w:t xml:space="preserve"> our local machine.</w:t>
      </w:r>
    </w:p>
    <w:p w14:paraId="559368F5" w14:textId="77777777" w:rsidR="00B31AC8" w:rsidRDefault="00B31AC8">
      <w:pPr>
        <w:rPr>
          <w:rFonts w:ascii="Times New Roman" w:eastAsia="Times New Roman" w:hAnsi="Times New Roman" w:cs="Times New Roman"/>
          <w:sz w:val="24"/>
          <w:szCs w:val="24"/>
        </w:rPr>
      </w:pPr>
    </w:p>
    <w:p w14:paraId="132E6044" w14:textId="77777777" w:rsidR="00B31AC8"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Proposed Timeline</w:t>
      </w:r>
    </w:p>
    <w:p w14:paraId="752FBB56" w14:textId="2A123573"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Deadlines for objectives will </w:t>
      </w:r>
      <w:r w:rsidR="0089454D">
        <w:rPr>
          <w:rFonts w:ascii="Times New Roman" w:eastAsia="Times New Roman" w:hAnsi="Times New Roman" w:cs="Times New Roman"/>
          <w:sz w:val="24"/>
          <w:szCs w:val="24"/>
        </w:rPr>
        <w:t>be completed</w:t>
      </w:r>
      <w:r>
        <w:rPr>
          <w:rFonts w:ascii="Times New Roman" w:eastAsia="Times New Roman" w:hAnsi="Times New Roman" w:cs="Times New Roman"/>
          <w:sz w:val="24"/>
          <w:szCs w:val="24"/>
        </w:rPr>
        <w:t xml:space="preserve"> based on the following prospective timeline, also shown in Table 1: </w:t>
      </w:r>
    </w:p>
    <w:p w14:paraId="4332B9A5" w14:textId="32AE1416" w:rsidR="00B31AC8" w:rsidRDefault="00C55C54">
      <w:pPr>
        <w:rPr>
          <w:rFonts w:ascii="Times New Roman" w:eastAsia="Times New Roman" w:hAnsi="Times New Roman" w:cs="Times New Roman"/>
          <w:sz w:val="24"/>
          <w:szCs w:val="24"/>
        </w:rPr>
      </w:pPr>
      <w:r>
        <w:rPr>
          <w:noProof/>
        </w:rPr>
        <mc:AlternateContent>
          <mc:Choice Requires="wpg">
            <w:drawing>
              <wp:anchor distT="57150" distB="57150" distL="57150" distR="57150" simplePos="0" relativeHeight="251659264" behindDoc="1" locked="0" layoutInCell="1" hidden="0" allowOverlap="1" wp14:anchorId="1C2732BA" wp14:editId="44C9AAEF">
                <wp:simplePos x="0" y="0"/>
                <wp:positionH relativeFrom="column">
                  <wp:posOffset>2946400</wp:posOffset>
                </wp:positionH>
                <wp:positionV relativeFrom="paragraph">
                  <wp:posOffset>161925</wp:posOffset>
                </wp:positionV>
                <wp:extent cx="3001645" cy="2146300"/>
                <wp:effectExtent l="0" t="0" r="0" b="0"/>
                <wp:wrapTight wrapText="bothSides">
                  <wp:wrapPolygon edited="0">
                    <wp:start x="0" y="0"/>
                    <wp:lineTo x="0" y="18405"/>
                    <wp:lineTo x="10784" y="18405"/>
                    <wp:lineTo x="457" y="19172"/>
                    <wp:lineTo x="457" y="20833"/>
                    <wp:lineTo x="21111" y="20833"/>
                    <wp:lineTo x="21294" y="19299"/>
                    <wp:lineTo x="20563" y="19172"/>
                    <wp:lineTo x="10784" y="18405"/>
                    <wp:lineTo x="21477" y="18405"/>
                    <wp:lineTo x="21477" y="0"/>
                    <wp:lineTo x="0" y="0"/>
                  </wp:wrapPolygon>
                </wp:wrapTight>
                <wp:docPr id="2" name="Group 2"/>
                <wp:cNvGraphicFramePr/>
                <a:graphic xmlns:a="http://schemas.openxmlformats.org/drawingml/2006/main">
                  <a:graphicData uri="http://schemas.microsoft.com/office/word/2010/wordprocessingGroup">
                    <wpg:wgp>
                      <wpg:cNvGrpSpPr/>
                      <wpg:grpSpPr>
                        <a:xfrm>
                          <a:off x="0" y="0"/>
                          <a:ext cx="3001645" cy="2146300"/>
                          <a:chOff x="152375" y="152400"/>
                          <a:chExt cx="3512125" cy="2415900"/>
                        </a:xfrm>
                      </wpg:grpSpPr>
                      <pic:pic xmlns:pic="http://schemas.openxmlformats.org/drawingml/2006/picture">
                        <pic:nvPicPr>
                          <pic:cNvPr id="5" name="Shape 5"/>
                          <pic:cNvPicPr preferRelativeResize="0"/>
                        </pic:nvPicPr>
                        <pic:blipFill>
                          <a:blip r:embed="rId9">
                            <a:alphaModFix/>
                          </a:blip>
                          <a:stretch>
                            <a:fillRect/>
                          </a:stretch>
                        </pic:blipFill>
                        <pic:spPr>
                          <a:xfrm>
                            <a:off x="152400" y="152400"/>
                            <a:ext cx="3476625" cy="2057400"/>
                          </a:xfrm>
                          <a:prstGeom prst="rect">
                            <a:avLst/>
                          </a:prstGeom>
                          <a:noFill/>
                          <a:ln>
                            <a:noFill/>
                          </a:ln>
                        </pic:spPr>
                      </pic:pic>
                      <wps:wsp>
                        <wps:cNvPr id="482774601" name="Text Box 482774601"/>
                        <wps:cNvSpPr txBox="1"/>
                        <wps:spPr>
                          <a:xfrm>
                            <a:off x="152400" y="2209800"/>
                            <a:ext cx="3512100" cy="358500"/>
                          </a:xfrm>
                          <a:prstGeom prst="rect">
                            <a:avLst/>
                          </a:prstGeom>
                          <a:noFill/>
                          <a:ln>
                            <a:noFill/>
                          </a:ln>
                        </wps:spPr>
                        <wps:txbx>
                          <w:txbxContent>
                            <w:p w14:paraId="44054F2E" w14:textId="77777777" w:rsidR="00B31AC8" w:rsidRDefault="00000000">
                              <w:pPr>
                                <w:spacing w:line="240" w:lineRule="auto"/>
                                <w:jc w:val="center"/>
                                <w:textDirection w:val="btLr"/>
                              </w:pPr>
                              <w:r>
                                <w:rPr>
                                  <w:rFonts w:ascii="Times New Roman" w:eastAsia="Times New Roman" w:hAnsi="Times New Roman" w:cs="Times New Roman"/>
                                  <w:color w:val="000000"/>
                                  <w:sz w:val="24"/>
                                </w:rPr>
                                <w:t>Table 1: Proposed Timeline for Project</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C2732BA" id="Group 2" o:spid="_x0000_s1027" style="position:absolute;margin-left:232pt;margin-top:12.75pt;width:236.35pt;height:169pt;z-index:-251657216;mso-wrap-distance-left:4.5pt;mso-wrap-distance-top:4.5pt;mso-wrap-distance-right:4.5pt;mso-wrap-distance-bottom:4.5pt;mso-width-relative:margin;mso-height-relative:margin" coordorigin="1523,1524" coordsize="35121,241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8" type="#_x0000_t75" style="position:absolute;left:1524;top:1524;width:34766;height:2057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">
                  <v:imagedata r:id="rId10" o:title=""/>
                </v:shape>
                <v:shape id="Text Box 482774601" o:spid="_x0000_s1029" type="#_x0000_t202" style="position:absolute;left:1524;top:22098;width:35121;height:3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" filled="f" stroked="f">
                  <v:textbox inset="2.53958mm,2.53958mm,2.53958mm,2.53958mm">
                    <w:txbxContent>
                      <w:p w14:paraId="44054F2E" w14:textId="77777777" w:rsidR="00B31AC8" w:rsidRDefault="00000000">
                        <w:pPr>
                          <w:spacing w:line="240" w:lineRule="auto"/>
                          <w:jc w:val="center"/>
                          <w:textDirection w:val="btLr"/>
                        </w:pPr>
                        <w:r>
                          <w:rPr>
                            <w:rFonts w:ascii="Times New Roman" w:eastAsia="Times New Roman" w:hAnsi="Times New Roman" w:cs="Times New Roman"/>
                            <w:color w:val="000000"/>
                            <w:sz w:val="24"/>
                          </w:rPr>
                          <w:t>Table 1: Proposed Timeline for Project</w:t>
                        </w:r>
                      </w:p>
                    </w:txbxContent>
                  </v:textbox>
                </v:shape>
                <w10:wrap type="tight"/>
              </v:group>
            </w:pict>
          </mc:Fallback>
        </mc:AlternateContent>
      </w:r>
      <w:r>
        <w:rPr>
          <w:rFonts w:ascii="Times New Roman" w:eastAsia="Times New Roman" w:hAnsi="Times New Roman" w:cs="Times New Roman"/>
          <w:b/>
          <w:bCs/>
          <w:sz w:val="24"/>
          <w:szCs w:val="24"/>
        </w:rPr>
        <w:t>May 29th</w:t>
      </w:r>
      <w:r>
        <w:rPr>
          <w:rFonts w:ascii="Times New Roman" w:eastAsia="Times New Roman" w:hAnsi="Times New Roman" w:cs="Times New Roman"/>
          <w:sz w:val="24"/>
          <w:szCs w:val="24"/>
        </w:rPr>
        <w:t xml:space="preserve"> - Start spectroscopic and </w:t>
      </w:r>
      <w:proofErr w:type="spellStart"/>
      <w:r>
        <w:rPr>
          <w:rFonts w:ascii="Times New Roman" w:eastAsia="Times New Roman" w:hAnsi="Times New Roman" w:cs="Times New Roman"/>
          <w:sz w:val="24"/>
          <w:szCs w:val="24"/>
        </w:rPr>
        <w:t>asteroseismic</w:t>
      </w:r>
      <w:proofErr w:type="spellEnd"/>
      <w:r>
        <w:rPr>
          <w:rFonts w:ascii="Times New Roman" w:eastAsia="Times New Roman" w:hAnsi="Times New Roman" w:cs="Times New Roman"/>
          <w:sz w:val="24"/>
          <w:szCs w:val="24"/>
        </w:rPr>
        <w:t xml:space="preserve"> data gathering</w:t>
      </w:r>
    </w:p>
    <w:p w14:paraId="0C08BBE5"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June 12th</w:t>
      </w:r>
      <w:r>
        <w:rPr>
          <w:rFonts w:ascii="Times New Roman" w:eastAsia="Times New Roman" w:hAnsi="Times New Roman" w:cs="Times New Roman"/>
          <w:sz w:val="24"/>
          <w:szCs w:val="24"/>
        </w:rPr>
        <w:t xml:space="preserve"> - Splice subsets with needed labels to train</w:t>
      </w:r>
    </w:p>
    <w:p w14:paraId="461D0892"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June 19th</w:t>
      </w:r>
      <w:r>
        <w:rPr>
          <w:rFonts w:ascii="Times New Roman" w:eastAsia="Times New Roman" w:hAnsi="Times New Roman" w:cs="Times New Roman"/>
          <w:sz w:val="24"/>
          <w:szCs w:val="24"/>
        </w:rPr>
        <w:t xml:space="preserve"> - Implement </w:t>
      </w:r>
      <w:proofErr w:type="spellStart"/>
      <w:r>
        <w:rPr>
          <w:rFonts w:ascii="Times New Roman" w:eastAsia="Times New Roman" w:hAnsi="Times New Roman" w:cs="Times New Roman"/>
          <w:sz w:val="24"/>
          <w:szCs w:val="24"/>
        </w:rPr>
        <w:t>TheCannon</w:t>
      </w:r>
      <w:proofErr w:type="spellEnd"/>
      <w:r>
        <w:rPr>
          <w:rFonts w:ascii="Times New Roman" w:eastAsia="Times New Roman" w:hAnsi="Times New Roman" w:cs="Times New Roman"/>
          <w:sz w:val="24"/>
          <w:szCs w:val="24"/>
        </w:rPr>
        <w:t xml:space="preserve"> in OSCER</w:t>
      </w:r>
    </w:p>
    <w:p w14:paraId="62DEB4B6"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July 3rd</w:t>
      </w:r>
      <w:r>
        <w:rPr>
          <w:rFonts w:ascii="Times New Roman" w:eastAsia="Times New Roman" w:hAnsi="Times New Roman" w:cs="Times New Roman"/>
          <w:sz w:val="24"/>
          <w:szCs w:val="24"/>
        </w:rPr>
        <w:t xml:space="preserve"> - Successfully run </w:t>
      </w:r>
      <w:proofErr w:type="spellStart"/>
      <w:r>
        <w:rPr>
          <w:rFonts w:ascii="Times New Roman" w:eastAsia="Times New Roman" w:hAnsi="Times New Roman" w:cs="Times New Roman"/>
          <w:sz w:val="24"/>
          <w:szCs w:val="24"/>
        </w:rPr>
        <w:t>TheCannon</w:t>
      </w:r>
      <w:proofErr w:type="spellEnd"/>
    </w:p>
    <w:p w14:paraId="14C784A2"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July 10th</w:t>
      </w:r>
      <w:r>
        <w:rPr>
          <w:rFonts w:ascii="Times New Roman" w:eastAsia="Times New Roman" w:hAnsi="Times New Roman" w:cs="Times New Roman"/>
          <w:sz w:val="24"/>
          <w:szCs w:val="24"/>
        </w:rPr>
        <w:t xml:space="preserve"> - Add labels, including period spacing, to spectra </w:t>
      </w:r>
    </w:p>
    <w:p w14:paraId="4537FE83"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July 31st</w:t>
      </w:r>
      <w:r>
        <w:rPr>
          <w:rFonts w:ascii="Times New Roman" w:eastAsia="Times New Roman" w:hAnsi="Times New Roman" w:cs="Times New Roman"/>
          <w:sz w:val="24"/>
          <w:szCs w:val="24"/>
        </w:rPr>
        <w:t xml:space="preserve"> - Begin drafting report </w:t>
      </w:r>
    </w:p>
    <w:p w14:paraId="102BC242"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August 21st</w:t>
      </w:r>
      <w:r>
        <w:rPr>
          <w:rFonts w:ascii="Times New Roman" w:eastAsia="Times New Roman" w:hAnsi="Times New Roman" w:cs="Times New Roman"/>
          <w:sz w:val="24"/>
          <w:szCs w:val="24"/>
        </w:rPr>
        <w:t xml:space="preserve"> - Finish report, begin poster</w:t>
      </w:r>
    </w:p>
    <w:p w14:paraId="79C80935"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September 25th</w:t>
      </w:r>
      <w:r>
        <w:rPr>
          <w:rFonts w:ascii="Times New Roman" w:eastAsia="Times New Roman" w:hAnsi="Times New Roman" w:cs="Times New Roman"/>
          <w:sz w:val="24"/>
          <w:szCs w:val="24"/>
        </w:rPr>
        <w:t xml:space="preserve"> - Complete poster </w:t>
      </w:r>
    </w:p>
    <w:p w14:paraId="0A162F0B"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October 2nd</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UReCA</w:t>
      </w:r>
      <w:proofErr w:type="spellEnd"/>
      <w:r>
        <w:rPr>
          <w:rFonts w:ascii="Times New Roman" w:eastAsia="Times New Roman" w:hAnsi="Times New Roman" w:cs="Times New Roman"/>
          <w:sz w:val="24"/>
          <w:szCs w:val="24"/>
        </w:rPr>
        <w:t xml:space="preserve"> showcase</w:t>
      </w:r>
    </w:p>
    <w:p w14:paraId="101764FB" w14:textId="77777777" w:rsidR="00B31AC8" w:rsidRDefault="00B31AC8">
      <w:pPr>
        <w:rPr>
          <w:rFonts w:ascii="Times New Roman" w:eastAsia="Times New Roman" w:hAnsi="Times New Roman" w:cs="Times New Roman"/>
          <w:sz w:val="24"/>
          <w:szCs w:val="24"/>
        </w:rPr>
      </w:pPr>
    </w:p>
    <w:p w14:paraId="6C89BC8F" w14:textId="77777777" w:rsidR="00B31AC8"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Expected Outcomes/Conclusions</w:t>
      </w:r>
    </w:p>
    <w:p w14:paraId="7B13AFCF"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If the research is successful, </w:t>
      </w:r>
      <w:r>
        <w:rPr>
          <w:rFonts w:ascii="Times New Roman" w:eastAsia="Times New Roman" w:hAnsi="Times New Roman" w:cs="Times New Roman"/>
          <w:b/>
          <w:bCs/>
          <w:sz w:val="24"/>
          <w:szCs w:val="24"/>
        </w:rPr>
        <w:t xml:space="preserve">it will advance how astrophysicists determine ages of red giants and evolution mapping and insight to intergalactic system development. </w:t>
      </w:r>
      <w:r>
        <w:rPr>
          <w:rFonts w:ascii="Times New Roman" w:eastAsia="Times New Roman" w:hAnsi="Times New Roman" w:cs="Times New Roman"/>
          <w:sz w:val="24"/>
          <w:szCs w:val="24"/>
        </w:rPr>
        <w:t>It could potentially be applied to the greater universe on extragalactic star systems to help put constraints on the development of our universe. This would also further tools in understanding galactic archaeology and cosmology.</w:t>
      </w:r>
    </w:p>
    <w:p w14:paraId="3D4C8DC3"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 xml:space="preserve">References </w:t>
      </w:r>
    </w:p>
    <w:p w14:paraId="3CE74B88" w14:textId="77777777" w:rsidR="00B31AC8" w:rsidRDefault="00000000">
      <w:pPr>
        <w:rPr>
          <w:rFonts w:ascii="Times New Roman" w:eastAsia="Times New Roman" w:hAnsi="Times New Roman" w:cs="Times New Roman"/>
          <w:color w:val="303030"/>
          <w:sz w:val="24"/>
          <w:szCs w:val="24"/>
        </w:rPr>
      </w:pPr>
      <w:r>
        <w:rPr>
          <w:rFonts w:ascii="Times New Roman" w:eastAsia="Times New Roman" w:hAnsi="Times New Roman" w:cs="Times New Roman"/>
          <w:b/>
          <w:bCs/>
          <w:color w:val="303030"/>
          <w:sz w:val="24"/>
          <w:szCs w:val="24"/>
        </w:rPr>
        <w:t>[1] Hawkins, K., Ting, Y.-S., &amp; Walter-Rix, H. 2018</w:t>
      </w:r>
      <w:r>
        <w:rPr>
          <w:rFonts w:ascii="Times New Roman" w:eastAsia="Times New Roman" w:hAnsi="Times New Roman" w:cs="Times New Roman"/>
          <w:color w:val="303030"/>
          <w:sz w:val="24"/>
          <w:szCs w:val="24"/>
        </w:rPr>
        <w:t>, "</w:t>
      </w:r>
      <w:proofErr w:type="spellStart"/>
      <w:r>
        <w:rPr>
          <w:rFonts w:ascii="Times New Roman" w:eastAsia="Times New Roman" w:hAnsi="Times New Roman" w:cs="Times New Roman"/>
          <w:color w:val="303030"/>
          <w:sz w:val="24"/>
          <w:szCs w:val="24"/>
        </w:rPr>
        <w:t>Photospheric</w:t>
      </w:r>
      <w:proofErr w:type="spellEnd"/>
      <w:r>
        <w:rPr>
          <w:rFonts w:ascii="Times New Roman" w:eastAsia="Times New Roman" w:hAnsi="Times New Roman" w:cs="Times New Roman"/>
          <w:color w:val="303030"/>
          <w:sz w:val="24"/>
          <w:szCs w:val="24"/>
        </w:rPr>
        <w:t xml:space="preserve"> Diagnostics of Core Helium Burning in Giant Stars," </w:t>
      </w:r>
      <w:r>
        <w:rPr>
          <w:rFonts w:ascii="Times New Roman" w:eastAsia="Times New Roman" w:hAnsi="Times New Roman" w:cs="Times New Roman"/>
          <w:i/>
          <w:iCs/>
          <w:color w:val="303030"/>
          <w:sz w:val="24"/>
          <w:szCs w:val="24"/>
        </w:rPr>
        <w:t>The Astrophysical Journal</w:t>
      </w:r>
      <w:r>
        <w:rPr>
          <w:rFonts w:ascii="Times New Roman" w:eastAsia="Times New Roman" w:hAnsi="Times New Roman" w:cs="Times New Roman"/>
          <w:color w:val="303030"/>
          <w:sz w:val="24"/>
          <w:szCs w:val="24"/>
        </w:rPr>
        <w:t xml:space="preserve">, 853, 20 </w:t>
      </w:r>
      <w:hyperlink r:id="rId11">
        <w:r w:rsidR="00B31AC8">
          <w:rPr>
            <w:rFonts w:ascii="Times New Roman" w:eastAsia="Times New Roman" w:hAnsi="Times New Roman" w:cs="Times New Roman"/>
            <w:color w:val="1155CC"/>
            <w:sz w:val="24"/>
            <w:szCs w:val="24"/>
            <w:u w:val="single"/>
          </w:rPr>
          <w:t>https://iopscience.iop.org/article/10.3847/1538-4357/aaa08a/pdf</w:t>
        </w:r>
      </w:hyperlink>
    </w:p>
    <w:p w14:paraId="10496425" w14:textId="77777777" w:rsidR="00B31AC8" w:rsidRDefault="00B31AC8">
      <w:pPr>
        <w:rPr>
          <w:rFonts w:ascii="Times New Roman" w:eastAsia="Times New Roman" w:hAnsi="Times New Roman" w:cs="Times New Roman"/>
          <w:b/>
          <w:bCs/>
          <w:color w:val="303030"/>
          <w:sz w:val="24"/>
          <w:szCs w:val="24"/>
        </w:rPr>
      </w:pPr>
    </w:p>
    <w:p w14:paraId="6A939AB5"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color w:val="303030"/>
          <w:sz w:val="24"/>
          <w:szCs w:val="24"/>
        </w:rPr>
        <w:t>[2] Ness et al. 2016,</w:t>
      </w:r>
      <w:r>
        <w:rPr>
          <w:rFonts w:ascii="Times New Roman" w:eastAsia="Times New Roman" w:hAnsi="Times New Roman" w:cs="Times New Roman"/>
          <w:color w:val="303030"/>
          <w:sz w:val="24"/>
          <w:szCs w:val="24"/>
        </w:rPr>
        <w:t xml:space="preserve"> "Spectroscopic Determination of Masses (and Implied Ages) for Red Giants," </w:t>
      </w:r>
      <w:r>
        <w:rPr>
          <w:rFonts w:ascii="Times New Roman" w:eastAsia="Times New Roman" w:hAnsi="Times New Roman" w:cs="Times New Roman"/>
          <w:i/>
          <w:iCs/>
          <w:color w:val="303030"/>
          <w:sz w:val="24"/>
          <w:szCs w:val="24"/>
        </w:rPr>
        <w:t>The Astrophysical Journal</w:t>
      </w:r>
      <w:r>
        <w:rPr>
          <w:rFonts w:ascii="Times New Roman" w:eastAsia="Times New Roman" w:hAnsi="Times New Roman" w:cs="Times New Roman"/>
          <w:color w:val="303030"/>
          <w:sz w:val="24"/>
          <w:szCs w:val="24"/>
        </w:rPr>
        <w:t xml:space="preserve">, 823:114 </w:t>
      </w:r>
      <w:hyperlink r:id="rId12">
        <w:r w:rsidR="00B31AC8">
          <w:rPr>
            <w:rFonts w:ascii="Times New Roman" w:eastAsia="Times New Roman" w:hAnsi="Times New Roman" w:cs="Times New Roman"/>
            <w:color w:val="1155CC"/>
            <w:sz w:val="24"/>
            <w:szCs w:val="24"/>
            <w:u w:val="single"/>
          </w:rPr>
          <w:t>https://iopscience.iop.org/article/10.3847/0004-637X/823/2/114/pdf</w:t>
        </w:r>
      </w:hyperlink>
    </w:p>
    <w:p w14:paraId="3BA30598" w14:textId="77777777" w:rsidR="00B31AC8" w:rsidRDefault="00B31AC8">
      <w:pPr>
        <w:rPr>
          <w:rFonts w:ascii="Times New Roman" w:eastAsia="Times New Roman" w:hAnsi="Times New Roman" w:cs="Times New Roman"/>
          <w:color w:val="303030"/>
          <w:sz w:val="24"/>
          <w:szCs w:val="24"/>
        </w:rPr>
      </w:pPr>
    </w:p>
    <w:p w14:paraId="781A6B03"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color w:val="303030"/>
          <w:sz w:val="24"/>
          <w:szCs w:val="24"/>
        </w:rPr>
        <w:t>[3] Ness et al. 2015,</w:t>
      </w:r>
      <w:r>
        <w:rPr>
          <w:rFonts w:ascii="Times New Roman" w:eastAsia="Times New Roman" w:hAnsi="Times New Roman" w:cs="Times New Roman"/>
          <w:color w:val="303030"/>
          <w:sz w:val="24"/>
          <w:szCs w:val="24"/>
        </w:rPr>
        <w:t xml:space="preserve"> "The Cannon: A Data-Driven Approach to Stellar Label Determination," </w:t>
      </w:r>
      <w:r>
        <w:rPr>
          <w:rFonts w:ascii="Times New Roman" w:eastAsia="Times New Roman" w:hAnsi="Times New Roman" w:cs="Times New Roman"/>
          <w:i/>
          <w:iCs/>
          <w:color w:val="303030"/>
          <w:sz w:val="24"/>
          <w:szCs w:val="24"/>
        </w:rPr>
        <w:t>The Astrophysical Journal</w:t>
      </w:r>
      <w:r>
        <w:rPr>
          <w:rFonts w:ascii="Times New Roman" w:eastAsia="Times New Roman" w:hAnsi="Times New Roman" w:cs="Times New Roman"/>
          <w:color w:val="303030"/>
          <w:sz w:val="24"/>
          <w:szCs w:val="24"/>
        </w:rPr>
        <w:t xml:space="preserve">, 808:16 </w:t>
      </w:r>
      <w:hyperlink r:id="rId13">
        <w:r w:rsidR="00B31AC8">
          <w:rPr>
            <w:rFonts w:ascii="Times New Roman" w:eastAsia="Times New Roman" w:hAnsi="Times New Roman" w:cs="Times New Roman"/>
            <w:color w:val="1155CC"/>
            <w:sz w:val="24"/>
            <w:szCs w:val="24"/>
            <w:u w:val="single"/>
          </w:rPr>
          <w:t>https://iopscience.iop.org/article/10.1088/0004-637X/808/1/16/pdf</w:t>
        </w:r>
      </w:hyperlink>
    </w:p>
    <w:p w14:paraId="28884748" w14:textId="77777777" w:rsidR="00B31AC8" w:rsidRDefault="00B31AC8">
      <w:pPr>
        <w:rPr>
          <w:rFonts w:ascii="Times New Roman" w:eastAsia="Times New Roman" w:hAnsi="Times New Roman" w:cs="Times New Roman"/>
          <w:color w:val="303030"/>
          <w:sz w:val="24"/>
          <w:szCs w:val="24"/>
        </w:rPr>
      </w:pPr>
    </w:p>
    <w:p w14:paraId="0F234BEF"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color w:val="303030"/>
          <w:sz w:val="24"/>
          <w:szCs w:val="24"/>
        </w:rPr>
        <w:t xml:space="preserve">[4] </w:t>
      </w:r>
      <w:proofErr w:type="spellStart"/>
      <w:r>
        <w:rPr>
          <w:rFonts w:ascii="Times New Roman" w:eastAsia="Times New Roman" w:hAnsi="Times New Roman" w:cs="Times New Roman"/>
          <w:b/>
          <w:bCs/>
          <w:color w:val="303030"/>
          <w:sz w:val="24"/>
          <w:szCs w:val="24"/>
        </w:rPr>
        <w:t>Abdurro’uf</w:t>
      </w:r>
      <w:proofErr w:type="spellEnd"/>
      <w:r>
        <w:rPr>
          <w:rFonts w:ascii="Times New Roman" w:eastAsia="Times New Roman" w:hAnsi="Times New Roman" w:cs="Times New Roman"/>
          <w:b/>
          <w:bCs/>
          <w:color w:val="303030"/>
          <w:sz w:val="24"/>
          <w:szCs w:val="24"/>
        </w:rPr>
        <w:t xml:space="preserve"> et al. 2022</w:t>
      </w:r>
      <w:r>
        <w:rPr>
          <w:rFonts w:ascii="Times New Roman" w:eastAsia="Times New Roman" w:hAnsi="Times New Roman" w:cs="Times New Roman"/>
          <w:color w:val="303030"/>
          <w:sz w:val="24"/>
          <w:szCs w:val="24"/>
        </w:rPr>
        <w:t xml:space="preserve">, "The Seventeenth Data Release of the Sloan Digital Sky Surveys: Complete Release of </w:t>
      </w:r>
      <w:proofErr w:type="spellStart"/>
      <w:r>
        <w:rPr>
          <w:rFonts w:ascii="Times New Roman" w:eastAsia="Times New Roman" w:hAnsi="Times New Roman" w:cs="Times New Roman"/>
          <w:color w:val="303030"/>
          <w:sz w:val="24"/>
          <w:szCs w:val="24"/>
        </w:rPr>
        <w:t>MaNGA</w:t>
      </w:r>
      <w:proofErr w:type="spellEnd"/>
      <w:r>
        <w:rPr>
          <w:rFonts w:ascii="Times New Roman" w:eastAsia="Times New Roman" w:hAnsi="Times New Roman" w:cs="Times New Roman"/>
          <w:color w:val="303030"/>
          <w:sz w:val="24"/>
          <w:szCs w:val="24"/>
        </w:rPr>
        <w:t xml:space="preserve">, </w:t>
      </w:r>
      <w:proofErr w:type="spellStart"/>
      <w:r>
        <w:rPr>
          <w:rFonts w:ascii="Times New Roman" w:eastAsia="Times New Roman" w:hAnsi="Times New Roman" w:cs="Times New Roman"/>
          <w:color w:val="303030"/>
          <w:sz w:val="24"/>
          <w:szCs w:val="24"/>
        </w:rPr>
        <w:t>MaStar</w:t>
      </w:r>
      <w:proofErr w:type="spellEnd"/>
      <w:r>
        <w:rPr>
          <w:rFonts w:ascii="Times New Roman" w:eastAsia="Times New Roman" w:hAnsi="Times New Roman" w:cs="Times New Roman"/>
          <w:color w:val="303030"/>
          <w:sz w:val="24"/>
          <w:szCs w:val="24"/>
        </w:rPr>
        <w:t xml:space="preserve">, and APOGEE-2 Data," </w:t>
      </w:r>
      <w:r>
        <w:rPr>
          <w:rFonts w:ascii="Times New Roman" w:eastAsia="Times New Roman" w:hAnsi="Times New Roman" w:cs="Times New Roman"/>
          <w:i/>
          <w:iCs/>
          <w:color w:val="303030"/>
          <w:sz w:val="24"/>
          <w:szCs w:val="24"/>
        </w:rPr>
        <w:t>The Astrophysical Journal Supplement Series</w:t>
      </w:r>
      <w:r>
        <w:rPr>
          <w:rFonts w:ascii="Times New Roman" w:eastAsia="Times New Roman" w:hAnsi="Times New Roman" w:cs="Times New Roman"/>
          <w:color w:val="303030"/>
          <w:sz w:val="24"/>
          <w:szCs w:val="24"/>
        </w:rPr>
        <w:t xml:space="preserve">, 259, 35 </w:t>
      </w:r>
      <w:hyperlink r:id="rId14">
        <w:r w:rsidR="00B31AC8">
          <w:rPr>
            <w:rFonts w:ascii="Times New Roman" w:eastAsia="Times New Roman" w:hAnsi="Times New Roman" w:cs="Times New Roman"/>
            <w:color w:val="1155CC"/>
            <w:sz w:val="24"/>
            <w:szCs w:val="24"/>
            <w:u w:val="single"/>
          </w:rPr>
          <w:t>https://iopscience.iop.org/article/10.3847/1538-4365/ac4414/pdf</w:t>
        </w:r>
      </w:hyperlink>
    </w:p>
    <w:p w14:paraId="5824BAD5" w14:textId="77777777" w:rsidR="00B31AC8" w:rsidRDefault="00B31AC8">
      <w:pPr>
        <w:rPr>
          <w:rFonts w:ascii="Times New Roman" w:eastAsia="Times New Roman" w:hAnsi="Times New Roman" w:cs="Times New Roman"/>
          <w:color w:val="303030"/>
          <w:sz w:val="24"/>
          <w:szCs w:val="24"/>
        </w:rPr>
      </w:pPr>
    </w:p>
    <w:p w14:paraId="14206143" w14:textId="77777777" w:rsidR="00B31AC8" w:rsidRDefault="00000000">
      <w:pPr>
        <w:rPr>
          <w:rFonts w:ascii="Times New Roman" w:eastAsia="Times New Roman" w:hAnsi="Times New Roman" w:cs="Times New Roman"/>
          <w:sz w:val="24"/>
          <w:szCs w:val="24"/>
        </w:rPr>
      </w:pPr>
      <w:r>
        <w:rPr>
          <w:rFonts w:ascii="Times New Roman" w:eastAsia="Times New Roman" w:hAnsi="Times New Roman" w:cs="Times New Roman"/>
          <w:b/>
          <w:bCs/>
          <w:color w:val="303030"/>
          <w:sz w:val="24"/>
          <w:szCs w:val="24"/>
        </w:rPr>
        <w:t>[5] Pinsonneault, M. H., et al. 2025</w:t>
      </w:r>
      <w:r>
        <w:rPr>
          <w:rFonts w:ascii="Times New Roman" w:eastAsia="Times New Roman" w:hAnsi="Times New Roman" w:cs="Times New Roman"/>
          <w:color w:val="303030"/>
          <w:sz w:val="24"/>
          <w:szCs w:val="24"/>
        </w:rPr>
        <w:t xml:space="preserve">, "APOKASC-3: The Third Joint Spectroscopic and </w:t>
      </w:r>
      <w:proofErr w:type="spellStart"/>
      <w:r>
        <w:rPr>
          <w:rFonts w:ascii="Times New Roman" w:eastAsia="Times New Roman" w:hAnsi="Times New Roman" w:cs="Times New Roman"/>
          <w:color w:val="303030"/>
          <w:sz w:val="24"/>
          <w:szCs w:val="24"/>
        </w:rPr>
        <w:t>Asteroseismic</w:t>
      </w:r>
      <w:proofErr w:type="spellEnd"/>
      <w:r>
        <w:rPr>
          <w:rFonts w:ascii="Times New Roman" w:eastAsia="Times New Roman" w:hAnsi="Times New Roman" w:cs="Times New Roman"/>
          <w:color w:val="303030"/>
          <w:sz w:val="24"/>
          <w:szCs w:val="24"/>
        </w:rPr>
        <w:t xml:space="preserve"> Catalog for Evolved Stars in the </w:t>
      </w:r>
      <w:r>
        <w:rPr>
          <w:rFonts w:ascii="Times New Roman" w:eastAsia="Times New Roman" w:hAnsi="Times New Roman" w:cs="Times New Roman"/>
          <w:i/>
          <w:iCs/>
          <w:color w:val="303030"/>
          <w:sz w:val="24"/>
          <w:szCs w:val="24"/>
        </w:rPr>
        <w:t>Kepler</w:t>
      </w:r>
      <w:r>
        <w:rPr>
          <w:rFonts w:ascii="Times New Roman" w:eastAsia="Times New Roman" w:hAnsi="Times New Roman" w:cs="Times New Roman"/>
          <w:color w:val="303030"/>
          <w:sz w:val="24"/>
          <w:szCs w:val="24"/>
        </w:rPr>
        <w:t xml:space="preserve"> Fields," </w:t>
      </w:r>
      <w:r>
        <w:rPr>
          <w:rFonts w:ascii="Times New Roman" w:eastAsia="Times New Roman" w:hAnsi="Times New Roman" w:cs="Times New Roman"/>
          <w:i/>
          <w:iCs/>
          <w:color w:val="303030"/>
          <w:sz w:val="24"/>
          <w:szCs w:val="24"/>
        </w:rPr>
        <w:t>The Astrophysical Journal Supplement Series</w:t>
      </w:r>
      <w:r>
        <w:rPr>
          <w:rFonts w:ascii="Times New Roman" w:eastAsia="Times New Roman" w:hAnsi="Times New Roman" w:cs="Times New Roman"/>
          <w:color w:val="303030"/>
          <w:sz w:val="24"/>
          <w:szCs w:val="24"/>
        </w:rPr>
        <w:t xml:space="preserve">, 276, 69 </w:t>
      </w:r>
      <w:hyperlink r:id="rId15">
        <w:r w:rsidR="00B31AC8">
          <w:rPr>
            <w:rFonts w:ascii="Times New Roman" w:eastAsia="Times New Roman" w:hAnsi="Times New Roman" w:cs="Times New Roman"/>
            <w:color w:val="1155CC"/>
            <w:sz w:val="24"/>
            <w:szCs w:val="24"/>
            <w:u w:val="single"/>
          </w:rPr>
          <w:t>https://iopscience.iop.org/article/10.3847/1538-4365/ad9fef/pdf</w:t>
        </w:r>
      </w:hyperlink>
    </w:p>
    <w:p w14:paraId="393FFFB0" w14:textId="77777777" w:rsidR="00B31AC8" w:rsidRDefault="00B31AC8">
      <w:pPr>
        <w:rPr>
          <w:rFonts w:ascii="Times New Roman" w:eastAsia="Times New Roman" w:hAnsi="Times New Roman" w:cs="Times New Roman"/>
          <w:sz w:val="24"/>
          <w:szCs w:val="24"/>
        </w:rPr>
      </w:pPr>
    </w:p>
    <w:p w14:paraId="6740CD30" w14:textId="77777777" w:rsidR="00B31AC8" w:rsidRDefault="00B31AC8">
      <w:pPr>
        <w:rPr>
          <w:rFonts w:ascii="Times New Roman" w:eastAsia="Times New Roman" w:hAnsi="Times New Roman" w:cs="Times New Roman"/>
          <w:sz w:val="24"/>
          <w:szCs w:val="24"/>
        </w:rPr>
      </w:pPr>
    </w:p>
    <w:p w14:paraId="3C0CAADD" w14:textId="77777777" w:rsidR="00B31AC8" w:rsidRDefault="00B31AC8">
      <w:pPr>
        <w:rPr>
          <w:rFonts w:ascii="Times New Roman" w:eastAsia="Times New Roman" w:hAnsi="Times New Roman" w:cs="Times New Roman"/>
          <w:sz w:val="24"/>
          <w:szCs w:val="24"/>
        </w:rPr>
      </w:pPr>
    </w:p>
    <w:p w14:paraId="4D03C6DD" w14:textId="77777777" w:rsidR="00B31AC8" w:rsidRDefault="00B31AC8">
      <w:pPr>
        <w:rPr>
          <w:rFonts w:ascii="Times New Roman" w:eastAsia="Times New Roman" w:hAnsi="Times New Roman" w:cs="Times New Roman"/>
          <w:sz w:val="24"/>
          <w:szCs w:val="24"/>
        </w:rPr>
      </w:pPr>
    </w:p>
    <w:p w14:paraId="24F0D950" w14:textId="77777777" w:rsidR="00B31AC8" w:rsidRDefault="00B31AC8">
      <w:pPr>
        <w:rPr>
          <w:rFonts w:ascii="Times New Roman" w:eastAsia="Times New Roman" w:hAnsi="Times New Roman" w:cs="Times New Roman"/>
          <w:sz w:val="24"/>
          <w:szCs w:val="24"/>
        </w:rPr>
      </w:pPr>
    </w:p>
    <w:p w14:paraId="46CDA169" w14:textId="77777777" w:rsidR="00B31AC8" w:rsidRDefault="00B31AC8">
      <w:pPr>
        <w:rPr>
          <w:rFonts w:ascii="Times New Roman" w:eastAsia="Times New Roman" w:hAnsi="Times New Roman" w:cs="Times New Roman"/>
          <w:sz w:val="24"/>
          <w:szCs w:val="24"/>
        </w:rPr>
      </w:pPr>
    </w:p>
    <w:sectPr w:rsidR="00B31AC8">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8578" w14:textId="77777777" w:rsidR="00A60CA1" w:rsidRDefault="00A60CA1">
      <w:pPr>
        <w:spacing w:line="240" w:lineRule="auto"/>
      </w:pPr>
      <w:r>
        <w:separator/>
      </w:r>
    </w:p>
  </w:endnote>
  <w:endnote w:type="continuationSeparator" w:id="0">
    <w:p w14:paraId="12E8AFE5" w14:textId="77777777" w:rsidR="00A60CA1" w:rsidRDefault="00A60C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341224-D223-C749-BE21-05813C1A1605}"/>
    <w:embedBold r:id="rId2" w:fontKey="{D1F40760-B59C-0C4E-B9D6-570055D2E453}"/>
    <w:embedItalic r:id="rId3" w:fontKey="{EA3B6EF9-491C-E248-B058-39FBACA0FCD2}"/>
    <w:embedBoldItalic r:id="rId4" w:fontKey="{FD9086FD-0BDF-1647-BEBF-68F8BBABCD1C}"/>
  </w:font>
  <w:font w:name="Arial">
    <w:panose1 w:val="020B0604020202020204"/>
    <w:charset w:val="00"/>
    <w:family w:val="swiss"/>
    <w:pitch w:val="variable"/>
    <w:sig w:usb0="E0002AFF" w:usb1="C0007843" w:usb2="00000009" w:usb3="00000000" w:csb0="000001FF" w:csb1="00000000"/>
    <w:embedRegular r:id="rId5" w:fontKey="{970BE9EE-ED1B-1849-8210-79CC89096492}"/>
    <w:embedItalic r:id="rId6" w:fontKey="{A08676B3-489D-EE4F-B73E-B6A17F63B7F7}"/>
  </w:font>
  <w:font w:name="Calibri">
    <w:panose1 w:val="020F0502020204030204"/>
    <w:charset w:val="00"/>
    <w:family w:val="swiss"/>
    <w:pitch w:val="variable"/>
    <w:sig w:usb0="E0002AFF" w:usb1="C000247B" w:usb2="00000009" w:usb3="00000000" w:csb0="000001FF" w:csb1="00000000"/>
    <w:embedRegular r:id="rId7" w:fontKey="{B342EB7D-EAEA-D346-B45E-6B642DAF160D}"/>
  </w:font>
  <w:font w:name="Cambria">
    <w:panose1 w:val="02040503050406030204"/>
    <w:charset w:val="00"/>
    <w:family w:val="roman"/>
    <w:pitch w:val="variable"/>
    <w:sig w:usb0="E00002FF" w:usb1="400004FF" w:usb2="00000000" w:usb3="00000000" w:csb0="0000019F" w:csb1="00000000"/>
    <w:embedRegular r:id="rId8" w:fontKey="{32C498D1-A121-0D4B-BC11-781F7260F9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30B0" w14:textId="77777777" w:rsidR="00B31AC8"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9454D">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6BBF" w14:textId="77777777" w:rsidR="00A60CA1" w:rsidRDefault="00A60CA1">
      <w:pPr>
        <w:spacing w:line="240" w:lineRule="auto"/>
      </w:pPr>
      <w:r>
        <w:separator/>
      </w:r>
    </w:p>
  </w:footnote>
  <w:footnote w:type="continuationSeparator" w:id="0">
    <w:p w14:paraId="198AA318" w14:textId="77777777" w:rsidR="00A60CA1" w:rsidRDefault="00A60C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2C74"/>
    <w:multiLevelType w:val="multilevel"/>
    <w:tmpl w:val="A342C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917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AC8"/>
    <w:rsid w:val="003065D4"/>
    <w:rsid w:val="00396043"/>
    <w:rsid w:val="0089454D"/>
    <w:rsid w:val="00A60CA1"/>
    <w:rsid w:val="00AB10D9"/>
    <w:rsid w:val="00B31AC8"/>
    <w:rsid w:val="00C55C54"/>
    <w:rsid w:val="00CF1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D682"/>
  <w15:docId w15:val="{649B491C-A8E1-AF4F-B954-64E32449C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89454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opscience.iop.org/article/10.1088/0004-637X/808/1/16/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opscience.iop.org/article/10.3847/0004-637X/823/2/114/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opscience.iop.org/article/10.3847/1538-4357/aaa08a/pdf" TargetMode="External"/><Relationship Id="rId5" Type="http://schemas.openxmlformats.org/officeDocument/2006/relationships/webSettings" Target="webSettings.xml"/><Relationship Id="rId15" Type="http://schemas.openxmlformats.org/officeDocument/2006/relationships/hyperlink" Target="https://iopscience.iop.org/article/10.3847/1538-4365/ad9fef/pdf"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opscience.iop.org/article/10.3847/1538-4365/ac4414/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81CBF-F656-D849-AB19-39A832B83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1980</Words>
  <Characters>10767</Characters>
  <Application>Microsoft Office Word</Application>
  <DocSecurity>0</DocSecurity>
  <Lines>177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Harwell, Gwendolyn L.</cp:lastModifiedBy>
  <cp:revision>4</cp:revision>
  <cp:lastPrinted>2026-02-27T16:11:00Z</cp:lastPrinted>
  <dcterms:created xsi:type="dcterms:W3CDTF">2026-02-27T15:55:00Z</dcterms:created>
  <dcterms:modified xsi:type="dcterms:W3CDTF">2026-02-27T16:12:00Z</dcterms:modified>
</cp:coreProperties>
</file>