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D0BA7" w14:textId="45990DE0" w:rsidR="008A60AD" w:rsidRDefault="00B95AB8">
      <w:pPr>
        <w:rPr>
          <w:b/>
          <w:bCs/>
        </w:rPr>
      </w:pPr>
      <w:r w:rsidRPr="00B95AB8">
        <w:rPr>
          <w:b/>
          <w:bCs/>
        </w:rPr>
        <w:t xml:space="preserve">Useful C# </w:t>
      </w:r>
      <w:r>
        <w:rPr>
          <w:b/>
          <w:bCs/>
        </w:rPr>
        <w:t>string methods</w:t>
      </w:r>
      <w:r w:rsidRPr="00B95AB8">
        <w:rPr>
          <w:b/>
          <w:bCs/>
        </w:rPr>
        <w:t>:</w:t>
      </w:r>
    </w:p>
    <w:p w14:paraId="7F93DBC0" w14:textId="6CB6E197" w:rsidR="009463D9" w:rsidRPr="00B95AB8" w:rsidRDefault="009463D9">
      <w:pPr>
        <w:rPr>
          <w:b/>
          <w:bCs/>
        </w:rPr>
      </w:pPr>
      <w:r>
        <w:rPr>
          <w:b/>
          <w:bCs/>
        </w:rPr>
        <w:t>x = “Hello”</w:t>
      </w:r>
    </w:p>
    <w:p w14:paraId="1CA17BA9" w14:textId="0F2BE783" w:rsidR="00B95AB8" w:rsidRDefault="00B95AB8">
      <w:proofErr w:type="spellStart"/>
      <w:r>
        <w:t>x.length</w:t>
      </w:r>
      <w:proofErr w:type="spellEnd"/>
      <w:r>
        <w:t xml:space="preserve"> – number of characters in variable x</w:t>
      </w:r>
      <w:r w:rsidR="009463D9">
        <w:t xml:space="preserve"> - </w:t>
      </w:r>
      <w:r w:rsidR="009463D9" w:rsidRPr="009463D9">
        <w:rPr>
          <w:b/>
          <w:bCs/>
        </w:rPr>
        <w:t>5</w:t>
      </w:r>
    </w:p>
    <w:p w14:paraId="6C29E6C1" w14:textId="605D5DC9" w:rsidR="00B95AB8" w:rsidRDefault="00B95AB8">
      <w:proofErr w:type="spellStart"/>
      <w:r>
        <w:t>x.ToUpper</w:t>
      </w:r>
      <w:proofErr w:type="spellEnd"/>
      <w:r>
        <w:t>() – Converts x to uppercase</w:t>
      </w:r>
      <w:r w:rsidR="009463D9">
        <w:t xml:space="preserve"> - </w:t>
      </w:r>
      <w:r w:rsidR="009463D9" w:rsidRPr="009463D9">
        <w:rPr>
          <w:b/>
          <w:bCs/>
        </w:rPr>
        <w:t>HELLO</w:t>
      </w:r>
    </w:p>
    <w:p w14:paraId="476CFFEB" w14:textId="3F45F1E3" w:rsidR="00B95AB8" w:rsidRDefault="00B95AB8">
      <w:proofErr w:type="spellStart"/>
      <w:r>
        <w:t>x.ToLower</w:t>
      </w:r>
      <w:proofErr w:type="spellEnd"/>
      <w:r>
        <w:t>() – Converts x to lowercase</w:t>
      </w:r>
      <w:r w:rsidR="009463D9">
        <w:t xml:space="preserve"> - </w:t>
      </w:r>
      <w:r w:rsidR="009463D9" w:rsidRPr="009463D9">
        <w:rPr>
          <w:b/>
          <w:bCs/>
        </w:rPr>
        <w:t>hello</w:t>
      </w:r>
    </w:p>
    <w:p w14:paraId="32AB164E" w14:textId="120B634A" w:rsidR="00B95AB8" w:rsidRPr="009463D9" w:rsidRDefault="00B95AB8">
      <w:pPr>
        <w:rPr>
          <w:b/>
          <w:bCs/>
        </w:rPr>
      </w:pPr>
      <w:proofErr w:type="spellStart"/>
      <w:r>
        <w:t>x.Contains</w:t>
      </w:r>
      <w:proofErr w:type="spellEnd"/>
      <w:r>
        <w:t>(</w:t>
      </w:r>
      <w:r w:rsidRPr="00B95AB8">
        <w:rPr>
          <w:i/>
          <w:iCs/>
        </w:rPr>
        <w:t>parameter</w:t>
      </w:r>
      <w:r>
        <w:t xml:space="preserve">) – returns </w:t>
      </w:r>
      <w:r>
        <w:rPr>
          <w:b/>
          <w:bCs/>
        </w:rPr>
        <w:t>true</w:t>
      </w:r>
      <w:r>
        <w:t xml:space="preserve"> if parameter is included in the variable x</w:t>
      </w:r>
      <w:r w:rsidR="009463D9">
        <w:t>:</w:t>
      </w:r>
      <w:r w:rsidR="009463D9">
        <w:br/>
      </w:r>
      <w:proofErr w:type="spellStart"/>
      <w:r w:rsidR="009463D9" w:rsidRPr="009463D9">
        <w:rPr>
          <w:b/>
          <w:bCs/>
        </w:rPr>
        <w:t>x.Contains</w:t>
      </w:r>
      <w:proofErr w:type="spellEnd"/>
      <w:r w:rsidR="009463D9" w:rsidRPr="009463D9">
        <w:rPr>
          <w:b/>
          <w:bCs/>
        </w:rPr>
        <w:t>(“o”)</w:t>
      </w:r>
      <w:r w:rsidR="009463D9">
        <w:t xml:space="preserve"> – </w:t>
      </w:r>
      <w:r w:rsidR="009463D9">
        <w:rPr>
          <w:b/>
          <w:bCs/>
        </w:rPr>
        <w:t>true</w:t>
      </w:r>
      <w:r w:rsidR="009463D9">
        <w:rPr>
          <w:b/>
          <w:bCs/>
        </w:rPr>
        <w:br/>
      </w:r>
      <w:proofErr w:type="spellStart"/>
      <w:r w:rsidR="009463D9">
        <w:rPr>
          <w:b/>
          <w:bCs/>
        </w:rPr>
        <w:t>x.Contains</w:t>
      </w:r>
      <w:proofErr w:type="spellEnd"/>
      <w:r w:rsidR="009463D9">
        <w:rPr>
          <w:b/>
          <w:bCs/>
        </w:rPr>
        <w:t>(“w”) - false</w:t>
      </w:r>
    </w:p>
    <w:p w14:paraId="19A03BB3" w14:textId="7CD76BA1" w:rsidR="009463D9" w:rsidRPr="009463D9" w:rsidRDefault="00B95AB8">
      <w:pPr>
        <w:rPr>
          <w:b/>
          <w:bCs/>
        </w:rPr>
      </w:pPr>
      <w:r>
        <w:t>x[</w:t>
      </w:r>
      <w:r>
        <w:rPr>
          <w:i/>
          <w:iCs/>
        </w:rPr>
        <w:t>index</w:t>
      </w:r>
      <w:r>
        <w:t>] – returns individual characters of string</w:t>
      </w:r>
      <w:r w:rsidR="009463D9">
        <w:t>:</w:t>
      </w:r>
      <w:r w:rsidR="009463D9">
        <w:br/>
      </w:r>
      <w:r w:rsidR="009463D9" w:rsidRPr="009463D9">
        <w:rPr>
          <w:b/>
          <w:bCs/>
        </w:rPr>
        <w:t xml:space="preserve">x[0] </w:t>
      </w:r>
      <w:r w:rsidR="004718A4">
        <w:rPr>
          <w:b/>
          <w:bCs/>
        </w:rPr>
        <w:t xml:space="preserve">- </w:t>
      </w:r>
      <w:r w:rsidR="009463D9" w:rsidRPr="009463D9">
        <w:rPr>
          <w:b/>
          <w:bCs/>
        </w:rPr>
        <w:t>H</w:t>
      </w:r>
      <w:r w:rsidR="009463D9">
        <w:rPr>
          <w:b/>
          <w:bCs/>
        </w:rPr>
        <w:br/>
        <w:t>x[</w:t>
      </w:r>
      <w:r w:rsidR="004718A4">
        <w:rPr>
          <w:b/>
          <w:bCs/>
        </w:rPr>
        <w:t>4] - O</w:t>
      </w:r>
      <w:r w:rsidR="009463D9">
        <w:rPr>
          <w:b/>
          <w:bCs/>
        </w:rPr>
        <w:t xml:space="preserve"> </w:t>
      </w:r>
    </w:p>
    <w:p w14:paraId="262FD4FE" w14:textId="05FE09FD" w:rsidR="00B95AB8" w:rsidRDefault="00C32426">
      <w:pPr>
        <w:rPr>
          <w:b/>
          <w:bCs/>
        </w:rPr>
      </w:pPr>
      <w:proofErr w:type="spellStart"/>
      <w:r>
        <w:t>x.IndexOf</w:t>
      </w:r>
      <w:proofErr w:type="spellEnd"/>
      <w:r>
        <w:t>(“</w:t>
      </w:r>
      <w:r w:rsidR="008A2FA5">
        <w:rPr>
          <w:i/>
          <w:iCs/>
        </w:rPr>
        <w:t>sample</w:t>
      </w:r>
      <w:r w:rsidRPr="00C32426">
        <w:t>”</w:t>
      </w:r>
      <w:r>
        <w:t>) – returns index position within variable x that the s</w:t>
      </w:r>
      <w:r w:rsidR="008A2FA5">
        <w:t>ample</w:t>
      </w:r>
      <w:r>
        <w:t xml:space="preserve"> starts</w:t>
      </w:r>
      <w:r w:rsidR="004718A4">
        <w:t>:</w:t>
      </w:r>
      <w:r w:rsidR="004718A4">
        <w:br/>
      </w:r>
      <w:proofErr w:type="spellStart"/>
      <w:r w:rsidR="004718A4" w:rsidRPr="004718A4">
        <w:rPr>
          <w:b/>
          <w:bCs/>
        </w:rPr>
        <w:t>x.IndexOf</w:t>
      </w:r>
      <w:proofErr w:type="spellEnd"/>
      <w:r w:rsidR="004718A4" w:rsidRPr="004718A4">
        <w:rPr>
          <w:b/>
          <w:bCs/>
        </w:rPr>
        <w:t xml:space="preserve">(“lo”) </w:t>
      </w:r>
      <w:r w:rsidR="008A2FA5">
        <w:rPr>
          <w:b/>
          <w:bCs/>
        </w:rPr>
        <w:t>–</w:t>
      </w:r>
      <w:r w:rsidR="004718A4" w:rsidRPr="004718A4">
        <w:rPr>
          <w:b/>
          <w:bCs/>
        </w:rPr>
        <w:t xml:space="preserve"> 3</w:t>
      </w:r>
    </w:p>
    <w:p w14:paraId="738A374C" w14:textId="786F1E2F" w:rsidR="008A2FA5" w:rsidRPr="008A2FA5" w:rsidRDefault="008A2FA5">
      <w:proofErr w:type="spellStart"/>
      <w:r w:rsidRPr="008A2FA5">
        <w:t>x.Substring</w:t>
      </w:r>
      <w:proofErr w:type="spellEnd"/>
      <w:r w:rsidRPr="008A2FA5">
        <w:t>(</w:t>
      </w:r>
      <w:r>
        <w:rPr>
          <w:i/>
          <w:iCs/>
        </w:rPr>
        <w:t>start index, length{opt}</w:t>
      </w:r>
      <w:r w:rsidRPr="008A2FA5">
        <w:t>)</w:t>
      </w:r>
      <w:r>
        <w:t xml:space="preserve"> – returns part of string starting from start index and optionally of a certain length:</w:t>
      </w:r>
      <w:r>
        <w:br/>
      </w:r>
      <w:proofErr w:type="spellStart"/>
      <w:r w:rsidRPr="008A2FA5">
        <w:rPr>
          <w:b/>
          <w:bCs/>
        </w:rPr>
        <w:t>x.Substring</w:t>
      </w:r>
      <w:proofErr w:type="spellEnd"/>
      <w:r w:rsidRPr="008A2FA5">
        <w:rPr>
          <w:b/>
          <w:bCs/>
        </w:rPr>
        <w:t xml:space="preserve">(1) </w:t>
      </w:r>
      <w:r>
        <w:rPr>
          <w:b/>
          <w:bCs/>
        </w:rPr>
        <w:t>–</w:t>
      </w:r>
      <w:r w:rsidRPr="008A2FA5">
        <w:rPr>
          <w:b/>
          <w:bCs/>
        </w:rPr>
        <w:t xml:space="preserve"> </w:t>
      </w:r>
      <w:proofErr w:type="spellStart"/>
      <w:r w:rsidRPr="008A2FA5">
        <w:rPr>
          <w:b/>
          <w:bCs/>
        </w:rPr>
        <w:t>ell</w:t>
      </w:r>
      <w:r>
        <w:rPr>
          <w:b/>
          <w:bCs/>
        </w:rPr>
        <w:t>o</w:t>
      </w:r>
      <w:proofErr w:type="spellEnd"/>
      <w:r>
        <w:br/>
      </w:r>
      <w:proofErr w:type="spellStart"/>
      <w:r w:rsidRPr="008A2FA5">
        <w:rPr>
          <w:b/>
          <w:bCs/>
        </w:rPr>
        <w:t>x.Substring</w:t>
      </w:r>
      <w:proofErr w:type="spellEnd"/>
      <w:r w:rsidRPr="008A2FA5">
        <w:rPr>
          <w:b/>
          <w:bCs/>
        </w:rPr>
        <w:t>(1</w:t>
      </w:r>
      <w:r>
        <w:rPr>
          <w:b/>
          <w:bCs/>
        </w:rPr>
        <w:t>,3</w:t>
      </w:r>
      <w:r w:rsidRPr="008A2FA5">
        <w:rPr>
          <w:b/>
          <w:bCs/>
        </w:rPr>
        <w:t>) - ell</w:t>
      </w:r>
    </w:p>
    <w:p w14:paraId="776E81D2" w14:textId="77777777" w:rsidR="008A2FA5" w:rsidRDefault="008A2FA5"/>
    <w:p w14:paraId="05AC4085" w14:textId="77777777" w:rsidR="00C32426" w:rsidRPr="00B95AB8" w:rsidRDefault="00C32426"/>
    <w:sectPr w:rsidR="00C32426" w:rsidRPr="00B95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B8"/>
    <w:rsid w:val="004718A4"/>
    <w:rsid w:val="008A2FA5"/>
    <w:rsid w:val="008A60AD"/>
    <w:rsid w:val="009463D9"/>
    <w:rsid w:val="00B95AB8"/>
    <w:rsid w:val="00C3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D751"/>
  <w15:chartTrackingRefBased/>
  <w15:docId w15:val="{2D935B55-03AC-475E-803F-26392E02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Hobson</dc:creator>
  <cp:keywords/>
  <dc:description/>
  <cp:lastModifiedBy>Leigh Hobson</cp:lastModifiedBy>
  <cp:revision>4</cp:revision>
  <dcterms:created xsi:type="dcterms:W3CDTF">2020-04-10T17:32:00Z</dcterms:created>
  <dcterms:modified xsi:type="dcterms:W3CDTF">2020-04-10T17:47:00Z</dcterms:modified>
</cp:coreProperties>
</file>