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54740" w14:textId="0803482D" w:rsidR="00360016" w:rsidRPr="00DE7160" w:rsidRDefault="00360016" w:rsidP="00360016">
      <w:pPr>
        <w:pStyle w:val="NoSpacing"/>
        <w:jc w:val="both"/>
        <w:rPr>
          <w:color w:val="002060"/>
        </w:rPr>
      </w:pPr>
      <w:r w:rsidRPr="00DE7160">
        <w:rPr>
          <w:color w:val="002060"/>
        </w:rPr>
        <w:t xml:space="preserve">Dear </w:t>
      </w:r>
    </w:p>
    <w:p w14:paraId="65DB3B43" w14:textId="77777777" w:rsidR="00360016" w:rsidRPr="00DE7160" w:rsidRDefault="00360016" w:rsidP="00360016">
      <w:pPr>
        <w:pStyle w:val="NoSpacing"/>
        <w:jc w:val="both"/>
        <w:rPr>
          <w:b/>
          <w:i/>
          <w:color w:val="002060"/>
        </w:rPr>
      </w:pPr>
    </w:p>
    <w:p w14:paraId="267D7174" w14:textId="77777777" w:rsidR="00360016" w:rsidRPr="00DE7160" w:rsidRDefault="00360016" w:rsidP="00360016">
      <w:pPr>
        <w:pStyle w:val="NoSpacing"/>
        <w:jc w:val="both"/>
        <w:rPr>
          <w:b/>
          <w:i/>
          <w:color w:val="002060"/>
        </w:rPr>
      </w:pPr>
      <w:r w:rsidRPr="00DE7160">
        <w:rPr>
          <w:b/>
          <w:i/>
          <w:color w:val="002060"/>
        </w:rPr>
        <w:t xml:space="preserve">IMPACT (Ill Medical Patients’ Acute Care and Treatment) </w:t>
      </w:r>
    </w:p>
    <w:p w14:paraId="35762923" w14:textId="77777777" w:rsidR="00360016" w:rsidRPr="00DE7160" w:rsidRDefault="00360016" w:rsidP="00360016">
      <w:pPr>
        <w:pStyle w:val="NoSpacing"/>
        <w:jc w:val="both"/>
        <w:rPr>
          <w:b/>
          <w:i/>
          <w:color w:val="002060"/>
        </w:rPr>
      </w:pPr>
      <w:r w:rsidRPr="00DE7160">
        <w:rPr>
          <w:b/>
          <w:i/>
          <w:color w:val="002060"/>
        </w:rPr>
        <w:t xml:space="preserve">Candidate Confirmation </w:t>
      </w:r>
    </w:p>
    <w:p w14:paraId="1114EDD2" w14:textId="77777777" w:rsidR="00360016" w:rsidRPr="00DE7160" w:rsidRDefault="00360016" w:rsidP="00360016">
      <w:pPr>
        <w:pStyle w:val="NoSpacing"/>
        <w:jc w:val="both"/>
        <w:rPr>
          <w:color w:val="002060"/>
        </w:rPr>
      </w:pPr>
    </w:p>
    <w:p w14:paraId="6AF45D6A" w14:textId="77777777" w:rsidR="00360016" w:rsidRPr="00DE7160" w:rsidRDefault="00360016" w:rsidP="00360016">
      <w:pPr>
        <w:pStyle w:val="NoSpacing"/>
        <w:jc w:val="both"/>
        <w:rPr>
          <w:rFonts w:cs="Helvetica"/>
          <w:color w:val="002060"/>
        </w:rPr>
      </w:pPr>
      <w:r w:rsidRPr="00DE7160">
        <w:rPr>
          <w:rFonts w:cs="Helvetica"/>
          <w:color w:val="002060"/>
        </w:rPr>
        <w:t xml:space="preserve">On behalf of the IMPACT team, welcome to the IMPACT Course.  </w:t>
      </w:r>
    </w:p>
    <w:p w14:paraId="3BB09A54" w14:textId="77777777" w:rsidR="00360016" w:rsidRPr="00DE7160" w:rsidRDefault="00360016" w:rsidP="00360016">
      <w:pPr>
        <w:pStyle w:val="NoSpacing"/>
        <w:jc w:val="both"/>
        <w:rPr>
          <w:color w:val="002060"/>
        </w:rPr>
      </w:pPr>
    </w:p>
    <w:p w14:paraId="011D54DF" w14:textId="77777777" w:rsidR="00360016" w:rsidRPr="00DE7160" w:rsidRDefault="00360016" w:rsidP="00360016">
      <w:pPr>
        <w:pStyle w:val="NoSpacing"/>
        <w:jc w:val="both"/>
        <w:rPr>
          <w:color w:val="002060"/>
        </w:rPr>
      </w:pPr>
      <w:r w:rsidRPr="00DE7160">
        <w:rPr>
          <w:color w:val="002060"/>
        </w:rPr>
        <w:t xml:space="preserve">Thank you for forwarding your completed registration form and payment for the IMPACT Course being held at.............on..........  I can confirm that a place has now been reserved for you on the course.  </w:t>
      </w:r>
    </w:p>
    <w:p w14:paraId="5D4DA602" w14:textId="77777777" w:rsidR="00360016" w:rsidRPr="00DE7160" w:rsidRDefault="00360016" w:rsidP="00360016">
      <w:pPr>
        <w:pStyle w:val="NoSpacing"/>
        <w:jc w:val="both"/>
        <w:rPr>
          <w:color w:val="002060"/>
        </w:rPr>
      </w:pPr>
    </w:p>
    <w:p w14:paraId="06E68102" w14:textId="77777777" w:rsidR="00360016" w:rsidRPr="00DE7160" w:rsidRDefault="00360016" w:rsidP="00360016">
      <w:pPr>
        <w:pStyle w:val="NoSpacing"/>
        <w:jc w:val="both"/>
        <w:rPr>
          <w:rFonts w:cs="Helvetica"/>
          <w:color w:val="002060"/>
        </w:rPr>
      </w:pPr>
      <w:r w:rsidRPr="00DE7160">
        <w:rPr>
          <w:rFonts w:cs="Helvetica"/>
          <w:color w:val="002060"/>
        </w:rPr>
        <w:t>IMPACT has been designed by senior doctors from many medical disciplines including Acute Medicine, Respiratory Medicine, Cardiology, Endocrinology, Renal Medicine, Anaesthesia, Emergency Medicine and Intensive Care. Medical educators have also contributed significantly in order to optimise the learning opportunities that the IMPACT course aspires to provide.</w:t>
      </w:r>
    </w:p>
    <w:p w14:paraId="53EFE658" w14:textId="77777777" w:rsidR="00360016" w:rsidRPr="00DE7160" w:rsidRDefault="00360016" w:rsidP="00360016">
      <w:pPr>
        <w:pStyle w:val="NoSpacing"/>
        <w:jc w:val="both"/>
        <w:rPr>
          <w:rFonts w:cs="Helvetica"/>
          <w:color w:val="002060"/>
        </w:rPr>
      </w:pPr>
    </w:p>
    <w:p w14:paraId="356495C9" w14:textId="77777777" w:rsidR="00360016" w:rsidRPr="00DE7160" w:rsidRDefault="00360016" w:rsidP="00360016">
      <w:pPr>
        <w:pStyle w:val="NoSpacing"/>
        <w:jc w:val="both"/>
        <w:rPr>
          <w:rFonts w:cs="Helvetica"/>
          <w:color w:val="002060"/>
        </w:rPr>
      </w:pPr>
      <w:r w:rsidRPr="00DE7160">
        <w:rPr>
          <w:rFonts w:cs="Helvetica"/>
          <w:color w:val="002060"/>
        </w:rPr>
        <w:t>Acute medical illness is frequently encountered on ‘take’/‘receiving’, with up to 1 in every 6 patients being considered physiologically unstable. Medical school training has traditionally focused on the treatment of disease by diagnosis. Where diagnosis is unclear, yet the individual is seriously unwell, sensible organised steps must be taken to stabilise the patient to buy time for a diagnosis to be made. Many doctors can feel ill-equipped to deal with these urgent life-threatening situations unless these steps are explained and reinforced. This is what IMPACT is all about.</w:t>
      </w:r>
    </w:p>
    <w:p w14:paraId="6ED3155C" w14:textId="77777777" w:rsidR="00360016" w:rsidRPr="00DE7160" w:rsidRDefault="00360016" w:rsidP="00360016">
      <w:pPr>
        <w:pStyle w:val="NoSpacing"/>
        <w:jc w:val="both"/>
        <w:rPr>
          <w:rFonts w:cs="Helvetica"/>
          <w:color w:val="002060"/>
        </w:rPr>
      </w:pPr>
    </w:p>
    <w:p w14:paraId="32E7665B" w14:textId="77777777" w:rsidR="00360016" w:rsidRPr="00DE7160" w:rsidRDefault="00360016" w:rsidP="00360016">
      <w:pPr>
        <w:pStyle w:val="NoSpacing"/>
        <w:jc w:val="both"/>
        <w:rPr>
          <w:rFonts w:cs="Helvetica"/>
          <w:color w:val="002060"/>
        </w:rPr>
      </w:pPr>
      <w:r w:rsidRPr="00DE7160">
        <w:rPr>
          <w:rFonts w:cs="Helvetica"/>
          <w:color w:val="002060"/>
        </w:rPr>
        <w:t>Other advanced life support courses are based on what to do after a cardiac arrest has occurred. This course is designed to prevent cardiac arrest from happening by timely initiation of appropriate, focused treatment and referral for early specialist intervention. The importance of interdisciplinary team-working and communication is also emphasised.</w:t>
      </w:r>
    </w:p>
    <w:p w14:paraId="724E7551" w14:textId="77777777" w:rsidR="00360016" w:rsidRPr="00DE7160" w:rsidRDefault="00360016" w:rsidP="00360016">
      <w:pPr>
        <w:pStyle w:val="NoSpacing"/>
        <w:jc w:val="both"/>
        <w:rPr>
          <w:rFonts w:cs="Helvetica"/>
          <w:color w:val="002060"/>
        </w:rPr>
      </w:pPr>
    </w:p>
    <w:p w14:paraId="46F79079" w14:textId="60A9EB33" w:rsidR="00360016" w:rsidRPr="00DE7160" w:rsidRDefault="00360016" w:rsidP="00360016">
      <w:pPr>
        <w:pStyle w:val="NoSpacing"/>
        <w:jc w:val="both"/>
        <w:rPr>
          <w:rFonts w:cs="Helvetica"/>
          <w:color w:val="002060"/>
        </w:rPr>
      </w:pPr>
      <w:r w:rsidRPr="00DE7160">
        <w:rPr>
          <w:rFonts w:cs="Helvetica"/>
          <w:color w:val="002060"/>
        </w:rPr>
        <w:t>Prior to the course you will be provided with a</w:t>
      </w:r>
      <w:r w:rsidR="004975A2">
        <w:rPr>
          <w:rFonts w:cs="Helvetica"/>
          <w:color w:val="002060"/>
        </w:rPr>
        <w:t>ccess to an e-learning package. This package</w:t>
      </w:r>
      <w:r w:rsidRPr="00DE7160">
        <w:rPr>
          <w:rFonts w:cs="Helvetica"/>
          <w:color w:val="002060"/>
        </w:rPr>
        <w:t xml:space="preserve"> is an educational tool to help you prepare for the 2-day IMPACT Course. Reading and completing the online preparation for the course is mandatory. You will have a minimum </w:t>
      </w:r>
      <w:r w:rsidR="004975A2">
        <w:rPr>
          <w:rFonts w:cs="Helvetica"/>
          <w:color w:val="002060"/>
        </w:rPr>
        <w:t xml:space="preserve">of 3 weeks to work through the </w:t>
      </w:r>
      <w:r w:rsidRPr="00DE7160">
        <w:rPr>
          <w:rFonts w:cs="Helvetica"/>
          <w:color w:val="002060"/>
        </w:rPr>
        <w:t>package and it is essential for you to complete your</w:t>
      </w:r>
      <w:r w:rsidR="004975A2">
        <w:rPr>
          <w:rFonts w:cs="Helvetica"/>
          <w:color w:val="002060"/>
        </w:rPr>
        <w:t xml:space="preserve"> online learning no later than 3</w:t>
      </w:r>
      <w:r w:rsidRPr="00DE7160">
        <w:rPr>
          <w:rFonts w:cs="Helvetica"/>
          <w:color w:val="002060"/>
        </w:rPr>
        <w:t xml:space="preserve"> days prior to the course.  Failure to complete the preparatory work on time may result in you losing your place on the course and the fee paid.  The </w:t>
      </w:r>
      <w:r>
        <w:rPr>
          <w:rFonts w:cs="Helvetica"/>
          <w:color w:val="002060"/>
        </w:rPr>
        <w:t>C</w:t>
      </w:r>
      <w:r w:rsidRPr="00DE7160">
        <w:rPr>
          <w:rFonts w:cs="Helvetica"/>
          <w:color w:val="002060"/>
        </w:rPr>
        <w:t xml:space="preserve">ourse </w:t>
      </w:r>
      <w:r>
        <w:rPr>
          <w:rFonts w:cs="Helvetica"/>
          <w:color w:val="002060"/>
        </w:rPr>
        <w:t>D</w:t>
      </w:r>
      <w:r w:rsidRPr="00DE7160">
        <w:rPr>
          <w:rFonts w:cs="Helvetica"/>
          <w:color w:val="002060"/>
        </w:rPr>
        <w:t>irector has final say on attendance.  I will be in touch with you ag</w:t>
      </w:r>
      <w:r w:rsidR="004975A2">
        <w:rPr>
          <w:rFonts w:cs="Helvetica"/>
          <w:color w:val="002060"/>
        </w:rPr>
        <w:t>ain shortly with details on how to access this</w:t>
      </w:r>
      <w:r w:rsidRPr="00DE7160">
        <w:rPr>
          <w:rFonts w:cs="Helvetica"/>
          <w:color w:val="002060"/>
        </w:rPr>
        <w:t xml:space="preserve">.  We hope that you find this interesting and enjoyable reading.  </w:t>
      </w:r>
      <w:bookmarkStart w:id="0" w:name="_GoBack"/>
      <w:bookmarkEnd w:id="0"/>
    </w:p>
    <w:p w14:paraId="226E491A" w14:textId="77777777" w:rsidR="00360016" w:rsidRPr="00DE7160" w:rsidRDefault="00360016" w:rsidP="00360016">
      <w:pPr>
        <w:pStyle w:val="NoSpacing"/>
        <w:jc w:val="both"/>
        <w:rPr>
          <w:rFonts w:cs="Helvetica"/>
          <w:color w:val="002060"/>
        </w:rPr>
      </w:pPr>
      <w:r w:rsidRPr="00DE7160">
        <w:rPr>
          <w:rFonts w:cs="Helvetica"/>
          <w:color w:val="002060"/>
        </w:rPr>
        <w:br/>
        <w:t>Lastly, medical education should both promote the better care of patients and be fun.  Previous feedback has indicated that the interaction between nurses, junior doctors and more senior doctors during an IMPACT course is highly valued and enjoyed by the vast majority of participants.  We hope that you too will enjoy IMPACT, that you will find it a good educational experience and that you can use it to benefit the care of your sickest patients.</w:t>
      </w:r>
    </w:p>
    <w:p w14:paraId="7BF7276F" w14:textId="77777777" w:rsidR="00360016" w:rsidRPr="00DE7160" w:rsidRDefault="00360016" w:rsidP="00360016">
      <w:pPr>
        <w:pStyle w:val="NoSpacing"/>
        <w:jc w:val="both"/>
        <w:rPr>
          <w:rFonts w:cs="Helvetica"/>
          <w:color w:val="002060"/>
        </w:rPr>
      </w:pPr>
    </w:p>
    <w:p w14:paraId="2DC3DAD5" w14:textId="302FE272" w:rsidR="00360016" w:rsidRPr="00DE7160" w:rsidRDefault="00360016" w:rsidP="00360016">
      <w:pPr>
        <w:pStyle w:val="NoSpacing"/>
        <w:jc w:val="both"/>
        <w:rPr>
          <w:rFonts w:cs="Helvetica"/>
          <w:color w:val="002060"/>
        </w:rPr>
      </w:pPr>
      <w:r w:rsidRPr="00DE7160">
        <w:rPr>
          <w:rFonts w:cs="Helvetica"/>
          <w:color w:val="002060"/>
        </w:rPr>
        <w:t xml:space="preserve">With best wishes, </w:t>
      </w:r>
    </w:p>
    <w:p w14:paraId="4DAEF21F" w14:textId="77777777" w:rsidR="00360016" w:rsidRPr="00DE7160" w:rsidRDefault="00360016" w:rsidP="00360016">
      <w:pPr>
        <w:pStyle w:val="NoSpacing"/>
        <w:jc w:val="both"/>
        <w:rPr>
          <w:rFonts w:cs="Helvetica"/>
          <w:color w:val="002060"/>
        </w:rPr>
      </w:pPr>
    </w:p>
    <w:p w14:paraId="4B8B79CF" w14:textId="77777777" w:rsidR="00360016" w:rsidRPr="00DE7160" w:rsidRDefault="00360016" w:rsidP="00360016">
      <w:pPr>
        <w:pStyle w:val="NoSpacing"/>
        <w:jc w:val="both"/>
        <w:rPr>
          <w:b/>
          <w:i/>
          <w:color w:val="002060"/>
        </w:rPr>
      </w:pPr>
      <w:r w:rsidRPr="00DE7160">
        <w:rPr>
          <w:b/>
          <w:i/>
          <w:color w:val="002060"/>
        </w:rPr>
        <w:t xml:space="preserve">IMPACT Course Administrator </w:t>
      </w:r>
    </w:p>
    <w:p w14:paraId="40CCDF47" w14:textId="544DC95F" w:rsidR="00360016" w:rsidRPr="00DE7160" w:rsidRDefault="00360016" w:rsidP="00360016">
      <w:pPr>
        <w:pStyle w:val="NoSpacing"/>
        <w:jc w:val="both"/>
        <w:rPr>
          <w:color w:val="002060"/>
        </w:rPr>
      </w:pPr>
      <w:r w:rsidRPr="00DE7160">
        <w:rPr>
          <w:b/>
          <w:i/>
          <w:color w:val="002060"/>
        </w:rPr>
        <w:t xml:space="preserve">On behalf of </w:t>
      </w:r>
      <w:r>
        <w:rPr>
          <w:b/>
          <w:i/>
          <w:color w:val="002060"/>
        </w:rPr>
        <w:t xml:space="preserve">the </w:t>
      </w:r>
      <w:r w:rsidRPr="00DE7160">
        <w:rPr>
          <w:b/>
          <w:i/>
          <w:color w:val="002060"/>
        </w:rPr>
        <w:t xml:space="preserve">IMPACT Course Director </w:t>
      </w:r>
    </w:p>
    <w:p w14:paraId="091F853A" w14:textId="77777777" w:rsidR="00C14FE6" w:rsidRDefault="00010AFF"/>
    <w:sectPr w:rsidR="00C14FE6" w:rsidSect="00B729E4">
      <w:headerReference w:type="default" r:id="rId6"/>
      <w:footerReference w:type="default" r:id="rId7"/>
      <w:pgSz w:w="11900" w:h="16840"/>
      <w:pgMar w:top="1440" w:right="1440" w:bottom="1440" w:left="1440" w:header="292" w:footer="89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175B6" w14:textId="77777777" w:rsidR="00010AFF" w:rsidRDefault="00010AFF" w:rsidP="00C0185B">
      <w:r>
        <w:separator/>
      </w:r>
    </w:p>
  </w:endnote>
  <w:endnote w:type="continuationSeparator" w:id="0">
    <w:p w14:paraId="316CF32B" w14:textId="77777777" w:rsidR="00010AFF" w:rsidRDefault="00010AFF" w:rsidP="00C01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20A1C" w14:textId="441B4B68" w:rsidR="00C0185B" w:rsidRDefault="00F13362" w:rsidP="00C0185B">
    <w:pPr>
      <w:pStyle w:val="Footer"/>
      <w:tabs>
        <w:tab w:val="clear" w:pos="4680"/>
        <w:tab w:val="center" w:pos="4536"/>
      </w:tabs>
      <w:ind w:left="-709"/>
    </w:pPr>
    <w:r>
      <w:rPr>
        <w:noProof/>
        <w:lang w:eastAsia="en-GB"/>
      </w:rPr>
      <mc:AlternateContent>
        <mc:Choice Requires="wps">
          <w:drawing>
            <wp:anchor distT="0" distB="0" distL="114300" distR="114300" simplePos="0" relativeHeight="251659264" behindDoc="0" locked="0" layoutInCell="1" allowOverlap="1" wp14:anchorId="6628B85C" wp14:editId="4BCFD49E">
              <wp:simplePos x="0" y="0"/>
              <wp:positionH relativeFrom="column">
                <wp:posOffset>-405114</wp:posOffset>
              </wp:positionH>
              <wp:positionV relativeFrom="paragraph">
                <wp:posOffset>619673</wp:posOffset>
              </wp:positionV>
              <wp:extent cx="6574155" cy="486136"/>
              <wp:effectExtent l="0" t="0" r="0" b="0"/>
              <wp:wrapNone/>
              <wp:docPr id="3" name="Text Box 3"/>
              <wp:cNvGraphicFramePr/>
              <a:graphic xmlns:a="http://schemas.openxmlformats.org/drawingml/2006/main">
                <a:graphicData uri="http://schemas.microsoft.com/office/word/2010/wordprocessingShape">
                  <wps:wsp>
                    <wps:cNvSpPr txBox="1"/>
                    <wps:spPr>
                      <a:xfrm>
                        <a:off x="0" y="0"/>
                        <a:ext cx="6574155" cy="486136"/>
                      </a:xfrm>
                      <a:prstGeom prst="rect">
                        <a:avLst/>
                      </a:prstGeom>
                      <a:noFill/>
                      <a:ln w="6350">
                        <a:noFill/>
                      </a:ln>
                    </wps:spPr>
                    <wps:txbx>
                      <w:txbxContent>
                        <w:p w14:paraId="3BA279D6" w14:textId="77777777" w:rsidR="002D4E66" w:rsidRPr="00BE79AD" w:rsidRDefault="002D4E66" w:rsidP="002D4E66">
                          <w:pPr>
                            <w:pStyle w:val="BasicParagraph"/>
                            <w:jc w:val="center"/>
                            <w:rPr>
                              <w:rFonts w:ascii="Helvetica" w:hAnsi="Helvetica" w:cs="Open Sans"/>
                              <w:sz w:val="16"/>
                              <w:szCs w:val="16"/>
                            </w:rPr>
                          </w:pPr>
                          <w:r w:rsidRPr="00BE79AD">
                            <w:rPr>
                              <w:rFonts w:ascii="Helvetica" w:hAnsi="Helvetica" w:cs="Open Sans"/>
                              <w:sz w:val="16"/>
                              <w:szCs w:val="16"/>
                            </w:rPr>
                            <w:t>232-242 St Vincent Street, Glasgow G2 5RJ, UK</w:t>
                          </w:r>
                        </w:p>
                        <w:p w14:paraId="6328E646" w14:textId="01EC18A2" w:rsidR="002D4E66" w:rsidRPr="00BE79AD" w:rsidRDefault="002D4E66" w:rsidP="002D4E66">
                          <w:pPr>
                            <w:pStyle w:val="BasicParagraph"/>
                            <w:jc w:val="center"/>
                            <w:rPr>
                              <w:rFonts w:ascii="Helvetica" w:hAnsi="Helvetica" w:cs="Open Sans"/>
                              <w:sz w:val="16"/>
                              <w:szCs w:val="16"/>
                            </w:rPr>
                          </w:pPr>
                          <w:r w:rsidRPr="00BE79AD">
                            <w:rPr>
                              <w:rFonts w:ascii="Helvetica" w:hAnsi="Helvetica" w:cs="Open Sans"/>
                              <w:sz w:val="16"/>
                              <w:szCs w:val="16"/>
                            </w:rPr>
                            <w:t xml:space="preserve">T +44 (0)141 </w:t>
                          </w:r>
                          <w:r w:rsidR="00B729E4" w:rsidRPr="00BE79AD">
                            <w:rPr>
                              <w:rFonts w:ascii="Helvetica" w:hAnsi="Helvetica" w:cs="Open Sans"/>
                              <w:sz w:val="16"/>
                              <w:szCs w:val="16"/>
                            </w:rPr>
                            <w:t>465 7283</w:t>
                          </w:r>
                          <w:r w:rsidRPr="00BE79AD">
                            <w:rPr>
                              <w:rFonts w:ascii="Helvetica" w:hAnsi="Helvetica" w:cs="Open Sans"/>
                              <w:sz w:val="16"/>
                              <w:szCs w:val="16"/>
                            </w:rPr>
                            <w:t xml:space="preserve"> | E </w:t>
                          </w:r>
                          <w:r w:rsidR="00B729E4" w:rsidRPr="00BE79AD">
                            <w:rPr>
                              <w:rFonts w:ascii="Helvetica" w:hAnsi="Helvetica" w:cs="Open Sans"/>
                              <w:sz w:val="16"/>
                              <w:szCs w:val="16"/>
                            </w:rPr>
                            <w:t>impactcentral@rcpsg.ac.uk</w:t>
                          </w:r>
                          <w:r w:rsidRPr="00BE79AD">
                            <w:rPr>
                              <w:rFonts w:ascii="Helvetica" w:hAnsi="Helvetica" w:cs="Open Sans"/>
                              <w:sz w:val="16"/>
                              <w:szCs w:val="16"/>
                            </w:rPr>
                            <w:t xml:space="preserve"> | www.</w:t>
                          </w:r>
                          <w:r w:rsidR="00B729E4" w:rsidRPr="00BE79AD">
                            <w:rPr>
                              <w:rFonts w:ascii="Helvetica" w:hAnsi="Helvetica" w:cs="Open Sans"/>
                              <w:sz w:val="16"/>
                              <w:szCs w:val="16"/>
                            </w:rPr>
                            <w:t>impactmedical.org</w:t>
                          </w:r>
                        </w:p>
                        <w:p w14:paraId="4EDA35A0" w14:textId="4C0B1CEC" w:rsidR="00F13362" w:rsidRPr="00BE79AD" w:rsidRDefault="00F13362" w:rsidP="002D4E66">
                          <w:pPr>
                            <w:jc w:val="center"/>
                            <w:rPr>
                              <w:rFonts w:ascii="Helvetica" w:hAnsi="Helvetica"/>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28B85C" id="_x0000_t202" coordsize="21600,21600" o:spt="202" path="m,l,21600r21600,l21600,xe">
              <v:stroke joinstyle="miter"/>
              <v:path gradientshapeok="t" o:connecttype="rect"/>
            </v:shapetype>
            <v:shape id="Text Box 3" o:spid="_x0000_s1026" type="#_x0000_t202" style="position:absolute;left:0;text-align:left;margin-left:-31.9pt;margin-top:48.8pt;width:517.65pt;height:38.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" filled="f" stroked="f" strokeweight=".5pt">
              <v:textbox>
                <w:txbxContent>
                  <w:p w14:paraId="3BA279D6" w14:textId="77777777" w:rsidR="002D4E66" w:rsidRPr="00BE79AD" w:rsidRDefault="002D4E66" w:rsidP="002D4E66">
                    <w:pPr>
                      <w:pStyle w:val="BasicParagraph"/>
                      <w:jc w:val="center"/>
                      <w:rPr>
                        <w:rFonts w:ascii="Helvetica" w:hAnsi="Helvetica" w:cs="Open Sans"/>
                        <w:sz w:val="16"/>
                        <w:szCs w:val="16"/>
                      </w:rPr>
                    </w:pPr>
                    <w:r w:rsidRPr="00BE79AD">
                      <w:rPr>
                        <w:rFonts w:ascii="Helvetica" w:hAnsi="Helvetica" w:cs="Open Sans"/>
                        <w:sz w:val="16"/>
                        <w:szCs w:val="16"/>
                      </w:rPr>
                      <w:t>232-242 St Vincent Street, Glasgow G2 5RJ, UK</w:t>
                    </w:r>
                  </w:p>
                  <w:p w14:paraId="6328E646" w14:textId="01EC18A2" w:rsidR="002D4E66" w:rsidRPr="00BE79AD" w:rsidRDefault="002D4E66" w:rsidP="002D4E66">
                    <w:pPr>
                      <w:pStyle w:val="BasicParagraph"/>
                      <w:jc w:val="center"/>
                      <w:rPr>
                        <w:rFonts w:ascii="Helvetica" w:hAnsi="Helvetica" w:cs="Open Sans"/>
                        <w:sz w:val="16"/>
                        <w:szCs w:val="16"/>
                      </w:rPr>
                    </w:pPr>
                    <w:r w:rsidRPr="00BE79AD">
                      <w:rPr>
                        <w:rFonts w:ascii="Helvetica" w:hAnsi="Helvetica" w:cs="Open Sans"/>
                        <w:sz w:val="16"/>
                        <w:szCs w:val="16"/>
                      </w:rPr>
                      <w:t xml:space="preserve">T +44 (0)141 </w:t>
                    </w:r>
                    <w:r w:rsidR="00B729E4" w:rsidRPr="00BE79AD">
                      <w:rPr>
                        <w:rFonts w:ascii="Helvetica" w:hAnsi="Helvetica" w:cs="Open Sans"/>
                        <w:sz w:val="16"/>
                        <w:szCs w:val="16"/>
                      </w:rPr>
                      <w:t>465 7283</w:t>
                    </w:r>
                    <w:r w:rsidRPr="00BE79AD">
                      <w:rPr>
                        <w:rFonts w:ascii="Helvetica" w:hAnsi="Helvetica" w:cs="Open Sans"/>
                        <w:sz w:val="16"/>
                        <w:szCs w:val="16"/>
                      </w:rPr>
                      <w:t xml:space="preserve"> | E </w:t>
                    </w:r>
                    <w:r w:rsidR="00B729E4" w:rsidRPr="00BE79AD">
                      <w:rPr>
                        <w:rFonts w:ascii="Helvetica" w:hAnsi="Helvetica" w:cs="Open Sans"/>
                        <w:sz w:val="16"/>
                        <w:szCs w:val="16"/>
                      </w:rPr>
                      <w:t>impactcentral@rcpsg.ac.uk</w:t>
                    </w:r>
                    <w:r w:rsidRPr="00BE79AD">
                      <w:rPr>
                        <w:rFonts w:ascii="Helvetica" w:hAnsi="Helvetica" w:cs="Open Sans"/>
                        <w:sz w:val="16"/>
                        <w:szCs w:val="16"/>
                      </w:rPr>
                      <w:t xml:space="preserve"> | www.</w:t>
                    </w:r>
                    <w:r w:rsidR="00B729E4" w:rsidRPr="00BE79AD">
                      <w:rPr>
                        <w:rFonts w:ascii="Helvetica" w:hAnsi="Helvetica" w:cs="Open Sans"/>
                        <w:sz w:val="16"/>
                        <w:szCs w:val="16"/>
                      </w:rPr>
                      <w:t>impactmedical.org</w:t>
                    </w:r>
                  </w:p>
                  <w:p w14:paraId="4EDA35A0" w14:textId="4C0B1CEC" w:rsidR="00F13362" w:rsidRPr="00BE79AD" w:rsidRDefault="00F13362" w:rsidP="002D4E66">
                    <w:pPr>
                      <w:jc w:val="center"/>
                      <w:rPr>
                        <w:rFonts w:ascii="Helvetica" w:hAnsi="Helvetica"/>
                        <w:sz w:val="15"/>
                        <w:szCs w:val="15"/>
                      </w:rPr>
                    </w:pPr>
                  </w:p>
                </w:txbxContent>
              </v:textbox>
            </v:shape>
          </w:pict>
        </mc:Fallback>
      </mc:AlternateContent>
    </w:r>
    <w:r w:rsidR="00C0185B">
      <w:rPr>
        <w:noProof/>
        <w:lang w:eastAsia="en-GB"/>
      </w:rPr>
      <w:drawing>
        <wp:inline distT="0" distB="0" distL="0" distR="0" wp14:anchorId="3A4D7B5E" wp14:editId="20D080C3">
          <wp:extent cx="6660858" cy="649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_Logo_Graphic.jpg"/>
                  <pic:cNvPicPr/>
                </pic:nvPicPr>
                <pic:blipFill>
                  <a:blip r:embed="rId1">
                    <a:extLst>
                      <a:ext uri="{28A0092B-C50C-407E-A947-70E740481C1C}">
                        <a14:useLocalDpi xmlns:a14="http://schemas.microsoft.com/office/drawing/2010/main" val="0"/>
                      </a:ext>
                    </a:extLst>
                  </a:blip>
                  <a:stretch>
                    <a:fillRect/>
                  </a:stretch>
                </pic:blipFill>
                <pic:spPr>
                  <a:xfrm>
                    <a:off x="0" y="0"/>
                    <a:ext cx="6871490" cy="67038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EE06A" w14:textId="77777777" w:rsidR="00010AFF" w:rsidRDefault="00010AFF" w:rsidP="00C0185B">
      <w:r>
        <w:separator/>
      </w:r>
    </w:p>
  </w:footnote>
  <w:footnote w:type="continuationSeparator" w:id="0">
    <w:p w14:paraId="1C80243F" w14:textId="77777777" w:rsidR="00010AFF" w:rsidRDefault="00010AFF" w:rsidP="00C018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8FA5" w14:textId="45C498BB" w:rsidR="00C0185B" w:rsidRDefault="00C0185B" w:rsidP="00C0185B">
    <w:pPr>
      <w:pStyle w:val="Header"/>
      <w:ind w:left="5670"/>
    </w:pPr>
    <w:r>
      <w:rPr>
        <w:noProof/>
        <w:lang w:eastAsia="en-GB"/>
      </w:rPr>
      <w:drawing>
        <wp:inline distT="0" distB="0" distL="0" distR="0" wp14:anchorId="222427A9" wp14:editId="5543785D">
          <wp:extent cx="2568501" cy="11481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ACT-LOGO-2018.jpg"/>
                  <pic:cNvPicPr/>
                </pic:nvPicPr>
                <pic:blipFill>
                  <a:blip r:embed="rId1">
                    <a:extLst>
                      <a:ext uri="{28A0092B-C50C-407E-A947-70E740481C1C}">
                        <a14:useLocalDpi xmlns:a14="http://schemas.microsoft.com/office/drawing/2010/main" val="0"/>
                      </a:ext>
                    </a:extLst>
                  </a:blip>
                  <a:stretch>
                    <a:fillRect/>
                  </a:stretch>
                </pic:blipFill>
                <pic:spPr>
                  <a:xfrm>
                    <a:off x="0" y="0"/>
                    <a:ext cx="2603903" cy="116396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89"/>
    <w:rsid w:val="00010AFF"/>
    <w:rsid w:val="00060589"/>
    <w:rsid w:val="00122DF0"/>
    <w:rsid w:val="002D4E66"/>
    <w:rsid w:val="00360016"/>
    <w:rsid w:val="004975A2"/>
    <w:rsid w:val="00537943"/>
    <w:rsid w:val="005C7C74"/>
    <w:rsid w:val="00911531"/>
    <w:rsid w:val="00954DEE"/>
    <w:rsid w:val="00B729E4"/>
    <w:rsid w:val="00BE79AD"/>
    <w:rsid w:val="00C0185B"/>
    <w:rsid w:val="00E76256"/>
    <w:rsid w:val="00F13362"/>
    <w:rsid w:val="00F24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3811E"/>
  <w15:chartTrackingRefBased/>
  <w15:docId w15:val="{4C34DE52-714D-D849-AB68-DFCAD11B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85B"/>
    <w:pPr>
      <w:tabs>
        <w:tab w:val="center" w:pos="4680"/>
        <w:tab w:val="right" w:pos="9360"/>
      </w:tabs>
    </w:pPr>
  </w:style>
  <w:style w:type="character" w:customStyle="1" w:styleId="HeaderChar">
    <w:name w:val="Header Char"/>
    <w:basedOn w:val="DefaultParagraphFont"/>
    <w:link w:val="Header"/>
    <w:uiPriority w:val="99"/>
    <w:rsid w:val="00C0185B"/>
  </w:style>
  <w:style w:type="paragraph" w:styleId="Footer">
    <w:name w:val="footer"/>
    <w:basedOn w:val="Normal"/>
    <w:link w:val="FooterChar"/>
    <w:uiPriority w:val="99"/>
    <w:unhideWhenUsed/>
    <w:rsid w:val="00C0185B"/>
    <w:pPr>
      <w:tabs>
        <w:tab w:val="center" w:pos="4680"/>
        <w:tab w:val="right" w:pos="9360"/>
      </w:tabs>
    </w:pPr>
  </w:style>
  <w:style w:type="character" w:customStyle="1" w:styleId="FooterChar">
    <w:name w:val="Footer Char"/>
    <w:basedOn w:val="DefaultParagraphFont"/>
    <w:link w:val="Footer"/>
    <w:uiPriority w:val="99"/>
    <w:rsid w:val="00C0185B"/>
  </w:style>
  <w:style w:type="character" w:customStyle="1" w:styleId="apple-converted-space">
    <w:name w:val="apple-converted-space"/>
    <w:basedOn w:val="DefaultParagraphFont"/>
    <w:rsid w:val="00F13362"/>
  </w:style>
  <w:style w:type="character" w:styleId="Hyperlink">
    <w:name w:val="Hyperlink"/>
    <w:basedOn w:val="DefaultParagraphFont"/>
    <w:uiPriority w:val="99"/>
    <w:unhideWhenUsed/>
    <w:rsid w:val="00F13362"/>
    <w:rPr>
      <w:color w:val="0000FF"/>
      <w:u w:val="single"/>
    </w:rPr>
  </w:style>
  <w:style w:type="character" w:customStyle="1" w:styleId="UnresolvedMention">
    <w:name w:val="Unresolved Mention"/>
    <w:basedOn w:val="DefaultParagraphFont"/>
    <w:uiPriority w:val="99"/>
    <w:semiHidden/>
    <w:unhideWhenUsed/>
    <w:rsid w:val="00F13362"/>
    <w:rPr>
      <w:color w:val="605E5C"/>
      <w:shd w:val="clear" w:color="auto" w:fill="E1DFDD"/>
    </w:rPr>
  </w:style>
  <w:style w:type="paragraph" w:customStyle="1" w:styleId="BasicParagraph">
    <w:name w:val="[Basic Paragraph]"/>
    <w:basedOn w:val="Normal"/>
    <w:uiPriority w:val="99"/>
    <w:rsid w:val="002D4E66"/>
    <w:pPr>
      <w:autoSpaceDE w:val="0"/>
      <w:autoSpaceDN w:val="0"/>
      <w:adjustRightInd w:val="0"/>
      <w:spacing w:line="288" w:lineRule="auto"/>
      <w:textAlignment w:val="center"/>
    </w:pPr>
    <w:rPr>
      <w:rFonts w:ascii="MinionPro-Regular" w:hAnsi="MinionPro-Regular" w:cs="MinionPro-Regular"/>
      <w:color w:val="000000"/>
    </w:rPr>
  </w:style>
  <w:style w:type="paragraph" w:styleId="NoSpacing">
    <w:name w:val="No Spacing"/>
    <w:uiPriority w:val="1"/>
    <w:qFormat/>
    <w:rsid w:val="0036001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173913">
      <w:bodyDiv w:val="1"/>
      <w:marLeft w:val="0"/>
      <w:marRight w:val="0"/>
      <w:marTop w:val="0"/>
      <w:marBottom w:val="0"/>
      <w:divBdr>
        <w:top w:val="none" w:sz="0" w:space="0" w:color="auto"/>
        <w:left w:val="none" w:sz="0" w:space="0" w:color="auto"/>
        <w:bottom w:val="none" w:sz="0" w:space="0" w:color="auto"/>
        <w:right w:val="none" w:sz="0" w:space="0" w:color="auto"/>
      </w:divBdr>
    </w:div>
    <w:div w:id="12788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Esther Malcolm</cp:lastModifiedBy>
  <cp:revision>2</cp:revision>
  <dcterms:created xsi:type="dcterms:W3CDTF">2022-07-18T11:41:00Z</dcterms:created>
  <dcterms:modified xsi:type="dcterms:W3CDTF">2022-07-18T11:41:00Z</dcterms:modified>
</cp:coreProperties>
</file>