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1A" w:rsidRDefault="002355F1">
      <w:pPr>
        <w:pStyle w:val="BodyText"/>
        <w:ind w:left="142"/>
        <w:rPr>
          <w:rFonts w:ascii="Times New Roman"/>
          <w:sz w:val="20"/>
        </w:rPr>
      </w:pPr>
      <w:r>
        <w:rPr>
          <w:rFonts w:ascii="Times New Roman"/>
          <w:noProof/>
          <w:sz w:val="20"/>
          <w:lang w:val="en-GB" w:eastAsia="en-GB"/>
        </w:rPr>
        <w:drawing>
          <wp:inline distT="0" distB="0" distL="0" distR="0">
            <wp:extent cx="1835232" cy="5867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5232" cy="586740"/>
                    </a:xfrm>
                    <a:prstGeom prst="rect">
                      <a:avLst/>
                    </a:prstGeom>
                  </pic:spPr>
                </pic:pic>
              </a:graphicData>
            </a:graphic>
          </wp:inline>
        </w:drawing>
      </w:r>
    </w:p>
    <w:p w:rsidR="00CA651A" w:rsidRDefault="002355F1">
      <w:pPr>
        <w:pStyle w:val="Title"/>
      </w:pPr>
      <w:r>
        <w:rPr>
          <w:color w:val="17365D"/>
        </w:rPr>
        <w:t>RUNNING</w:t>
      </w:r>
      <w:r>
        <w:rPr>
          <w:color w:val="17365D"/>
          <w:spacing w:val="-1"/>
        </w:rPr>
        <w:t xml:space="preserve"> </w:t>
      </w:r>
      <w:r>
        <w:rPr>
          <w:color w:val="17365D"/>
        </w:rPr>
        <w:t>AN</w:t>
      </w:r>
      <w:r>
        <w:rPr>
          <w:color w:val="17365D"/>
          <w:spacing w:val="-1"/>
        </w:rPr>
        <w:t xml:space="preserve"> </w:t>
      </w:r>
      <w:r>
        <w:rPr>
          <w:color w:val="17365D"/>
        </w:rPr>
        <w:t xml:space="preserve">IMPACT </w:t>
      </w:r>
      <w:r>
        <w:rPr>
          <w:color w:val="17365D"/>
          <w:spacing w:val="-2"/>
        </w:rPr>
        <w:t>COURSE</w:t>
      </w:r>
    </w:p>
    <w:p w:rsidR="00CA651A" w:rsidRDefault="002355F1">
      <w:pPr>
        <w:pStyle w:val="BodyText"/>
        <w:spacing w:before="270"/>
        <w:ind w:left="114" w:right="112"/>
        <w:jc w:val="both"/>
      </w:pPr>
      <w:r>
        <w:rPr>
          <w:color w:val="002060"/>
        </w:rPr>
        <w:t>IMPACT courses have been designed to run in a standardised fashion across the United Kingdom and beyond. The educational experience gained when attending an IMPACT Course should be similar no matter where a candidate attends a course. Deviation from the st</w:t>
      </w:r>
      <w:r>
        <w:rPr>
          <w:color w:val="002060"/>
        </w:rPr>
        <w:t>andard course can lead to an inferior educational product and is not allowed.</w:t>
      </w:r>
      <w:r>
        <w:rPr>
          <w:color w:val="002060"/>
          <w:spacing w:val="40"/>
        </w:rPr>
        <w:t xml:space="preserve"> </w:t>
      </w:r>
      <w:r>
        <w:rPr>
          <w:color w:val="002060"/>
        </w:rPr>
        <w:t>The role of each member of a successful IMPACT team is described below.</w:t>
      </w:r>
    </w:p>
    <w:p w:rsidR="00CA651A" w:rsidRDefault="00CA651A">
      <w:pPr>
        <w:pStyle w:val="BodyText"/>
        <w:spacing w:before="1"/>
        <w:ind w:left="0"/>
      </w:pPr>
    </w:p>
    <w:p w:rsidR="00CA651A" w:rsidRDefault="002355F1">
      <w:pPr>
        <w:pStyle w:val="Heading1"/>
      </w:pPr>
      <w:r>
        <w:rPr>
          <w:color w:val="002060"/>
          <w:u w:val="single" w:color="002060"/>
        </w:rPr>
        <w:t>Course</w:t>
      </w:r>
      <w:r>
        <w:rPr>
          <w:color w:val="002060"/>
          <w:spacing w:val="-6"/>
          <w:u w:val="single" w:color="002060"/>
        </w:rPr>
        <w:t xml:space="preserve"> </w:t>
      </w:r>
      <w:r>
        <w:rPr>
          <w:color w:val="002060"/>
          <w:spacing w:val="-2"/>
          <w:u w:val="single" w:color="002060"/>
        </w:rPr>
        <w:t>Director</w:t>
      </w:r>
    </w:p>
    <w:p w:rsidR="00CA651A" w:rsidRDefault="00CA651A">
      <w:pPr>
        <w:pStyle w:val="BodyText"/>
        <w:ind w:left="0"/>
        <w:rPr>
          <w:b/>
        </w:rPr>
      </w:pPr>
    </w:p>
    <w:p w:rsidR="00CA651A" w:rsidRDefault="002355F1">
      <w:pPr>
        <w:ind w:left="114"/>
        <w:jc w:val="both"/>
        <w:rPr>
          <w:i/>
        </w:rPr>
      </w:pPr>
      <w:r>
        <w:rPr>
          <w:i/>
          <w:color w:val="002060"/>
        </w:rPr>
        <w:t>The</w:t>
      </w:r>
      <w:r>
        <w:rPr>
          <w:i/>
          <w:color w:val="002060"/>
          <w:spacing w:val="-8"/>
        </w:rPr>
        <w:t xml:space="preserve"> </w:t>
      </w:r>
      <w:r>
        <w:rPr>
          <w:i/>
          <w:color w:val="002060"/>
        </w:rPr>
        <w:t>role</w:t>
      </w:r>
      <w:r>
        <w:rPr>
          <w:i/>
          <w:color w:val="002060"/>
          <w:spacing w:val="-5"/>
        </w:rPr>
        <w:t xml:space="preserve"> </w:t>
      </w:r>
      <w:r>
        <w:rPr>
          <w:i/>
          <w:color w:val="002060"/>
        </w:rPr>
        <w:t>of</w:t>
      </w:r>
      <w:r>
        <w:rPr>
          <w:i/>
          <w:color w:val="002060"/>
          <w:spacing w:val="-5"/>
        </w:rPr>
        <w:t xml:space="preserve"> </w:t>
      </w:r>
      <w:r>
        <w:rPr>
          <w:i/>
          <w:color w:val="002060"/>
        </w:rPr>
        <w:t>Course</w:t>
      </w:r>
      <w:r>
        <w:rPr>
          <w:i/>
          <w:color w:val="002060"/>
          <w:spacing w:val="-5"/>
        </w:rPr>
        <w:t xml:space="preserve"> </w:t>
      </w:r>
      <w:r>
        <w:rPr>
          <w:i/>
          <w:color w:val="002060"/>
        </w:rPr>
        <w:t>Director</w:t>
      </w:r>
      <w:r>
        <w:rPr>
          <w:i/>
          <w:color w:val="002060"/>
          <w:spacing w:val="-6"/>
        </w:rPr>
        <w:t xml:space="preserve"> </w:t>
      </w:r>
      <w:r>
        <w:rPr>
          <w:i/>
          <w:color w:val="002060"/>
        </w:rPr>
        <w:t>is</w:t>
      </w:r>
      <w:r>
        <w:rPr>
          <w:i/>
          <w:color w:val="002060"/>
          <w:spacing w:val="-5"/>
        </w:rPr>
        <w:t xml:space="preserve"> </w:t>
      </w:r>
      <w:r>
        <w:rPr>
          <w:i/>
          <w:color w:val="002060"/>
        </w:rPr>
        <w:t>an</w:t>
      </w:r>
      <w:r>
        <w:rPr>
          <w:i/>
          <w:color w:val="002060"/>
          <w:spacing w:val="-5"/>
        </w:rPr>
        <w:t xml:space="preserve"> </w:t>
      </w:r>
      <w:r>
        <w:rPr>
          <w:i/>
          <w:color w:val="002060"/>
        </w:rPr>
        <w:t>important</w:t>
      </w:r>
      <w:r>
        <w:rPr>
          <w:i/>
          <w:color w:val="002060"/>
          <w:spacing w:val="-5"/>
        </w:rPr>
        <w:t xml:space="preserve"> </w:t>
      </w:r>
      <w:r>
        <w:rPr>
          <w:i/>
          <w:color w:val="002060"/>
        </w:rPr>
        <w:t>one.</w:t>
      </w:r>
      <w:r>
        <w:rPr>
          <w:i/>
          <w:color w:val="002060"/>
          <w:spacing w:val="-5"/>
        </w:rPr>
        <w:t xml:space="preserve"> </w:t>
      </w:r>
      <w:r>
        <w:rPr>
          <w:i/>
          <w:color w:val="002060"/>
        </w:rPr>
        <w:t>The</w:t>
      </w:r>
      <w:r>
        <w:rPr>
          <w:i/>
          <w:color w:val="002060"/>
          <w:spacing w:val="-6"/>
        </w:rPr>
        <w:t xml:space="preserve"> </w:t>
      </w:r>
      <w:r>
        <w:rPr>
          <w:i/>
          <w:color w:val="002060"/>
        </w:rPr>
        <w:t>Course</w:t>
      </w:r>
      <w:r>
        <w:rPr>
          <w:i/>
          <w:color w:val="002060"/>
          <w:spacing w:val="-6"/>
        </w:rPr>
        <w:t xml:space="preserve"> </w:t>
      </w:r>
      <w:r>
        <w:rPr>
          <w:i/>
          <w:color w:val="002060"/>
        </w:rPr>
        <w:t>Director</w:t>
      </w:r>
      <w:r>
        <w:rPr>
          <w:i/>
          <w:color w:val="002060"/>
          <w:spacing w:val="-5"/>
        </w:rPr>
        <w:t xml:space="preserve"> </w:t>
      </w:r>
      <w:r>
        <w:rPr>
          <w:i/>
          <w:color w:val="002060"/>
        </w:rPr>
        <w:t>is</w:t>
      </w:r>
      <w:r>
        <w:rPr>
          <w:i/>
          <w:color w:val="002060"/>
          <w:spacing w:val="-5"/>
        </w:rPr>
        <w:t xml:space="preserve"> </w:t>
      </w:r>
      <w:r>
        <w:rPr>
          <w:i/>
          <w:color w:val="002060"/>
        </w:rPr>
        <w:t>directly</w:t>
      </w:r>
      <w:r>
        <w:rPr>
          <w:i/>
          <w:color w:val="002060"/>
          <w:spacing w:val="-5"/>
        </w:rPr>
        <w:t xml:space="preserve"> </w:t>
      </w:r>
      <w:r>
        <w:rPr>
          <w:i/>
          <w:color w:val="002060"/>
        </w:rPr>
        <w:t>responsible</w:t>
      </w:r>
      <w:r>
        <w:rPr>
          <w:i/>
          <w:color w:val="002060"/>
          <w:spacing w:val="-5"/>
        </w:rPr>
        <w:t xml:space="preserve"> </w:t>
      </w:r>
      <w:r>
        <w:rPr>
          <w:i/>
          <w:color w:val="002060"/>
          <w:spacing w:val="-4"/>
        </w:rPr>
        <w:t>for:</w:t>
      </w:r>
    </w:p>
    <w:p w:rsidR="00CA651A" w:rsidRDefault="00CA651A">
      <w:pPr>
        <w:pStyle w:val="BodyText"/>
        <w:spacing w:before="1"/>
        <w:ind w:left="0"/>
        <w:rPr>
          <w:i/>
        </w:rPr>
      </w:pPr>
    </w:p>
    <w:p w:rsidR="00CA651A" w:rsidRDefault="002355F1">
      <w:pPr>
        <w:pStyle w:val="BodyText"/>
        <w:ind w:left="114"/>
        <w:jc w:val="both"/>
      </w:pPr>
      <w:r>
        <w:rPr>
          <w:noProof/>
          <w:lang w:val="en-GB" w:eastAsia="en-GB"/>
        </w:rPr>
        <w:drawing>
          <wp:inline distT="0" distB="0" distL="0" distR="0">
            <wp:extent cx="121919" cy="1219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w w:val="150"/>
          <w:sz w:val="20"/>
        </w:rPr>
        <w:t xml:space="preserve"> </w:t>
      </w:r>
      <w:r>
        <w:rPr>
          <w:color w:val="002060"/>
        </w:rPr>
        <w:t>running of the course</w:t>
      </w:r>
    </w:p>
    <w:p w:rsidR="00CA651A" w:rsidRDefault="002355F1">
      <w:pPr>
        <w:pStyle w:val="BodyText"/>
        <w:ind w:left="114"/>
        <w:jc w:val="both"/>
      </w:pPr>
      <w:r>
        <w:rPr>
          <w:noProof/>
          <w:lang w:val="en-GB" w:eastAsia="en-GB"/>
        </w:rPr>
        <w:drawing>
          <wp:inline distT="0" distB="0" distL="0" distR="0">
            <wp:extent cx="121919" cy="12192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w w:val="150"/>
          <w:sz w:val="20"/>
        </w:rPr>
        <w:t xml:space="preserve"> </w:t>
      </w:r>
      <w:r>
        <w:rPr>
          <w:color w:val="002060"/>
        </w:rPr>
        <w:t>recruiting adequate numbers of faculty with the appropriate skill mix to deliver the course</w:t>
      </w:r>
    </w:p>
    <w:p w:rsidR="00CA651A" w:rsidRDefault="002355F1">
      <w:pPr>
        <w:pStyle w:val="BodyText"/>
        <w:spacing w:before="2" w:line="237" w:lineRule="auto"/>
        <w:ind w:right="111" w:hanging="360"/>
        <w:jc w:val="both"/>
      </w:pPr>
      <w:r>
        <w:rPr>
          <w:noProof/>
          <w:lang w:val="en-GB" w:eastAsia="en-GB"/>
        </w:rPr>
        <w:drawing>
          <wp:inline distT="0" distB="0" distL="0" distR="0">
            <wp:extent cx="121919" cy="12192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hAnsi="Times New Roman"/>
          <w:spacing w:val="40"/>
          <w:sz w:val="20"/>
        </w:rPr>
        <w:t xml:space="preserve"> </w:t>
      </w:r>
      <w:r w:rsidR="00FA3837">
        <w:rPr>
          <w:rFonts w:ascii="Times New Roman" w:hAnsi="Times New Roman"/>
          <w:spacing w:val="40"/>
          <w:sz w:val="20"/>
        </w:rPr>
        <w:tab/>
      </w:r>
      <w:r>
        <w:rPr>
          <w:color w:val="002060"/>
        </w:rPr>
        <w:t>ensuring that each candidate reaches a sufficient standard to be able to receive a certificate of</w:t>
      </w:r>
      <w:r>
        <w:rPr>
          <w:color w:val="002060"/>
          <w:spacing w:val="40"/>
        </w:rPr>
        <w:t xml:space="preserve"> </w:t>
      </w:r>
      <w:r>
        <w:rPr>
          <w:color w:val="002060"/>
        </w:rPr>
        <w:t>successful completio</w:t>
      </w:r>
      <w:r>
        <w:rPr>
          <w:color w:val="002060"/>
        </w:rPr>
        <w:t xml:space="preserve">n. Where the required standard is not reached by a candidate, the Course Director is responsible for informing him/her why, documenting the conversation and informing the candidate’s educational supervisor. This information should also be forwarded to the </w:t>
      </w:r>
      <w:r>
        <w:rPr>
          <w:color w:val="002060"/>
        </w:rPr>
        <w:t>IMPACT central office</w:t>
      </w:r>
    </w:p>
    <w:p w:rsidR="00CA651A" w:rsidRDefault="002355F1">
      <w:pPr>
        <w:pStyle w:val="BodyText"/>
        <w:spacing w:before="5"/>
        <w:ind w:left="114" w:right="3726"/>
        <w:jc w:val="both"/>
      </w:pPr>
      <w:r>
        <w:rPr>
          <w:noProof/>
          <w:lang w:val="en-GB" w:eastAsia="en-GB"/>
        </w:rPr>
        <w:drawing>
          <wp:inline distT="0" distB="0" distL="0" distR="0">
            <wp:extent cx="121919" cy="12192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ensuring</w:t>
      </w:r>
      <w:r>
        <w:rPr>
          <w:color w:val="002060"/>
          <w:spacing w:val="-3"/>
        </w:rPr>
        <w:t xml:space="preserve"> </w:t>
      </w:r>
      <w:r>
        <w:rPr>
          <w:color w:val="002060"/>
        </w:rPr>
        <w:t>that</w:t>
      </w:r>
      <w:r>
        <w:rPr>
          <w:color w:val="002060"/>
          <w:spacing w:val="-3"/>
        </w:rPr>
        <w:t xml:space="preserve"> </w:t>
      </w:r>
      <w:r>
        <w:rPr>
          <w:color w:val="002060"/>
        </w:rPr>
        <w:t>the</w:t>
      </w:r>
      <w:r>
        <w:rPr>
          <w:color w:val="002060"/>
          <w:spacing w:val="-3"/>
        </w:rPr>
        <w:t xml:space="preserve"> </w:t>
      </w:r>
      <w:r>
        <w:rPr>
          <w:color w:val="002060"/>
        </w:rPr>
        <w:t>instructors</w:t>
      </w:r>
      <w:r>
        <w:rPr>
          <w:color w:val="002060"/>
          <w:spacing w:val="-3"/>
        </w:rPr>
        <w:t xml:space="preserve"> </w:t>
      </w:r>
      <w:r>
        <w:rPr>
          <w:color w:val="002060"/>
        </w:rPr>
        <w:t>instruct</w:t>
      </w:r>
      <w:r>
        <w:rPr>
          <w:color w:val="002060"/>
          <w:spacing w:val="-3"/>
        </w:rPr>
        <w:t xml:space="preserve"> </w:t>
      </w:r>
      <w:r>
        <w:rPr>
          <w:color w:val="002060"/>
        </w:rPr>
        <w:t>to</w:t>
      </w:r>
      <w:r>
        <w:rPr>
          <w:color w:val="002060"/>
          <w:spacing w:val="-3"/>
        </w:rPr>
        <w:t xml:space="preserve"> </w:t>
      </w:r>
      <w:r>
        <w:rPr>
          <w:color w:val="002060"/>
        </w:rPr>
        <w:t>an</w:t>
      </w:r>
      <w:r>
        <w:rPr>
          <w:color w:val="002060"/>
          <w:spacing w:val="-3"/>
        </w:rPr>
        <w:t xml:space="preserve"> </w:t>
      </w:r>
      <w:r>
        <w:rPr>
          <w:color w:val="002060"/>
        </w:rPr>
        <w:t>acceptable</w:t>
      </w:r>
      <w:r>
        <w:rPr>
          <w:color w:val="002060"/>
          <w:spacing w:val="-7"/>
        </w:rPr>
        <w:t xml:space="preserve"> </w:t>
      </w:r>
      <w:r>
        <w:rPr>
          <w:color w:val="002060"/>
        </w:rPr>
        <w:t xml:space="preserve">standard </w:t>
      </w:r>
    </w:p>
    <w:p w:rsidR="00CA651A" w:rsidRDefault="002355F1">
      <w:pPr>
        <w:pStyle w:val="BodyText"/>
        <w:spacing w:before="1"/>
        <w:ind w:left="114"/>
        <w:jc w:val="both"/>
      </w:pPr>
      <w:r>
        <w:rPr>
          <w:noProof/>
          <w:lang w:val="en-GB" w:eastAsia="en-GB"/>
        </w:rPr>
        <w:drawing>
          <wp:inline distT="0" distB="0" distL="0" distR="0">
            <wp:extent cx="121919" cy="121920"/>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nominating future faculty</w:t>
      </w:r>
    </w:p>
    <w:p w:rsidR="00CA651A" w:rsidRDefault="002355F1">
      <w:pPr>
        <w:pStyle w:val="BodyText"/>
        <w:ind w:right="111" w:hanging="360"/>
        <w:jc w:val="both"/>
      </w:pPr>
      <w:r>
        <w:rPr>
          <w:noProof/>
          <w:lang w:val="en-GB" w:eastAsia="en-GB"/>
        </w:rPr>
        <w:drawing>
          <wp:inline distT="0" distB="0" distL="0" distR="0">
            <wp:extent cx="121919" cy="12192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40"/>
          <w:sz w:val="20"/>
        </w:rPr>
        <w:t xml:space="preserve"> </w:t>
      </w:r>
      <w:r w:rsidR="00FA3837">
        <w:rPr>
          <w:rFonts w:ascii="Times New Roman"/>
          <w:spacing w:val="40"/>
          <w:sz w:val="20"/>
        </w:rPr>
        <w:tab/>
      </w:r>
      <w:r w:rsidR="00FA3837">
        <w:rPr>
          <w:color w:val="002060"/>
        </w:rPr>
        <w:t>c</w:t>
      </w:r>
      <w:r>
        <w:rPr>
          <w:color w:val="002060"/>
        </w:rPr>
        <w:t>hecking that instructor candidates (i.e. those new instructors who have completed an instructor training day but are teaching on their first course) are suitable as instructors and informing the IMPACT central office that this is the case</w:t>
      </w:r>
    </w:p>
    <w:p w:rsidR="00CA651A" w:rsidRDefault="00CA651A">
      <w:pPr>
        <w:pStyle w:val="BodyText"/>
        <w:ind w:left="0"/>
      </w:pPr>
    </w:p>
    <w:p w:rsidR="00CA651A" w:rsidRDefault="002355F1">
      <w:pPr>
        <w:ind w:left="114"/>
        <w:jc w:val="both"/>
        <w:rPr>
          <w:i/>
        </w:rPr>
      </w:pPr>
      <w:r>
        <w:rPr>
          <w:i/>
          <w:color w:val="002060"/>
        </w:rPr>
        <w:t>The</w:t>
      </w:r>
      <w:r>
        <w:rPr>
          <w:i/>
          <w:color w:val="002060"/>
          <w:spacing w:val="-6"/>
        </w:rPr>
        <w:t xml:space="preserve"> </w:t>
      </w:r>
      <w:r>
        <w:rPr>
          <w:i/>
          <w:color w:val="002060"/>
        </w:rPr>
        <w:t>requirements</w:t>
      </w:r>
      <w:r>
        <w:rPr>
          <w:i/>
          <w:color w:val="002060"/>
          <w:spacing w:val="-5"/>
        </w:rPr>
        <w:t xml:space="preserve"> </w:t>
      </w:r>
      <w:r>
        <w:rPr>
          <w:i/>
          <w:color w:val="002060"/>
        </w:rPr>
        <w:t>for</w:t>
      </w:r>
      <w:r>
        <w:rPr>
          <w:i/>
          <w:color w:val="002060"/>
          <w:spacing w:val="-5"/>
        </w:rPr>
        <w:t xml:space="preserve"> </w:t>
      </w:r>
      <w:r>
        <w:rPr>
          <w:i/>
          <w:color w:val="002060"/>
        </w:rPr>
        <w:t>being</w:t>
      </w:r>
      <w:r>
        <w:rPr>
          <w:i/>
          <w:color w:val="002060"/>
          <w:spacing w:val="-6"/>
        </w:rPr>
        <w:t xml:space="preserve"> </w:t>
      </w:r>
      <w:r>
        <w:rPr>
          <w:i/>
          <w:color w:val="002060"/>
        </w:rPr>
        <w:t>a</w:t>
      </w:r>
      <w:r>
        <w:rPr>
          <w:i/>
          <w:color w:val="002060"/>
          <w:spacing w:val="-5"/>
        </w:rPr>
        <w:t xml:space="preserve"> </w:t>
      </w:r>
      <w:r>
        <w:rPr>
          <w:i/>
          <w:color w:val="002060"/>
        </w:rPr>
        <w:t>course</w:t>
      </w:r>
      <w:r>
        <w:rPr>
          <w:i/>
          <w:color w:val="002060"/>
          <w:spacing w:val="-5"/>
        </w:rPr>
        <w:t xml:space="preserve"> </w:t>
      </w:r>
      <w:r>
        <w:rPr>
          <w:i/>
          <w:color w:val="002060"/>
        </w:rPr>
        <w:t>director</w:t>
      </w:r>
      <w:r>
        <w:rPr>
          <w:i/>
          <w:color w:val="002060"/>
          <w:spacing w:val="-5"/>
        </w:rPr>
        <w:t xml:space="preserve"> </w:t>
      </w:r>
      <w:r>
        <w:rPr>
          <w:i/>
          <w:color w:val="002060"/>
          <w:spacing w:val="-4"/>
        </w:rPr>
        <w:t>are:</w:t>
      </w:r>
    </w:p>
    <w:p w:rsidR="00CA651A" w:rsidRDefault="00CA651A">
      <w:pPr>
        <w:pStyle w:val="BodyText"/>
        <w:spacing w:before="1"/>
        <w:ind w:left="0"/>
        <w:rPr>
          <w:i/>
        </w:rPr>
      </w:pPr>
    </w:p>
    <w:p w:rsidR="00CA651A" w:rsidRDefault="002355F1">
      <w:pPr>
        <w:pStyle w:val="ListParagraph"/>
        <w:numPr>
          <w:ilvl w:val="0"/>
          <w:numId w:val="7"/>
        </w:numPr>
        <w:tabs>
          <w:tab w:val="left" w:pos="475"/>
        </w:tabs>
        <w:ind w:right="3750"/>
      </w:pPr>
      <w:r>
        <w:rPr>
          <w:color w:val="002060"/>
        </w:rPr>
        <w:t>Being</w:t>
      </w:r>
      <w:r>
        <w:rPr>
          <w:color w:val="002060"/>
          <w:spacing w:val="-4"/>
        </w:rPr>
        <w:t xml:space="preserve"> </w:t>
      </w:r>
      <w:r>
        <w:rPr>
          <w:color w:val="002060"/>
        </w:rPr>
        <w:t>a</w:t>
      </w:r>
      <w:r>
        <w:rPr>
          <w:color w:val="002060"/>
          <w:spacing w:val="-4"/>
        </w:rPr>
        <w:t xml:space="preserve"> </w:t>
      </w:r>
      <w:r>
        <w:rPr>
          <w:color w:val="002060"/>
        </w:rPr>
        <w:t>member</w:t>
      </w:r>
      <w:r>
        <w:rPr>
          <w:color w:val="002060"/>
          <w:spacing w:val="-4"/>
        </w:rPr>
        <w:t xml:space="preserve"> </w:t>
      </w:r>
      <w:r>
        <w:rPr>
          <w:color w:val="002060"/>
        </w:rPr>
        <w:t>of</w:t>
      </w:r>
      <w:r>
        <w:rPr>
          <w:color w:val="002060"/>
          <w:spacing w:val="-4"/>
        </w:rPr>
        <w:t xml:space="preserve"> </w:t>
      </w:r>
      <w:r>
        <w:rPr>
          <w:color w:val="002060"/>
        </w:rPr>
        <w:t>the</w:t>
      </w:r>
      <w:r>
        <w:rPr>
          <w:color w:val="002060"/>
          <w:spacing w:val="-4"/>
        </w:rPr>
        <w:t xml:space="preserve"> </w:t>
      </w:r>
      <w:r>
        <w:rPr>
          <w:color w:val="002060"/>
        </w:rPr>
        <w:t>IMPACT</w:t>
      </w:r>
      <w:r>
        <w:rPr>
          <w:color w:val="002060"/>
          <w:spacing w:val="-4"/>
        </w:rPr>
        <w:t xml:space="preserve"> </w:t>
      </w:r>
      <w:r>
        <w:rPr>
          <w:color w:val="002060"/>
        </w:rPr>
        <w:t>curriculum</w:t>
      </w:r>
      <w:r>
        <w:rPr>
          <w:color w:val="002060"/>
          <w:spacing w:val="-4"/>
        </w:rPr>
        <w:t xml:space="preserve"> </w:t>
      </w:r>
      <w:r>
        <w:rPr>
          <w:color w:val="002060"/>
        </w:rPr>
        <w:t>development</w:t>
      </w:r>
      <w:r>
        <w:rPr>
          <w:color w:val="002060"/>
          <w:spacing w:val="-4"/>
        </w:rPr>
        <w:t xml:space="preserve"> </w:t>
      </w:r>
      <w:r>
        <w:rPr>
          <w:color w:val="002060"/>
        </w:rPr>
        <w:t xml:space="preserve">group </w:t>
      </w:r>
      <w:r>
        <w:rPr>
          <w:color w:val="002060"/>
          <w:spacing w:val="-6"/>
        </w:rPr>
        <w:t>or</w:t>
      </w:r>
    </w:p>
    <w:p w:rsidR="00CA651A" w:rsidRDefault="002355F1">
      <w:pPr>
        <w:pStyle w:val="ListParagraph"/>
        <w:numPr>
          <w:ilvl w:val="0"/>
          <w:numId w:val="7"/>
        </w:numPr>
        <w:tabs>
          <w:tab w:val="left" w:pos="475"/>
        </w:tabs>
        <w:ind w:right="116"/>
      </w:pPr>
      <w:r>
        <w:rPr>
          <w:color w:val="002060"/>
        </w:rPr>
        <w:t>Consultants or associate specialists in acute medicine, general medicine, anaesthetics, intensive care,</w:t>
      </w:r>
      <w:r>
        <w:rPr>
          <w:color w:val="002060"/>
          <w:spacing w:val="40"/>
        </w:rPr>
        <w:t xml:space="preserve"> </w:t>
      </w:r>
      <w:r>
        <w:rPr>
          <w:color w:val="002060"/>
        </w:rPr>
        <w:t>or emergency medicine who have:</w:t>
      </w:r>
    </w:p>
    <w:p w:rsidR="00CA651A" w:rsidRDefault="00CA651A">
      <w:pPr>
        <w:pStyle w:val="BodyText"/>
        <w:spacing w:before="3"/>
        <w:ind w:left="0"/>
      </w:pPr>
    </w:p>
    <w:p w:rsidR="00CA651A" w:rsidRDefault="002355F1">
      <w:pPr>
        <w:pStyle w:val="ListParagraph"/>
        <w:numPr>
          <w:ilvl w:val="1"/>
          <w:numId w:val="7"/>
        </w:numPr>
        <w:tabs>
          <w:tab w:val="left" w:pos="1185"/>
        </w:tabs>
        <w:spacing w:line="237" w:lineRule="auto"/>
        <w:ind w:right="114"/>
        <w:jc w:val="both"/>
      </w:pPr>
      <w:r>
        <w:rPr>
          <w:color w:val="002060"/>
        </w:rPr>
        <w:t>documented certification of instructor status with recognised advanced life support cou</w:t>
      </w:r>
      <w:r>
        <w:rPr>
          <w:color w:val="002060"/>
        </w:rPr>
        <w:t xml:space="preserve">rses such as ATLS, CCrISP, ILS, ALS, </w:t>
      </w:r>
      <w:r>
        <w:rPr>
          <w:b/>
          <w:color w:val="002060"/>
        </w:rPr>
        <w:t xml:space="preserve">or </w:t>
      </w:r>
      <w:r>
        <w:rPr>
          <w:color w:val="002060"/>
        </w:rPr>
        <w:t xml:space="preserve">documented </w:t>
      </w:r>
      <w:r>
        <w:rPr>
          <w:b/>
          <w:color w:val="002060"/>
        </w:rPr>
        <w:t xml:space="preserve">successful </w:t>
      </w:r>
      <w:r>
        <w:rPr>
          <w:color w:val="002060"/>
        </w:rPr>
        <w:t>attendance at education training days such as generic instructor course (GIC) or “training the trainers” course and/or</w:t>
      </w:r>
    </w:p>
    <w:p w:rsidR="00CA651A" w:rsidRDefault="002355F1">
      <w:pPr>
        <w:pStyle w:val="ListParagraph"/>
        <w:numPr>
          <w:ilvl w:val="1"/>
          <w:numId w:val="7"/>
        </w:numPr>
        <w:tabs>
          <w:tab w:val="left" w:pos="1185"/>
        </w:tabs>
        <w:spacing w:before="2"/>
        <w:ind w:hanging="361"/>
        <w:jc w:val="both"/>
      </w:pPr>
      <w:r>
        <w:rPr>
          <w:color w:val="002060"/>
        </w:rPr>
        <w:t>attended</w:t>
      </w:r>
      <w:r>
        <w:rPr>
          <w:color w:val="002060"/>
          <w:spacing w:val="-7"/>
        </w:rPr>
        <w:t xml:space="preserve"> </w:t>
      </w:r>
      <w:r>
        <w:rPr>
          <w:color w:val="002060"/>
        </w:rPr>
        <w:t>an</w:t>
      </w:r>
      <w:r>
        <w:rPr>
          <w:color w:val="002060"/>
          <w:spacing w:val="-6"/>
        </w:rPr>
        <w:t xml:space="preserve"> </w:t>
      </w:r>
      <w:r>
        <w:rPr>
          <w:color w:val="002060"/>
        </w:rPr>
        <w:t>IMPACT</w:t>
      </w:r>
      <w:r>
        <w:rPr>
          <w:color w:val="002060"/>
          <w:spacing w:val="-7"/>
        </w:rPr>
        <w:t xml:space="preserve"> </w:t>
      </w:r>
      <w:r>
        <w:rPr>
          <w:color w:val="002060"/>
        </w:rPr>
        <w:t>instructor</w:t>
      </w:r>
      <w:r>
        <w:rPr>
          <w:color w:val="002060"/>
          <w:spacing w:val="-6"/>
        </w:rPr>
        <w:t xml:space="preserve"> </w:t>
      </w:r>
      <w:r>
        <w:rPr>
          <w:color w:val="002060"/>
          <w:spacing w:val="-5"/>
        </w:rPr>
        <w:t>day</w:t>
      </w:r>
    </w:p>
    <w:p w:rsidR="00CA651A" w:rsidRDefault="002355F1">
      <w:pPr>
        <w:pStyle w:val="Heading1"/>
        <w:ind w:left="1184"/>
        <w:jc w:val="left"/>
      </w:pPr>
      <w:r>
        <w:rPr>
          <w:color w:val="002060"/>
          <w:spacing w:val="-5"/>
        </w:rPr>
        <w:t>and</w:t>
      </w:r>
    </w:p>
    <w:p w:rsidR="00CA651A" w:rsidRDefault="002355F1">
      <w:pPr>
        <w:pStyle w:val="ListParagraph"/>
        <w:numPr>
          <w:ilvl w:val="1"/>
          <w:numId w:val="7"/>
        </w:numPr>
        <w:tabs>
          <w:tab w:val="left" w:pos="1185"/>
        </w:tabs>
        <w:spacing w:before="1"/>
        <w:ind w:right="108"/>
        <w:jc w:val="both"/>
      </w:pPr>
      <w:r>
        <w:rPr>
          <w:color w:val="002060"/>
        </w:rPr>
        <w:t>observed and taught on an IMPACT course at an established IMPACT course centre and have been signed off by the Course Director of that course as being a suitable person to become a Course Director</w:t>
      </w:r>
    </w:p>
    <w:p w:rsidR="00CA651A" w:rsidRDefault="00CA651A">
      <w:pPr>
        <w:jc w:val="both"/>
        <w:sectPr w:rsidR="00CA651A">
          <w:footerReference w:type="default" r:id="rId9"/>
          <w:type w:val="continuous"/>
          <w:pgSz w:w="11910" w:h="16840"/>
          <w:pgMar w:top="1120" w:right="1000" w:bottom="900" w:left="1040" w:header="0" w:footer="701" w:gutter="0"/>
          <w:pgBorders w:offsetFrom="page">
            <w:top w:val="triple" w:sz="4" w:space="25" w:color="002060"/>
            <w:left w:val="triple" w:sz="4" w:space="26" w:color="002060"/>
            <w:bottom w:val="triple" w:sz="4" w:space="25" w:color="002060"/>
            <w:right w:val="triple" w:sz="4" w:space="24" w:color="002060"/>
          </w:pgBorders>
          <w:pgNumType w:start="1"/>
          <w:cols w:space="720"/>
        </w:sectPr>
      </w:pPr>
    </w:p>
    <w:p w:rsidR="00CA651A" w:rsidRDefault="002355F1">
      <w:pPr>
        <w:pStyle w:val="Heading1"/>
        <w:spacing w:before="89"/>
        <w:jc w:val="left"/>
      </w:pPr>
      <w:r>
        <w:rPr>
          <w:color w:val="002060"/>
          <w:u w:val="single" w:color="002060"/>
        </w:rPr>
        <w:lastRenderedPageBreak/>
        <w:t>Setting</w:t>
      </w:r>
      <w:r>
        <w:rPr>
          <w:color w:val="002060"/>
          <w:spacing w:val="-4"/>
          <w:u w:val="single" w:color="002060"/>
        </w:rPr>
        <w:t xml:space="preserve"> </w:t>
      </w:r>
      <w:r>
        <w:rPr>
          <w:color w:val="002060"/>
          <w:u w:val="single" w:color="002060"/>
        </w:rPr>
        <w:t>up</w:t>
      </w:r>
      <w:r>
        <w:rPr>
          <w:color w:val="002060"/>
          <w:spacing w:val="-3"/>
          <w:u w:val="single" w:color="002060"/>
        </w:rPr>
        <w:t xml:space="preserve"> </w:t>
      </w:r>
      <w:r>
        <w:rPr>
          <w:color w:val="002060"/>
          <w:u w:val="single" w:color="002060"/>
        </w:rPr>
        <w:t>a</w:t>
      </w:r>
      <w:r>
        <w:rPr>
          <w:color w:val="002060"/>
          <w:spacing w:val="-3"/>
          <w:u w:val="single" w:color="002060"/>
        </w:rPr>
        <w:t xml:space="preserve"> </w:t>
      </w:r>
      <w:r>
        <w:rPr>
          <w:color w:val="002060"/>
          <w:u w:val="single" w:color="002060"/>
        </w:rPr>
        <w:t>New</w:t>
      </w:r>
      <w:r>
        <w:rPr>
          <w:color w:val="002060"/>
          <w:spacing w:val="-3"/>
          <w:u w:val="single" w:color="002060"/>
        </w:rPr>
        <w:t xml:space="preserve"> </w:t>
      </w:r>
      <w:r>
        <w:rPr>
          <w:color w:val="002060"/>
          <w:spacing w:val="-2"/>
          <w:u w:val="single" w:color="002060"/>
        </w:rPr>
        <w:t>Course</w:t>
      </w:r>
    </w:p>
    <w:p w:rsidR="00CA651A" w:rsidRDefault="00CA651A">
      <w:pPr>
        <w:pStyle w:val="BodyText"/>
        <w:ind w:left="0"/>
        <w:rPr>
          <w:b/>
        </w:rPr>
      </w:pPr>
    </w:p>
    <w:p w:rsidR="00CA651A" w:rsidRDefault="002355F1">
      <w:pPr>
        <w:ind w:left="114"/>
        <w:rPr>
          <w:i/>
        </w:rPr>
      </w:pPr>
      <w:r>
        <w:rPr>
          <w:i/>
          <w:color w:val="002060"/>
        </w:rPr>
        <w:t>A</w:t>
      </w:r>
      <w:r>
        <w:rPr>
          <w:i/>
          <w:color w:val="002060"/>
          <w:spacing w:val="-7"/>
        </w:rPr>
        <w:t xml:space="preserve"> </w:t>
      </w:r>
      <w:r>
        <w:rPr>
          <w:i/>
          <w:color w:val="002060"/>
        </w:rPr>
        <w:t>number</w:t>
      </w:r>
      <w:r>
        <w:rPr>
          <w:i/>
          <w:color w:val="002060"/>
          <w:spacing w:val="-5"/>
        </w:rPr>
        <w:t xml:space="preserve"> </w:t>
      </w:r>
      <w:r>
        <w:rPr>
          <w:i/>
          <w:color w:val="002060"/>
        </w:rPr>
        <w:t>of</w:t>
      </w:r>
      <w:r>
        <w:rPr>
          <w:i/>
          <w:color w:val="002060"/>
          <w:spacing w:val="-4"/>
        </w:rPr>
        <w:t xml:space="preserve"> </w:t>
      </w:r>
      <w:r>
        <w:rPr>
          <w:i/>
          <w:color w:val="002060"/>
        </w:rPr>
        <w:t>components</w:t>
      </w:r>
      <w:r>
        <w:rPr>
          <w:i/>
          <w:color w:val="002060"/>
          <w:spacing w:val="-5"/>
        </w:rPr>
        <w:t xml:space="preserve"> </w:t>
      </w:r>
      <w:r>
        <w:rPr>
          <w:i/>
          <w:color w:val="002060"/>
        </w:rPr>
        <w:t>are</w:t>
      </w:r>
      <w:r>
        <w:rPr>
          <w:i/>
          <w:color w:val="002060"/>
          <w:spacing w:val="-5"/>
        </w:rPr>
        <w:t xml:space="preserve"> </w:t>
      </w:r>
      <w:r>
        <w:rPr>
          <w:i/>
          <w:color w:val="002060"/>
        </w:rPr>
        <w:t>involved</w:t>
      </w:r>
      <w:r>
        <w:rPr>
          <w:i/>
          <w:color w:val="002060"/>
          <w:spacing w:val="-4"/>
        </w:rPr>
        <w:t xml:space="preserve"> </w:t>
      </w:r>
      <w:r>
        <w:rPr>
          <w:i/>
          <w:color w:val="002060"/>
        </w:rPr>
        <w:t>in</w:t>
      </w:r>
      <w:r>
        <w:rPr>
          <w:i/>
          <w:color w:val="002060"/>
          <w:spacing w:val="-5"/>
        </w:rPr>
        <w:t xml:space="preserve"> </w:t>
      </w:r>
      <w:r>
        <w:rPr>
          <w:i/>
          <w:color w:val="002060"/>
        </w:rPr>
        <w:t>setting</w:t>
      </w:r>
      <w:r>
        <w:rPr>
          <w:i/>
          <w:color w:val="002060"/>
          <w:spacing w:val="-5"/>
        </w:rPr>
        <w:t xml:space="preserve"> </w:t>
      </w:r>
      <w:r>
        <w:rPr>
          <w:i/>
          <w:color w:val="002060"/>
        </w:rPr>
        <w:t>up</w:t>
      </w:r>
      <w:r>
        <w:rPr>
          <w:i/>
          <w:color w:val="002060"/>
          <w:spacing w:val="-4"/>
        </w:rPr>
        <w:t xml:space="preserve"> </w:t>
      </w:r>
      <w:r>
        <w:rPr>
          <w:i/>
          <w:color w:val="002060"/>
        </w:rPr>
        <w:t>an</w:t>
      </w:r>
      <w:r>
        <w:rPr>
          <w:i/>
          <w:color w:val="002060"/>
          <w:spacing w:val="-5"/>
        </w:rPr>
        <w:t xml:space="preserve"> </w:t>
      </w:r>
      <w:r>
        <w:rPr>
          <w:i/>
          <w:color w:val="002060"/>
        </w:rPr>
        <w:t>IMPACT</w:t>
      </w:r>
      <w:r>
        <w:rPr>
          <w:i/>
          <w:color w:val="002060"/>
          <w:spacing w:val="-5"/>
        </w:rPr>
        <w:t xml:space="preserve"> </w:t>
      </w:r>
      <w:r>
        <w:rPr>
          <w:i/>
          <w:color w:val="002060"/>
        </w:rPr>
        <w:t>Course,</w:t>
      </w:r>
      <w:r>
        <w:rPr>
          <w:i/>
          <w:color w:val="002060"/>
          <w:spacing w:val="-4"/>
        </w:rPr>
        <w:t xml:space="preserve"> </w:t>
      </w:r>
      <w:r>
        <w:rPr>
          <w:i/>
          <w:color w:val="002060"/>
          <w:spacing w:val="-2"/>
        </w:rPr>
        <w:t>namely:-</w:t>
      </w:r>
    </w:p>
    <w:p w:rsidR="00CA651A" w:rsidRDefault="00CA651A">
      <w:pPr>
        <w:pStyle w:val="BodyText"/>
        <w:spacing w:before="1"/>
        <w:ind w:left="0"/>
        <w:rPr>
          <w:i/>
        </w:rPr>
      </w:pPr>
    </w:p>
    <w:p w:rsidR="00CA651A" w:rsidRDefault="002355F1">
      <w:pPr>
        <w:pStyle w:val="BodyText"/>
        <w:ind w:left="114" w:right="5488"/>
      </w:pPr>
      <w:r>
        <w:rPr>
          <w:noProof/>
          <w:lang w:val="en-GB" w:eastAsia="en-GB"/>
        </w:rPr>
        <w:drawing>
          <wp:inline distT="0" distB="0" distL="0" distR="0">
            <wp:extent cx="121919" cy="12192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obtaining</w:t>
      </w:r>
      <w:r>
        <w:rPr>
          <w:color w:val="002060"/>
          <w:spacing w:val="-6"/>
        </w:rPr>
        <w:t xml:space="preserve"> </w:t>
      </w:r>
      <w:r>
        <w:rPr>
          <w:color w:val="002060"/>
        </w:rPr>
        <w:t>the</w:t>
      </w:r>
      <w:r>
        <w:rPr>
          <w:color w:val="002060"/>
          <w:spacing w:val="-6"/>
        </w:rPr>
        <w:t xml:space="preserve"> </w:t>
      </w:r>
      <w:r>
        <w:rPr>
          <w:color w:val="002060"/>
        </w:rPr>
        <w:t>approved</w:t>
      </w:r>
      <w:r>
        <w:rPr>
          <w:color w:val="002060"/>
          <w:spacing w:val="-6"/>
        </w:rPr>
        <w:t xml:space="preserve"> </w:t>
      </w:r>
      <w:r>
        <w:rPr>
          <w:color w:val="002060"/>
        </w:rPr>
        <w:t>teaching</w:t>
      </w:r>
      <w:r>
        <w:rPr>
          <w:color w:val="002060"/>
          <w:spacing w:val="-6"/>
        </w:rPr>
        <w:t xml:space="preserve"> </w:t>
      </w:r>
      <w:r>
        <w:rPr>
          <w:color w:val="002060"/>
        </w:rPr>
        <w:t xml:space="preserve">materials </w:t>
      </w:r>
      <w:r>
        <w:rPr>
          <w:noProof/>
          <w:color w:val="002060"/>
          <w:lang w:val="en-GB" w:eastAsia="en-GB"/>
        </w:rPr>
        <w:drawing>
          <wp:inline distT="0" distB="0" distL="0" distR="0">
            <wp:extent cx="121919" cy="12192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color w:val="002060"/>
          <w:spacing w:val="80"/>
        </w:rPr>
        <w:t xml:space="preserve"> </w:t>
      </w:r>
      <w:r>
        <w:rPr>
          <w:color w:val="002060"/>
        </w:rPr>
        <w:t>organising a suitable venue</w:t>
      </w:r>
    </w:p>
    <w:p w:rsidR="00CA651A" w:rsidRDefault="002355F1">
      <w:pPr>
        <w:pStyle w:val="BodyText"/>
        <w:ind w:left="114"/>
      </w:pPr>
      <w:r>
        <w:rPr>
          <w:noProof/>
          <w:lang w:val="en-GB" w:eastAsia="en-GB"/>
        </w:rPr>
        <w:drawing>
          <wp:inline distT="0" distB="0" distL="0" distR="0">
            <wp:extent cx="121919" cy="12192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organising suitable faculty</w:t>
      </w:r>
    </w:p>
    <w:p w:rsidR="00CA651A" w:rsidRDefault="002355F1">
      <w:pPr>
        <w:pStyle w:val="BodyText"/>
        <w:ind w:left="114"/>
      </w:pPr>
      <w:r>
        <w:rPr>
          <w:noProof/>
          <w:lang w:val="en-GB" w:eastAsia="en-GB"/>
        </w:rPr>
        <w:drawing>
          <wp:inline distT="0" distB="0" distL="0" distR="0">
            <wp:extent cx="121919" cy="12192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organising suitable administrative support</w:t>
      </w:r>
    </w:p>
    <w:p w:rsidR="00CA651A" w:rsidRDefault="00CA651A">
      <w:pPr>
        <w:pStyle w:val="BodyText"/>
        <w:spacing w:before="1"/>
        <w:ind w:left="0"/>
      </w:pPr>
    </w:p>
    <w:p w:rsidR="00CA651A" w:rsidRDefault="002355F1">
      <w:pPr>
        <w:pStyle w:val="Heading1"/>
        <w:jc w:val="left"/>
      </w:pPr>
      <w:r>
        <w:rPr>
          <w:color w:val="002060"/>
          <w:u w:val="single" w:color="002060"/>
        </w:rPr>
        <w:t>Obtaining</w:t>
      </w:r>
      <w:r>
        <w:rPr>
          <w:color w:val="002060"/>
          <w:spacing w:val="-8"/>
          <w:u w:val="single" w:color="002060"/>
        </w:rPr>
        <w:t xml:space="preserve"> </w:t>
      </w:r>
      <w:r>
        <w:rPr>
          <w:color w:val="002060"/>
          <w:u w:val="single" w:color="002060"/>
        </w:rPr>
        <w:t>IMPACT</w:t>
      </w:r>
      <w:r>
        <w:rPr>
          <w:color w:val="002060"/>
          <w:spacing w:val="-8"/>
          <w:u w:val="single" w:color="002060"/>
        </w:rPr>
        <w:t xml:space="preserve"> </w:t>
      </w:r>
      <w:r>
        <w:rPr>
          <w:color w:val="002060"/>
          <w:u w:val="single" w:color="002060"/>
        </w:rPr>
        <w:t>Teaching</w:t>
      </w:r>
      <w:r>
        <w:rPr>
          <w:color w:val="002060"/>
          <w:spacing w:val="-7"/>
          <w:u w:val="single" w:color="002060"/>
        </w:rPr>
        <w:t xml:space="preserve"> </w:t>
      </w:r>
      <w:r>
        <w:rPr>
          <w:color w:val="002060"/>
          <w:spacing w:val="-2"/>
          <w:u w:val="single" w:color="002060"/>
        </w:rPr>
        <w:t>Materials</w:t>
      </w:r>
    </w:p>
    <w:p w:rsidR="00CA651A" w:rsidRDefault="00CA651A">
      <w:pPr>
        <w:pStyle w:val="BodyText"/>
        <w:ind w:left="0"/>
        <w:rPr>
          <w:b/>
        </w:rPr>
      </w:pPr>
    </w:p>
    <w:p w:rsidR="00CA651A" w:rsidRDefault="002355F1">
      <w:pPr>
        <w:pStyle w:val="BodyText"/>
        <w:ind w:left="114" w:right="112"/>
      </w:pPr>
      <w:r>
        <w:rPr>
          <w:color w:val="002060"/>
        </w:rPr>
        <w:t>The central office will provide you access to a shared resource hub. You will then have access to the below in electronic format. Please note some items will need to be printed multiple times and laminated.</w:t>
      </w:r>
    </w:p>
    <w:p w:rsidR="00CA651A" w:rsidRDefault="00CA651A">
      <w:pPr>
        <w:pStyle w:val="BodyText"/>
        <w:spacing w:before="1"/>
        <w:ind w:left="0"/>
      </w:pPr>
    </w:p>
    <w:p w:rsidR="00CA651A" w:rsidRDefault="002355F1">
      <w:pPr>
        <w:pStyle w:val="Heading2"/>
      </w:pPr>
      <w:r>
        <w:rPr>
          <w:color w:val="002060"/>
        </w:rPr>
        <w:t>Advice on the preparation for each teaching epis</w:t>
      </w:r>
      <w:r>
        <w:rPr>
          <w:color w:val="002060"/>
        </w:rPr>
        <w:t>ode is contained within the resource hub.</w:t>
      </w:r>
      <w:r>
        <w:rPr>
          <w:color w:val="002060"/>
          <w:spacing w:val="40"/>
        </w:rPr>
        <w:t xml:space="preserve"> </w:t>
      </w:r>
      <w:r>
        <w:rPr>
          <w:color w:val="002060"/>
        </w:rPr>
        <w:t>It is important</w:t>
      </w:r>
      <w:r>
        <w:rPr>
          <w:color w:val="002060"/>
        </w:rPr>
        <w:t xml:space="preserve"> that this is followed to ensure the smooth running of the course.</w:t>
      </w:r>
    </w:p>
    <w:p w:rsidR="00CA651A" w:rsidRDefault="00CA651A">
      <w:pPr>
        <w:pStyle w:val="BodyText"/>
        <w:spacing w:before="8"/>
        <w:ind w:left="0"/>
        <w:rPr>
          <w:b/>
          <w:i/>
          <w:sz w:val="21"/>
        </w:rPr>
      </w:pPr>
    </w:p>
    <w:p w:rsidR="00CA651A" w:rsidRDefault="002355F1">
      <w:pPr>
        <w:pStyle w:val="BodyText"/>
        <w:ind w:left="114" w:right="106"/>
        <w:jc w:val="both"/>
      </w:pPr>
      <w:r>
        <w:rPr>
          <w:color w:val="002060"/>
        </w:rPr>
        <w:t>These materials are necessary for conducting the various skill stations and teaching episodes. Before these materials will be relea</w:t>
      </w:r>
      <w:r>
        <w:rPr>
          <w:color w:val="002060"/>
        </w:rPr>
        <w:t xml:space="preserve">sed, the IMPACT Central Office </w:t>
      </w:r>
      <w:r>
        <w:rPr>
          <w:color w:val="002060"/>
        </w:rPr>
        <w:t>will ask for new centre documentation to be filled out indicating,</w:t>
      </w:r>
    </w:p>
    <w:p w:rsidR="00CA651A" w:rsidRDefault="00CA651A">
      <w:pPr>
        <w:pStyle w:val="BodyText"/>
        <w:spacing w:before="1"/>
        <w:ind w:left="0"/>
      </w:pPr>
    </w:p>
    <w:p w:rsidR="00CA651A" w:rsidRDefault="002355F1">
      <w:pPr>
        <w:pStyle w:val="BodyText"/>
        <w:ind w:left="114"/>
        <w:jc w:val="both"/>
      </w:pPr>
      <w:r>
        <w:rPr>
          <w:noProof/>
          <w:lang w:val="en-GB" w:eastAsia="en-GB"/>
        </w:rPr>
        <w:drawing>
          <wp:inline distT="0" distB="0" distL="0" distR="0">
            <wp:extent cx="121919" cy="12192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w w:val="150"/>
          <w:sz w:val="20"/>
        </w:rPr>
        <w:t xml:space="preserve"> </w:t>
      </w:r>
      <w:r>
        <w:rPr>
          <w:color w:val="002060"/>
        </w:rPr>
        <w:t>the members of faculty</w:t>
      </w:r>
    </w:p>
    <w:p w:rsidR="00CA651A" w:rsidRDefault="002355F1">
      <w:pPr>
        <w:pStyle w:val="BodyText"/>
        <w:spacing w:before="1"/>
        <w:ind w:left="114"/>
        <w:jc w:val="both"/>
      </w:pPr>
      <w:r>
        <w:rPr>
          <w:noProof/>
          <w:lang w:val="en-GB" w:eastAsia="en-GB"/>
        </w:rPr>
        <w:drawing>
          <wp:inline distT="0" distB="0" distL="0" distR="0">
            <wp:extent cx="121919" cy="12192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w w:val="150"/>
          <w:sz w:val="20"/>
        </w:rPr>
        <w:t xml:space="preserve"> </w:t>
      </w:r>
      <w:r>
        <w:rPr>
          <w:color w:val="002060"/>
        </w:rPr>
        <w:t>the contact details of the administrator for a new course</w:t>
      </w:r>
    </w:p>
    <w:p w:rsidR="00CA651A" w:rsidRDefault="00CA651A">
      <w:pPr>
        <w:pStyle w:val="BodyText"/>
        <w:ind w:left="0"/>
      </w:pPr>
    </w:p>
    <w:p w:rsidR="00CA651A" w:rsidRDefault="002355F1">
      <w:pPr>
        <w:pStyle w:val="Heading1"/>
      </w:pPr>
      <w:r>
        <w:rPr>
          <w:color w:val="002060"/>
          <w:u w:val="single" w:color="002060"/>
        </w:rPr>
        <w:t>Subsequent</w:t>
      </w:r>
      <w:r>
        <w:rPr>
          <w:color w:val="002060"/>
          <w:spacing w:val="-10"/>
          <w:u w:val="single" w:color="002060"/>
        </w:rPr>
        <w:t xml:space="preserve"> </w:t>
      </w:r>
      <w:r>
        <w:rPr>
          <w:color w:val="002060"/>
          <w:spacing w:val="-2"/>
          <w:u w:val="single" w:color="002060"/>
        </w:rPr>
        <w:t>Courses</w:t>
      </w:r>
    </w:p>
    <w:p w:rsidR="00CA651A" w:rsidRDefault="00CA651A">
      <w:pPr>
        <w:pStyle w:val="BodyText"/>
        <w:ind w:left="0"/>
        <w:rPr>
          <w:b/>
        </w:rPr>
      </w:pPr>
    </w:p>
    <w:p w:rsidR="00CA651A" w:rsidRDefault="002355F1">
      <w:pPr>
        <w:pStyle w:val="BodyText"/>
        <w:spacing w:before="1"/>
        <w:ind w:left="114" w:right="111"/>
        <w:jc w:val="both"/>
      </w:pPr>
      <w:r>
        <w:rPr>
          <w:color w:val="002060"/>
        </w:rPr>
        <w:t>On</w:t>
      </w:r>
      <w:r>
        <w:rPr>
          <w:color w:val="002060"/>
          <w:spacing w:val="-2"/>
        </w:rPr>
        <w:t xml:space="preserve"> </w:t>
      </w:r>
      <w:r>
        <w:rPr>
          <w:color w:val="002060"/>
        </w:rPr>
        <w:t>receipt</w:t>
      </w:r>
      <w:r>
        <w:rPr>
          <w:color w:val="002060"/>
          <w:spacing w:val="-2"/>
        </w:rPr>
        <w:t xml:space="preserve"> </w:t>
      </w:r>
      <w:r>
        <w:rPr>
          <w:color w:val="002060"/>
        </w:rPr>
        <w:t>of</w:t>
      </w:r>
      <w:r>
        <w:rPr>
          <w:color w:val="002060"/>
          <w:spacing w:val="-2"/>
        </w:rPr>
        <w:t xml:space="preserve"> </w:t>
      </w:r>
      <w:r>
        <w:rPr>
          <w:color w:val="002060"/>
        </w:rPr>
        <w:t>the</w:t>
      </w:r>
      <w:r>
        <w:rPr>
          <w:color w:val="002060"/>
          <w:spacing w:val="-3"/>
        </w:rPr>
        <w:t xml:space="preserve"> </w:t>
      </w:r>
      <w:r>
        <w:rPr>
          <w:color w:val="002060"/>
        </w:rPr>
        <w:t>appropriate</w:t>
      </w:r>
      <w:r>
        <w:rPr>
          <w:color w:val="002060"/>
          <w:spacing w:val="-2"/>
        </w:rPr>
        <w:t xml:space="preserve"> </w:t>
      </w:r>
      <w:r w:rsidR="00853476">
        <w:rPr>
          <w:color w:val="002060"/>
        </w:rPr>
        <w:t>license</w:t>
      </w:r>
      <w:r>
        <w:rPr>
          <w:color w:val="002060"/>
          <w:spacing w:val="-2"/>
        </w:rPr>
        <w:t xml:space="preserve"> </w:t>
      </w:r>
      <w:r>
        <w:rPr>
          <w:color w:val="002060"/>
        </w:rPr>
        <w:t>fee,</w:t>
      </w:r>
      <w:r>
        <w:rPr>
          <w:color w:val="002060"/>
          <w:spacing w:val="-2"/>
        </w:rPr>
        <w:t xml:space="preserve"> </w:t>
      </w:r>
      <w:r>
        <w:rPr>
          <w:color w:val="002060"/>
        </w:rPr>
        <w:t>access</w:t>
      </w:r>
      <w:r>
        <w:rPr>
          <w:color w:val="002060"/>
          <w:spacing w:val="-2"/>
        </w:rPr>
        <w:t xml:space="preserve"> </w:t>
      </w:r>
      <w:r>
        <w:rPr>
          <w:color w:val="002060"/>
        </w:rPr>
        <w:t>will</w:t>
      </w:r>
      <w:r>
        <w:rPr>
          <w:color w:val="002060"/>
          <w:spacing w:val="-2"/>
        </w:rPr>
        <w:t xml:space="preserve"> </w:t>
      </w:r>
      <w:r>
        <w:rPr>
          <w:color w:val="002060"/>
        </w:rPr>
        <w:t>be</w:t>
      </w:r>
      <w:r>
        <w:rPr>
          <w:color w:val="002060"/>
          <w:spacing w:val="-2"/>
        </w:rPr>
        <w:t xml:space="preserve"> </w:t>
      </w:r>
      <w:r>
        <w:rPr>
          <w:color w:val="002060"/>
        </w:rPr>
        <w:t>issued</w:t>
      </w:r>
      <w:r>
        <w:rPr>
          <w:color w:val="002060"/>
          <w:spacing w:val="-2"/>
        </w:rPr>
        <w:t xml:space="preserve"> </w:t>
      </w:r>
      <w:r>
        <w:rPr>
          <w:color w:val="002060"/>
        </w:rPr>
        <w:t>to</w:t>
      </w:r>
      <w:r>
        <w:rPr>
          <w:color w:val="002060"/>
          <w:spacing w:val="-2"/>
        </w:rPr>
        <w:t xml:space="preserve"> </w:t>
      </w:r>
      <w:r>
        <w:rPr>
          <w:color w:val="002060"/>
        </w:rPr>
        <w:t>allow</w:t>
      </w:r>
      <w:r>
        <w:rPr>
          <w:color w:val="002060"/>
          <w:spacing w:val="-2"/>
        </w:rPr>
        <w:t xml:space="preserve"> </w:t>
      </w:r>
      <w:r>
        <w:rPr>
          <w:color w:val="002060"/>
        </w:rPr>
        <w:t>new</w:t>
      </w:r>
      <w:r>
        <w:rPr>
          <w:color w:val="002060"/>
          <w:spacing w:val="-2"/>
        </w:rPr>
        <w:t xml:space="preserve"> </w:t>
      </w:r>
      <w:r>
        <w:rPr>
          <w:color w:val="002060"/>
        </w:rPr>
        <w:t>candidates</w:t>
      </w:r>
      <w:r>
        <w:rPr>
          <w:color w:val="002060"/>
          <w:spacing w:val="-2"/>
        </w:rPr>
        <w:t xml:space="preserve"> </w:t>
      </w:r>
      <w:r>
        <w:rPr>
          <w:color w:val="002060"/>
        </w:rPr>
        <w:t>to</w:t>
      </w:r>
      <w:r>
        <w:rPr>
          <w:color w:val="002060"/>
          <w:spacing w:val="-2"/>
        </w:rPr>
        <w:t xml:space="preserve"> </w:t>
      </w:r>
      <w:r>
        <w:rPr>
          <w:color w:val="002060"/>
        </w:rPr>
        <w:t>register</w:t>
      </w:r>
      <w:r>
        <w:rPr>
          <w:color w:val="002060"/>
          <w:spacing w:val="-2"/>
        </w:rPr>
        <w:t xml:space="preserve"> </w:t>
      </w:r>
      <w:r>
        <w:rPr>
          <w:color w:val="002060"/>
        </w:rPr>
        <w:t>for IMPACT and complete the pre-course learning materials. All pre-course learning is done “on-line”, and this enables monitoring of the candidates to ensure that they have correctly pre</w:t>
      </w:r>
      <w:r>
        <w:rPr>
          <w:color w:val="002060"/>
        </w:rPr>
        <w:t xml:space="preserve">pared for the course. The </w:t>
      </w:r>
      <w:r w:rsidR="00853476">
        <w:rPr>
          <w:color w:val="002060"/>
        </w:rPr>
        <w:t>license</w:t>
      </w:r>
      <w:r>
        <w:rPr>
          <w:color w:val="002060"/>
        </w:rPr>
        <w:t xml:space="preserve"> fee is used to support the IMPACT programme including,</w:t>
      </w:r>
    </w:p>
    <w:p w:rsidR="00CA651A" w:rsidRDefault="00CA651A">
      <w:pPr>
        <w:pStyle w:val="BodyText"/>
        <w:spacing w:before="1"/>
        <w:ind w:left="0"/>
      </w:pPr>
    </w:p>
    <w:p w:rsidR="00CA651A" w:rsidRDefault="002355F1">
      <w:pPr>
        <w:pStyle w:val="BodyText"/>
        <w:ind w:left="114"/>
      </w:pPr>
      <w:r>
        <w:rPr>
          <w:noProof/>
          <w:lang w:val="en-GB" w:eastAsia="en-GB"/>
        </w:rPr>
        <w:drawing>
          <wp:inline distT="0" distB="0" distL="0" distR="0">
            <wp:extent cx="121919" cy="12192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the central administrative running costs</w:t>
      </w:r>
    </w:p>
    <w:p w:rsidR="00CA651A" w:rsidRDefault="002355F1">
      <w:pPr>
        <w:pStyle w:val="BodyText"/>
        <w:ind w:hanging="360"/>
      </w:pPr>
      <w:r>
        <w:rPr>
          <w:noProof/>
          <w:lang w:val="en-GB" w:eastAsia="en-GB"/>
        </w:rPr>
        <w:drawing>
          <wp:inline distT="0" distB="0" distL="0" distR="0">
            <wp:extent cx="121919" cy="12192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spacing w:val="80"/>
          <w:sz w:val="20"/>
        </w:rPr>
        <w:t xml:space="preserve"> </w:t>
      </w:r>
      <w:r>
        <w:rPr>
          <w:color w:val="002060"/>
        </w:rPr>
        <w:t>production</w:t>
      </w:r>
      <w:r>
        <w:rPr>
          <w:color w:val="002060"/>
          <w:spacing w:val="72"/>
        </w:rPr>
        <w:t xml:space="preserve"> </w:t>
      </w:r>
      <w:r>
        <w:rPr>
          <w:color w:val="002060"/>
        </w:rPr>
        <w:t>of</w:t>
      </w:r>
      <w:r>
        <w:rPr>
          <w:color w:val="002060"/>
          <w:spacing w:val="72"/>
        </w:rPr>
        <w:t xml:space="preserve"> </w:t>
      </w:r>
      <w:r>
        <w:rPr>
          <w:color w:val="002060"/>
        </w:rPr>
        <w:t>teaching</w:t>
      </w:r>
      <w:r>
        <w:rPr>
          <w:color w:val="002060"/>
          <w:spacing w:val="71"/>
        </w:rPr>
        <w:t xml:space="preserve"> </w:t>
      </w:r>
      <w:r>
        <w:rPr>
          <w:color w:val="002060"/>
        </w:rPr>
        <w:t>materials</w:t>
      </w:r>
      <w:r>
        <w:rPr>
          <w:color w:val="002060"/>
          <w:spacing w:val="72"/>
        </w:rPr>
        <w:t xml:space="preserve"> </w:t>
      </w:r>
      <w:r>
        <w:rPr>
          <w:color w:val="002060"/>
        </w:rPr>
        <w:t>(including</w:t>
      </w:r>
      <w:r>
        <w:rPr>
          <w:color w:val="002060"/>
          <w:spacing w:val="71"/>
        </w:rPr>
        <w:t xml:space="preserve"> </w:t>
      </w:r>
      <w:r>
        <w:rPr>
          <w:color w:val="002060"/>
        </w:rPr>
        <w:t>the</w:t>
      </w:r>
      <w:r>
        <w:rPr>
          <w:color w:val="002060"/>
          <w:spacing w:val="71"/>
        </w:rPr>
        <w:t xml:space="preserve"> </w:t>
      </w:r>
      <w:r>
        <w:rPr>
          <w:color w:val="002060"/>
        </w:rPr>
        <w:t>costs</w:t>
      </w:r>
      <w:r>
        <w:rPr>
          <w:color w:val="002060"/>
          <w:spacing w:val="72"/>
        </w:rPr>
        <w:t xml:space="preserve"> </w:t>
      </w:r>
      <w:r>
        <w:rPr>
          <w:color w:val="002060"/>
        </w:rPr>
        <w:t>of</w:t>
      </w:r>
      <w:r>
        <w:rPr>
          <w:color w:val="002060"/>
          <w:spacing w:val="72"/>
        </w:rPr>
        <w:t xml:space="preserve"> </w:t>
      </w:r>
      <w:r>
        <w:rPr>
          <w:color w:val="002060"/>
        </w:rPr>
        <w:t>regular</w:t>
      </w:r>
      <w:r>
        <w:rPr>
          <w:color w:val="002060"/>
          <w:spacing w:val="72"/>
        </w:rPr>
        <w:t xml:space="preserve"> </w:t>
      </w:r>
      <w:r>
        <w:rPr>
          <w:color w:val="002060"/>
        </w:rPr>
        <w:t>curriculum</w:t>
      </w:r>
      <w:r>
        <w:rPr>
          <w:color w:val="002060"/>
          <w:spacing w:val="71"/>
        </w:rPr>
        <w:t xml:space="preserve"> </w:t>
      </w:r>
      <w:r>
        <w:rPr>
          <w:color w:val="002060"/>
        </w:rPr>
        <w:t>development</w:t>
      </w:r>
      <w:r>
        <w:rPr>
          <w:color w:val="002060"/>
          <w:spacing w:val="72"/>
        </w:rPr>
        <w:t xml:space="preserve"> </w:t>
      </w:r>
      <w:r>
        <w:rPr>
          <w:color w:val="002060"/>
        </w:rPr>
        <w:t xml:space="preserve">group </w:t>
      </w:r>
      <w:r>
        <w:rPr>
          <w:color w:val="002060"/>
          <w:spacing w:val="-2"/>
        </w:rPr>
        <w:t>meetings)</w:t>
      </w:r>
    </w:p>
    <w:p w:rsidR="00CA651A" w:rsidRDefault="002355F1">
      <w:pPr>
        <w:pStyle w:val="BodyText"/>
        <w:spacing w:before="1"/>
        <w:ind w:left="114" w:right="5718"/>
      </w:pPr>
      <w:r>
        <w:rPr>
          <w:noProof/>
          <w:lang w:val="en-GB" w:eastAsia="en-GB"/>
        </w:rPr>
        <w:drawing>
          <wp:inline distT="0" distB="0" distL="0" distR="0">
            <wp:extent cx="121919" cy="12192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hAnsi="Times New Roman"/>
          <w:spacing w:val="80"/>
          <w:sz w:val="20"/>
        </w:rPr>
        <w:t xml:space="preserve"> </w:t>
      </w:r>
      <w:r>
        <w:rPr>
          <w:color w:val="002060"/>
        </w:rPr>
        <w:t>maintenance</w:t>
      </w:r>
      <w:r>
        <w:rPr>
          <w:color w:val="002060"/>
          <w:spacing w:val="-5"/>
        </w:rPr>
        <w:t xml:space="preserve"> </w:t>
      </w:r>
      <w:r>
        <w:rPr>
          <w:color w:val="002060"/>
        </w:rPr>
        <w:t>of</w:t>
      </w:r>
      <w:r>
        <w:rPr>
          <w:color w:val="002060"/>
          <w:spacing w:val="-5"/>
        </w:rPr>
        <w:t xml:space="preserve"> </w:t>
      </w:r>
      <w:r>
        <w:rPr>
          <w:color w:val="002060"/>
        </w:rPr>
        <w:t>the</w:t>
      </w:r>
      <w:r>
        <w:rPr>
          <w:color w:val="002060"/>
          <w:spacing w:val="-5"/>
        </w:rPr>
        <w:t xml:space="preserve"> </w:t>
      </w:r>
      <w:r>
        <w:rPr>
          <w:color w:val="002060"/>
        </w:rPr>
        <w:t>“on-line”</w:t>
      </w:r>
      <w:r>
        <w:rPr>
          <w:color w:val="002060"/>
          <w:spacing w:val="-5"/>
        </w:rPr>
        <w:t xml:space="preserve"> </w:t>
      </w:r>
      <w:r>
        <w:rPr>
          <w:color w:val="002060"/>
        </w:rPr>
        <w:t xml:space="preserve">e-learning </w:t>
      </w:r>
      <w:r>
        <w:rPr>
          <w:noProof/>
          <w:color w:val="002060"/>
          <w:lang w:val="en-GB" w:eastAsia="en-GB"/>
        </w:rPr>
        <w:drawing>
          <wp:inline distT="0" distB="0" distL="0" distR="0">
            <wp:extent cx="121919" cy="12192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8" cstate="print"/>
                    <a:stretch>
                      <a:fillRect/>
                    </a:stretch>
                  </pic:blipFill>
                  <pic:spPr>
                    <a:xfrm>
                      <a:off x="0" y="0"/>
                      <a:ext cx="121919" cy="121920"/>
                    </a:xfrm>
                    <a:prstGeom prst="rect">
                      <a:avLst/>
                    </a:prstGeom>
                  </pic:spPr>
                </pic:pic>
              </a:graphicData>
            </a:graphic>
          </wp:inline>
        </w:drawing>
      </w:r>
      <w:r>
        <w:rPr>
          <w:rFonts w:ascii="Times New Roman" w:hAnsi="Times New Roman"/>
          <w:color w:val="002060"/>
          <w:spacing w:val="80"/>
        </w:rPr>
        <w:t xml:space="preserve"> </w:t>
      </w:r>
      <w:r>
        <w:rPr>
          <w:color w:val="002060"/>
        </w:rPr>
        <w:t>supporting instructor days</w:t>
      </w:r>
    </w:p>
    <w:p w:rsidR="00CA651A" w:rsidRDefault="00CA651A">
      <w:pPr>
        <w:pStyle w:val="BodyText"/>
        <w:spacing w:before="7"/>
        <w:ind w:left="0"/>
        <w:rPr>
          <w:sz w:val="21"/>
        </w:rPr>
      </w:pPr>
    </w:p>
    <w:p w:rsidR="00CA651A" w:rsidRDefault="002355F1">
      <w:pPr>
        <w:pStyle w:val="Heading1"/>
        <w:spacing w:before="1"/>
      </w:pPr>
      <w:r>
        <w:rPr>
          <w:color w:val="002060"/>
          <w:u w:val="single" w:color="002060"/>
        </w:rPr>
        <w:t>The</w:t>
      </w:r>
      <w:r>
        <w:rPr>
          <w:color w:val="002060"/>
          <w:spacing w:val="-4"/>
          <w:u w:val="single" w:color="002060"/>
        </w:rPr>
        <w:t xml:space="preserve"> </w:t>
      </w:r>
      <w:r>
        <w:rPr>
          <w:color w:val="002060"/>
          <w:u w:val="single" w:color="002060"/>
        </w:rPr>
        <w:t>local</w:t>
      </w:r>
      <w:r>
        <w:rPr>
          <w:color w:val="002060"/>
          <w:spacing w:val="-4"/>
          <w:u w:val="single" w:color="002060"/>
        </w:rPr>
        <w:t xml:space="preserve"> </w:t>
      </w:r>
      <w:r>
        <w:rPr>
          <w:color w:val="002060"/>
          <w:spacing w:val="-2"/>
          <w:u w:val="single" w:color="002060"/>
        </w:rPr>
        <w:t>Administrator</w:t>
      </w:r>
    </w:p>
    <w:p w:rsidR="00CA651A" w:rsidRDefault="00CA651A">
      <w:pPr>
        <w:pStyle w:val="BodyText"/>
        <w:ind w:left="0"/>
        <w:rPr>
          <w:b/>
        </w:rPr>
      </w:pPr>
    </w:p>
    <w:p w:rsidR="00CA651A" w:rsidRDefault="002355F1">
      <w:pPr>
        <w:pStyle w:val="BodyText"/>
        <w:ind w:left="114" w:right="105"/>
        <w:jc w:val="both"/>
      </w:pPr>
      <w:r>
        <w:rPr>
          <w:color w:val="002060"/>
        </w:rPr>
        <w:t>The role of a local IMPACT Administrator is as important as the Course Director.</w:t>
      </w:r>
      <w:r>
        <w:rPr>
          <w:color w:val="002060"/>
          <w:spacing w:val="40"/>
        </w:rPr>
        <w:t xml:space="preserve"> </w:t>
      </w:r>
      <w:r>
        <w:rPr>
          <w:color w:val="002060"/>
        </w:rPr>
        <w:t>The administrator must ensure that the Course Director is supported adequately by providing a point of contact for faculty, candidates and observers.</w:t>
      </w:r>
      <w:r>
        <w:rPr>
          <w:color w:val="002060"/>
          <w:spacing w:val="40"/>
        </w:rPr>
        <w:t xml:space="preserve"> </w:t>
      </w:r>
      <w:r>
        <w:rPr>
          <w:color w:val="002060"/>
        </w:rPr>
        <w:t>The administrator should also verify the suitability of candidates by ensuring mandatory pre-course docume</w:t>
      </w:r>
      <w:r>
        <w:rPr>
          <w:color w:val="002060"/>
        </w:rPr>
        <w:t>ntation is completed. The administrator will be responsible to check the e- learning progress of the candidates.</w:t>
      </w:r>
    </w:p>
    <w:p w:rsidR="00CA651A" w:rsidRDefault="00CA651A">
      <w:pPr>
        <w:pStyle w:val="BodyText"/>
        <w:spacing w:before="1"/>
        <w:ind w:left="0"/>
      </w:pPr>
    </w:p>
    <w:p w:rsidR="00CA651A" w:rsidRDefault="002355F1">
      <w:pPr>
        <w:pStyle w:val="BodyText"/>
        <w:spacing w:before="1"/>
        <w:ind w:left="114" w:right="109"/>
        <w:jc w:val="both"/>
      </w:pPr>
      <w:r>
        <w:rPr>
          <w:color w:val="002060"/>
        </w:rPr>
        <w:t>We recommend that an IMPACT course is planned at least four months ahead of time and the current programme can be found on the resource hub.</w:t>
      </w:r>
    </w:p>
    <w:p w:rsidR="00CA651A" w:rsidRDefault="00CA651A">
      <w:pPr>
        <w:pStyle w:val="BodyText"/>
        <w:ind w:left="0"/>
      </w:pPr>
    </w:p>
    <w:p w:rsidR="00CA651A" w:rsidRDefault="002355F1">
      <w:pPr>
        <w:ind w:left="114"/>
        <w:jc w:val="both"/>
        <w:rPr>
          <w:i/>
        </w:rPr>
      </w:pPr>
      <w:r>
        <w:rPr>
          <w:i/>
          <w:color w:val="002060"/>
        </w:rPr>
        <w:t>The</w:t>
      </w:r>
      <w:r>
        <w:rPr>
          <w:i/>
          <w:color w:val="002060"/>
          <w:spacing w:val="-8"/>
        </w:rPr>
        <w:t xml:space="preserve"> </w:t>
      </w:r>
      <w:r>
        <w:rPr>
          <w:i/>
          <w:color w:val="002060"/>
        </w:rPr>
        <w:t>administrator</w:t>
      </w:r>
      <w:r>
        <w:rPr>
          <w:i/>
          <w:color w:val="002060"/>
          <w:spacing w:val="-8"/>
        </w:rPr>
        <w:t xml:space="preserve"> </w:t>
      </w:r>
      <w:r>
        <w:rPr>
          <w:i/>
          <w:color w:val="002060"/>
          <w:spacing w:val="-2"/>
        </w:rPr>
        <w:t>should:</w:t>
      </w:r>
    </w:p>
    <w:p w:rsidR="00CA651A" w:rsidRDefault="00CA651A">
      <w:pPr>
        <w:pStyle w:val="BodyText"/>
        <w:spacing w:before="1"/>
        <w:ind w:left="0"/>
        <w:rPr>
          <w:i/>
        </w:rPr>
      </w:pPr>
    </w:p>
    <w:p w:rsidR="00CA651A" w:rsidRDefault="002355F1">
      <w:pPr>
        <w:pStyle w:val="ListParagraph"/>
        <w:numPr>
          <w:ilvl w:val="0"/>
          <w:numId w:val="6"/>
        </w:numPr>
        <w:tabs>
          <w:tab w:val="left" w:pos="475"/>
        </w:tabs>
        <w:ind w:hanging="361"/>
      </w:pPr>
      <w:r>
        <w:rPr>
          <w:color w:val="002060"/>
        </w:rPr>
        <w:t>Book</w:t>
      </w:r>
      <w:r>
        <w:rPr>
          <w:color w:val="002060"/>
          <w:spacing w:val="-3"/>
        </w:rPr>
        <w:t xml:space="preserve"> </w:t>
      </w:r>
      <w:r>
        <w:rPr>
          <w:color w:val="002060"/>
        </w:rPr>
        <w:t>a</w:t>
      </w:r>
      <w:r>
        <w:rPr>
          <w:color w:val="002060"/>
          <w:spacing w:val="-2"/>
        </w:rPr>
        <w:t xml:space="preserve"> venue</w:t>
      </w:r>
    </w:p>
    <w:p w:rsidR="00CA651A" w:rsidRDefault="002355F1">
      <w:pPr>
        <w:pStyle w:val="ListParagraph"/>
        <w:numPr>
          <w:ilvl w:val="0"/>
          <w:numId w:val="6"/>
        </w:numPr>
        <w:tabs>
          <w:tab w:val="left" w:pos="475"/>
        </w:tabs>
        <w:ind w:right="110"/>
      </w:pPr>
      <w:r>
        <w:rPr>
          <w:color w:val="002060"/>
        </w:rPr>
        <w:t>Ensure, in discussion with the Course Director, that there is an adequate number and appropriate skill mix of faculty to teach as per the Course Director’s instructions</w:t>
      </w:r>
    </w:p>
    <w:p w:rsidR="00CA651A" w:rsidRDefault="002355F1">
      <w:pPr>
        <w:pStyle w:val="ListParagraph"/>
        <w:numPr>
          <w:ilvl w:val="0"/>
          <w:numId w:val="6"/>
        </w:numPr>
        <w:tabs>
          <w:tab w:val="left" w:pos="475"/>
        </w:tabs>
        <w:spacing w:before="1"/>
        <w:ind w:hanging="361"/>
      </w:pPr>
      <w:r>
        <w:rPr>
          <w:color w:val="002060"/>
        </w:rPr>
        <w:t>Contact</w:t>
      </w:r>
      <w:r>
        <w:rPr>
          <w:color w:val="002060"/>
          <w:spacing w:val="-6"/>
        </w:rPr>
        <w:t xml:space="preserve"> </w:t>
      </w:r>
      <w:r>
        <w:rPr>
          <w:color w:val="002060"/>
        </w:rPr>
        <w:t>faculty</w:t>
      </w:r>
      <w:r>
        <w:rPr>
          <w:color w:val="002060"/>
          <w:spacing w:val="-5"/>
        </w:rPr>
        <w:t xml:space="preserve"> </w:t>
      </w:r>
      <w:r>
        <w:rPr>
          <w:color w:val="002060"/>
        </w:rPr>
        <w:t>to</w:t>
      </w:r>
      <w:r>
        <w:rPr>
          <w:color w:val="002060"/>
          <w:spacing w:val="-5"/>
        </w:rPr>
        <w:t xml:space="preserve"> </w:t>
      </w:r>
      <w:r>
        <w:rPr>
          <w:color w:val="002060"/>
        </w:rPr>
        <w:t>confirm</w:t>
      </w:r>
      <w:r>
        <w:rPr>
          <w:color w:val="002060"/>
          <w:spacing w:val="-5"/>
        </w:rPr>
        <w:t xml:space="preserve"> </w:t>
      </w:r>
      <w:r>
        <w:rPr>
          <w:color w:val="002060"/>
        </w:rPr>
        <w:t>their</w:t>
      </w:r>
      <w:r>
        <w:rPr>
          <w:color w:val="002060"/>
          <w:spacing w:val="-5"/>
        </w:rPr>
        <w:t xml:space="preserve"> </w:t>
      </w:r>
      <w:r>
        <w:rPr>
          <w:color w:val="002060"/>
          <w:spacing w:val="-2"/>
        </w:rPr>
        <w:t>availability</w:t>
      </w:r>
    </w:p>
    <w:p w:rsidR="00CA651A" w:rsidRDefault="00CA651A">
      <w:pPr>
        <w:sectPr w:rsidR="00CA651A">
          <w:pgSz w:w="11910" w:h="16840"/>
          <w:pgMar w:top="86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pStyle w:val="ListParagraph"/>
        <w:numPr>
          <w:ilvl w:val="0"/>
          <w:numId w:val="6"/>
        </w:numPr>
        <w:tabs>
          <w:tab w:val="left" w:pos="475"/>
        </w:tabs>
        <w:spacing w:before="89"/>
        <w:ind w:right="111"/>
        <w:jc w:val="both"/>
      </w:pPr>
      <w:r>
        <w:rPr>
          <w:color w:val="002060"/>
        </w:rPr>
        <w:lastRenderedPageBreak/>
        <w:t>Advertise the IMPACT Course locally and inform the Central Office so that your course can be</w:t>
      </w:r>
      <w:r>
        <w:rPr>
          <w:color w:val="002060"/>
          <w:spacing w:val="40"/>
        </w:rPr>
        <w:t xml:space="preserve"> </w:t>
      </w:r>
      <w:r>
        <w:rPr>
          <w:color w:val="002060"/>
        </w:rPr>
        <w:t>advertised nationally if required</w:t>
      </w:r>
    </w:p>
    <w:p w:rsidR="00CA651A" w:rsidRDefault="002355F1">
      <w:pPr>
        <w:pStyle w:val="ListParagraph"/>
        <w:numPr>
          <w:ilvl w:val="0"/>
          <w:numId w:val="6"/>
        </w:numPr>
        <w:tabs>
          <w:tab w:val="left" w:pos="475"/>
        </w:tabs>
        <w:ind w:right="113"/>
        <w:jc w:val="both"/>
      </w:pPr>
      <w:r>
        <w:rPr>
          <w:color w:val="002060"/>
        </w:rPr>
        <w:t>Circulate the digital evaluation survey link to candidates</w:t>
      </w:r>
      <w:r>
        <w:rPr>
          <w:color w:val="002060"/>
        </w:rPr>
        <w:t>. This link will be supplied by the central office before the course commences. Candidates should not be allowed to receive their certificate of successful completion</w:t>
      </w:r>
      <w:r w:rsidR="00853476">
        <w:rPr>
          <w:color w:val="002060"/>
        </w:rPr>
        <w:t xml:space="preserve"> unless they have completed the digital evaluation survey.</w:t>
      </w:r>
    </w:p>
    <w:p w:rsidR="00CA651A" w:rsidRDefault="002355F1">
      <w:pPr>
        <w:pStyle w:val="ListParagraph"/>
        <w:numPr>
          <w:ilvl w:val="0"/>
          <w:numId w:val="6"/>
        </w:numPr>
        <w:tabs>
          <w:tab w:val="left" w:pos="475"/>
        </w:tabs>
        <w:spacing w:before="1"/>
        <w:ind w:right="110"/>
        <w:jc w:val="both"/>
      </w:pPr>
      <w:r>
        <w:rPr>
          <w:color w:val="002060"/>
        </w:rPr>
        <w:t xml:space="preserve">Circulate the digital </w:t>
      </w:r>
      <w:r w:rsidR="00853476">
        <w:rPr>
          <w:color w:val="002060"/>
        </w:rPr>
        <w:t>faculty evaluation feedback survey</w:t>
      </w:r>
      <w:r>
        <w:rPr>
          <w:color w:val="002060"/>
        </w:rPr>
        <w:t xml:space="preserve"> to all participating faculty to provide feedback on </w:t>
      </w:r>
      <w:r>
        <w:rPr>
          <w:color w:val="002060"/>
          <w:spacing w:val="-2"/>
        </w:rPr>
        <w:t>materials</w:t>
      </w:r>
      <w:r w:rsidR="00853476">
        <w:rPr>
          <w:color w:val="002060"/>
          <w:spacing w:val="-2"/>
        </w:rPr>
        <w:t>.</w:t>
      </w:r>
    </w:p>
    <w:p w:rsidR="00CA651A" w:rsidRDefault="002355F1">
      <w:pPr>
        <w:pStyle w:val="ListParagraph"/>
        <w:numPr>
          <w:ilvl w:val="0"/>
          <w:numId w:val="6"/>
        </w:numPr>
        <w:tabs>
          <w:tab w:val="left" w:pos="475"/>
        </w:tabs>
        <w:ind w:right="108"/>
        <w:jc w:val="both"/>
      </w:pPr>
      <w:r>
        <w:rPr>
          <w:color w:val="002060"/>
        </w:rPr>
        <w:t>Re</w:t>
      </w:r>
      <w:r w:rsidR="00853476">
        <w:rPr>
          <w:color w:val="002060"/>
        </w:rPr>
        <w:t>cord the details of the IMPACT candidates, faculty and nurse observers</w:t>
      </w:r>
      <w:r>
        <w:rPr>
          <w:color w:val="002060"/>
        </w:rPr>
        <w:t xml:space="preserve"> on a standardised form that should be returned to the IMPACT</w:t>
      </w:r>
      <w:r>
        <w:rPr>
          <w:color w:val="002060"/>
          <w:spacing w:val="-2"/>
        </w:rPr>
        <w:t xml:space="preserve"> </w:t>
      </w:r>
      <w:r>
        <w:rPr>
          <w:color w:val="002060"/>
        </w:rPr>
        <w:t>cen</w:t>
      </w:r>
      <w:r>
        <w:rPr>
          <w:color w:val="002060"/>
        </w:rPr>
        <w:t>tral</w:t>
      </w:r>
      <w:r>
        <w:rPr>
          <w:color w:val="002060"/>
          <w:spacing w:val="-2"/>
        </w:rPr>
        <w:t xml:space="preserve"> </w:t>
      </w:r>
      <w:r>
        <w:rPr>
          <w:color w:val="002060"/>
        </w:rPr>
        <w:t>administration.</w:t>
      </w:r>
      <w:r>
        <w:rPr>
          <w:color w:val="002060"/>
          <w:spacing w:val="-2"/>
        </w:rPr>
        <w:t xml:space="preserve"> </w:t>
      </w:r>
      <w:r>
        <w:rPr>
          <w:color w:val="002060"/>
        </w:rPr>
        <w:t>This</w:t>
      </w:r>
      <w:r>
        <w:rPr>
          <w:color w:val="002060"/>
          <w:spacing w:val="-2"/>
        </w:rPr>
        <w:t xml:space="preserve"> </w:t>
      </w:r>
      <w:r>
        <w:rPr>
          <w:color w:val="002060"/>
        </w:rPr>
        <w:t>is</w:t>
      </w:r>
      <w:r>
        <w:rPr>
          <w:color w:val="002060"/>
          <w:spacing w:val="-2"/>
        </w:rPr>
        <w:t xml:space="preserve"> </w:t>
      </w:r>
      <w:r>
        <w:rPr>
          <w:color w:val="002060"/>
        </w:rPr>
        <w:t>to</w:t>
      </w:r>
      <w:r>
        <w:rPr>
          <w:color w:val="002060"/>
          <w:spacing w:val="-2"/>
        </w:rPr>
        <w:t xml:space="preserve"> </w:t>
      </w:r>
      <w:r>
        <w:rPr>
          <w:color w:val="002060"/>
        </w:rPr>
        <w:t>enable</w:t>
      </w:r>
      <w:r>
        <w:rPr>
          <w:color w:val="002060"/>
          <w:spacing w:val="-2"/>
        </w:rPr>
        <w:t xml:space="preserve"> </w:t>
      </w:r>
      <w:r>
        <w:rPr>
          <w:color w:val="002060"/>
        </w:rPr>
        <w:t>tracking</w:t>
      </w:r>
      <w:r>
        <w:rPr>
          <w:color w:val="002060"/>
          <w:spacing w:val="-2"/>
        </w:rPr>
        <w:t xml:space="preserve"> </w:t>
      </w:r>
      <w:r>
        <w:rPr>
          <w:color w:val="002060"/>
        </w:rPr>
        <w:t>of</w:t>
      </w:r>
      <w:r>
        <w:rPr>
          <w:color w:val="002060"/>
          <w:spacing w:val="-2"/>
        </w:rPr>
        <w:t xml:space="preserve"> </w:t>
      </w:r>
      <w:r>
        <w:rPr>
          <w:color w:val="002060"/>
        </w:rPr>
        <w:t>candidates</w:t>
      </w:r>
      <w:r>
        <w:rPr>
          <w:color w:val="002060"/>
          <w:spacing w:val="-2"/>
        </w:rPr>
        <w:t xml:space="preserve"> </w:t>
      </w:r>
      <w:r>
        <w:rPr>
          <w:color w:val="002060"/>
        </w:rPr>
        <w:t>who</w:t>
      </w:r>
      <w:r>
        <w:rPr>
          <w:color w:val="002060"/>
          <w:spacing w:val="-2"/>
        </w:rPr>
        <w:t xml:space="preserve"> </w:t>
      </w:r>
      <w:r>
        <w:rPr>
          <w:color w:val="002060"/>
        </w:rPr>
        <w:t>have</w:t>
      </w:r>
      <w:r>
        <w:rPr>
          <w:color w:val="002060"/>
          <w:spacing w:val="-2"/>
        </w:rPr>
        <w:t xml:space="preserve"> </w:t>
      </w:r>
      <w:r>
        <w:rPr>
          <w:color w:val="002060"/>
        </w:rPr>
        <w:t>completed</w:t>
      </w:r>
      <w:r>
        <w:rPr>
          <w:color w:val="002060"/>
          <w:spacing w:val="-2"/>
        </w:rPr>
        <w:t xml:space="preserve"> </w:t>
      </w:r>
      <w:r>
        <w:rPr>
          <w:color w:val="002060"/>
        </w:rPr>
        <w:t>an</w:t>
      </w:r>
      <w:r>
        <w:rPr>
          <w:color w:val="002060"/>
          <w:spacing w:val="-2"/>
        </w:rPr>
        <w:t xml:space="preserve"> </w:t>
      </w:r>
      <w:r>
        <w:rPr>
          <w:color w:val="002060"/>
        </w:rPr>
        <w:t xml:space="preserve">IMPACT </w:t>
      </w:r>
      <w:r>
        <w:rPr>
          <w:color w:val="002060"/>
          <w:spacing w:val="-2"/>
        </w:rPr>
        <w:t>course</w:t>
      </w:r>
      <w:r w:rsidR="00853476">
        <w:rPr>
          <w:color w:val="002060"/>
          <w:spacing w:val="-2"/>
        </w:rPr>
        <w:t xml:space="preserve">. This standardised form can be found on the resource hub. </w:t>
      </w:r>
    </w:p>
    <w:p w:rsidR="00CA651A" w:rsidRDefault="002355F1">
      <w:pPr>
        <w:pStyle w:val="ListParagraph"/>
        <w:numPr>
          <w:ilvl w:val="0"/>
          <w:numId w:val="6"/>
        </w:numPr>
        <w:tabs>
          <w:tab w:val="left" w:pos="475"/>
        </w:tabs>
        <w:spacing w:before="1"/>
        <w:ind w:right="113"/>
        <w:jc w:val="both"/>
      </w:pPr>
      <w:r>
        <w:rPr>
          <w:color w:val="002060"/>
        </w:rPr>
        <w:t>Ensure that a suitable venue has been booked for the faculty course dinner if deemed necessary by the Course Director</w:t>
      </w:r>
    </w:p>
    <w:p w:rsidR="00CA651A" w:rsidRDefault="00CA651A">
      <w:pPr>
        <w:pStyle w:val="BodyText"/>
        <w:spacing w:before="1"/>
        <w:ind w:left="0"/>
      </w:pPr>
    </w:p>
    <w:p w:rsidR="00CA651A" w:rsidRDefault="002355F1">
      <w:pPr>
        <w:pStyle w:val="Heading1"/>
        <w:jc w:val="left"/>
      </w:pPr>
      <w:r>
        <w:rPr>
          <w:color w:val="002060"/>
          <w:u w:val="single" w:color="002060"/>
        </w:rPr>
        <w:t>The</w:t>
      </w:r>
      <w:r>
        <w:rPr>
          <w:color w:val="002060"/>
          <w:spacing w:val="-3"/>
          <w:u w:val="single" w:color="002060"/>
        </w:rPr>
        <w:t xml:space="preserve"> </w:t>
      </w:r>
      <w:r>
        <w:rPr>
          <w:color w:val="002060"/>
          <w:spacing w:val="-2"/>
          <w:u w:val="single" w:color="002060"/>
        </w:rPr>
        <w:t>Candidates</w:t>
      </w:r>
    </w:p>
    <w:p w:rsidR="00CA651A" w:rsidRDefault="00CA651A">
      <w:pPr>
        <w:pStyle w:val="BodyText"/>
        <w:ind w:left="0"/>
        <w:rPr>
          <w:b/>
        </w:rPr>
      </w:pPr>
    </w:p>
    <w:p w:rsidR="00CA651A" w:rsidRDefault="002355F1">
      <w:pPr>
        <w:pStyle w:val="ListParagraph"/>
        <w:numPr>
          <w:ilvl w:val="0"/>
          <w:numId w:val="5"/>
        </w:numPr>
        <w:tabs>
          <w:tab w:val="left" w:pos="475"/>
        </w:tabs>
        <w:ind w:right="110"/>
        <w:jc w:val="both"/>
        <w:rPr>
          <w:b/>
          <w:color w:val="002060"/>
        </w:rPr>
      </w:pPr>
      <w:r>
        <w:rPr>
          <w:b/>
          <w:color w:val="002060"/>
        </w:rPr>
        <w:t xml:space="preserve">All candidates MUST be </w:t>
      </w:r>
      <w:r>
        <w:rPr>
          <w:b/>
          <w:color w:val="002060"/>
        </w:rPr>
        <w:t xml:space="preserve">registered with the GMC or NMC (e.g. ANPs) and their registration number </w:t>
      </w:r>
      <w:r>
        <w:rPr>
          <w:b/>
          <w:color w:val="002060"/>
          <w:spacing w:val="-2"/>
        </w:rPr>
        <w:t>recorded</w:t>
      </w:r>
    </w:p>
    <w:p w:rsidR="00CA651A" w:rsidRDefault="002355F1">
      <w:pPr>
        <w:pStyle w:val="ListParagraph"/>
        <w:numPr>
          <w:ilvl w:val="0"/>
          <w:numId w:val="5"/>
        </w:numPr>
        <w:tabs>
          <w:tab w:val="left" w:pos="475"/>
        </w:tabs>
        <w:ind w:right="107"/>
        <w:jc w:val="both"/>
        <w:rPr>
          <w:color w:val="002060"/>
        </w:rPr>
      </w:pPr>
      <w:r>
        <w:rPr>
          <w:color w:val="002060"/>
        </w:rPr>
        <w:t>Candidates should be ST1’s or IMT1’s in general internal medicine, acute medicine, acute care common stem (ACCS) training.</w:t>
      </w:r>
      <w:r>
        <w:rPr>
          <w:color w:val="002060"/>
          <w:spacing w:val="40"/>
        </w:rPr>
        <w:t xml:space="preserve"> </w:t>
      </w:r>
      <w:r>
        <w:rPr>
          <w:color w:val="002060"/>
        </w:rPr>
        <w:t xml:space="preserve">FY2 doctors may attend but must have completed at least eight </w:t>
      </w:r>
      <w:r w:rsidR="00853476">
        <w:rPr>
          <w:color w:val="002060"/>
        </w:rPr>
        <w:t>months’</w:t>
      </w:r>
      <w:r>
        <w:rPr>
          <w:color w:val="002060"/>
        </w:rPr>
        <w:t xml:space="preserve"> practice in acute specialties in their FY2 year</w:t>
      </w:r>
      <w:r w:rsidR="00853476">
        <w:rPr>
          <w:color w:val="002060"/>
        </w:rPr>
        <w:t>.</w:t>
      </w:r>
    </w:p>
    <w:p w:rsidR="00CA651A" w:rsidRDefault="002355F1">
      <w:pPr>
        <w:pStyle w:val="ListParagraph"/>
        <w:numPr>
          <w:ilvl w:val="0"/>
          <w:numId w:val="5"/>
        </w:numPr>
        <w:tabs>
          <w:tab w:val="left" w:pos="475"/>
        </w:tabs>
        <w:ind w:hanging="361"/>
        <w:jc w:val="both"/>
        <w:rPr>
          <w:color w:val="002060"/>
        </w:rPr>
      </w:pPr>
      <w:r>
        <w:rPr>
          <w:color w:val="002060"/>
        </w:rPr>
        <w:t>All</w:t>
      </w:r>
      <w:r>
        <w:rPr>
          <w:color w:val="002060"/>
          <w:spacing w:val="-8"/>
        </w:rPr>
        <w:t xml:space="preserve"> </w:t>
      </w:r>
      <w:r>
        <w:rPr>
          <w:color w:val="002060"/>
        </w:rPr>
        <w:t>candidates</w:t>
      </w:r>
      <w:r>
        <w:rPr>
          <w:color w:val="002060"/>
          <w:spacing w:val="-5"/>
        </w:rPr>
        <w:t xml:space="preserve"> </w:t>
      </w:r>
      <w:r>
        <w:rPr>
          <w:color w:val="002060"/>
        </w:rPr>
        <w:t>should</w:t>
      </w:r>
      <w:r>
        <w:rPr>
          <w:color w:val="002060"/>
          <w:spacing w:val="-5"/>
        </w:rPr>
        <w:t xml:space="preserve"> </w:t>
      </w:r>
      <w:r>
        <w:rPr>
          <w:color w:val="002060"/>
        </w:rPr>
        <w:t>have</w:t>
      </w:r>
      <w:r>
        <w:rPr>
          <w:color w:val="002060"/>
          <w:spacing w:val="-5"/>
        </w:rPr>
        <w:t xml:space="preserve"> </w:t>
      </w:r>
      <w:r>
        <w:rPr>
          <w:color w:val="002060"/>
        </w:rPr>
        <w:t>completed</w:t>
      </w:r>
      <w:r>
        <w:rPr>
          <w:color w:val="002060"/>
          <w:spacing w:val="-6"/>
        </w:rPr>
        <w:t xml:space="preserve"> </w:t>
      </w:r>
      <w:r>
        <w:rPr>
          <w:color w:val="002060"/>
        </w:rPr>
        <w:t>an</w:t>
      </w:r>
      <w:r>
        <w:rPr>
          <w:color w:val="002060"/>
          <w:spacing w:val="-5"/>
        </w:rPr>
        <w:t xml:space="preserve"> </w:t>
      </w:r>
      <w:r>
        <w:rPr>
          <w:color w:val="002060"/>
        </w:rPr>
        <w:t>ALS</w:t>
      </w:r>
      <w:r>
        <w:rPr>
          <w:color w:val="002060"/>
          <w:spacing w:val="-5"/>
        </w:rPr>
        <w:t xml:space="preserve"> </w:t>
      </w:r>
      <w:r>
        <w:rPr>
          <w:color w:val="002060"/>
        </w:rPr>
        <w:t>or</w:t>
      </w:r>
      <w:r>
        <w:rPr>
          <w:color w:val="002060"/>
          <w:spacing w:val="-5"/>
        </w:rPr>
        <w:t xml:space="preserve"> </w:t>
      </w:r>
      <w:r>
        <w:rPr>
          <w:color w:val="002060"/>
        </w:rPr>
        <w:t>equivalent</w:t>
      </w:r>
      <w:r>
        <w:rPr>
          <w:color w:val="002060"/>
          <w:spacing w:val="-6"/>
        </w:rPr>
        <w:t xml:space="preserve"> </w:t>
      </w:r>
      <w:r>
        <w:rPr>
          <w:color w:val="002060"/>
        </w:rPr>
        <w:t>course</w:t>
      </w:r>
      <w:r>
        <w:rPr>
          <w:color w:val="002060"/>
          <w:spacing w:val="-5"/>
        </w:rPr>
        <w:t xml:space="preserve"> </w:t>
      </w:r>
      <w:r>
        <w:rPr>
          <w:color w:val="002060"/>
        </w:rPr>
        <w:t>prior</w:t>
      </w:r>
      <w:r>
        <w:rPr>
          <w:color w:val="002060"/>
          <w:spacing w:val="-5"/>
        </w:rPr>
        <w:t xml:space="preserve"> </w:t>
      </w:r>
      <w:r>
        <w:rPr>
          <w:color w:val="002060"/>
        </w:rPr>
        <w:t>to</w:t>
      </w:r>
      <w:r>
        <w:rPr>
          <w:color w:val="002060"/>
          <w:spacing w:val="-5"/>
        </w:rPr>
        <w:t xml:space="preserve"> </w:t>
      </w:r>
      <w:r>
        <w:rPr>
          <w:color w:val="002060"/>
        </w:rPr>
        <w:t>doing</w:t>
      </w:r>
      <w:r>
        <w:rPr>
          <w:color w:val="002060"/>
          <w:spacing w:val="-5"/>
        </w:rPr>
        <w:t xml:space="preserve"> </w:t>
      </w:r>
      <w:r>
        <w:rPr>
          <w:color w:val="002060"/>
          <w:spacing w:val="-2"/>
        </w:rPr>
        <w:t>IMPACT</w:t>
      </w:r>
      <w:r w:rsidR="00853476">
        <w:rPr>
          <w:color w:val="002060"/>
          <w:spacing w:val="-2"/>
        </w:rPr>
        <w:t>.</w:t>
      </w:r>
    </w:p>
    <w:p w:rsidR="00CA651A" w:rsidRDefault="002355F1">
      <w:pPr>
        <w:pStyle w:val="ListParagraph"/>
        <w:numPr>
          <w:ilvl w:val="0"/>
          <w:numId w:val="5"/>
        </w:numPr>
        <w:tabs>
          <w:tab w:val="left" w:pos="475"/>
        </w:tabs>
        <w:ind w:right="109"/>
        <w:jc w:val="both"/>
        <w:rPr>
          <w:color w:val="002060"/>
        </w:rPr>
      </w:pPr>
      <w:r>
        <w:rPr>
          <w:color w:val="002060"/>
        </w:rPr>
        <w:t>F1 doctors, F2 doctors with insufficient acute speci</w:t>
      </w:r>
      <w:r>
        <w:rPr>
          <w:color w:val="002060"/>
        </w:rPr>
        <w:t>alty exposure, medical students and clinical observers are not allowed to be candidates as they are too junior and may not successfully complete the course.</w:t>
      </w:r>
      <w:r>
        <w:rPr>
          <w:color w:val="002060"/>
          <w:spacing w:val="40"/>
        </w:rPr>
        <w:t xml:space="preserve"> </w:t>
      </w:r>
      <w:r>
        <w:rPr>
          <w:color w:val="002060"/>
        </w:rPr>
        <w:t>Their presence may unwittingly lower the standard of the course.</w:t>
      </w:r>
      <w:r>
        <w:rPr>
          <w:color w:val="002060"/>
          <w:spacing w:val="40"/>
        </w:rPr>
        <w:t xml:space="preserve"> </w:t>
      </w:r>
      <w:r>
        <w:rPr>
          <w:color w:val="002060"/>
        </w:rPr>
        <w:t>They may observe the course at the</w:t>
      </w:r>
      <w:r>
        <w:rPr>
          <w:color w:val="002060"/>
        </w:rPr>
        <w:t xml:space="preserve"> discretion of the course director</w:t>
      </w:r>
    </w:p>
    <w:p w:rsidR="00CA651A" w:rsidRDefault="002355F1">
      <w:pPr>
        <w:pStyle w:val="ListParagraph"/>
        <w:numPr>
          <w:ilvl w:val="0"/>
          <w:numId w:val="5"/>
        </w:numPr>
        <w:tabs>
          <w:tab w:val="left" w:pos="475"/>
        </w:tabs>
        <w:ind w:right="110"/>
        <w:jc w:val="both"/>
        <w:rPr>
          <w:color w:val="002060"/>
        </w:rPr>
      </w:pPr>
      <w:r>
        <w:rPr>
          <w:color w:val="002060"/>
        </w:rPr>
        <w:t>All candidates must</w:t>
      </w:r>
      <w:r>
        <w:rPr>
          <w:color w:val="002060"/>
          <w:spacing w:val="-1"/>
        </w:rPr>
        <w:t xml:space="preserve"> </w:t>
      </w:r>
      <w:r>
        <w:rPr>
          <w:color w:val="002060"/>
        </w:rPr>
        <w:t>also</w:t>
      </w:r>
      <w:r>
        <w:rPr>
          <w:color w:val="002060"/>
          <w:spacing w:val="-1"/>
        </w:rPr>
        <w:t xml:space="preserve"> </w:t>
      </w:r>
      <w:r>
        <w:rPr>
          <w:color w:val="002060"/>
        </w:rPr>
        <w:t>provide</w:t>
      </w:r>
      <w:r>
        <w:rPr>
          <w:color w:val="002060"/>
          <w:spacing w:val="-1"/>
        </w:rPr>
        <w:t xml:space="preserve"> </w:t>
      </w:r>
      <w:r>
        <w:rPr>
          <w:color w:val="002060"/>
        </w:rPr>
        <w:t>the</w:t>
      </w:r>
      <w:r>
        <w:rPr>
          <w:color w:val="002060"/>
          <w:spacing w:val="-1"/>
        </w:rPr>
        <w:t xml:space="preserve"> </w:t>
      </w:r>
      <w:r>
        <w:rPr>
          <w:color w:val="002060"/>
        </w:rPr>
        <w:t>contact</w:t>
      </w:r>
      <w:r>
        <w:rPr>
          <w:color w:val="002060"/>
          <w:spacing w:val="-1"/>
        </w:rPr>
        <w:t xml:space="preserve"> </w:t>
      </w:r>
      <w:r>
        <w:rPr>
          <w:color w:val="002060"/>
        </w:rPr>
        <w:t>details</w:t>
      </w:r>
      <w:r>
        <w:rPr>
          <w:color w:val="002060"/>
          <w:spacing w:val="-1"/>
        </w:rPr>
        <w:t xml:space="preserve"> </w:t>
      </w:r>
      <w:r>
        <w:rPr>
          <w:color w:val="002060"/>
        </w:rPr>
        <w:t>of an</w:t>
      </w:r>
      <w:r>
        <w:rPr>
          <w:color w:val="002060"/>
          <w:spacing w:val="-1"/>
        </w:rPr>
        <w:t xml:space="preserve"> </w:t>
      </w:r>
      <w:r>
        <w:rPr>
          <w:color w:val="002060"/>
        </w:rPr>
        <w:t>educational supervisor</w:t>
      </w:r>
      <w:r>
        <w:rPr>
          <w:color w:val="002060"/>
          <w:spacing w:val="-1"/>
        </w:rPr>
        <w:t xml:space="preserve"> </w:t>
      </w:r>
      <w:r>
        <w:rPr>
          <w:color w:val="002060"/>
        </w:rPr>
        <w:t>at</w:t>
      </w:r>
      <w:r>
        <w:rPr>
          <w:color w:val="002060"/>
          <w:spacing w:val="-1"/>
        </w:rPr>
        <w:t xml:space="preserve"> </w:t>
      </w:r>
      <w:r>
        <w:rPr>
          <w:color w:val="002060"/>
        </w:rPr>
        <w:t>their</w:t>
      </w:r>
      <w:r>
        <w:rPr>
          <w:color w:val="002060"/>
          <w:spacing w:val="-1"/>
        </w:rPr>
        <w:t xml:space="preserve"> </w:t>
      </w:r>
      <w:r>
        <w:rPr>
          <w:color w:val="002060"/>
        </w:rPr>
        <w:t>hospital or</w:t>
      </w:r>
      <w:r>
        <w:rPr>
          <w:color w:val="002060"/>
          <w:spacing w:val="-1"/>
        </w:rPr>
        <w:t xml:space="preserve"> </w:t>
      </w:r>
      <w:r>
        <w:rPr>
          <w:color w:val="002060"/>
        </w:rPr>
        <w:t>the name of the Medical Director of their hospital.</w:t>
      </w:r>
      <w:r>
        <w:rPr>
          <w:color w:val="002060"/>
          <w:spacing w:val="40"/>
        </w:rPr>
        <w:t xml:space="preserve"> </w:t>
      </w:r>
      <w:r>
        <w:rPr>
          <w:color w:val="002060"/>
        </w:rPr>
        <w:t>Where candidates are not registered with a specific hospital (i.e.</w:t>
      </w:r>
      <w:r>
        <w:rPr>
          <w:color w:val="002060"/>
        </w:rPr>
        <w:t xml:space="preserve"> locums) the name of their most recent employer must be given</w:t>
      </w:r>
      <w:r w:rsidR="00853476">
        <w:rPr>
          <w:color w:val="002060"/>
        </w:rPr>
        <w:t>.</w:t>
      </w:r>
    </w:p>
    <w:p w:rsidR="00CA651A" w:rsidRDefault="00CA651A">
      <w:pPr>
        <w:pStyle w:val="BodyText"/>
        <w:spacing w:before="11"/>
        <w:ind w:left="0"/>
        <w:rPr>
          <w:sz w:val="21"/>
        </w:rPr>
      </w:pPr>
    </w:p>
    <w:p w:rsidR="00CA651A" w:rsidRDefault="002355F1">
      <w:pPr>
        <w:pStyle w:val="Heading1"/>
        <w:jc w:val="left"/>
      </w:pPr>
      <w:r>
        <w:rPr>
          <w:color w:val="002060"/>
          <w:u w:val="single" w:color="002060"/>
        </w:rPr>
        <w:t>The</w:t>
      </w:r>
      <w:r>
        <w:rPr>
          <w:color w:val="002060"/>
          <w:spacing w:val="-5"/>
          <w:u w:val="single" w:color="002060"/>
        </w:rPr>
        <w:t xml:space="preserve"> </w:t>
      </w:r>
      <w:r>
        <w:rPr>
          <w:color w:val="002060"/>
          <w:spacing w:val="-2"/>
          <w:u w:val="single" w:color="002060"/>
        </w:rPr>
        <w:t>Venue</w:t>
      </w:r>
    </w:p>
    <w:p w:rsidR="00CA651A" w:rsidRDefault="00CA651A">
      <w:pPr>
        <w:pStyle w:val="BodyText"/>
        <w:spacing w:before="1"/>
        <w:ind w:left="0"/>
        <w:rPr>
          <w:b/>
        </w:rPr>
      </w:pPr>
    </w:p>
    <w:p w:rsidR="00CA651A" w:rsidRDefault="002355F1">
      <w:pPr>
        <w:pStyle w:val="BodyText"/>
        <w:ind w:left="114"/>
      </w:pPr>
      <w:r>
        <w:rPr>
          <w:color w:val="002060"/>
        </w:rPr>
        <w:t>The venue where the course is conducted has to have a number of requirements to enable a course to be delivered successfully, namely:</w:t>
      </w:r>
    </w:p>
    <w:p w:rsidR="00CA651A" w:rsidRDefault="00CA651A">
      <w:pPr>
        <w:pStyle w:val="BodyText"/>
        <w:spacing w:before="10"/>
        <w:ind w:left="0"/>
        <w:rPr>
          <w:sz w:val="21"/>
        </w:rPr>
      </w:pPr>
    </w:p>
    <w:p w:rsidR="00CA651A" w:rsidRDefault="002355F1">
      <w:pPr>
        <w:pStyle w:val="ListParagraph"/>
        <w:numPr>
          <w:ilvl w:val="1"/>
          <w:numId w:val="5"/>
        </w:numPr>
        <w:tabs>
          <w:tab w:val="left" w:pos="475"/>
        </w:tabs>
        <w:spacing w:before="1"/>
        <w:ind w:right="110"/>
        <w:jc w:val="both"/>
      </w:pPr>
      <w:r>
        <w:rPr>
          <w:color w:val="002060"/>
        </w:rPr>
        <w:t>A private faculty room where members of faculty can meet before the course starts and be briefed during and after each day of the course. It also allows an area for faculty to sit quietly to relax or prepare their teaching episode. Coffee, tea and soft dri</w:t>
      </w:r>
      <w:r>
        <w:rPr>
          <w:color w:val="002060"/>
        </w:rPr>
        <w:t>nks are very much appreciated but not essential for running a course</w:t>
      </w:r>
      <w:r w:rsidR="00853476">
        <w:rPr>
          <w:color w:val="002060"/>
        </w:rPr>
        <w:t>.</w:t>
      </w:r>
    </w:p>
    <w:p w:rsidR="00CA651A" w:rsidRDefault="002355F1">
      <w:pPr>
        <w:pStyle w:val="ListParagraph"/>
        <w:numPr>
          <w:ilvl w:val="1"/>
          <w:numId w:val="5"/>
        </w:numPr>
        <w:tabs>
          <w:tab w:val="left" w:pos="475"/>
        </w:tabs>
        <w:ind w:right="107"/>
        <w:jc w:val="both"/>
      </w:pPr>
      <w:r>
        <w:rPr>
          <w:color w:val="002060"/>
        </w:rPr>
        <w:t>One main tutorial room capable of accommodating the 16 candidates, 4 nurse observers, 8 faculty members and other observers. 30-40 seats should be sufficient depending on the number of ob</w:t>
      </w:r>
      <w:r>
        <w:rPr>
          <w:color w:val="002060"/>
        </w:rPr>
        <w:t>servers. A data projector, computer and slide advancer/laser pointer are needed in this room</w:t>
      </w:r>
      <w:r w:rsidR="00853476">
        <w:rPr>
          <w:color w:val="002060"/>
        </w:rPr>
        <w:t>.</w:t>
      </w:r>
    </w:p>
    <w:p w:rsidR="00CA651A" w:rsidRDefault="002355F1">
      <w:pPr>
        <w:pStyle w:val="ListParagraph"/>
        <w:numPr>
          <w:ilvl w:val="1"/>
          <w:numId w:val="5"/>
        </w:numPr>
        <w:tabs>
          <w:tab w:val="left" w:pos="475"/>
        </w:tabs>
        <w:ind w:right="106"/>
        <w:jc w:val="both"/>
      </w:pPr>
      <w:r>
        <w:rPr>
          <w:color w:val="002060"/>
        </w:rPr>
        <w:t xml:space="preserve">A minimum of four small group teaching areas/rooms for patient scenario activity. These areas/rooms must be big enough to allow groups of six or more people (four </w:t>
      </w:r>
      <w:r>
        <w:rPr>
          <w:color w:val="002060"/>
        </w:rPr>
        <w:t>candidates, one nurse observer, one faculty member) to assemble around a “patient” couch with a small table and drip stand. These rooms/areas could also be used for the small group teaching episodes. “Areas” rather than separate rooms work less well as noi</w:t>
      </w:r>
      <w:r>
        <w:rPr>
          <w:color w:val="002060"/>
        </w:rPr>
        <w:t>se from competing teaching episodes can be distracting</w:t>
      </w:r>
      <w:r w:rsidR="00853476">
        <w:rPr>
          <w:color w:val="002060"/>
        </w:rPr>
        <w:t>.</w:t>
      </w:r>
    </w:p>
    <w:p w:rsidR="00CA651A" w:rsidRDefault="002355F1">
      <w:pPr>
        <w:pStyle w:val="ListParagraph"/>
        <w:numPr>
          <w:ilvl w:val="1"/>
          <w:numId w:val="5"/>
        </w:numPr>
        <w:tabs>
          <w:tab w:val="left" w:pos="475"/>
        </w:tabs>
        <w:spacing w:line="244" w:lineRule="auto"/>
        <w:ind w:right="112"/>
        <w:jc w:val="both"/>
      </w:pPr>
      <w:r>
        <w:rPr>
          <w:color w:val="002060"/>
        </w:rPr>
        <w:t>An area where clinical skills can be demonstrated. This applies to the lumbar puncture, thoracocentesis and CVP stations which can be messy, especially if the sheep’s thorax mannequin is used</w:t>
      </w:r>
      <w:r w:rsidR="00F244A4">
        <w:rPr>
          <w:color w:val="002060"/>
        </w:rPr>
        <w:t>.</w:t>
      </w:r>
    </w:p>
    <w:p w:rsidR="00CA651A" w:rsidRDefault="002355F1">
      <w:pPr>
        <w:pStyle w:val="ListParagraph"/>
        <w:numPr>
          <w:ilvl w:val="1"/>
          <w:numId w:val="5"/>
        </w:numPr>
        <w:tabs>
          <w:tab w:val="left" w:pos="475"/>
        </w:tabs>
        <w:ind w:right="109"/>
        <w:jc w:val="both"/>
      </w:pPr>
      <w:r>
        <w:rPr>
          <w:color w:val="002060"/>
        </w:rPr>
        <w:t>Two addit</w:t>
      </w:r>
      <w:r>
        <w:rPr>
          <w:color w:val="002060"/>
        </w:rPr>
        <w:t>ional rooms where the Difficult Decision Workshop can be carried out. These rooms are in addition to the four small group scenario rooms as this teaching occurs simultaneously with scenario/assessment teaching on the last afternoon of the course.</w:t>
      </w:r>
      <w:r>
        <w:rPr>
          <w:color w:val="002060"/>
          <w:spacing w:val="40"/>
        </w:rPr>
        <w:t xml:space="preserve"> </w:t>
      </w:r>
      <w:r>
        <w:rPr>
          <w:color w:val="002060"/>
        </w:rPr>
        <w:t>On the se</w:t>
      </w:r>
      <w:r>
        <w:rPr>
          <w:color w:val="002060"/>
        </w:rPr>
        <w:t>cond day there also are two workshops in Poisoning and Sepsis running concurrently with 8 candidates and 2 nurse observers</w:t>
      </w:r>
      <w:r w:rsidR="00F244A4">
        <w:rPr>
          <w:color w:val="002060"/>
        </w:rPr>
        <w:t>.</w:t>
      </w:r>
      <w:r>
        <w:rPr>
          <w:color w:val="002060"/>
        </w:rPr>
        <w:t xml:space="preserve"> This could well include the main tutorial room used for whole-group sessions plus another room</w:t>
      </w:r>
    </w:p>
    <w:p w:rsidR="00CA651A" w:rsidRDefault="00CA651A">
      <w:pPr>
        <w:jc w:val="both"/>
        <w:sectPr w:rsidR="00CA651A">
          <w:pgSz w:w="11910" w:h="16840"/>
          <w:pgMar w:top="86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pStyle w:val="ListParagraph"/>
        <w:numPr>
          <w:ilvl w:val="1"/>
          <w:numId w:val="5"/>
        </w:numPr>
        <w:tabs>
          <w:tab w:val="left" w:pos="475"/>
        </w:tabs>
        <w:spacing w:before="87" w:line="242" w:lineRule="auto"/>
        <w:ind w:right="112"/>
        <w:jc w:val="both"/>
      </w:pPr>
      <w:r>
        <w:rPr>
          <w:color w:val="002060"/>
        </w:rPr>
        <w:lastRenderedPageBreak/>
        <w:t>In addition to the data projector in the main tutorial room, it is recommended that at least four data projectors, with computers, are needed to successfully deliver the course. These are needed for sm</w:t>
      </w:r>
      <w:r>
        <w:rPr>
          <w:color w:val="002060"/>
        </w:rPr>
        <w:t>all group tutorials and the computers should be used to display the CXR’s for the scenarios</w:t>
      </w:r>
      <w:r w:rsidR="00F244A4">
        <w:rPr>
          <w:color w:val="002060"/>
        </w:rPr>
        <w:t>.</w:t>
      </w:r>
    </w:p>
    <w:p w:rsidR="00CA651A" w:rsidRDefault="002355F1">
      <w:pPr>
        <w:pStyle w:val="ListParagraph"/>
        <w:numPr>
          <w:ilvl w:val="1"/>
          <w:numId w:val="5"/>
        </w:numPr>
        <w:tabs>
          <w:tab w:val="left" w:pos="475"/>
        </w:tabs>
        <w:ind w:right="109"/>
        <w:jc w:val="both"/>
      </w:pPr>
      <w:r>
        <w:rPr>
          <w:color w:val="002060"/>
        </w:rPr>
        <w:t>Access to toilets and catering facilities should not be overlooked. Drinks and snacks should be available during the breaks to prevent candidates straying from the venue</w:t>
      </w:r>
      <w:r w:rsidR="00F244A4">
        <w:rPr>
          <w:color w:val="002060"/>
        </w:rPr>
        <w:t>.</w:t>
      </w:r>
    </w:p>
    <w:p w:rsidR="00CA651A" w:rsidRDefault="002355F1">
      <w:pPr>
        <w:pStyle w:val="ListParagraph"/>
        <w:numPr>
          <w:ilvl w:val="1"/>
          <w:numId w:val="5"/>
        </w:numPr>
        <w:tabs>
          <w:tab w:val="left" w:pos="475"/>
        </w:tabs>
        <w:ind w:right="110"/>
        <w:jc w:val="both"/>
      </w:pPr>
      <w:r>
        <w:rPr>
          <w:color w:val="002060"/>
        </w:rPr>
        <w:t>The course venue must have health and safety approval for the practical aspects of the</w:t>
      </w:r>
      <w:r>
        <w:rPr>
          <w:color w:val="002060"/>
        </w:rPr>
        <w:t xml:space="preserve"> course and appropriate insurance must be in place to cover all aspects of the course. Neither the Royal Colleges</w:t>
      </w:r>
      <w:r>
        <w:rPr>
          <w:color w:val="002060"/>
          <w:spacing w:val="40"/>
        </w:rPr>
        <w:t xml:space="preserve"> </w:t>
      </w:r>
      <w:r>
        <w:rPr>
          <w:color w:val="002060"/>
        </w:rPr>
        <w:t>nor the IMPACT central administration take responsibility for any accident or in</w:t>
      </w:r>
      <w:r w:rsidR="00F244A4">
        <w:rPr>
          <w:color w:val="002060"/>
        </w:rPr>
        <w:t>jury sustained from the course</w:t>
      </w:r>
      <w:r>
        <w:rPr>
          <w:color w:val="002060"/>
        </w:rPr>
        <w:t xml:space="preserve"> by any participant or</w:t>
      </w:r>
      <w:r>
        <w:rPr>
          <w:color w:val="002060"/>
        </w:rPr>
        <w:t xml:space="preserve"> member of faculty or any ot</w:t>
      </w:r>
      <w:r w:rsidR="00F244A4">
        <w:rPr>
          <w:color w:val="002060"/>
        </w:rPr>
        <w:t>her person whilst attending a</w:t>
      </w:r>
      <w:r>
        <w:rPr>
          <w:color w:val="002060"/>
        </w:rPr>
        <w:t xml:space="preserve"> course</w:t>
      </w:r>
      <w:r w:rsidR="00F244A4">
        <w:rPr>
          <w:color w:val="002060"/>
        </w:rPr>
        <w:t>.</w:t>
      </w:r>
    </w:p>
    <w:p w:rsidR="00CA651A" w:rsidRDefault="00CA651A">
      <w:pPr>
        <w:pStyle w:val="BodyText"/>
        <w:spacing w:before="7"/>
        <w:ind w:left="0"/>
        <w:rPr>
          <w:sz w:val="21"/>
        </w:rPr>
      </w:pPr>
    </w:p>
    <w:p w:rsidR="00CA651A" w:rsidRDefault="002355F1">
      <w:pPr>
        <w:pStyle w:val="Heading1"/>
        <w:jc w:val="left"/>
      </w:pPr>
      <w:r>
        <w:rPr>
          <w:color w:val="002060"/>
          <w:spacing w:val="-2"/>
          <w:u w:val="single" w:color="002060"/>
        </w:rPr>
        <w:t>Faculty</w:t>
      </w:r>
    </w:p>
    <w:p w:rsidR="00CA651A" w:rsidRDefault="00CA651A">
      <w:pPr>
        <w:pStyle w:val="BodyText"/>
        <w:ind w:left="0"/>
        <w:rPr>
          <w:b/>
        </w:rPr>
      </w:pPr>
    </w:p>
    <w:p w:rsidR="00CA651A" w:rsidRDefault="002355F1">
      <w:pPr>
        <w:pStyle w:val="BodyText"/>
        <w:spacing w:before="1"/>
        <w:ind w:left="114"/>
      </w:pPr>
      <w:r>
        <w:rPr>
          <w:color w:val="002060"/>
        </w:rPr>
        <w:t>Faculty</w:t>
      </w:r>
      <w:r>
        <w:rPr>
          <w:color w:val="002060"/>
          <w:spacing w:val="-8"/>
        </w:rPr>
        <w:t xml:space="preserve"> </w:t>
      </w:r>
      <w:r>
        <w:rPr>
          <w:color w:val="002060"/>
        </w:rPr>
        <w:t>teaching</w:t>
      </w:r>
      <w:r>
        <w:rPr>
          <w:color w:val="002060"/>
          <w:spacing w:val="-5"/>
        </w:rPr>
        <w:t xml:space="preserve"> </w:t>
      </w:r>
      <w:r>
        <w:rPr>
          <w:color w:val="002060"/>
        </w:rPr>
        <w:t>on</w:t>
      </w:r>
      <w:r>
        <w:rPr>
          <w:color w:val="002060"/>
          <w:spacing w:val="-5"/>
        </w:rPr>
        <w:t xml:space="preserve"> </w:t>
      </w:r>
      <w:r>
        <w:rPr>
          <w:color w:val="002060"/>
        </w:rPr>
        <w:t>an</w:t>
      </w:r>
      <w:r>
        <w:rPr>
          <w:color w:val="002060"/>
          <w:spacing w:val="-5"/>
        </w:rPr>
        <w:t xml:space="preserve"> </w:t>
      </w:r>
      <w:r>
        <w:rPr>
          <w:color w:val="002060"/>
        </w:rPr>
        <w:t>IMPACT</w:t>
      </w:r>
      <w:r>
        <w:rPr>
          <w:color w:val="002060"/>
          <w:spacing w:val="-5"/>
        </w:rPr>
        <w:t xml:space="preserve"> </w:t>
      </w:r>
      <w:r>
        <w:rPr>
          <w:color w:val="002060"/>
        </w:rPr>
        <w:t>course</w:t>
      </w:r>
      <w:r>
        <w:rPr>
          <w:color w:val="002060"/>
          <w:spacing w:val="-5"/>
        </w:rPr>
        <w:t xml:space="preserve"> </w:t>
      </w:r>
      <w:r>
        <w:rPr>
          <w:color w:val="002060"/>
        </w:rPr>
        <w:t>must</w:t>
      </w:r>
      <w:r>
        <w:rPr>
          <w:color w:val="002060"/>
          <w:spacing w:val="-5"/>
        </w:rPr>
        <w:t xml:space="preserve"> </w:t>
      </w:r>
      <w:r>
        <w:rPr>
          <w:color w:val="002060"/>
        </w:rPr>
        <w:t>meet</w:t>
      </w:r>
      <w:r>
        <w:rPr>
          <w:color w:val="002060"/>
          <w:spacing w:val="-5"/>
        </w:rPr>
        <w:t xml:space="preserve"> </w:t>
      </w:r>
      <w:r>
        <w:rPr>
          <w:color w:val="002060"/>
        </w:rPr>
        <w:t>the</w:t>
      </w:r>
      <w:r>
        <w:rPr>
          <w:color w:val="002060"/>
          <w:spacing w:val="-5"/>
        </w:rPr>
        <w:t xml:space="preserve"> </w:t>
      </w:r>
      <w:r>
        <w:rPr>
          <w:color w:val="002060"/>
        </w:rPr>
        <w:t>following</w:t>
      </w:r>
      <w:r>
        <w:rPr>
          <w:color w:val="002060"/>
          <w:spacing w:val="-5"/>
        </w:rPr>
        <w:t xml:space="preserve"> </w:t>
      </w:r>
      <w:r>
        <w:rPr>
          <w:color w:val="002060"/>
          <w:spacing w:val="-2"/>
        </w:rPr>
        <w:t>criteria</w:t>
      </w:r>
    </w:p>
    <w:p w:rsidR="00CA651A" w:rsidRDefault="00CA651A">
      <w:pPr>
        <w:pStyle w:val="BodyText"/>
        <w:ind w:left="0"/>
      </w:pPr>
    </w:p>
    <w:p w:rsidR="00CA651A" w:rsidRDefault="002355F1">
      <w:pPr>
        <w:pStyle w:val="ListParagraph"/>
        <w:numPr>
          <w:ilvl w:val="0"/>
          <w:numId w:val="4"/>
        </w:numPr>
        <w:tabs>
          <w:tab w:val="left" w:pos="475"/>
        </w:tabs>
        <w:ind w:right="112"/>
        <w:jc w:val="both"/>
      </w:pPr>
      <w:r>
        <w:rPr>
          <w:color w:val="002060"/>
        </w:rPr>
        <w:t>Be a consultant, associate specialist or specialist training registrar (IMT3 or above) in acute medici</w:t>
      </w:r>
      <w:r>
        <w:rPr>
          <w:color w:val="002060"/>
        </w:rPr>
        <w:t xml:space="preserve">ne or related </w:t>
      </w:r>
      <w:r w:rsidR="00F244A4">
        <w:rPr>
          <w:color w:val="002060"/>
        </w:rPr>
        <w:t>specialties.</w:t>
      </w:r>
    </w:p>
    <w:p w:rsidR="00CA651A" w:rsidRDefault="002355F1">
      <w:pPr>
        <w:pStyle w:val="ListParagraph"/>
        <w:numPr>
          <w:ilvl w:val="0"/>
          <w:numId w:val="4"/>
        </w:numPr>
        <w:tabs>
          <w:tab w:val="left" w:pos="475"/>
        </w:tabs>
        <w:spacing w:before="1"/>
        <w:ind w:right="110"/>
        <w:jc w:val="both"/>
      </w:pPr>
      <w:r>
        <w:rPr>
          <w:color w:val="002060"/>
        </w:rPr>
        <w:t xml:space="preserve">In some cases, and at the discretion of the Course Director, a suitable specialist nurse, nurse consultant or allied healthcare professional practising an acute </w:t>
      </w:r>
      <w:r w:rsidR="00F244A4">
        <w:rPr>
          <w:color w:val="002060"/>
        </w:rPr>
        <w:t>specialty</w:t>
      </w:r>
      <w:r>
        <w:rPr>
          <w:color w:val="002060"/>
        </w:rPr>
        <w:t xml:space="preserve"> can contribute to IMPACT. The majority</w:t>
      </w:r>
      <w:r>
        <w:rPr>
          <w:color w:val="002060"/>
          <w:spacing w:val="40"/>
        </w:rPr>
        <w:t xml:space="preserve"> </w:t>
      </w:r>
      <w:r>
        <w:rPr>
          <w:color w:val="002060"/>
        </w:rPr>
        <w:t xml:space="preserve">of IMPACT faculty </w:t>
      </w:r>
      <w:r>
        <w:rPr>
          <w:color w:val="002060"/>
        </w:rPr>
        <w:t>should be senior doctors</w:t>
      </w:r>
      <w:r w:rsidR="00F244A4">
        <w:rPr>
          <w:color w:val="002060"/>
        </w:rPr>
        <w:t>.</w:t>
      </w:r>
    </w:p>
    <w:p w:rsidR="00CA651A" w:rsidRDefault="002355F1">
      <w:pPr>
        <w:pStyle w:val="ListParagraph"/>
        <w:numPr>
          <w:ilvl w:val="0"/>
          <w:numId w:val="4"/>
        </w:numPr>
        <w:tabs>
          <w:tab w:val="left" w:pos="475"/>
        </w:tabs>
        <w:ind w:right="112"/>
        <w:jc w:val="both"/>
      </w:pPr>
      <w:r>
        <w:rPr>
          <w:color w:val="002060"/>
        </w:rPr>
        <w:t xml:space="preserve">Faculty </w:t>
      </w:r>
      <w:r>
        <w:rPr>
          <w:b/>
          <w:color w:val="002060"/>
        </w:rPr>
        <w:t xml:space="preserve">must </w:t>
      </w:r>
      <w:r>
        <w:rPr>
          <w:color w:val="002060"/>
        </w:rPr>
        <w:t>have undergone some form of instructor training prior to teaching on IMPACT.</w:t>
      </w:r>
      <w:r>
        <w:rPr>
          <w:color w:val="002060"/>
          <w:spacing w:val="40"/>
        </w:rPr>
        <w:t xml:space="preserve"> </w:t>
      </w:r>
      <w:r>
        <w:rPr>
          <w:color w:val="002060"/>
        </w:rPr>
        <w:t>This can</w:t>
      </w:r>
      <w:r>
        <w:rPr>
          <w:color w:val="002060"/>
          <w:spacing w:val="40"/>
        </w:rPr>
        <w:t xml:space="preserve"> </w:t>
      </w:r>
      <w:r>
        <w:rPr>
          <w:color w:val="002060"/>
        </w:rPr>
        <w:t>be any of the advanced life support courses such as ATLS, CCrISP, ILS, ALS, or attendance at an IMPACT Instructor Day</w:t>
      </w:r>
      <w:r w:rsidR="00F244A4">
        <w:rPr>
          <w:color w:val="002060"/>
        </w:rPr>
        <w:t>.</w:t>
      </w:r>
    </w:p>
    <w:p w:rsidR="00CA651A" w:rsidRDefault="002355F1">
      <w:pPr>
        <w:pStyle w:val="ListParagraph"/>
        <w:numPr>
          <w:ilvl w:val="0"/>
          <w:numId w:val="4"/>
        </w:numPr>
        <w:tabs>
          <w:tab w:val="left" w:pos="475"/>
        </w:tabs>
        <w:spacing w:before="3" w:line="237" w:lineRule="auto"/>
        <w:ind w:right="110"/>
        <w:jc w:val="both"/>
      </w:pPr>
      <w:r>
        <w:rPr>
          <w:color w:val="002060"/>
        </w:rPr>
        <w:t xml:space="preserve">Ideally, they should have attended an IMPACT Course as an observer at some point. </w:t>
      </w:r>
      <w:r w:rsidR="00F244A4">
        <w:rPr>
          <w:color w:val="002060"/>
        </w:rPr>
        <w:t>However,</w:t>
      </w:r>
      <w:r>
        <w:rPr>
          <w:color w:val="002060"/>
        </w:rPr>
        <w:t xml:space="preserve"> if they’re known by the Course Director to be familiar with the content and teaching style employed by IMPACT, this is sufficient to allow participation in the facult</w:t>
      </w:r>
      <w:r>
        <w:rPr>
          <w:color w:val="002060"/>
        </w:rPr>
        <w:t>y</w:t>
      </w:r>
      <w:r w:rsidR="00F244A4">
        <w:rPr>
          <w:color w:val="002060"/>
        </w:rPr>
        <w:t>.</w:t>
      </w:r>
    </w:p>
    <w:p w:rsidR="00CA651A" w:rsidRDefault="002355F1">
      <w:pPr>
        <w:pStyle w:val="ListParagraph"/>
        <w:numPr>
          <w:ilvl w:val="0"/>
          <w:numId w:val="4"/>
        </w:numPr>
        <w:tabs>
          <w:tab w:val="left" w:pos="475"/>
        </w:tabs>
        <w:spacing w:before="2"/>
        <w:ind w:right="112"/>
        <w:jc w:val="both"/>
      </w:pPr>
      <w:r>
        <w:rPr>
          <w:color w:val="002060"/>
        </w:rPr>
        <w:t>Each member of faculty should have access to the course programme and their teaching materials at least one week prior to the running of a course</w:t>
      </w:r>
      <w:r w:rsidR="00F244A4">
        <w:rPr>
          <w:color w:val="002060"/>
        </w:rPr>
        <w:t>.</w:t>
      </w:r>
    </w:p>
    <w:p w:rsidR="00CA651A" w:rsidRDefault="00CA651A">
      <w:pPr>
        <w:pStyle w:val="BodyText"/>
        <w:spacing w:before="1"/>
        <w:ind w:left="0"/>
      </w:pPr>
    </w:p>
    <w:p w:rsidR="00CA651A" w:rsidRDefault="002355F1">
      <w:pPr>
        <w:pStyle w:val="Heading1"/>
        <w:jc w:val="left"/>
      </w:pPr>
      <w:r>
        <w:rPr>
          <w:color w:val="002060"/>
          <w:u w:val="single" w:color="002060"/>
        </w:rPr>
        <w:t>The</w:t>
      </w:r>
      <w:r>
        <w:rPr>
          <w:color w:val="002060"/>
          <w:spacing w:val="-6"/>
          <w:u w:val="single" w:color="002060"/>
        </w:rPr>
        <w:t xml:space="preserve"> </w:t>
      </w:r>
      <w:r>
        <w:rPr>
          <w:color w:val="002060"/>
          <w:u w:val="single" w:color="002060"/>
        </w:rPr>
        <w:t>Teaching</w:t>
      </w:r>
      <w:r>
        <w:rPr>
          <w:color w:val="002060"/>
          <w:spacing w:val="-5"/>
          <w:u w:val="single" w:color="002060"/>
        </w:rPr>
        <w:t xml:space="preserve"> </w:t>
      </w:r>
      <w:r>
        <w:rPr>
          <w:color w:val="002060"/>
          <w:spacing w:val="-2"/>
          <w:u w:val="single" w:color="002060"/>
        </w:rPr>
        <w:t>Materials</w:t>
      </w:r>
    </w:p>
    <w:p w:rsidR="00CA651A" w:rsidRDefault="00CA651A">
      <w:pPr>
        <w:pStyle w:val="BodyText"/>
        <w:ind w:left="0"/>
        <w:rPr>
          <w:b/>
        </w:rPr>
      </w:pPr>
    </w:p>
    <w:p w:rsidR="00CA651A" w:rsidRDefault="002355F1">
      <w:pPr>
        <w:pStyle w:val="BodyText"/>
        <w:ind w:left="114"/>
      </w:pPr>
      <w:r>
        <w:rPr>
          <w:color w:val="002060"/>
        </w:rPr>
        <w:t>The timetable for an IMPACT Course can be found on the resource hub.</w:t>
      </w:r>
      <w:r>
        <w:rPr>
          <w:color w:val="002060"/>
          <w:spacing w:val="40"/>
        </w:rPr>
        <w:t xml:space="preserve"> </w:t>
      </w:r>
      <w:r>
        <w:rPr>
          <w:color w:val="002060"/>
        </w:rPr>
        <w:t>How this timetable is carried out is largely due to the available space and number of tutors available to the Course Director</w:t>
      </w:r>
      <w:r w:rsidR="00F244A4">
        <w:rPr>
          <w:color w:val="002060"/>
        </w:rPr>
        <w:t>.</w:t>
      </w:r>
    </w:p>
    <w:p w:rsidR="00CA651A" w:rsidRDefault="00CA651A">
      <w:pPr>
        <w:pStyle w:val="BodyText"/>
        <w:spacing w:before="1"/>
        <w:ind w:left="0"/>
      </w:pPr>
    </w:p>
    <w:p w:rsidR="00CA651A" w:rsidRDefault="002355F1">
      <w:pPr>
        <w:pStyle w:val="BodyText"/>
        <w:ind w:left="114" w:right="107"/>
        <w:jc w:val="both"/>
      </w:pPr>
      <w:r>
        <w:rPr>
          <w:color w:val="002060"/>
        </w:rPr>
        <w:t>Much of IMPACT is delivered in small group tutorial format. Small group tutorials have been shown to be educationally</w:t>
      </w:r>
      <w:r>
        <w:rPr>
          <w:color w:val="002060"/>
          <w:spacing w:val="-1"/>
        </w:rPr>
        <w:t xml:space="preserve"> </w:t>
      </w:r>
      <w:r>
        <w:rPr>
          <w:color w:val="002060"/>
        </w:rPr>
        <w:t>superior to</w:t>
      </w:r>
      <w:r>
        <w:rPr>
          <w:color w:val="002060"/>
          <w:spacing w:val="-1"/>
        </w:rPr>
        <w:t xml:space="preserve"> </w:t>
      </w:r>
      <w:r>
        <w:rPr>
          <w:color w:val="002060"/>
        </w:rPr>
        <w:t>lectures. They</w:t>
      </w:r>
      <w:r>
        <w:rPr>
          <w:color w:val="002060"/>
          <w:spacing w:val="-1"/>
        </w:rPr>
        <w:t xml:space="preserve"> </w:t>
      </w:r>
      <w:r>
        <w:rPr>
          <w:color w:val="002060"/>
        </w:rPr>
        <w:t>allow</w:t>
      </w:r>
      <w:r>
        <w:rPr>
          <w:color w:val="002060"/>
          <w:spacing w:val="-1"/>
        </w:rPr>
        <w:t xml:space="preserve"> </w:t>
      </w:r>
      <w:r>
        <w:rPr>
          <w:color w:val="002060"/>
        </w:rPr>
        <w:t>a</w:t>
      </w:r>
      <w:r>
        <w:rPr>
          <w:color w:val="002060"/>
          <w:spacing w:val="-1"/>
        </w:rPr>
        <w:t xml:space="preserve"> </w:t>
      </w:r>
      <w:r>
        <w:rPr>
          <w:color w:val="002060"/>
        </w:rPr>
        <w:t>more</w:t>
      </w:r>
      <w:r>
        <w:rPr>
          <w:color w:val="002060"/>
          <w:spacing w:val="-1"/>
        </w:rPr>
        <w:t xml:space="preserve"> </w:t>
      </w:r>
      <w:r>
        <w:rPr>
          <w:color w:val="002060"/>
        </w:rPr>
        <w:t>intimate</w:t>
      </w:r>
      <w:r>
        <w:rPr>
          <w:color w:val="002060"/>
          <w:spacing w:val="-1"/>
        </w:rPr>
        <w:t xml:space="preserve"> </w:t>
      </w:r>
      <w:r>
        <w:rPr>
          <w:color w:val="002060"/>
        </w:rPr>
        <w:t>environment</w:t>
      </w:r>
      <w:r>
        <w:rPr>
          <w:color w:val="002060"/>
          <w:spacing w:val="-1"/>
        </w:rPr>
        <w:t xml:space="preserve"> </w:t>
      </w:r>
      <w:r>
        <w:rPr>
          <w:color w:val="002060"/>
        </w:rPr>
        <w:t>in</w:t>
      </w:r>
      <w:r>
        <w:rPr>
          <w:color w:val="002060"/>
          <w:spacing w:val="-1"/>
        </w:rPr>
        <w:t xml:space="preserve"> </w:t>
      </w:r>
      <w:r>
        <w:rPr>
          <w:color w:val="002060"/>
        </w:rPr>
        <w:t>which</w:t>
      </w:r>
      <w:r>
        <w:rPr>
          <w:color w:val="002060"/>
          <w:spacing w:val="-1"/>
        </w:rPr>
        <w:t xml:space="preserve"> </w:t>
      </w:r>
      <w:r>
        <w:rPr>
          <w:color w:val="002060"/>
        </w:rPr>
        <w:t>faculty</w:t>
      </w:r>
      <w:r>
        <w:rPr>
          <w:color w:val="002060"/>
          <w:spacing w:val="-1"/>
        </w:rPr>
        <w:t xml:space="preserve"> </w:t>
      </w:r>
      <w:r>
        <w:rPr>
          <w:color w:val="002060"/>
        </w:rPr>
        <w:t>and</w:t>
      </w:r>
      <w:r>
        <w:rPr>
          <w:color w:val="002060"/>
          <w:spacing w:val="-1"/>
        </w:rPr>
        <w:t xml:space="preserve"> </w:t>
      </w:r>
      <w:r>
        <w:rPr>
          <w:color w:val="002060"/>
        </w:rPr>
        <w:t>candidates can exchange information</w:t>
      </w:r>
      <w:r w:rsidR="00F244A4">
        <w:rPr>
          <w:color w:val="002060"/>
        </w:rPr>
        <w:t>.</w:t>
      </w:r>
    </w:p>
    <w:p w:rsidR="00CA651A" w:rsidRDefault="00CA651A">
      <w:pPr>
        <w:pStyle w:val="BodyText"/>
        <w:spacing w:before="1"/>
        <w:ind w:left="0"/>
      </w:pPr>
    </w:p>
    <w:p w:rsidR="00CA651A" w:rsidRDefault="002355F1">
      <w:pPr>
        <w:pStyle w:val="BodyText"/>
        <w:ind w:left="114" w:right="109"/>
        <w:jc w:val="both"/>
      </w:pPr>
      <w:r>
        <w:rPr>
          <w:color w:val="002060"/>
        </w:rPr>
        <w:t>The educational principles associated with small group tutorials however, are unfamiliar to some medical staff and training in how to conduct a smal</w:t>
      </w:r>
      <w:r>
        <w:rPr>
          <w:color w:val="002060"/>
        </w:rPr>
        <w:t>l group tutorial is recommended. This topic is covered at length on instructor training days for IMPACT</w:t>
      </w:r>
      <w:r w:rsidR="00F244A4">
        <w:rPr>
          <w:color w:val="002060"/>
        </w:rPr>
        <w:t>.</w:t>
      </w:r>
    </w:p>
    <w:p w:rsidR="00CA651A" w:rsidRDefault="00CA651A">
      <w:pPr>
        <w:pStyle w:val="BodyText"/>
        <w:spacing w:before="1"/>
        <w:ind w:left="0"/>
      </w:pPr>
    </w:p>
    <w:p w:rsidR="00CA651A" w:rsidRDefault="002355F1">
      <w:pPr>
        <w:pStyle w:val="BodyText"/>
        <w:ind w:left="114" w:right="110"/>
        <w:jc w:val="both"/>
      </w:pPr>
      <w:r>
        <w:rPr>
          <w:color w:val="002060"/>
        </w:rPr>
        <w:t xml:space="preserve">Candidates attending the course </w:t>
      </w:r>
      <w:r w:rsidR="00F244A4">
        <w:rPr>
          <w:color w:val="002060"/>
        </w:rPr>
        <w:t xml:space="preserve">should have completed the </w:t>
      </w:r>
      <w:r>
        <w:rPr>
          <w:color w:val="002060"/>
        </w:rPr>
        <w:t xml:space="preserve">e-learning </w:t>
      </w:r>
      <w:r w:rsidR="00F244A4">
        <w:rPr>
          <w:color w:val="002060"/>
        </w:rPr>
        <w:t>package</w:t>
      </w:r>
      <w:r>
        <w:rPr>
          <w:color w:val="002060"/>
        </w:rPr>
        <w:t xml:space="preserve"> prior to attending the course. This can be monitored</w:t>
      </w:r>
      <w:r>
        <w:rPr>
          <w:color w:val="002060"/>
        </w:rPr>
        <w:t xml:space="preserve"> via the </w:t>
      </w:r>
      <w:r w:rsidR="00F244A4">
        <w:rPr>
          <w:color w:val="002060"/>
        </w:rPr>
        <w:t>RCPSG</w:t>
      </w:r>
      <w:r>
        <w:rPr>
          <w:color w:val="002060"/>
        </w:rPr>
        <w:t xml:space="preserve"> website, and the Course Director and Course Administrator should r</w:t>
      </w:r>
      <w:r w:rsidR="00F244A4">
        <w:rPr>
          <w:color w:val="002060"/>
        </w:rPr>
        <w:t>eview candidate progress</w:t>
      </w:r>
      <w:r>
        <w:rPr>
          <w:color w:val="002060"/>
        </w:rPr>
        <w:t>. This enables</w:t>
      </w:r>
      <w:r>
        <w:rPr>
          <w:color w:val="002060"/>
          <w:spacing w:val="40"/>
        </w:rPr>
        <w:t xml:space="preserve"> </w:t>
      </w:r>
      <w:r>
        <w:rPr>
          <w:color w:val="002060"/>
        </w:rPr>
        <w:t>the course participants to arrive well briefed about the course content and also enable</w:t>
      </w:r>
      <w:r w:rsidR="00F244A4">
        <w:rPr>
          <w:color w:val="002060"/>
        </w:rPr>
        <w:t>s</w:t>
      </w:r>
      <w:r>
        <w:rPr>
          <w:color w:val="002060"/>
        </w:rPr>
        <w:t xml:space="preserve"> the faculty t</w:t>
      </w:r>
      <w:r>
        <w:rPr>
          <w:color w:val="002060"/>
        </w:rPr>
        <w:t>o assume a certain amount of basic knowledge and teach at a higher level</w:t>
      </w:r>
      <w:r w:rsidR="00F244A4">
        <w:rPr>
          <w:color w:val="002060"/>
        </w:rPr>
        <w:t>.</w:t>
      </w:r>
    </w:p>
    <w:p w:rsidR="00CA651A" w:rsidRDefault="00CA651A">
      <w:pPr>
        <w:pStyle w:val="BodyText"/>
        <w:spacing w:before="9"/>
        <w:ind w:left="0"/>
        <w:rPr>
          <w:sz w:val="21"/>
        </w:rPr>
      </w:pPr>
    </w:p>
    <w:p w:rsidR="00CA651A" w:rsidRDefault="002355F1">
      <w:pPr>
        <w:pStyle w:val="BodyText"/>
        <w:ind w:left="114" w:right="114"/>
        <w:jc w:val="both"/>
      </w:pPr>
      <w:r>
        <w:rPr>
          <w:color w:val="002060"/>
        </w:rPr>
        <w:t>Where small group tutorials are not possible due to the arrangement of the venue, a mini lecture is an acceptable alternative using the standardised slides provided by the IMPACT cen</w:t>
      </w:r>
      <w:r>
        <w:rPr>
          <w:color w:val="002060"/>
        </w:rPr>
        <w:t>tral administration</w:t>
      </w:r>
      <w:r w:rsidR="00F244A4">
        <w:rPr>
          <w:color w:val="002060"/>
        </w:rPr>
        <w:t>.</w:t>
      </w:r>
    </w:p>
    <w:p w:rsidR="00CA651A" w:rsidRDefault="00CA651A">
      <w:pPr>
        <w:pStyle w:val="BodyText"/>
        <w:ind w:left="0"/>
      </w:pPr>
    </w:p>
    <w:p w:rsidR="00CA651A" w:rsidRDefault="002355F1">
      <w:pPr>
        <w:pStyle w:val="Heading2"/>
        <w:spacing w:before="1"/>
        <w:ind w:right="112"/>
        <w:jc w:val="both"/>
      </w:pPr>
      <w:r>
        <w:rPr>
          <w:color w:val="002060"/>
        </w:rPr>
        <w:t>IT</w:t>
      </w:r>
      <w:r>
        <w:rPr>
          <w:color w:val="002060"/>
          <w:spacing w:val="-1"/>
        </w:rPr>
        <w:t xml:space="preserve"> </w:t>
      </w:r>
      <w:r>
        <w:rPr>
          <w:color w:val="002060"/>
        </w:rPr>
        <w:t>IS</w:t>
      </w:r>
      <w:r>
        <w:rPr>
          <w:color w:val="002060"/>
          <w:spacing w:val="-1"/>
        </w:rPr>
        <w:t xml:space="preserve"> </w:t>
      </w:r>
      <w:r>
        <w:rPr>
          <w:color w:val="002060"/>
        </w:rPr>
        <w:t>VERY</w:t>
      </w:r>
      <w:r>
        <w:rPr>
          <w:color w:val="002060"/>
          <w:spacing w:val="-1"/>
        </w:rPr>
        <w:t xml:space="preserve"> </w:t>
      </w:r>
      <w:r>
        <w:rPr>
          <w:color w:val="002060"/>
        </w:rPr>
        <w:t>IMPORTANT</w:t>
      </w:r>
      <w:r>
        <w:rPr>
          <w:color w:val="002060"/>
          <w:spacing w:val="-1"/>
        </w:rPr>
        <w:t xml:space="preserve"> </w:t>
      </w:r>
      <w:r>
        <w:rPr>
          <w:color w:val="002060"/>
        </w:rPr>
        <w:t>THAT</w:t>
      </w:r>
      <w:r>
        <w:rPr>
          <w:color w:val="002060"/>
          <w:spacing w:val="-1"/>
        </w:rPr>
        <w:t xml:space="preserve"> </w:t>
      </w:r>
      <w:r>
        <w:rPr>
          <w:color w:val="002060"/>
        </w:rPr>
        <w:t>FACULTY</w:t>
      </w:r>
      <w:r>
        <w:rPr>
          <w:color w:val="002060"/>
          <w:spacing w:val="-1"/>
        </w:rPr>
        <w:t xml:space="preserve"> </w:t>
      </w:r>
      <w:r>
        <w:rPr>
          <w:color w:val="002060"/>
        </w:rPr>
        <w:t>DELIVER</w:t>
      </w:r>
      <w:r>
        <w:rPr>
          <w:color w:val="002060"/>
          <w:spacing w:val="-1"/>
        </w:rPr>
        <w:t xml:space="preserve"> </w:t>
      </w:r>
      <w:r>
        <w:rPr>
          <w:color w:val="002060"/>
        </w:rPr>
        <w:t>ONLY</w:t>
      </w:r>
      <w:r>
        <w:rPr>
          <w:color w:val="002060"/>
          <w:spacing w:val="-1"/>
        </w:rPr>
        <w:t xml:space="preserve"> </w:t>
      </w:r>
      <w:r>
        <w:rPr>
          <w:color w:val="002060"/>
        </w:rPr>
        <w:t>THE</w:t>
      </w:r>
      <w:r>
        <w:rPr>
          <w:color w:val="002060"/>
          <w:spacing w:val="-2"/>
        </w:rPr>
        <w:t xml:space="preserve"> </w:t>
      </w:r>
      <w:r>
        <w:rPr>
          <w:color w:val="002060"/>
        </w:rPr>
        <w:t>NATIONAL</w:t>
      </w:r>
      <w:r>
        <w:rPr>
          <w:color w:val="002060"/>
          <w:spacing w:val="-1"/>
        </w:rPr>
        <w:t xml:space="preserve"> </w:t>
      </w:r>
      <w:r>
        <w:rPr>
          <w:color w:val="002060"/>
        </w:rPr>
        <w:t>TEACHING</w:t>
      </w:r>
      <w:r>
        <w:rPr>
          <w:color w:val="002060"/>
          <w:spacing w:val="-1"/>
        </w:rPr>
        <w:t xml:space="preserve"> </w:t>
      </w:r>
      <w:r>
        <w:rPr>
          <w:color w:val="002060"/>
        </w:rPr>
        <w:t>MATERIALS</w:t>
      </w:r>
      <w:r>
        <w:rPr>
          <w:color w:val="002060"/>
          <w:spacing w:val="-1"/>
        </w:rPr>
        <w:t xml:space="preserve"> </w:t>
      </w:r>
      <w:r>
        <w:rPr>
          <w:color w:val="002060"/>
        </w:rPr>
        <w:t>WHICH</w:t>
      </w:r>
      <w:r>
        <w:rPr>
          <w:color w:val="002060"/>
          <w:spacing w:val="-1"/>
        </w:rPr>
        <w:t xml:space="preserve"> </w:t>
      </w:r>
      <w:r>
        <w:rPr>
          <w:color w:val="002060"/>
        </w:rPr>
        <w:t>HAVE</w:t>
      </w:r>
      <w:r>
        <w:rPr>
          <w:color w:val="002060"/>
        </w:rPr>
        <w:t xml:space="preserve"> BEEN PROVIDED BY THE IMPACT CENTRAL OFFICE</w:t>
      </w:r>
    </w:p>
    <w:p w:rsidR="00CA651A" w:rsidRDefault="00CA651A">
      <w:pPr>
        <w:jc w:val="both"/>
        <w:sectPr w:rsidR="00CA651A">
          <w:pgSz w:w="11910" w:h="16840"/>
          <w:pgMar w:top="86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pStyle w:val="BodyText"/>
        <w:spacing w:before="89"/>
        <w:ind w:left="114" w:right="109"/>
        <w:jc w:val="both"/>
      </w:pPr>
      <w:r>
        <w:rPr>
          <w:color w:val="002060"/>
        </w:rPr>
        <w:lastRenderedPageBreak/>
        <w:t>The</w:t>
      </w:r>
      <w:r>
        <w:rPr>
          <w:color w:val="002060"/>
          <w:spacing w:val="-3"/>
        </w:rPr>
        <w:t xml:space="preserve"> </w:t>
      </w:r>
      <w:r>
        <w:rPr>
          <w:color w:val="002060"/>
        </w:rPr>
        <w:t>lectures</w:t>
      </w:r>
      <w:r>
        <w:rPr>
          <w:color w:val="002060"/>
          <w:spacing w:val="-3"/>
        </w:rPr>
        <w:t xml:space="preserve"> </w:t>
      </w:r>
      <w:r>
        <w:rPr>
          <w:color w:val="002060"/>
        </w:rPr>
        <w:t>are</w:t>
      </w:r>
      <w:r>
        <w:rPr>
          <w:color w:val="002060"/>
          <w:spacing w:val="-3"/>
        </w:rPr>
        <w:t xml:space="preserve"> </w:t>
      </w:r>
      <w:r>
        <w:rPr>
          <w:color w:val="002060"/>
        </w:rPr>
        <w:t>timed</w:t>
      </w:r>
      <w:r>
        <w:rPr>
          <w:color w:val="002060"/>
          <w:spacing w:val="-3"/>
        </w:rPr>
        <w:t xml:space="preserve"> </w:t>
      </w:r>
      <w:r>
        <w:rPr>
          <w:color w:val="002060"/>
        </w:rPr>
        <w:t>and</w:t>
      </w:r>
      <w:r>
        <w:rPr>
          <w:color w:val="002060"/>
          <w:spacing w:val="-2"/>
        </w:rPr>
        <w:t xml:space="preserve"> </w:t>
      </w:r>
      <w:r>
        <w:rPr>
          <w:color w:val="002060"/>
        </w:rPr>
        <w:t>deviation</w:t>
      </w:r>
      <w:r>
        <w:rPr>
          <w:color w:val="002060"/>
          <w:spacing w:val="-3"/>
        </w:rPr>
        <w:t xml:space="preserve"> </w:t>
      </w:r>
      <w:r>
        <w:rPr>
          <w:color w:val="002060"/>
        </w:rPr>
        <w:t>from</w:t>
      </w:r>
      <w:r>
        <w:rPr>
          <w:color w:val="002060"/>
          <w:spacing w:val="-3"/>
        </w:rPr>
        <w:t xml:space="preserve"> </w:t>
      </w:r>
      <w:r>
        <w:rPr>
          <w:color w:val="002060"/>
        </w:rPr>
        <w:t>the</w:t>
      </w:r>
      <w:r>
        <w:rPr>
          <w:color w:val="002060"/>
          <w:spacing w:val="-3"/>
        </w:rPr>
        <w:t xml:space="preserve"> </w:t>
      </w:r>
      <w:r>
        <w:rPr>
          <w:color w:val="002060"/>
        </w:rPr>
        <w:t>national</w:t>
      </w:r>
      <w:r>
        <w:rPr>
          <w:color w:val="002060"/>
          <w:spacing w:val="-2"/>
        </w:rPr>
        <w:t xml:space="preserve"> </w:t>
      </w:r>
      <w:r>
        <w:rPr>
          <w:color w:val="002060"/>
        </w:rPr>
        <w:t>materials</w:t>
      </w:r>
      <w:r>
        <w:rPr>
          <w:color w:val="002060"/>
          <w:spacing w:val="-3"/>
        </w:rPr>
        <w:t xml:space="preserve"> </w:t>
      </w:r>
      <w:r>
        <w:rPr>
          <w:color w:val="002060"/>
        </w:rPr>
        <w:t>may</w:t>
      </w:r>
      <w:r>
        <w:rPr>
          <w:color w:val="002060"/>
          <w:spacing w:val="-3"/>
        </w:rPr>
        <w:t xml:space="preserve"> </w:t>
      </w:r>
      <w:r>
        <w:rPr>
          <w:color w:val="002060"/>
        </w:rPr>
        <w:t>cause</w:t>
      </w:r>
      <w:r>
        <w:rPr>
          <w:color w:val="002060"/>
          <w:spacing w:val="-3"/>
        </w:rPr>
        <w:t xml:space="preserve"> </w:t>
      </w:r>
      <w:r>
        <w:rPr>
          <w:color w:val="002060"/>
        </w:rPr>
        <w:t>a</w:t>
      </w:r>
      <w:r>
        <w:rPr>
          <w:color w:val="002060"/>
          <w:spacing w:val="-3"/>
        </w:rPr>
        <w:t xml:space="preserve"> </w:t>
      </w:r>
      <w:r>
        <w:rPr>
          <w:color w:val="002060"/>
        </w:rPr>
        <w:t>lecture/tutorial</w:t>
      </w:r>
      <w:r>
        <w:rPr>
          <w:color w:val="002060"/>
          <w:spacing w:val="-2"/>
        </w:rPr>
        <w:t xml:space="preserve"> </w:t>
      </w:r>
      <w:r>
        <w:rPr>
          <w:color w:val="002060"/>
        </w:rPr>
        <w:t>to</w:t>
      </w:r>
      <w:r>
        <w:rPr>
          <w:color w:val="002060"/>
          <w:spacing w:val="-3"/>
        </w:rPr>
        <w:t xml:space="preserve"> </w:t>
      </w:r>
      <w:r>
        <w:rPr>
          <w:color w:val="002060"/>
        </w:rPr>
        <w:t>overrun.</w:t>
      </w:r>
      <w:r>
        <w:rPr>
          <w:color w:val="002060"/>
          <w:spacing w:val="40"/>
        </w:rPr>
        <w:t xml:space="preserve"> </w:t>
      </w:r>
      <w:r>
        <w:rPr>
          <w:color w:val="002060"/>
        </w:rPr>
        <w:t xml:space="preserve">It is all too tempting for faculty to “give their own lecture” in the specialist area on which they are teaching. For reasons of standardisation of the educational experience gained by candidates </w:t>
      </w:r>
      <w:r>
        <w:rPr>
          <w:color w:val="002060"/>
        </w:rPr>
        <w:t>attending the course, this is not acceptable to the Federation of Medical Colleges.</w:t>
      </w:r>
      <w:r>
        <w:rPr>
          <w:color w:val="002060"/>
          <w:spacing w:val="40"/>
        </w:rPr>
        <w:t xml:space="preserve"> </w:t>
      </w:r>
      <w:r>
        <w:rPr>
          <w:color w:val="002060"/>
        </w:rPr>
        <w:t>A process of constant feedback from faculty occurs</w:t>
      </w:r>
      <w:r>
        <w:rPr>
          <w:color w:val="002060"/>
          <w:spacing w:val="-1"/>
        </w:rPr>
        <w:t xml:space="preserve"> </w:t>
      </w:r>
      <w:r>
        <w:rPr>
          <w:color w:val="002060"/>
        </w:rPr>
        <w:t>via</w:t>
      </w:r>
      <w:r>
        <w:rPr>
          <w:color w:val="002060"/>
          <w:spacing w:val="-1"/>
        </w:rPr>
        <w:t xml:space="preserve"> </w:t>
      </w:r>
      <w:r>
        <w:rPr>
          <w:color w:val="002060"/>
        </w:rPr>
        <w:t>an</w:t>
      </w:r>
      <w:r>
        <w:rPr>
          <w:color w:val="002060"/>
          <w:spacing w:val="-1"/>
        </w:rPr>
        <w:t xml:space="preserve"> </w:t>
      </w:r>
      <w:r>
        <w:rPr>
          <w:color w:val="002060"/>
        </w:rPr>
        <w:t>electronic</w:t>
      </w:r>
      <w:r>
        <w:rPr>
          <w:color w:val="002060"/>
          <w:spacing w:val="-1"/>
        </w:rPr>
        <w:t xml:space="preserve"> </w:t>
      </w:r>
      <w:r>
        <w:rPr>
          <w:color w:val="002060"/>
        </w:rPr>
        <w:t>faculty</w:t>
      </w:r>
      <w:r>
        <w:rPr>
          <w:color w:val="002060"/>
          <w:spacing w:val="-1"/>
        </w:rPr>
        <w:t xml:space="preserve"> </w:t>
      </w:r>
      <w:r>
        <w:rPr>
          <w:color w:val="002060"/>
        </w:rPr>
        <w:t>feedback</w:t>
      </w:r>
      <w:r>
        <w:rPr>
          <w:color w:val="002060"/>
          <w:spacing w:val="-1"/>
        </w:rPr>
        <w:t xml:space="preserve"> </w:t>
      </w:r>
      <w:r>
        <w:rPr>
          <w:color w:val="002060"/>
        </w:rPr>
        <w:t>form</w:t>
      </w:r>
      <w:r>
        <w:rPr>
          <w:color w:val="002060"/>
          <w:spacing w:val="-1"/>
        </w:rPr>
        <w:t xml:space="preserve"> </w:t>
      </w:r>
      <w:r>
        <w:rPr>
          <w:color w:val="002060"/>
        </w:rPr>
        <w:t>which</w:t>
      </w:r>
      <w:r>
        <w:rPr>
          <w:color w:val="002060"/>
          <w:spacing w:val="-1"/>
        </w:rPr>
        <w:t xml:space="preserve"> </w:t>
      </w:r>
      <w:r>
        <w:rPr>
          <w:color w:val="002060"/>
        </w:rPr>
        <w:t>goes</w:t>
      </w:r>
      <w:r>
        <w:rPr>
          <w:color w:val="002060"/>
          <w:spacing w:val="-1"/>
        </w:rPr>
        <w:t xml:space="preserve"> </w:t>
      </w:r>
      <w:r>
        <w:rPr>
          <w:color w:val="002060"/>
        </w:rPr>
        <w:t>directly</w:t>
      </w:r>
      <w:r>
        <w:rPr>
          <w:color w:val="002060"/>
          <w:spacing w:val="-1"/>
        </w:rPr>
        <w:t xml:space="preserve"> </w:t>
      </w:r>
      <w:r>
        <w:rPr>
          <w:color w:val="002060"/>
        </w:rPr>
        <w:t>to</w:t>
      </w:r>
      <w:r>
        <w:rPr>
          <w:color w:val="002060"/>
          <w:spacing w:val="-1"/>
        </w:rPr>
        <w:t xml:space="preserve"> </w:t>
      </w:r>
      <w:r>
        <w:rPr>
          <w:color w:val="002060"/>
        </w:rPr>
        <w:t>the</w:t>
      </w:r>
      <w:r>
        <w:rPr>
          <w:color w:val="002060"/>
          <w:spacing w:val="-1"/>
        </w:rPr>
        <w:t xml:space="preserve"> </w:t>
      </w:r>
      <w:r>
        <w:rPr>
          <w:color w:val="002060"/>
        </w:rPr>
        <w:t>IMPACT</w:t>
      </w:r>
      <w:r>
        <w:rPr>
          <w:color w:val="002060"/>
          <w:spacing w:val="-1"/>
        </w:rPr>
        <w:t xml:space="preserve"> </w:t>
      </w:r>
      <w:r>
        <w:rPr>
          <w:color w:val="002060"/>
        </w:rPr>
        <w:t>National</w:t>
      </w:r>
      <w:r>
        <w:rPr>
          <w:color w:val="002060"/>
          <w:spacing w:val="-1"/>
        </w:rPr>
        <w:t xml:space="preserve"> </w:t>
      </w:r>
      <w:r>
        <w:rPr>
          <w:color w:val="002060"/>
        </w:rPr>
        <w:t>Medical Director.</w:t>
      </w:r>
    </w:p>
    <w:p w:rsidR="00CA651A" w:rsidRDefault="00CA651A">
      <w:pPr>
        <w:pStyle w:val="BodyText"/>
        <w:spacing w:before="1"/>
        <w:ind w:left="0"/>
      </w:pPr>
    </w:p>
    <w:p w:rsidR="00CA651A" w:rsidRDefault="002355F1">
      <w:pPr>
        <w:pStyle w:val="BodyText"/>
        <w:ind w:left="114" w:right="109"/>
        <w:jc w:val="both"/>
      </w:pPr>
      <w:r>
        <w:rPr>
          <w:color w:val="002060"/>
        </w:rPr>
        <w:t xml:space="preserve">If non-standard materials are used which deviate from the principles or content of the course, the </w:t>
      </w:r>
      <w:r w:rsidR="00F244A4">
        <w:rPr>
          <w:color w:val="002060"/>
        </w:rPr>
        <w:t>license</w:t>
      </w:r>
      <w:r>
        <w:rPr>
          <w:color w:val="002060"/>
          <w:spacing w:val="40"/>
        </w:rPr>
        <w:t xml:space="preserve"> </w:t>
      </w:r>
      <w:r>
        <w:rPr>
          <w:color w:val="002060"/>
        </w:rPr>
        <w:t>to conduct an IMPACT course may be revoked.</w:t>
      </w:r>
      <w:r>
        <w:rPr>
          <w:color w:val="002060"/>
          <w:spacing w:val="40"/>
        </w:rPr>
        <w:t xml:space="preserve"> </w:t>
      </w:r>
      <w:r>
        <w:rPr>
          <w:color w:val="002060"/>
        </w:rPr>
        <w:t xml:space="preserve">Additionally, the concept and branding of the IMPACT course are intellectually protected thus delivering </w:t>
      </w:r>
      <w:r>
        <w:rPr>
          <w:color w:val="002060"/>
        </w:rPr>
        <w:t>IMPACT materials outside the course without permission from the Federation of Medical Colleges will result in legal action to protect the intellectual property of the IMPACT materials.</w:t>
      </w:r>
    </w:p>
    <w:p w:rsidR="00CA651A" w:rsidRDefault="00CA651A">
      <w:pPr>
        <w:pStyle w:val="BodyText"/>
        <w:spacing w:before="2"/>
        <w:ind w:left="0"/>
      </w:pPr>
    </w:p>
    <w:p w:rsidR="00CA651A" w:rsidRDefault="002355F1">
      <w:pPr>
        <w:pStyle w:val="Heading1"/>
      </w:pPr>
      <w:r>
        <w:rPr>
          <w:color w:val="002060"/>
          <w:u w:val="single" w:color="002060"/>
        </w:rPr>
        <w:t>The</w:t>
      </w:r>
      <w:r>
        <w:rPr>
          <w:color w:val="002060"/>
          <w:spacing w:val="-3"/>
          <w:u w:val="single" w:color="002060"/>
        </w:rPr>
        <w:t xml:space="preserve"> </w:t>
      </w:r>
      <w:r>
        <w:rPr>
          <w:color w:val="002060"/>
          <w:spacing w:val="-2"/>
          <w:u w:val="single" w:color="002060"/>
        </w:rPr>
        <w:t>Actors</w:t>
      </w:r>
    </w:p>
    <w:p w:rsidR="00CA651A" w:rsidRDefault="00CA651A">
      <w:pPr>
        <w:pStyle w:val="BodyText"/>
        <w:spacing w:before="2"/>
        <w:ind w:left="0"/>
        <w:rPr>
          <w:b/>
        </w:rPr>
      </w:pPr>
    </w:p>
    <w:p w:rsidR="00CA651A" w:rsidRDefault="002355F1">
      <w:pPr>
        <w:pStyle w:val="BodyText"/>
        <w:spacing w:line="237" w:lineRule="auto"/>
        <w:ind w:left="114" w:right="110"/>
        <w:jc w:val="both"/>
      </w:pPr>
      <w:r>
        <w:rPr>
          <w:color w:val="002060"/>
        </w:rPr>
        <w:t>Four actors or similar are required to correctly conduct t</w:t>
      </w:r>
      <w:r>
        <w:rPr>
          <w:color w:val="002060"/>
        </w:rPr>
        <w:t>he scenarios on day two.</w:t>
      </w:r>
      <w:r>
        <w:rPr>
          <w:color w:val="002060"/>
          <w:spacing w:val="40"/>
        </w:rPr>
        <w:t xml:space="preserve"> </w:t>
      </w:r>
      <w:r>
        <w:rPr>
          <w:color w:val="002060"/>
        </w:rPr>
        <w:t>A mixture of faculty and observers can be used for the demonstration of scenarios on day one but day two benefits from a “real” person being used in the assessment scenarios. Mannequins may be used for the practice resuscitations</w:t>
      </w:r>
      <w:r>
        <w:rPr>
          <w:color w:val="002060"/>
          <w:spacing w:val="40"/>
        </w:rPr>
        <w:t xml:space="preserve"> </w:t>
      </w:r>
      <w:r>
        <w:rPr>
          <w:color w:val="002060"/>
        </w:rPr>
        <w:t>b</w:t>
      </w:r>
      <w:r>
        <w:rPr>
          <w:color w:val="002060"/>
        </w:rPr>
        <w:t>ut are very much an inferior option.</w:t>
      </w:r>
    </w:p>
    <w:p w:rsidR="00CA651A" w:rsidRDefault="00CA651A">
      <w:pPr>
        <w:pStyle w:val="BodyText"/>
        <w:spacing w:before="5"/>
        <w:ind w:left="0"/>
      </w:pPr>
    </w:p>
    <w:p w:rsidR="00CA651A" w:rsidRDefault="002355F1">
      <w:pPr>
        <w:ind w:left="114" w:right="110"/>
        <w:jc w:val="both"/>
        <w:rPr>
          <w:b/>
        </w:rPr>
      </w:pPr>
      <w:r>
        <w:rPr>
          <w:color w:val="002060"/>
        </w:rPr>
        <w:t>The</w:t>
      </w:r>
      <w:r>
        <w:rPr>
          <w:color w:val="002060"/>
          <w:spacing w:val="-2"/>
        </w:rPr>
        <w:t xml:space="preserve"> </w:t>
      </w:r>
      <w:r>
        <w:rPr>
          <w:color w:val="002060"/>
        </w:rPr>
        <w:t>candidates</w:t>
      </w:r>
      <w:r>
        <w:rPr>
          <w:color w:val="002060"/>
          <w:spacing w:val="-2"/>
        </w:rPr>
        <w:t xml:space="preserve"> </w:t>
      </w:r>
      <w:r>
        <w:rPr>
          <w:color w:val="002060"/>
        </w:rPr>
        <w:t>have</w:t>
      </w:r>
      <w:r>
        <w:rPr>
          <w:color w:val="002060"/>
          <w:spacing w:val="-2"/>
        </w:rPr>
        <w:t xml:space="preserve"> </w:t>
      </w:r>
      <w:r>
        <w:rPr>
          <w:color w:val="002060"/>
        </w:rPr>
        <w:t>a</w:t>
      </w:r>
      <w:r>
        <w:rPr>
          <w:color w:val="002060"/>
          <w:spacing w:val="-2"/>
        </w:rPr>
        <w:t xml:space="preserve"> </w:t>
      </w:r>
      <w:r>
        <w:rPr>
          <w:color w:val="002060"/>
        </w:rPr>
        <w:t>far</w:t>
      </w:r>
      <w:r>
        <w:rPr>
          <w:color w:val="002060"/>
          <w:spacing w:val="-2"/>
        </w:rPr>
        <w:t xml:space="preserve"> </w:t>
      </w:r>
      <w:r>
        <w:rPr>
          <w:color w:val="002060"/>
        </w:rPr>
        <w:t>more</w:t>
      </w:r>
      <w:r>
        <w:rPr>
          <w:color w:val="002060"/>
          <w:spacing w:val="-2"/>
        </w:rPr>
        <w:t xml:space="preserve"> </w:t>
      </w:r>
      <w:r>
        <w:rPr>
          <w:color w:val="002060"/>
        </w:rPr>
        <w:t>realistic</w:t>
      </w:r>
      <w:r>
        <w:rPr>
          <w:color w:val="002060"/>
          <w:spacing w:val="-1"/>
        </w:rPr>
        <w:t xml:space="preserve"> </w:t>
      </w:r>
      <w:r>
        <w:rPr>
          <w:color w:val="002060"/>
        </w:rPr>
        <w:t>experience</w:t>
      </w:r>
      <w:r>
        <w:rPr>
          <w:color w:val="002060"/>
          <w:spacing w:val="-2"/>
        </w:rPr>
        <w:t xml:space="preserve"> </w:t>
      </w:r>
      <w:r>
        <w:rPr>
          <w:color w:val="002060"/>
        </w:rPr>
        <w:t>when</w:t>
      </w:r>
      <w:r>
        <w:rPr>
          <w:color w:val="002060"/>
          <w:spacing w:val="-2"/>
        </w:rPr>
        <w:t xml:space="preserve"> </w:t>
      </w:r>
      <w:r>
        <w:rPr>
          <w:color w:val="002060"/>
        </w:rPr>
        <w:t>faced</w:t>
      </w:r>
      <w:r>
        <w:rPr>
          <w:color w:val="002060"/>
          <w:spacing w:val="-2"/>
        </w:rPr>
        <w:t xml:space="preserve"> </w:t>
      </w:r>
      <w:r>
        <w:rPr>
          <w:color w:val="002060"/>
        </w:rPr>
        <w:t>with</w:t>
      </w:r>
      <w:r>
        <w:rPr>
          <w:color w:val="002060"/>
          <w:spacing w:val="-2"/>
        </w:rPr>
        <w:t xml:space="preserve"> </w:t>
      </w:r>
      <w:r>
        <w:rPr>
          <w:color w:val="002060"/>
        </w:rPr>
        <w:t>an</w:t>
      </w:r>
      <w:r>
        <w:rPr>
          <w:color w:val="002060"/>
          <w:spacing w:val="-2"/>
        </w:rPr>
        <w:t xml:space="preserve"> </w:t>
      </w:r>
      <w:r>
        <w:rPr>
          <w:color w:val="002060"/>
        </w:rPr>
        <w:t>appropriately</w:t>
      </w:r>
      <w:r>
        <w:rPr>
          <w:color w:val="002060"/>
          <w:spacing w:val="-2"/>
        </w:rPr>
        <w:t xml:space="preserve"> </w:t>
      </w:r>
      <w:r>
        <w:rPr>
          <w:color w:val="002060"/>
        </w:rPr>
        <w:t>trained</w:t>
      </w:r>
      <w:r>
        <w:rPr>
          <w:color w:val="002060"/>
          <w:spacing w:val="-2"/>
        </w:rPr>
        <w:t xml:space="preserve"> </w:t>
      </w:r>
      <w:r>
        <w:rPr>
          <w:color w:val="002060"/>
        </w:rPr>
        <w:t>human</w:t>
      </w:r>
      <w:r>
        <w:rPr>
          <w:color w:val="002060"/>
          <w:spacing w:val="-2"/>
        </w:rPr>
        <w:t xml:space="preserve"> </w:t>
      </w:r>
      <w:r>
        <w:rPr>
          <w:color w:val="002060"/>
        </w:rPr>
        <w:t>being. Actors or similar should be briefed ahead of the course and ideally given a copy of the scenario they are to pla</w:t>
      </w:r>
      <w:r>
        <w:rPr>
          <w:color w:val="002060"/>
        </w:rPr>
        <w:t>y. It is preferable to involve healthy adults in “middle age” as the majority of the scenarios involve this age group. Medical students, although possibly able to act out the signs of acute illness, are too young to</w:t>
      </w:r>
      <w:r>
        <w:rPr>
          <w:color w:val="002060"/>
          <w:spacing w:val="80"/>
        </w:rPr>
        <w:t xml:space="preserve"> </w:t>
      </w:r>
      <w:r>
        <w:rPr>
          <w:color w:val="002060"/>
        </w:rPr>
        <w:t xml:space="preserve">be realistic actors for most IMPACT scenarios. </w:t>
      </w:r>
      <w:r>
        <w:rPr>
          <w:b/>
          <w:color w:val="002060"/>
        </w:rPr>
        <w:t>It is imperative that actors are warned about the hazards of over breathing as serious incidents have occurred due to excessive hyperventilation.</w:t>
      </w:r>
    </w:p>
    <w:p w:rsidR="00CA651A" w:rsidRDefault="00CA651A">
      <w:pPr>
        <w:pStyle w:val="BodyText"/>
        <w:spacing w:before="2"/>
        <w:ind w:left="0"/>
        <w:rPr>
          <w:b/>
        </w:rPr>
      </w:pPr>
    </w:p>
    <w:p w:rsidR="00CA651A" w:rsidRDefault="002355F1">
      <w:pPr>
        <w:pStyle w:val="BodyText"/>
        <w:ind w:left="114"/>
        <w:jc w:val="both"/>
      </w:pPr>
      <w:r>
        <w:rPr>
          <w:color w:val="002060"/>
        </w:rPr>
        <w:t>It</w:t>
      </w:r>
      <w:r>
        <w:rPr>
          <w:color w:val="002060"/>
          <w:spacing w:val="-4"/>
        </w:rPr>
        <w:t xml:space="preserve"> </w:t>
      </w:r>
      <w:r>
        <w:rPr>
          <w:color w:val="002060"/>
        </w:rPr>
        <w:t>is</w:t>
      </w:r>
      <w:r>
        <w:rPr>
          <w:color w:val="002060"/>
          <w:spacing w:val="-4"/>
        </w:rPr>
        <w:t xml:space="preserve"> </w:t>
      </w:r>
      <w:r>
        <w:rPr>
          <w:color w:val="002060"/>
        </w:rPr>
        <w:t>also</w:t>
      </w:r>
      <w:r>
        <w:rPr>
          <w:color w:val="002060"/>
          <w:spacing w:val="-4"/>
        </w:rPr>
        <w:t xml:space="preserve"> </w:t>
      </w:r>
      <w:r>
        <w:rPr>
          <w:color w:val="002060"/>
        </w:rPr>
        <w:t>necessary</w:t>
      </w:r>
      <w:r>
        <w:rPr>
          <w:color w:val="002060"/>
          <w:spacing w:val="-4"/>
        </w:rPr>
        <w:t xml:space="preserve"> </w:t>
      </w:r>
      <w:r>
        <w:rPr>
          <w:color w:val="002060"/>
        </w:rPr>
        <w:t>to</w:t>
      </w:r>
      <w:r>
        <w:rPr>
          <w:color w:val="002060"/>
          <w:spacing w:val="-4"/>
        </w:rPr>
        <w:t xml:space="preserve"> </w:t>
      </w:r>
      <w:r>
        <w:rPr>
          <w:color w:val="002060"/>
        </w:rPr>
        <w:t>check</w:t>
      </w:r>
      <w:r>
        <w:rPr>
          <w:color w:val="002060"/>
          <w:spacing w:val="-4"/>
        </w:rPr>
        <w:t xml:space="preserve"> </w:t>
      </w:r>
      <w:r>
        <w:rPr>
          <w:color w:val="002060"/>
          <w:spacing w:val="-2"/>
        </w:rPr>
        <w:t>that:</w:t>
      </w:r>
    </w:p>
    <w:p w:rsidR="00CA651A" w:rsidRDefault="00CA651A">
      <w:pPr>
        <w:pStyle w:val="BodyText"/>
        <w:spacing w:before="10"/>
        <w:ind w:left="0"/>
        <w:rPr>
          <w:sz w:val="21"/>
        </w:rPr>
      </w:pPr>
    </w:p>
    <w:p w:rsidR="00CA651A" w:rsidRDefault="002355F1">
      <w:pPr>
        <w:pStyle w:val="ListParagraph"/>
        <w:numPr>
          <w:ilvl w:val="0"/>
          <w:numId w:val="3"/>
        </w:numPr>
        <w:tabs>
          <w:tab w:val="left" w:pos="834"/>
          <w:tab w:val="left" w:pos="835"/>
        </w:tabs>
        <w:spacing w:before="1"/>
        <w:ind w:right="116"/>
      </w:pPr>
      <w:r>
        <w:rPr>
          <w:color w:val="002060"/>
        </w:rPr>
        <w:t>appropriate</w:t>
      </w:r>
      <w:r>
        <w:rPr>
          <w:color w:val="002060"/>
          <w:spacing w:val="27"/>
        </w:rPr>
        <w:t xml:space="preserve"> </w:t>
      </w:r>
      <w:r>
        <w:rPr>
          <w:color w:val="002060"/>
        </w:rPr>
        <w:t>indemnificati</w:t>
      </w:r>
      <w:r>
        <w:rPr>
          <w:color w:val="002060"/>
        </w:rPr>
        <w:t>on</w:t>
      </w:r>
      <w:r>
        <w:rPr>
          <w:color w:val="002060"/>
          <w:spacing w:val="27"/>
        </w:rPr>
        <w:t xml:space="preserve"> </w:t>
      </w:r>
      <w:r>
        <w:rPr>
          <w:color w:val="002060"/>
        </w:rPr>
        <w:t>is</w:t>
      </w:r>
      <w:r>
        <w:rPr>
          <w:color w:val="002060"/>
          <w:spacing w:val="27"/>
        </w:rPr>
        <w:t xml:space="preserve"> </w:t>
      </w:r>
      <w:r>
        <w:rPr>
          <w:color w:val="002060"/>
        </w:rPr>
        <w:t>in</w:t>
      </w:r>
      <w:r>
        <w:rPr>
          <w:color w:val="002060"/>
          <w:spacing w:val="27"/>
        </w:rPr>
        <w:t xml:space="preserve"> </w:t>
      </w:r>
      <w:r>
        <w:rPr>
          <w:color w:val="002060"/>
        </w:rPr>
        <w:t>place</w:t>
      </w:r>
      <w:r>
        <w:rPr>
          <w:color w:val="002060"/>
          <w:spacing w:val="27"/>
        </w:rPr>
        <w:t xml:space="preserve"> </w:t>
      </w:r>
      <w:r>
        <w:rPr>
          <w:color w:val="002060"/>
        </w:rPr>
        <w:t>for</w:t>
      </w:r>
      <w:r>
        <w:rPr>
          <w:color w:val="002060"/>
          <w:spacing w:val="27"/>
        </w:rPr>
        <w:t xml:space="preserve"> </w:t>
      </w:r>
      <w:r>
        <w:rPr>
          <w:color w:val="002060"/>
        </w:rPr>
        <w:t>both</w:t>
      </w:r>
      <w:r>
        <w:rPr>
          <w:color w:val="002060"/>
          <w:spacing w:val="27"/>
        </w:rPr>
        <w:t xml:space="preserve"> </w:t>
      </w:r>
      <w:r>
        <w:rPr>
          <w:color w:val="002060"/>
        </w:rPr>
        <w:t>the</w:t>
      </w:r>
      <w:r>
        <w:rPr>
          <w:color w:val="002060"/>
          <w:spacing w:val="27"/>
        </w:rPr>
        <w:t xml:space="preserve"> </w:t>
      </w:r>
      <w:r>
        <w:rPr>
          <w:color w:val="002060"/>
        </w:rPr>
        <w:t>venue</w:t>
      </w:r>
      <w:r>
        <w:rPr>
          <w:color w:val="002060"/>
          <w:spacing w:val="27"/>
        </w:rPr>
        <w:t xml:space="preserve"> </w:t>
      </w:r>
      <w:r>
        <w:rPr>
          <w:color w:val="002060"/>
        </w:rPr>
        <w:t>and</w:t>
      </w:r>
      <w:r>
        <w:rPr>
          <w:color w:val="002060"/>
          <w:spacing w:val="27"/>
        </w:rPr>
        <w:t xml:space="preserve"> </w:t>
      </w:r>
      <w:r>
        <w:rPr>
          <w:color w:val="002060"/>
        </w:rPr>
        <w:t>the</w:t>
      </w:r>
      <w:r>
        <w:rPr>
          <w:color w:val="002060"/>
          <w:spacing w:val="27"/>
        </w:rPr>
        <w:t xml:space="preserve"> </w:t>
      </w:r>
      <w:r>
        <w:rPr>
          <w:color w:val="002060"/>
        </w:rPr>
        <w:t>actors</w:t>
      </w:r>
      <w:r>
        <w:rPr>
          <w:color w:val="002060"/>
          <w:spacing w:val="27"/>
        </w:rPr>
        <w:t xml:space="preserve"> </w:t>
      </w:r>
      <w:r>
        <w:rPr>
          <w:color w:val="002060"/>
        </w:rPr>
        <w:t>in</w:t>
      </w:r>
      <w:r>
        <w:rPr>
          <w:color w:val="002060"/>
          <w:spacing w:val="27"/>
        </w:rPr>
        <w:t xml:space="preserve"> </w:t>
      </w:r>
      <w:r>
        <w:rPr>
          <w:color w:val="002060"/>
        </w:rPr>
        <w:t>case</w:t>
      </w:r>
      <w:r>
        <w:rPr>
          <w:color w:val="002060"/>
          <w:spacing w:val="27"/>
        </w:rPr>
        <w:t xml:space="preserve"> </w:t>
      </w:r>
      <w:r>
        <w:rPr>
          <w:color w:val="002060"/>
        </w:rPr>
        <w:t>of</w:t>
      </w:r>
      <w:r>
        <w:rPr>
          <w:color w:val="002060"/>
          <w:spacing w:val="28"/>
        </w:rPr>
        <w:t xml:space="preserve"> </w:t>
      </w:r>
      <w:r>
        <w:rPr>
          <w:color w:val="002060"/>
        </w:rPr>
        <w:t>unforeseen mishaps.</w:t>
      </w:r>
      <w:r>
        <w:rPr>
          <w:color w:val="002060"/>
          <w:spacing w:val="40"/>
        </w:rPr>
        <w:t xml:space="preserve"> </w:t>
      </w:r>
      <w:r>
        <w:rPr>
          <w:color w:val="002060"/>
        </w:rPr>
        <w:t>(In the case of most NHS facilities this is almost always in place)</w:t>
      </w:r>
    </w:p>
    <w:p w:rsidR="00CA651A" w:rsidRDefault="002355F1">
      <w:pPr>
        <w:pStyle w:val="ListParagraph"/>
        <w:numPr>
          <w:ilvl w:val="0"/>
          <w:numId w:val="3"/>
        </w:numPr>
        <w:tabs>
          <w:tab w:val="left" w:pos="834"/>
          <w:tab w:val="left" w:pos="835"/>
        </w:tabs>
        <w:spacing w:line="279" w:lineRule="exact"/>
        <w:ind w:hanging="361"/>
      </w:pPr>
      <w:r>
        <w:rPr>
          <w:color w:val="002060"/>
        </w:rPr>
        <w:t>that</w:t>
      </w:r>
      <w:r>
        <w:rPr>
          <w:color w:val="002060"/>
          <w:spacing w:val="-4"/>
        </w:rPr>
        <w:t xml:space="preserve"> </w:t>
      </w:r>
      <w:r>
        <w:rPr>
          <w:color w:val="002060"/>
        </w:rPr>
        <w:t>the</w:t>
      </w:r>
      <w:r>
        <w:rPr>
          <w:color w:val="002060"/>
          <w:spacing w:val="-4"/>
        </w:rPr>
        <w:t xml:space="preserve"> </w:t>
      </w:r>
      <w:r>
        <w:rPr>
          <w:color w:val="002060"/>
        </w:rPr>
        <w:t>actors</w:t>
      </w:r>
      <w:r>
        <w:rPr>
          <w:color w:val="002060"/>
          <w:spacing w:val="-4"/>
        </w:rPr>
        <w:t xml:space="preserve"> </w:t>
      </w:r>
      <w:r>
        <w:rPr>
          <w:color w:val="002060"/>
        </w:rPr>
        <w:t>or</w:t>
      </w:r>
      <w:r>
        <w:rPr>
          <w:color w:val="002060"/>
          <w:spacing w:val="-3"/>
        </w:rPr>
        <w:t xml:space="preserve"> </w:t>
      </w:r>
      <w:r>
        <w:rPr>
          <w:color w:val="002060"/>
        </w:rPr>
        <w:t>similar</w:t>
      </w:r>
      <w:r>
        <w:rPr>
          <w:color w:val="002060"/>
          <w:spacing w:val="-4"/>
        </w:rPr>
        <w:t xml:space="preserve"> </w:t>
      </w:r>
      <w:r>
        <w:rPr>
          <w:color w:val="002060"/>
        </w:rPr>
        <w:t>are</w:t>
      </w:r>
      <w:r>
        <w:rPr>
          <w:color w:val="002060"/>
          <w:spacing w:val="-4"/>
        </w:rPr>
        <w:t xml:space="preserve"> </w:t>
      </w:r>
      <w:r>
        <w:rPr>
          <w:color w:val="002060"/>
        </w:rPr>
        <w:t>in</w:t>
      </w:r>
      <w:r>
        <w:rPr>
          <w:color w:val="002060"/>
          <w:spacing w:val="-4"/>
        </w:rPr>
        <w:t xml:space="preserve"> </w:t>
      </w:r>
      <w:r>
        <w:rPr>
          <w:color w:val="002060"/>
        </w:rPr>
        <w:t>good</w:t>
      </w:r>
      <w:r>
        <w:rPr>
          <w:color w:val="002060"/>
          <w:spacing w:val="-3"/>
        </w:rPr>
        <w:t xml:space="preserve"> </w:t>
      </w:r>
      <w:r>
        <w:rPr>
          <w:color w:val="002060"/>
          <w:spacing w:val="-2"/>
        </w:rPr>
        <w:t>health</w:t>
      </w:r>
    </w:p>
    <w:p w:rsidR="00CA651A" w:rsidRDefault="00CA651A">
      <w:pPr>
        <w:pStyle w:val="BodyText"/>
        <w:spacing w:before="5"/>
        <w:ind w:left="0"/>
      </w:pPr>
    </w:p>
    <w:p w:rsidR="00CA651A" w:rsidRDefault="002355F1">
      <w:pPr>
        <w:pStyle w:val="Heading1"/>
        <w:ind w:right="112"/>
      </w:pPr>
      <w:r>
        <w:rPr>
          <w:color w:val="002060"/>
        </w:rPr>
        <w:t>If</w:t>
      </w:r>
      <w:r>
        <w:rPr>
          <w:color w:val="002060"/>
          <w:spacing w:val="-1"/>
        </w:rPr>
        <w:t xml:space="preserve"> </w:t>
      </w:r>
      <w:r>
        <w:rPr>
          <w:color w:val="002060"/>
        </w:rPr>
        <w:t>either</w:t>
      </w:r>
      <w:r>
        <w:rPr>
          <w:color w:val="002060"/>
          <w:spacing w:val="-1"/>
        </w:rPr>
        <w:t xml:space="preserve"> </w:t>
      </w:r>
      <w:r>
        <w:rPr>
          <w:color w:val="002060"/>
        </w:rPr>
        <w:t>of</w:t>
      </w:r>
      <w:r>
        <w:rPr>
          <w:color w:val="002060"/>
          <w:spacing w:val="-1"/>
        </w:rPr>
        <w:t xml:space="preserve"> </w:t>
      </w:r>
      <w:r>
        <w:rPr>
          <w:color w:val="002060"/>
        </w:rPr>
        <w:t>the</w:t>
      </w:r>
      <w:r>
        <w:rPr>
          <w:color w:val="002060"/>
          <w:spacing w:val="-1"/>
        </w:rPr>
        <w:t xml:space="preserve"> </w:t>
      </w:r>
      <w:r>
        <w:rPr>
          <w:color w:val="002060"/>
        </w:rPr>
        <w:t>above</w:t>
      </w:r>
      <w:r>
        <w:rPr>
          <w:color w:val="002060"/>
          <w:spacing w:val="-1"/>
        </w:rPr>
        <w:t xml:space="preserve"> </w:t>
      </w:r>
      <w:r>
        <w:rPr>
          <w:color w:val="002060"/>
        </w:rPr>
        <w:t>has</w:t>
      </w:r>
      <w:r>
        <w:rPr>
          <w:color w:val="002060"/>
          <w:spacing w:val="-1"/>
        </w:rPr>
        <w:t xml:space="preserve"> </w:t>
      </w:r>
      <w:r>
        <w:rPr>
          <w:color w:val="002060"/>
        </w:rPr>
        <w:t>not</w:t>
      </w:r>
      <w:r>
        <w:rPr>
          <w:color w:val="002060"/>
          <w:spacing w:val="-1"/>
        </w:rPr>
        <w:t xml:space="preserve"> </w:t>
      </w:r>
      <w:r>
        <w:rPr>
          <w:color w:val="002060"/>
        </w:rPr>
        <w:t>been</w:t>
      </w:r>
      <w:r>
        <w:rPr>
          <w:color w:val="002060"/>
          <w:spacing w:val="-1"/>
        </w:rPr>
        <w:t xml:space="preserve"> </w:t>
      </w:r>
      <w:r>
        <w:rPr>
          <w:color w:val="002060"/>
        </w:rPr>
        <w:t>verified</w:t>
      </w:r>
      <w:r>
        <w:rPr>
          <w:color w:val="002060"/>
          <w:spacing w:val="-1"/>
        </w:rPr>
        <w:t xml:space="preserve"> </w:t>
      </w:r>
      <w:r>
        <w:rPr>
          <w:color w:val="002060"/>
        </w:rPr>
        <w:t>this</w:t>
      </w:r>
      <w:r>
        <w:rPr>
          <w:color w:val="002060"/>
          <w:spacing w:val="-1"/>
        </w:rPr>
        <w:t xml:space="preserve"> </w:t>
      </w:r>
      <w:r>
        <w:rPr>
          <w:color w:val="002060"/>
        </w:rPr>
        <w:t>casts</w:t>
      </w:r>
      <w:r>
        <w:rPr>
          <w:color w:val="002060"/>
          <w:spacing w:val="-1"/>
        </w:rPr>
        <w:t xml:space="preserve"> </w:t>
      </w:r>
      <w:r>
        <w:rPr>
          <w:color w:val="002060"/>
        </w:rPr>
        <w:t>doubt</w:t>
      </w:r>
      <w:r>
        <w:rPr>
          <w:color w:val="002060"/>
          <w:spacing w:val="-1"/>
        </w:rPr>
        <w:t xml:space="preserve"> </w:t>
      </w:r>
      <w:r>
        <w:rPr>
          <w:color w:val="002060"/>
        </w:rPr>
        <w:t>on</w:t>
      </w:r>
      <w:r>
        <w:rPr>
          <w:color w:val="002060"/>
          <w:spacing w:val="-1"/>
        </w:rPr>
        <w:t xml:space="preserve"> </w:t>
      </w:r>
      <w:r>
        <w:rPr>
          <w:color w:val="002060"/>
        </w:rPr>
        <w:t>whether</w:t>
      </w:r>
      <w:r>
        <w:rPr>
          <w:color w:val="002060"/>
          <w:spacing w:val="-1"/>
        </w:rPr>
        <w:t xml:space="preserve"> </w:t>
      </w:r>
      <w:r>
        <w:rPr>
          <w:color w:val="002060"/>
        </w:rPr>
        <w:t>scenarios</w:t>
      </w:r>
      <w:r>
        <w:rPr>
          <w:color w:val="002060"/>
          <w:spacing w:val="-1"/>
        </w:rPr>
        <w:t xml:space="preserve"> </w:t>
      </w:r>
      <w:r>
        <w:rPr>
          <w:color w:val="002060"/>
        </w:rPr>
        <w:t>with</w:t>
      </w:r>
      <w:r>
        <w:rPr>
          <w:color w:val="002060"/>
          <w:spacing w:val="-1"/>
        </w:rPr>
        <w:t xml:space="preserve"> </w:t>
      </w:r>
      <w:r>
        <w:rPr>
          <w:color w:val="002060"/>
        </w:rPr>
        <w:t>actors</w:t>
      </w:r>
      <w:r>
        <w:rPr>
          <w:color w:val="002060"/>
          <w:spacing w:val="-1"/>
        </w:rPr>
        <w:t xml:space="preserve"> </w:t>
      </w:r>
      <w:r>
        <w:rPr>
          <w:color w:val="002060"/>
        </w:rPr>
        <w:t>can</w:t>
      </w:r>
      <w:r>
        <w:rPr>
          <w:color w:val="002060"/>
          <w:spacing w:val="-1"/>
        </w:rPr>
        <w:t xml:space="preserve"> </w:t>
      </w:r>
      <w:r>
        <w:rPr>
          <w:color w:val="002060"/>
        </w:rPr>
        <w:t>be</w:t>
      </w:r>
      <w:r>
        <w:rPr>
          <w:color w:val="002060"/>
          <w:spacing w:val="-1"/>
        </w:rPr>
        <w:t xml:space="preserve"> </w:t>
      </w:r>
      <w:r>
        <w:rPr>
          <w:color w:val="002060"/>
        </w:rPr>
        <w:t>used for a course.</w:t>
      </w:r>
    </w:p>
    <w:p w:rsidR="00CA651A" w:rsidRDefault="00CA651A">
      <w:pPr>
        <w:pStyle w:val="BodyText"/>
        <w:spacing w:before="8"/>
        <w:ind w:left="0"/>
        <w:rPr>
          <w:b/>
          <w:sz w:val="21"/>
        </w:rPr>
      </w:pPr>
    </w:p>
    <w:p w:rsidR="00CA651A" w:rsidRDefault="002355F1">
      <w:pPr>
        <w:pStyle w:val="BodyText"/>
        <w:ind w:left="114" w:right="114"/>
        <w:jc w:val="both"/>
      </w:pPr>
      <w:r>
        <w:rPr>
          <w:color w:val="002060"/>
        </w:rPr>
        <w:t>The course has been carried out in simulation centres and this is an acceptable alternative to the use of actors so long as the format of the course is upheld.</w:t>
      </w:r>
    </w:p>
    <w:p w:rsidR="00CA651A" w:rsidRDefault="00CA651A">
      <w:pPr>
        <w:pStyle w:val="BodyText"/>
        <w:spacing w:before="1"/>
        <w:ind w:left="0"/>
      </w:pPr>
    </w:p>
    <w:p w:rsidR="00CA651A" w:rsidRDefault="000D3E4F">
      <w:pPr>
        <w:pStyle w:val="Heading1"/>
      </w:pPr>
      <w:r>
        <w:rPr>
          <w:color w:val="002060"/>
          <w:u w:val="single" w:color="002060"/>
        </w:rPr>
        <w:t>Course Materials</w:t>
      </w:r>
    </w:p>
    <w:p w:rsidR="00CA651A" w:rsidRDefault="00CA651A">
      <w:pPr>
        <w:pStyle w:val="BodyText"/>
        <w:ind w:left="0"/>
        <w:rPr>
          <w:b/>
        </w:rPr>
      </w:pPr>
    </w:p>
    <w:p w:rsidR="00CA651A" w:rsidRDefault="002355F1">
      <w:pPr>
        <w:pStyle w:val="BodyText"/>
        <w:ind w:left="114" w:right="112"/>
        <w:jc w:val="both"/>
      </w:pPr>
      <w:r>
        <w:rPr>
          <w:color w:val="002060"/>
        </w:rPr>
        <w:t xml:space="preserve">The </w:t>
      </w:r>
      <w:r w:rsidR="000D3E4F">
        <w:rPr>
          <w:color w:val="002060"/>
        </w:rPr>
        <w:t>license confirmation</w:t>
      </w:r>
      <w:r>
        <w:rPr>
          <w:color w:val="002060"/>
        </w:rPr>
        <w:t xml:space="preserve"> will be provided </w:t>
      </w:r>
      <w:r w:rsidR="000D3E4F">
        <w:rPr>
          <w:color w:val="002060"/>
        </w:rPr>
        <w:t xml:space="preserve">by email </w:t>
      </w:r>
      <w:r>
        <w:rPr>
          <w:color w:val="002060"/>
        </w:rPr>
        <w:t>for each course as outlined in the administrative section above upon receipt of the appropriate fee.</w:t>
      </w:r>
      <w:r>
        <w:rPr>
          <w:color w:val="002060"/>
          <w:spacing w:val="40"/>
        </w:rPr>
        <w:t xml:space="preserve"> </w:t>
      </w:r>
      <w:r w:rsidR="000D3E4F">
        <w:rPr>
          <w:color w:val="002060"/>
        </w:rPr>
        <w:t>The course materials and all accompanying IMPACT documents will be</w:t>
      </w:r>
      <w:r>
        <w:rPr>
          <w:color w:val="002060"/>
        </w:rPr>
        <w:t xml:space="preserve"> shared via an electronic reso</w:t>
      </w:r>
      <w:r>
        <w:rPr>
          <w:color w:val="002060"/>
        </w:rPr>
        <w:t>urce hub ensuring the latest materials are available for each centre.</w:t>
      </w:r>
      <w:r>
        <w:rPr>
          <w:color w:val="002060"/>
          <w:spacing w:val="40"/>
        </w:rPr>
        <w:t xml:space="preserve"> </w:t>
      </w:r>
      <w:r w:rsidR="000D3E4F">
        <w:rPr>
          <w:color w:val="002060"/>
        </w:rPr>
        <w:t xml:space="preserve">This hub also </w:t>
      </w:r>
      <w:r>
        <w:rPr>
          <w:color w:val="002060"/>
        </w:rPr>
        <w:t>includes a timeline for any updates so that the Course Administrator can ascertain which materials have been updated since their last course.</w:t>
      </w:r>
      <w:r w:rsidR="000D3E4F">
        <w:rPr>
          <w:color w:val="002060"/>
        </w:rPr>
        <w:t xml:space="preserve"> A full refresh may take place bi-annually, however, centre administrators will be notified when this has been done. </w:t>
      </w:r>
    </w:p>
    <w:p w:rsidR="00CA651A" w:rsidRDefault="00CA651A">
      <w:pPr>
        <w:pStyle w:val="BodyText"/>
        <w:spacing w:before="1"/>
        <w:ind w:left="0"/>
      </w:pPr>
    </w:p>
    <w:p w:rsidR="00CA651A" w:rsidRDefault="002355F1">
      <w:pPr>
        <w:pStyle w:val="BodyText"/>
        <w:ind w:left="114" w:right="107"/>
        <w:jc w:val="both"/>
      </w:pPr>
      <w:r>
        <w:rPr>
          <w:color w:val="002060"/>
        </w:rPr>
        <w:t>Materials include al</w:t>
      </w:r>
      <w:r>
        <w:rPr>
          <w:color w:val="002060"/>
        </w:rPr>
        <w:t>l lectures and small-group work, and required clinical materials and imaging, plus lesson plans and set-up instructions for specific workshops.</w:t>
      </w:r>
      <w:r w:rsidR="000D3E4F">
        <w:rPr>
          <w:color w:val="002060"/>
        </w:rPr>
        <w:t xml:space="preserve"> </w:t>
      </w:r>
    </w:p>
    <w:p w:rsidR="00CA651A" w:rsidRDefault="00CA651A">
      <w:pPr>
        <w:pStyle w:val="BodyText"/>
        <w:spacing w:before="1"/>
        <w:ind w:left="0"/>
      </w:pPr>
    </w:p>
    <w:p w:rsidR="00CA651A" w:rsidRDefault="000D3E4F">
      <w:pPr>
        <w:pStyle w:val="BodyText"/>
        <w:ind w:left="114" w:right="117"/>
        <w:jc w:val="both"/>
      </w:pPr>
      <w:r>
        <w:rPr>
          <w:color w:val="002060"/>
        </w:rPr>
        <w:t>A bank of scenarios is also included in the online</w:t>
      </w:r>
      <w:r w:rsidR="002355F1">
        <w:rPr>
          <w:color w:val="002060"/>
        </w:rPr>
        <w:t xml:space="preserve"> resource hub as well as all administration documents, an</w:t>
      </w:r>
      <w:r w:rsidR="002355F1">
        <w:rPr>
          <w:color w:val="002060"/>
        </w:rPr>
        <w:t xml:space="preserve">d guidance on assessment, </w:t>
      </w:r>
      <w:r>
        <w:rPr>
          <w:color w:val="002060"/>
        </w:rPr>
        <w:t xml:space="preserve">faculty </w:t>
      </w:r>
      <w:r w:rsidR="002355F1">
        <w:rPr>
          <w:color w:val="002060"/>
        </w:rPr>
        <w:t>certificates, etc.</w:t>
      </w:r>
    </w:p>
    <w:p w:rsidR="00CA651A" w:rsidRDefault="00CA651A">
      <w:pPr>
        <w:jc w:val="both"/>
        <w:sectPr w:rsidR="00CA651A">
          <w:pgSz w:w="11910" w:h="16840"/>
          <w:pgMar w:top="86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spacing w:before="89" w:line="480" w:lineRule="auto"/>
        <w:ind w:left="114" w:right="7392"/>
        <w:rPr>
          <w:i/>
        </w:rPr>
      </w:pPr>
      <w:r>
        <w:rPr>
          <w:b/>
          <w:color w:val="002060"/>
          <w:u w:val="single" w:color="002060"/>
        </w:rPr>
        <w:lastRenderedPageBreak/>
        <w:t>S</w:t>
      </w:r>
      <w:r>
        <w:rPr>
          <w:b/>
          <w:color w:val="002060"/>
          <w:u w:val="single" w:color="002060"/>
        </w:rPr>
        <w:t>uggested Timelines</w:t>
      </w:r>
      <w:r>
        <w:rPr>
          <w:b/>
          <w:color w:val="002060"/>
        </w:rPr>
        <w:t xml:space="preserve"> </w:t>
      </w:r>
      <w:r>
        <w:rPr>
          <w:color w:val="002060"/>
          <w:u w:val="single" w:color="002060"/>
        </w:rPr>
        <w:t>Course</w:t>
      </w:r>
      <w:r>
        <w:rPr>
          <w:color w:val="002060"/>
          <w:spacing w:val="-13"/>
          <w:u w:val="single" w:color="002060"/>
        </w:rPr>
        <w:t xml:space="preserve"> </w:t>
      </w:r>
      <w:r>
        <w:rPr>
          <w:color w:val="002060"/>
          <w:u w:val="single" w:color="002060"/>
        </w:rPr>
        <w:t>Director’s</w:t>
      </w:r>
      <w:r>
        <w:rPr>
          <w:color w:val="002060"/>
          <w:spacing w:val="-12"/>
          <w:u w:val="single" w:color="002060"/>
        </w:rPr>
        <w:t xml:space="preserve"> </w:t>
      </w:r>
      <w:r>
        <w:rPr>
          <w:color w:val="002060"/>
          <w:u w:val="single" w:color="002060"/>
        </w:rPr>
        <w:t>Duties</w:t>
      </w:r>
      <w:r>
        <w:rPr>
          <w:color w:val="002060"/>
        </w:rPr>
        <w:t xml:space="preserve"> </w:t>
      </w:r>
      <w:r>
        <w:rPr>
          <w:i/>
          <w:color w:val="002060"/>
        </w:rPr>
        <w:t>Six months ahead</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Identify</w:t>
      </w:r>
      <w:r>
        <w:rPr>
          <w:color w:val="002060"/>
          <w:spacing w:val="-8"/>
        </w:rPr>
        <w:t xml:space="preserve"> </w:t>
      </w:r>
      <w:r>
        <w:rPr>
          <w:color w:val="002060"/>
        </w:rPr>
        <w:t>funding</w:t>
      </w:r>
      <w:r>
        <w:rPr>
          <w:color w:val="002060"/>
          <w:spacing w:val="-6"/>
        </w:rPr>
        <w:t xml:space="preserve"> </w:t>
      </w:r>
      <w:r>
        <w:rPr>
          <w:color w:val="002060"/>
        </w:rPr>
        <w:t>source</w:t>
      </w:r>
      <w:r>
        <w:rPr>
          <w:color w:val="002060"/>
          <w:spacing w:val="-6"/>
        </w:rPr>
        <w:t xml:space="preserve"> </w:t>
      </w:r>
      <w:r>
        <w:rPr>
          <w:color w:val="002060"/>
        </w:rPr>
        <w:t>and</w:t>
      </w:r>
      <w:r>
        <w:rPr>
          <w:color w:val="002060"/>
          <w:spacing w:val="-6"/>
        </w:rPr>
        <w:t xml:space="preserve"> </w:t>
      </w:r>
      <w:r>
        <w:rPr>
          <w:color w:val="002060"/>
        </w:rPr>
        <w:t>calculate</w:t>
      </w:r>
      <w:r>
        <w:rPr>
          <w:color w:val="002060"/>
          <w:spacing w:val="-5"/>
        </w:rPr>
        <w:t xml:space="preserve"> </w:t>
      </w:r>
      <w:r>
        <w:rPr>
          <w:color w:val="002060"/>
        </w:rPr>
        <w:t>the</w:t>
      </w:r>
      <w:r>
        <w:rPr>
          <w:color w:val="002060"/>
          <w:spacing w:val="-6"/>
        </w:rPr>
        <w:t xml:space="preserve"> </w:t>
      </w:r>
      <w:r>
        <w:rPr>
          <w:color w:val="002060"/>
        </w:rPr>
        <w:t>costs</w:t>
      </w:r>
      <w:r>
        <w:rPr>
          <w:color w:val="002060"/>
          <w:spacing w:val="-6"/>
        </w:rPr>
        <w:t xml:space="preserve"> </w:t>
      </w:r>
      <w:r>
        <w:rPr>
          <w:color w:val="002060"/>
        </w:rPr>
        <w:t>involved</w:t>
      </w:r>
      <w:r>
        <w:rPr>
          <w:color w:val="002060"/>
          <w:spacing w:val="-6"/>
        </w:rPr>
        <w:t xml:space="preserve"> </w:t>
      </w:r>
      <w:r>
        <w:rPr>
          <w:color w:val="002060"/>
        </w:rPr>
        <w:t>to</w:t>
      </w:r>
      <w:r>
        <w:rPr>
          <w:color w:val="002060"/>
          <w:spacing w:val="-6"/>
        </w:rPr>
        <w:t xml:space="preserve"> </w:t>
      </w:r>
      <w:r>
        <w:rPr>
          <w:color w:val="002060"/>
        </w:rPr>
        <w:t>determine</w:t>
      </w:r>
      <w:r>
        <w:rPr>
          <w:color w:val="002060"/>
          <w:spacing w:val="-6"/>
        </w:rPr>
        <w:t xml:space="preserve"> </w:t>
      </w:r>
      <w:r>
        <w:rPr>
          <w:color w:val="002060"/>
        </w:rPr>
        <w:t>a</w:t>
      </w:r>
      <w:r>
        <w:rPr>
          <w:color w:val="002060"/>
          <w:spacing w:val="-6"/>
        </w:rPr>
        <w:t xml:space="preserve"> </w:t>
      </w:r>
      <w:r>
        <w:rPr>
          <w:color w:val="002060"/>
        </w:rPr>
        <w:t>suitable</w:t>
      </w:r>
      <w:r>
        <w:rPr>
          <w:color w:val="002060"/>
          <w:spacing w:val="-6"/>
        </w:rPr>
        <w:t xml:space="preserve"> </w:t>
      </w:r>
      <w:r>
        <w:rPr>
          <w:color w:val="002060"/>
        </w:rPr>
        <w:t>candidate</w:t>
      </w:r>
      <w:r>
        <w:rPr>
          <w:color w:val="002060"/>
          <w:spacing w:val="-5"/>
        </w:rPr>
        <w:t xml:space="preserve"> fee</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Identify</w:t>
      </w:r>
      <w:r>
        <w:rPr>
          <w:color w:val="002060"/>
          <w:spacing w:val="-10"/>
        </w:rPr>
        <w:t xml:space="preserve"> </w:t>
      </w:r>
      <w:r>
        <w:rPr>
          <w:color w:val="002060"/>
        </w:rPr>
        <w:t>suitable</w:t>
      </w:r>
      <w:r>
        <w:rPr>
          <w:color w:val="002060"/>
          <w:spacing w:val="-9"/>
        </w:rPr>
        <w:t xml:space="preserve"> </w:t>
      </w:r>
      <w:r>
        <w:rPr>
          <w:color w:val="002060"/>
        </w:rPr>
        <w:t>administrative</w:t>
      </w:r>
      <w:r>
        <w:rPr>
          <w:color w:val="002060"/>
          <w:spacing w:val="-9"/>
        </w:rPr>
        <w:t xml:space="preserve"> </w:t>
      </w:r>
      <w:r>
        <w:rPr>
          <w:color w:val="002060"/>
          <w:spacing w:val="-2"/>
        </w:rPr>
        <w:t>support</w:t>
      </w:r>
    </w:p>
    <w:p w:rsidR="00CA651A" w:rsidRDefault="002355F1">
      <w:pPr>
        <w:pStyle w:val="ListParagraph"/>
        <w:numPr>
          <w:ilvl w:val="1"/>
          <w:numId w:val="4"/>
        </w:numPr>
        <w:tabs>
          <w:tab w:val="left" w:pos="474"/>
          <w:tab w:val="left" w:pos="475"/>
        </w:tabs>
        <w:spacing w:before="3"/>
        <w:ind w:right="821"/>
        <w:rPr>
          <w:rFonts w:ascii="Symbol" w:hAnsi="Symbol"/>
          <w:color w:val="002060"/>
        </w:rPr>
      </w:pPr>
      <w:r>
        <w:rPr>
          <w:color w:val="002060"/>
        </w:rPr>
        <w:t>Identify</w:t>
      </w:r>
      <w:r>
        <w:rPr>
          <w:color w:val="002060"/>
          <w:spacing w:val="-3"/>
        </w:rPr>
        <w:t xml:space="preserve"> </w:t>
      </w:r>
      <w:r>
        <w:rPr>
          <w:color w:val="002060"/>
        </w:rPr>
        <w:t>suitable</w:t>
      </w:r>
      <w:r>
        <w:rPr>
          <w:color w:val="002060"/>
          <w:spacing w:val="-3"/>
        </w:rPr>
        <w:t xml:space="preserve"> </w:t>
      </w:r>
      <w:r>
        <w:rPr>
          <w:color w:val="002060"/>
        </w:rPr>
        <w:t>venue</w:t>
      </w:r>
      <w:r>
        <w:rPr>
          <w:color w:val="002060"/>
          <w:spacing w:val="-3"/>
        </w:rPr>
        <w:t xml:space="preserve"> </w:t>
      </w:r>
      <w:r>
        <w:rPr>
          <w:color w:val="002060"/>
        </w:rPr>
        <w:t>with</w:t>
      </w:r>
      <w:r>
        <w:rPr>
          <w:color w:val="002060"/>
          <w:spacing w:val="-3"/>
        </w:rPr>
        <w:t xml:space="preserve"> </w:t>
      </w:r>
      <w:r>
        <w:rPr>
          <w:color w:val="002060"/>
        </w:rPr>
        <w:t>sufficient</w:t>
      </w:r>
      <w:r>
        <w:rPr>
          <w:color w:val="002060"/>
          <w:spacing w:val="-3"/>
        </w:rPr>
        <w:t xml:space="preserve"> </w:t>
      </w:r>
      <w:r>
        <w:rPr>
          <w:color w:val="002060"/>
        </w:rPr>
        <w:t>rooms</w:t>
      </w:r>
      <w:r>
        <w:rPr>
          <w:color w:val="002060"/>
          <w:spacing w:val="-3"/>
        </w:rPr>
        <w:t xml:space="preserve"> </w:t>
      </w:r>
      <w:r>
        <w:rPr>
          <w:color w:val="002060"/>
        </w:rPr>
        <w:t>(see</w:t>
      </w:r>
      <w:r>
        <w:rPr>
          <w:color w:val="002060"/>
          <w:spacing w:val="-3"/>
        </w:rPr>
        <w:t xml:space="preserve"> </w:t>
      </w:r>
      <w:r>
        <w:rPr>
          <w:color w:val="002060"/>
        </w:rPr>
        <w:t>practical</w:t>
      </w:r>
      <w:r>
        <w:rPr>
          <w:color w:val="002060"/>
          <w:spacing w:val="-3"/>
        </w:rPr>
        <w:t xml:space="preserve"> </w:t>
      </w:r>
      <w:r>
        <w:rPr>
          <w:color w:val="002060"/>
        </w:rPr>
        <w:t>requirements</w:t>
      </w:r>
      <w:r>
        <w:rPr>
          <w:color w:val="002060"/>
          <w:spacing w:val="-3"/>
        </w:rPr>
        <w:t xml:space="preserve"> </w:t>
      </w:r>
      <w:r>
        <w:rPr>
          <w:color w:val="002060"/>
        </w:rPr>
        <w:t>for</w:t>
      </w:r>
      <w:r>
        <w:rPr>
          <w:color w:val="002060"/>
          <w:spacing w:val="-3"/>
        </w:rPr>
        <w:t xml:space="preserve"> </w:t>
      </w:r>
      <w:r>
        <w:rPr>
          <w:color w:val="002060"/>
        </w:rPr>
        <w:t>running</w:t>
      </w:r>
      <w:r>
        <w:rPr>
          <w:color w:val="002060"/>
          <w:spacing w:val="-3"/>
        </w:rPr>
        <w:t xml:space="preserve"> </w:t>
      </w:r>
      <w:r>
        <w:rPr>
          <w:color w:val="002060"/>
        </w:rPr>
        <w:t>an</w:t>
      </w:r>
      <w:r>
        <w:rPr>
          <w:color w:val="002060"/>
          <w:spacing w:val="-3"/>
        </w:rPr>
        <w:t xml:space="preserve"> </w:t>
      </w:r>
      <w:r>
        <w:rPr>
          <w:color w:val="002060"/>
        </w:rPr>
        <w:t xml:space="preserve">IMPACT </w:t>
      </w:r>
      <w:r>
        <w:rPr>
          <w:color w:val="002060"/>
          <w:spacing w:val="-2"/>
        </w:rPr>
        <w:t>course)</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Contact</w:t>
      </w:r>
      <w:r>
        <w:rPr>
          <w:color w:val="002060"/>
          <w:spacing w:val="-8"/>
        </w:rPr>
        <w:t xml:space="preserve"> </w:t>
      </w:r>
      <w:r>
        <w:rPr>
          <w:color w:val="002060"/>
        </w:rPr>
        <w:t>the</w:t>
      </w:r>
      <w:r>
        <w:rPr>
          <w:color w:val="002060"/>
          <w:spacing w:val="-5"/>
        </w:rPr>
        <w:t xml:space="preserve"> </w:t>
      </w:r>
      <w:r>
        <w:rPr>
          <w:color w:val="002060"/>
        </w:rPr>
        <w:t>IMPACT</w:t>
      </w:r>
      <w:r>
        <w:rPr>
          <w:color w:val="002060"/>
          <w:spacing w:val="-6"/>
        </w:rPr>
        <w:t xml:space="preserve"> </w:t>
      </w:r>
      <w:r>
        <w:rPr>
          <w:color w:val="002060"/>
        </w:rPr>
        <w:t>central</w:t>
      </w:r>
      <w:r>
        <w:rPr>
          <w:color w:val="002060"/>
          <w:spacing w:val="-5"/>
        </w:rPr>
        <w:t xml:space="preserve"> </w:t>
      </w:r>
      <w:r>
        <w:rPr>
          <w:color w:val="002060"/>
        </w:rPr>
        <w:t>office</w:t>
      </w:r>
      <w:r>
        <w:rPr>
          <w:color w:val="002060"/>
          <w:spacing w:val="-5"/>
        </w:rPr>
        <w:t xml:space="preserve"> </w:t>
      </w:r>
      <w:r>
        <w:rPr>
          <w:color w:val="002060"/>
        </w:rPr>
        <w:t>and</w:t>
      </w:r>
      <w:r>
        <w:rPr>
          <w:color w:val="002060"/>
          <w:spacing w:val="-4"/>
        </w:rPr>
        <w:t xml:space="preserve"> </w:t>
      </w:r>
      <w:r>
        <w:rPr>
          <w:color w:val="002060"/>
        </w:rPr>
        <w:t>register</w:t>
      </w:r>
      <w:r>
        <w:rPr>
          <w:color w:val="002060"/>
          <w:spacing w:val="-5"/>
        </w:rPr>
        <w:t xml:space="preserve"> </w:t>
      </w:r>
      <w:r>
        <w:rPr>
          <w:color w:val="002060"/>
        </w:rPr>
        <w:t>the</w:t>
      </w:r>
      <w:r>
        <w:rPr>
          <w:color w:val="002060"/>
          <w:spacing w:val="-5"/>
        </w:rPr>
        <w:t xml:space="preserve"> </w:t>
      </w:r>
      <w:r>
        <w:rPr>
          <w:color w:val="002060"/>
        </w:rPr>
        <w:t>course</w:t>
      </w:r>
      <w:r>
        <w:rPr>
          <w:color w:val="002060"/>
          <w:spacing w:val="-6"/>
        </w:rPr>
        <w:t xml:space="preserve"> </w:t>
      </w:r>
      <w:r>
        <w:rPr>
          <w:color w:val="002060"/>
        </w:rPr>
        <w:t>on</w:t>
      </w:r>
      <w:r>
        <w:rPr>
          <w:color w:val="002060"/>
          <w:spacing w:val="-5"/>
        </w:rPr>
        <w:t xml:space="preserve"> </w:t>
      </w:r>
      <w:r w:rsidR="000D3E4F">
        <w:rPr>
          <w:color w:val="002060"/>
          <w:spacing w:val="-5"/>
        </w:rPr>
        <w:t xml:space="preserve">the </w:t>
      </w:r>
      <w:r w:rsidR="000D3E4F">
        <w:rPr>
          <w:color w:val="002060"/>
        </w:rPr>
        <w:t>n</w:t>
      </w:r>
      <w:r>
        <w:rPr>
          <w:color w:val="002060"/>
        </w:rPr>
        <w:t>ational</w:t>
      </w:r>
      <w:r>
        <w:rPr>
          <w:color w:val="002060"/>
          <w:spacing w:val="-5"/>
        </w:rPr>
        <w:t xml:space="preserve"> </w:t>
      </w:r>
      <w:r>
        <w:rPr>
          <w:color w:val="002060"/>
          <w:spacing w:val="-2"/>
        </w:rPr>
        <w:t>database</w:t>
      </w:r>
    </w:p>
    <w:p w:rsidR="00CA651A" w:rsidRDefault="002355F1">
      <w:pPr>
        <w:pStyle w:val="ListParagraph"/>
        <w:numPr>
          <w:ilvl w:val="1"/>
          <w:numId w:val="4"/>
        </w:numPr>
        <w:tabs>
          <w:tab w:val="left" w:pos="474"/>
          <w:tab w:val="left" w:pos="475"/>
        </w:tabs>
        <w:spacing w:before="3" w:line="279" w:lineRule="exact"/>
        <w:ind w:hanging="361"/>
        <w:rPr>
          <w:rFonts w:ascii="Symbol" w:hAnsi="Symbol"/>
          <w:color w:val="002060"/>
        </w:rPr>
      </w:pPr>
      <w:r>
        <w:rPr>
          <w:color w:val="002060"/>
        </w:rPr>
        <w:t>Contact</w:t>
      </w:r>
      <w:r>
        <w:rPr>
          <w:color w:val="002060"/>
          <w:spacing w:val="-10"/>
        </w:rPr>
        <w:t xml:space="preserve"> </w:t>
      </w:r>
      <w:r>
        <w:rPr>
          <w:color w:val="002060"/>
        </w:rPr>
        <w:t>potential</w:t>
      </w:r>
      <w:r>
        <w:rPr>
          <w:color w:val="002060"/>
          <w:spacing w:val="-8"/>
        </w:rPr>
        <w:t xml:space="preserve"> </w:t>
      </w:r>
      <w:r>
        <w:rPr>
          <w:color w:val="002060"/>
        </w:rPr>
        <w:t>faculty</w:t>
      </w:r>
      <w:r>
        <w:rPr>
          <w:color w:val="002060"/>
          <w:spacing w:val="-8"/>
        </w:rPr>
        <w:t xml:space="preserve"> </w:t>
      </w:r>
      <w:r>
        <w:rPr>
          <w:color w:val="002060"/>
        </w:rPr>
        <w:t>ensuring</w:t>
      </w:r>
      <w:r>
        <w:rPr>
          <w:color w:val="002060"/>
          <w:spacing w:val="-8"/>
        </w:rPr>
        <w:t xml:space="preserve"> </w:t>
      </w:r>
      <w:r>
        <w:rPr>
          <w:color w:val="002060"/>
        </w:rPr>
        <w:t>correct</w:t>
      </w:r>
      <w:r>
        <w:rPr>
          <w:color w:val="002060"/>
          <w:spacing w:val="-8"/>
        </w:rPr>
        <w:t xml:space="preserve"> </w:t>
      </w:r>
      <w:r>
        <w:rPr>
          <w:color w:val="002060"/>
        </w:rPr>
        <w:t>specialty</w:t>
      </w:r>
      <w:r>
        <w:rPr>
          <w:color w:val="002060"/>
          <w:spacing w:val="-7"/>
        </w:rPr>
        <w:t xml:space="preserve"> </w:t>
      </w:r>
      <w:r>
        <w:rPr>
          <w:color w:val="002060"/>
          <w:spacing w:val="-5"/>
        </w:rPr>
        <w:t>mix</w:t>
      </w:r>
    </w:p>
    <w:p w:rsidR="00CA651A" w:rsidRDefault="002355F1">
      <w:pPr>
        <w:pStyle w:val="ListParagraph"/>
        <w:numPr>
          <w:ilvl w:val="1"/>
          <w:numId w:val="4"/>
        </w:numPr>
        <w:tabs>
          <w:tab w:val="left" w:pos="474"/>
          <w:tab w:val="left" w:pos="475"/>
        </w:tabs>
        <w:spacing w:line="278" w:lineRule="exact"/>
        <w:ind w:hanging="361"/>
        <w:rPr>
          <w:rFonts w:ascii="Symbol" w:hAnsi="Symbol"/>
          <w:color w:val="002060"/>
        </w:rPr>
      </w:pPr>
      <w:r>
        <w:rPr>
          <w:color w:val="002060"/>
        </w:rPr>
        <w:t>Check</w:t>
      </w:r>
      <w:r>
        <w:rPr>
          <w:color w:val="002060"/>
          <w:spacing w:val="-4"/>
        </w:rPr>
        <w:t xml:space="preserve"> </w:t>
      </w:r>
      <w:r>
        <w:rPr>
          <w:color w:val="002060"/>
        </w:rPr>
        <w:t>venue</w:t>
      </w:r>
      <w:r>
        <w:rPr>
          <w:color w:val="002060"/>
          <w:spacing w:val="-4"/>
        </w:rPr>
        <w:t xml:space="preserve"> </w:t>
      </w:r>
      <w:r>
        <w:rPr>
          <w:color w:val="002060"/>
        </w:rPr>
        <w:t>is</w:t>
      </w:r>
      <w:r>
        <w:rPr>
          <w:color w:val="002060"/>
          <w:spacing w:val="-4"/>
        </w:rPr>
        <w:t xml:space="preserve"> </w:t>
      </w:r>
      <w:r>
        <w:rPr>
          <w:color w:val="002060"/>
        </w:rPr>
        <w:t>booked</w:t>
      </w:r>
      <w:r>
        <w:rPr>
          <w:color w:val="002060"/>
          <w:spacing w:val="-4"/>
        </w:rPr>
        <w:t xml:space="preserve"> </w:t>
      </w:r>
      <w:r>
        <w:rPr>
          <w:color w:val="002060"/>
        </w:rPr>
        <w:t>by</w:t>
      </w:r>
      <w:r>
        <w:rPr>
          <w:color w:val="002060"/>
          <w:spacing w:val="-4"/>
        </w:rPr>
        <w:t xml:space="preserve"> </w:t>
      </w:r>
      <w:r>
        <w:rPr>
          <w:color w:val="002060"/>
          <w:spacing w:val="-2"/>
        </w:rPr>
        <w:t>administrator</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Market</w:t>
      </w:r>
      <w:r>
        <w:rPr>
          <w:color w:val="002060"/>
          <w:spacing w:val="-5"/>
        </w:rPr>
        <w:t xml:space="preserve"> </w:t>
      </w:r>
      <w:r>
        <w:rPr>
          <w:color w:val="002060"/>
        </w:rPr>
        <w:t>the</w:t>
      </w:r>
      <w:r>
        <w:rPr>
          <w:color w:val="002060"/>
          <w:spacing w:val="-4"/>
        </w:rPr>
        <w:t xml:space="preserve"> </w:t>
      </w:r>
      <w:r>
        <w:rPr>
          <w:color w:val="002060"/>
        </w:rPr>
        <w:t>course</w:t>
      </w:r>
      <w:r>
        <w:rPr>
          <w:color w:val="002060"/>
          <w:spacing w:val="-4"/>
        </w:rPr>
        <w:t xml:space="preserve"> </w:t>
      </w:r>
      <w:r>
        <w:rPr>
          <w:color w:val="002060"/>
        </w:rPr>
        <w:t>by</w:t>
      </w:r>
      <w:r>
        <w:rPr>
          <w:color w:val="002060"/>
          <w:spacing w:val="-4"/>
        </w:rPr>
        <w:t xml:space="preserve"> </w:t>
      </w:r>
      <w:r>
        <w:rPr>
          <w:color w:val="002060"/>
          <w:spacing w:val="-2"/>
        </w:rPr>
        <w:t>advertising</w:t>
      </w:r>
    </w:p>
    <w:p w:rsidR="00CA651A" w:rsidRDefault="002355F1">
      <w:pPr>
        <w:pStyle w:val="ListParagraph"/>
        <w:numPr>
          <w:ilvl w:val="1"/>
          <w:numId w:val="4"/>
        </w:numPr>
        <w:tabs>
          <w:tab w:val="left" w:pos="474"/>
          <w:tab w:val="left" w:pos="475"/>
        </w:tabs>
        <w:spacing w:before="3" w:line="279" w:lineRule="exact"/>
        <w:ind w:hanging="361"/>
        <w:rPr>
          <w:rFonts w:ascii="Symbol" w:hAnsi="Symbol"/>
          <w:color w:val="002060"/>
        </w:rPr>
      </w:pPr>
      <w:r>
        <w:rPr>
          <w:color w:val="002060"/>
        </w:rPr>
        <w:t>Provide</w:t>
      </w:r>
      <w:r>
        <w:rPr>
          <w:color w:val="002060"/>
          <w:spacing w:val="-6"/>
        </w:rPr>
        <w:t xml:space="preserve"> </w:t>
      </w:r>
      <w:r>
        <w:rPr>
          <w:color w:val="002060"/>
        </w:rPr>
        <w:t>contact</w:t>
      </w:r>
      <w:r>
        <w:rPr>
          <w:color w:val="002060"/>
          <w:spacing w:val="-5"/>
        </w:rPr>
        <w:t xml:space="preserve"> </w:t>
      </w:r>
      <w:r>
        <w:rPr>
          <w:color w:val="002060"/>
        </w:rPr>
        <w:t>for</w:t>
      </w:r>
      <w:r>
        <w:rPr>
          <w:color w:val="002060"/>
          <w:spacing w:val="-5"/>
        </w:rPr>
        <w:t xml:space="preserve"> </w:t>
      </w:r>
      <w:r w:rsidR="000D3E4F">
        <w:rPr>
          <w:color w:val="002060"/>
          <w:spacing w:val="-2"/>
        </w:rPr>
        <w:t>registration</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Book</w:t>
      </w:r>
      <w:r>
        <w:rPr>
          <w:color w:val="002060"/>
          <w:spacing w:val="-4"/>
        </w:rPr>
        <w:t xml:space="preserve"> </w:t>
      </w:r>
      <w:r>
        <w:rPr>
          <w:color w:val="002060"/>
        </w:rPr>
        <w:t>actors</w:t>
      </w:r>
      <w:r>
        <w:rPr>
          <w:color w:val="002060"/>
          <w:spacing w:val="-4"/>
        </w:rPr>
        <w:t xml:space="preserve"> </w:t>
      </w:r>
      <w:r>
        <w:rPr>
          <w:color w:val="002060"/>
        </w:rPr>
        <w:t>or</w:t>
      </w:r>
      <w:r>
        <w:rPr>
          <w:color w:val="002060"/>
          <w:spacing w:val="-3"/>
        </w:rPr>
        <w:t xml:space="preserve"> </w:t>
      </w:r>
      <w:r>
        <w:rPr>
          <w:color w:val="002060"/>
          <w:spacing w:val="-2"/>
        </w:rPr>
        <w:t>similar</w:t>
      </w:r>
    </w:p>
    <w:p w:rsidR="00CA651A" w:rsidRDefault="002355F1">
      <w:pPr>
        <w:pStyle w:val="ListParagraph"/>
        <w:numPr>
          <w:ilvl w:val="1"/>
          <w:numId w:val="4"/>
        </w:numPr>
        <w:tabs>
          <w:tab w:val="left" w:pos="474"/>
          <w:tab w:val="left" w:pos="475"/>
        </w:tabs>
        <w:spacing w:before="3" w:line="279" w:lineRule="exact"/>
        <w:ind w:hanging="361"/>
        <w:rPr>
          <w:rFonts w:ascii="Symbol" w:hAnsi="Symbol"/>
          <w:color w:val="002060"/>
        </w:rPr>
      </w:pPr>
      <w:r>
        <w:rPr>
          <w:color w:val="002060"/>
        </w:rPr>
        <w:t>Check</w:t>
      </w:r>
      <w:r>
        <w:rPr>
          <w:color w:val="002060"/>
          <w:spacing w:val="-9"/>
        </w:rPr>
        <w:t xml:space="preserve"> </w:t>
      </w:r>
      <w:r>
        <w:rPr>
          <w:color w:val="002060"/>
        </w:rPr>
        <w:t>equipment</w:t>
      </w:r>
      <w:r>
        <w:rPr>
          <w:color w:val="002060"/>
          <w:spacing w:val="-6"/>
        </w:rPr>
        <w:t xml:space="preserve"> </w:t>
      </w:r>
      <w:r>
        <w:rPr>
          <w:color w:val="002060"/>
        </w:rPr>
        <w:t>and</w:t>
      </w:r>
      <w:r>
        <w:rPr>
          <w:color w:val="002060"/>
          <w:spacing w:val="-6"/>
        </w:rPr>
        <w:t xml:space="preserve"> </w:t>
      </w:r>
      <w:r>
        <w:rPr>
          <w:color w:val="002060"/>
        </w:rPr>
        <w:t>disposables</w:t>
      </w:r>
      <w:r>
        <w:rPr>
          <w:color w:val="002060"/>
          <w:spacing w:val="-7"/>
        </w:rPr>
        <w:t xml:space="preserve"> </w:t>
      </w:r>
      <w:r>
        <w:rPr>
          <w:color w:val="002060"/>
        </w:rPr>
        <w:t>for</w:t>
      </w:r>
      <w:r>
        <w:rPr>
          <w:color w:val="002060"/>
          <w:spacing w:val="-6"/>
        </w:rPr>
        <w:t xml:space="preserve"> </w:t>
      </w:r>
      <w:r>
        <w:rPr>
          <w:color w:val="002060"/>
        </w:rPr>
        <w:t>lumbar</w:t>
      </w:r>
      <w:r>
        <w:rPr>
          <w:color w:val="002060"/>
          <w:spacing w:val="-7"/>
        </w:rPr>
        <w:t xml:space="preserve"> </w:t>
      </w:r>
      <w:r>
        <w:rPr>
          <w:color w:val="002060"/>
        </w:rPr>
        <w:t>puncture,</w:t>
      </w:r>
      <w:r>
        <w:rPr>
          <w:color w:val="002060"/>
          <w:spacing w:val="-6"/>
        </w:rPr>
        <w:t xml:space="preserve"> </w:t>
      </w:r>
      <w:r>
        <w:rPr>
          <w:color w:val="002060"/>
        </w:rPr>
        <w:t>thoracocentesis</w:t>
      </w:r>
      <w:r>
        <w:rPr>
          <w:color w:val="002060"/>
          <w:spacing w:val="-7"/>
        </w:rPr>
        <w:t xml:space="preserve"> </w:t>
      </w:r>
      <w:r>
        <w:rPr>
          <w:color w:val="002060"/>
        </w:rPr>
        <w:t>and</w:t>
      </w:r>
      <w:r>
        <w:rPr>
          <w:color w:val="002060"/>
          <w:spacing w:val="-6"/>
        </w:rPr>
        <w:t xml:space="preserve"> </w:t>
      </w:r>
      <w:r>
        <w:rPr>
          <w:color w:val="002060"/>
        </w:rPr>
        <w:t>CVP</w:t>
      </w:r>
      <w:r>
        <w:rPr>
          <w:color w:val="002060"/>
          <w:spacing w:val="-7"/>
        </w:rPr>
        <w:t xml:space="preserve"> </w:t>
      </w:r>
      <w:r>
        <w:rPr>
          <w:color w:val="002060"/>
        </w:rPr>
        <w:t>stations</w:t>
      </w:r>
      <w:r>
        <w:rPr>
          <w:color w:val="002060"/>
          <w:spacing w:val="-6"/>
        </w:rPr>
        <w:t xml:space="preserve"> </w:t>
      </w:r>
      <w:r>
        <w:rPr>
          <w:color w:val="002060"/>
        </w:rPr>
        <w:t>are</w:t>
      </w:r>
      <w:r>
        <w:rPr>
          <w:color w:val="002060"/>
          <w:spacing w:val="-6"/>
        </w:rPr>
        <w:t xml:space="preserve"> </w:t>
      </w:r>
      <w:r>
        <w:rPr>
          <w:color w:val="002060"/>
          <w:spacing w:val="-2"/>
        </w:rPr>
        <w:t>ordered</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When</w:t>
      </w:r>
      <w:r>
        <w:rPr>
          <w:color w:val="002060"/>
          <w:spacing w:val="-6"/>
        </w:rPr>
        <w:t xml:space="preserve"> </w:t>
      </w:r>
      <w:r>
        <w:rPr>
          <w:color w:val="002060"/>
        </w:rPr>
        <w:t>all</w:t>
      </w:r>
      <w:r>
        <w:rPr>
          <w:color w:val="002060"/>
          <w:spacing w:val="-4"/>
        </w:rPr>
        <w:t xml:space="preserve"> </w:t>
      </w:r>
      <w:r>
        <w:rPr>
          <w:color w:val="002060"/>
        </w:rPr>
        <w:t>of</w:t>
      </w:r>
      <w:r>
        <w:rPr>
          <w:color w:val="002060"/>
          <w:spacing w:val="-4"/>
        </w:rPr>
        <w:t xml:space="preserve"> </w:t>
      </w:r>
      <w:r>
        <w:rPr>
          <w:color w:val="002060"/>
        </w:rPr>
        <w:t>the</w:t>
      </w:r>
      <w:r>
        <w:rPr>
          <w:color w:val="002060"/>
          <w:spacing w:val="-4"/>
        </w:rPr>
        <w:t xml:space="preserve"> </w:t>
      </w:r>
      <w:r>
        <w:rPr>
          <w:color w:val="002060"/>
        </w:rPr>
        <w:t>above</w:t>
      </w:r>
      <w:r>
        <w:rPr>
          <w:color w:val="002060"/>
          <w:spacing w:val="-4"/>
        </w:rPr>
        <w:t xml:space="preserve"> </w:t>
      </w:r>
      <w:r>
        <w:rPr>
          <w:color w:val="002060"/>
        </w:rPr>
        <w:t>is</w:t>
      </w:r>
      <w:r>
        <w:rPr>
          <w:color w:val="002060"/>
          <w:spacing w:val="-4"/>
        </w:rPr>
        <w:t xml:space="preserve"> </w:t>
      </w:r>
      <w:r>
        <w:rPr>
          <w:color w:val="002060"/>
        </w:rPr>
        <w:t>complete</w:t>
      </w:r>
      <w:r>
        <w:rPr>
          <w:color w:val="002060"/>
          <w:spacing w:val="-3"/>
        </w:rPr>
        <w:t xml:space="preserve"> </w:t>
      </w:r>
      <w:r>
        <w:rPr>
          <w:color w:val="002060"/>
        </w:rPr>
        <w:t>–</w:t>
      </w:r>
      <w:r>
        <w:rPr>
          <w:color w:val="002060"/>
          <w:spacing w:val="-4"/>
        </w:rPr>
        <w:t xml:space="preserve"> </w:t>
      </w:r>
      <w:r>
        <w:rPr>
          <w:color w:val="002060"/>
        </w:rPr>
        <w:t>send</w:t>
      </w:r>
      <w:r>
        <w:rPr>
          <w:color w:val="002060"/>
          <w:spacing w:val="-4"/>
        </w:rPr>
        <w:t xml:space="preserve"> </w:t>
      </w:r>
      <w:r w:rsidR="000D3E4F">
        <w:rPr>
          <w:color w:val="002060"/>
          <w:spacing w:val="-4"/>
        </w:rPr>
        <w:t xml:space="preserve">license </w:t>
      </w:r>
      <w:r>
        <w:rPr>
          <w:color w:val="002060"/>
        </w:rPr>
        <w:t>fee</w:t>
      </w:r>
      <w:r>
        <w:rPr>
          <w:color w:val="002060"/>
          <w:spacing w:val="-4"/>
        </w:rPr>
        <w:t xml:space="preserve"> </w:t>
      </w:r>
      <w:r>
        <w:rPr>
          <w:color w:val="002060"/>
        </w:rPr>
        <w:t>to</w:t>
      </w:r>
      <w:r>
        <w:rPr>
          <w:color w:val="002060"/>
          <w:spacing w:val="-4"/>
        </w:rPr>
        <w:t xml:space="preserve"> </w:t>
      </w:r>
      <w:r>
        <w:rPr>
          <w:color w:val="002060"/>
        </w:rPr>
        <w:t>IMPACT</w:t>
      </w:r>
      <w:r>
        <w:rPr>
          <w:color w:val="002060"/>
          <w:spacing w:val="-4"/>
        </w:rPr>
        <w:t xml:space="preserve"> </w:t>
      </w:r>
      <w:r>
        <w:rPr>
          <w:color w:val="002060"/>
        </w:rPr>
        <w:t>central</w:t>
      </w:r>
      <w:r>
        <w:rPr>
          <w:color w:val="002060"/>
          <w:spacing w:val="-3"/>
        </w:rPr>
        <w:t xml:space="preserve"> </w:t>
      </w:r>
      <w:r>
        <w:rPr>
          <w:color w:val="002060"/>
          <w:spacing w:val="-2"/>
        </w:rPr>
        <w:t>office</w:t>
      </w:r>
    </w:p>
    <w:p w:rsidR="00CA651A" w:rsidRDefault="00CA651A">
      <w:pPr>
        <w:pStyle w:val="BodyText"/>
        <w:ind w:left="0"/>
      </w:pPr>
    </w:p>
    <w:p w:rsidR="00CA651A" w:rsidRDefault="002355F1">
      <w:pPr>
        <w:ind w:left="114"/>
        <w:rPr>
          <w:i/>
        </w:rPr>
      </w:pPr>
      <w:r>
        <w:rPr>
          <w:i/>
          <w:color w:val="002060"/>
        </w:rPr>
        <w:t>Two</w:t>
      </w:r>
      <w:r>
        <w:rPr>
          <w:i/>
          <w:color w:val="002060"/>
          <w:spacing w:val="-5"/>
        </w:rPr>
        <w:t xml:space="preserve"> </w:t>
      </w:r>
      <w:r>
        <w:rPr>
          <w:i/>
          <w:color w:val="002060"/>
        </w:rPr>
        <w:t>months</w:t>
      </w:r>
      <w:r>
        <w:rPr>
          <w:i/>
          <w:color w:val="002060"/>
          <w:spacing w:val="-4"/>
        </w:rPr>
        <w:t xml:space="preserve"> </w:t>
      </w:r>
      <w:r>
        <w:rPr>
          <w:i/>
          <w:color w:val="002060"/>
          <w:spacing w:val="-2"/>
        </w:rPr>
        <w:t>ahead</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before="1"/>
        <w:ind w:hanging="361"/>
        <w:rPr>
          <w:rFonts w:ascii="Symbol" w:hAnsi="Symbol"/>
          <w:color w:val="002060"/>
        </w:rPr>
      </w:pPr>
      <w:r>
        <w:rPr>
          <w:color w:val="002060"/>
        </w:rPr>
        <w:t>Confirm</w:t>
      </w:r>
      <w:r>
        <w:rPr>
          <w:color w:val="002060"/>
          <w:spacing w:val="-6"/>
        </w:rPr>
        <w:t xml:space="preserve"> </w:t>
      </w:r>
      <w:r>
        <w:rPr>
          <w:color w:val="002060"/>
        </w:rPr>
        <w:t>faculty</w:t>
      </w:r>
      <w:r>
        <w:rPr>
          <w:color w:val="002060"/>
          <w:spacing w:val="-5"/>
        </w:rPr>
        <w:t xml:space="preserve"> </w:t>
      </w:r>
      <w:r>
        <w:rPr>
          <w:color w:val="002060"/>
        </w:rPr>
        <w:t>is</w:t>
      </w:r>
      <w:r>
        <w:rPr>
          <w:color w:val="002060"/>
          <w:spacing w:val="-5"/>
        </w:rPr>
        <w:t xml:space="preserve"> </w:t>
      </w:r>
      <w:r>
        <w:rPr>
          <w:color w:val="002060"/>
          <w:spacing w:val="-2"/>
        </w:rPr>
        <w:t>available</w:t>
      </w:r>
    </w:p>
    <w:p w:rsidR="00CA651A" w:rsidRDefault="002355F1">
      <w:pPr>
        <w:pStyle w:val="ListParagraph"/>
        <w:numPr>
          <w:ilvl w:val="1"/>
          <w:numId w:val="4"/>
        </w:numPr>
        <w:tabs>
          <w:tab w:val="left" w:pos="474"/>
          <w:tab w:val="left" w:pos="475"/>
        </w:tabs>
        <w:spacing w:before="3" w:line="279" w:lineRule="exact"/>
        <w:ind w:hanging="361"/>
        <w:rPr>
          <w:rFonts w:ascii="Symbol" w:hAnsi="Symbol"/>
          <w:color w:val="002060"/>
        </w:rPr>
      </w:pPr>
      <w:r>
        <w:rPr>
          <w:color w:val="002060"/>
        </w:rPr>
        <w:t>Arrange</w:t>
      </w:r>
      <w:r>
        <w:rPr>
          <w:color w:val="002060"/>
          <w:spacing w:val="-10"/>
        </w:rPr>
        <w:t xml:space="preserve"> </w:t>
      </w:r>
      <w:r>
        <w:rPr>
          <w:color w:val="002060"/>
        </w:rPr>
        <w:t>hotel</w:t>
      </w:r>
      <w:r>
        <w:rPr>
          <w:color w:val="002060"/>
          <w:spacing w:val="-6"/>
        </w:rPr>
        <w:t xml:space="preserve"> </w:t>
      </w:r>
      <w:r>
        <w:rPr>
          <w:color w:val="002060"/>
        </w:rPr>
        <w:t>accommodation</w:t>
      </w:r>
      <w:r>
        <w:rPr>
          <w:color w:val="002060"/>
          <w:spacing w:val="-7"/>
        </w:rPr>
        <w:t xml:space="preserve"> </w:t>
      </w:r>
      <w:r>
        <w:rPr>
          <w:color w:val="002060"/>
        </w:rPr>
        <w:t>for</w:t>
      </w:r>
      <w:r>
        <w:rPr>
          <w:color w:val="002060"/>
          <w:spacing w:val="-7"/>
        </w:rPr>
        <w:t xml:space="preserve"> </w:t>
      </w:r>
      <w:r>
        <w:rPr>
          <w:color w:val="002060"/>
        </w:rPr>
        <w:t>visiting</w:t>
      </w:r>
      <w:r>
        <w:rPr>
          <w:color w:val="002060"/>
          <w:spacing w:val="-7"/>
        </w:rPr>
        <w:t xml:space="preserve"> </w:t>
      </w:r>
      <w:r>
        <w:rPr>
          <w:color w:val="002060"/>
          <w:spacing w:val="-2"/>
        </w:rPr>
        <w:t>faculty</w:t>
      </w:r>
      <w:r w:rsidR="000D3E4F">
        <w:rPr>
          <w:color w:val="002060"/>
          <w:spacing w:val="-2"/>
        </w:rPr>
        <w:t xml:space="preserve"> (if appropriate)</w:t>
      </w:r>
    </w:p>
    <w:p w:rsidR="00CA651A" w:rsidRDefault="002355F1">
      <w:pPr>
        <w:pStyle w:val="ListParagraph"/>
        <w:numPr>
          <w:ilvl w:val="1"/>
          <w:numId w:val="4"/>
        </w:numPr>
        <w:tabs>
          <w:tab w:val="left" w:pos="474"/>
          <w:tab w:val="left" w:pos="475"/>
        </w:tabs>
        <w:spacing w:line="278" w:lineRule="exact"/>
        <w:ind w:hanging="361"/>
        <w:rPr>
          <w:rFonts w:ascii="Symbol" w:hAnsi="Symbol"/>
          <w:color w:val="002060"/>
        </w:rPr>
      </w:pPr>
      <w:r>
        <w:rPr>
          <w:color w:val="002060"/>
        </w:rPr>
        <w:t>Check</w:t>
      </w:r>
      <w:r>
        <w:rPr>
          <w:color w:val="002060"/>
          <w:spacing w:val="-8"/>
        </w:rPr>
        <w:t xml:space="preserve"> </w:t>
      </w:r>
      <w:r>
        <w:rPr>
          <w:color w:val="002060"/>
        </w:rPr>
        <w:t>venue</w:t>
      </w:r>
      <w:r>
        <w:rPr>
          <w:color w:val="002060"/>
          <w:spacing w:val="-5"/>
        </w:rPr>
        <w:t xml:space="preserve"> </w:t>
      </w:r>
      <w:r>
        <w:rPr>
          <w:color w:val="002060"/>
        </w:rPr>
        <w:t>organised</w:t>
      </w:r>
      <w:r>
        <w:rPr>
          <w:color w:val="002060"/>
          <w:spacing w:val="-6"/>
        </w:rPr>
        <w:t xml:space="preserve"> </w:t>
      </w:r>
      <w:r>
        <w:rPr>
          <w:color w:val="002060"/>
        </w:rPr>
        <w:t>for</w:t>
      </w:r>
      <w:r>
        <w:rPr>
          <w:color w:val="002060"/>
          <w:spacing w:val="-5"/>
        </w:rPr>
        <w:t xml:space="preserve"> </w:t>
      </w:r>
      <w:r>
        <w:rPr>
          <w:color w:val="002060"/>
        </w:rPr>
        <w:t>faculty</w:t>
      </w:r>
      <w:r>
        <w:rPr>
          <w:color w:val="002060"/>
          <w:spacing w:val="-6"/>
        </w:rPr>
        <w:t xml:space="preserve"> </w:t>
      </w:r>
      <w:r>
        <w:rPr>
          <w:color w:val="002060"/>
        </w:rPr>
        <w:t>dinner</w:t>
      </w:r>
      <w:r>
        <w:rPr>
          <w:color w:val="002060"/>
          <w:spacing w:val="-5"/>
        </w:rPr>
        <w:t xml:space="preserve"> </w:t>
      </w:r>
      <w:r>
        <w:rPr>
          <w:color w:val="002060"/>
        </w:rPr>
        <w:t>(if</w:t>
      </w:r>
      <w:r>
        <w:rPr>
          <w:color w:val="002060"/>
          <w:spacing w:val="-5"/>
        </w:rPr>
        <w:t xml:space="preserve"> </w:t>
      </w:r>
      <w:r>
        <w:rPr>
          <w:color w:val="002060"/>
          <w:spacing w:val="-2"/>
        </w:rPr>
        <w:t>appropriate)</w:t>
      </w:r>
    </w:p>
    <w:p w:rsidR="00CA651A" w:rsidRDefault="002355F1">
      <w:pPr>
        <w:pStyle w:val="ListParagraph"/>
        <w:numPr>
          <w:ilvl w:val="1"/>
          <w:numId w:val="4"/>
        </w:numPr>
        <w:tabs>
          <w:tab w:val="left" w:pos="474"/>
          <w:tab w:val="left" w:pos="475"/>
        </w:tabs>
        <w:spacing w:line="279" w:lineRule="exact"/>
        <w:ind w:hanging="361"/>
        <w:rPr>
          <w:rFonts w:ascii="Symbol" w:hAnsi="Symbol"/>
          <w:color w:val="002060"/>
        </w:rPr>
      </w:pPr>
      <w:r>
        <w:rPr>
          <w:color w:val="002060"/>
        </w:rPr>
        <w:t>Ensure</w:t>
      </w:r>
      <w:r>
        <w:rPr>
          <w:color w:val="002060"/>
          <w:spacing w:val="-7"/>
        </w:rPr>
        <w:t xml:space="preserve"> </w:t>
      </w:r>
      <w:r>
        <w:rPr>
          <w:color w:val="002060"/>
        </w:rPr>
        <w:t>teaching</w:t>
      </w:r>
      <w:r>
        <w:rPr>
          <w:color w:val="002060"/>
          <w:spacing w:val="-6"/>
        </w:rPr>
        <w:t xml:space="preserve"> </w:t>
      </w:r>
      <w:r>
        <w:rPr>
          <w:color w:val="002060"/>
        </w:rPr>
        <w:t>materials</w:t>
      </w:r>
      <w:r>
        <w:rPr>
          <w:color w:val="002060"/>
          <w:spacing w:val="-7"/>
        </w:rPr>
        <w:t xml:space="preserve"> </w:t>
      </w:r>
      <w:r>
        <w:rPr>
          <w:color w:val="002060"/>
        </w:rPr>
        <w:t>are</w:t>
      </w:r>
      <w:r>
        <w:rPr>
          <w:color w:val="002060"/>
          <w:spacing w:val="-6"/>
        </w:rPr>
        <w:t xml:space="preserve"> </w:t>
      </w:r>
      <w:r>
        <w:rPr>
          <w:color w:val="002060"/>
          <w:spacing w:val="-2"/>
        </w:rPr>
        <w:t>complete</w:t>
      </w:r>
    </w:p>
    <w:p w:rsidR="00CA651A" w:rsidRDefault="002355F1">
      <w:pPr>
        <w:pStyle w:val="ListParagraph"/>
        <w:numPr>
          <w:ilvl w:val="1"/>
          <w:numId w:val="4"/>
        </w:numPr>
        <w:tabs>
          <w:tab w:val="left" w:pos="474"/>
          <w:tab w:val="left" w:pos="475"/>
        </w:tabs>
        <w:spacing w:before="2"/>
        <w:ind w:hanging="361"/>
        <w:rPr>
          <w:rFonts w:ascii="Symbol" w:hAnsi="Symbol"/>
          <w:color w:val="002060"/>
        </w:rPr>
      </w:pPr>
      <w:r>
        <w:rPr>
          <w:color w:val="002060"/>
        </w:rPr>
        <w:t>Finalise</w:t>
      </w:r>
      <w:r>
        <w:rPr>
          <w:color w:val="002060"/>
          <w:spacing w:val="-12"/>
        </w:rPr>
        <w:t xml:space="preserve"> </w:t>
      </w:r>
      <w:r>
        <w:rPr>
          <w:color w:val="002060"/>
        </w:rPr>
        <w:t>programme</w:t>
      </w:r>
      <w:r>
        <w:rPr>
          <w:color w:val="002060"/>
          <w:spacing w:val="-9"/>
        </w:rPr>
        <w:t xml:space="preserve"> </w:t>
      </w:r>
      <w:r>
        <w:rPr>
          <w:color w:val="002060"/>
        </w:rPr>
        <w:t>and</w:t>
      </w:r>
      <w:r>
        <w:rPr>
          <w:color w:val="002060"/>
          <w:spacing w:val="-9"/>
        </w:rPr>
        <w:t xml:space="preserve"> </w:t>
      </w:r>
      <w:r>
        <w:rPr>
          <w:color w:val="002060"/>
        </w:rPr>
        <w:t>allocate</w:t>
      </w:r>
      <w:r>
        <w:rPr>
          <w:color w:val="002060"/>
          <w:spacing w:val="-9"/>
        </w:rPr>
        <w:t xml:space="preserve"> </w:t>
      </w:r>
      <w:r>
        <w:rPr>
          <w:color w:val="002060"/>
        </w:rPr>
        <w:t>lectures/tutorials</w:t>
      </w:r>
      <w:r>
        <w:rPr>
          <w:color w:val="002060"/>
          <w:spacing w:val="-9"/>
        </w:rPr>
        <w:t xml:space="preserve"> </w:t>
      </w:r>
      <w:r>
        <w:rPr>
          <w:color w:val="002060"/>
          <w:spacing w:val="-5"/>
        </w:rPr>
        <w:t>etc</w:t>
      </w:r>
    </w:p>
    <w:p w:rsidR="00CA651A" w:rsidRDefault="00CA651A">
      <w:pPr>
        <w:pStyle w:val="BodyText"/>
        <w:spacing w:before="1"/>
        <w:ind w:left="0"/>
      </w:pPr>
    </w:p>
    <w:p w:rsidR="00CA651A" w:rsidRDefault="002355F1">
      <w:pPr>
        <w:ind w:left="114"/>
        <w:rPr>
          <w:i/>
        </w:rPr>
      </w:pPr>
      <w:r>
        <w:rPr>
          <w:i/>
          <w:color w:val="002060"/>
        </w:rPr>
        <w:t>One</w:t>
      </w:r>
      <w:r>
        <w:rPr>
          <w:i/>
          <w:color w:val="002060"/>
          <w:spacing w:val="-4"/>
        </w:rPr>
        <w:t xml:space="preserve"> </w:t>
      </w:r>
      <w:r>
        <w:rPr>
          <w:i/>
          <w:color w:val="002060"/>
        </w:rPr>
        <w:t>month</w:t>
      </w:r>
      <w:r>
        <w:rPr>
          <w:i/>
          <w:color w:val="002060"/>
          <w:spacing w:val="-4"/>
        </w:rPr>
        <w:t xml:space="preserve"> </w:t>
      </w:r>
      <w:r>
        <w:rPr>
          <w:i/>
          <w:color w:val="002060"/>
          <w:spacing w:val="-2"/>
        </w:rPr>
        <w:t>ahead</w:t>
      </w:r>
    </w:p>
    <w:p w:rsidR="00CA651A" w:rsidRDefault="00CA651A">
      <w:pPr>
        <w:pStyle w:val="BodyText"/>
        <w:spacing w:before="10"/>
        <w:ind w:left="0"/>
        <w:rPr>
          <w:i/>
          <w:sz w:val="21"/>
        </w:rPr>
      </w:pPr>
    </w:p>
    <w:p w:rsidR="00CA651A" w:rsidRDefault="002355F1">
      <w:pPr>
        <w:pStyle w:val="ListParagraph"/>
        <w:numPr>
          <w:ilvl w:val="1"/>
          <w:numId w:val="4"/>
        </w:numPr>
        <w:tabs>
          <w:tab w:val="left" w:pos="475"/>
        </w:tabs>
        <w:spacing w:before="1"/>
        <w:ind w:right="388"/>
        <w:jc w:val="both"/>
        <w:rPr>
          <w:rFonts w:ascii="Symbol" w:hAnsi="Symbol"/>
        </w:rPr>
      </w:pPr>
      <w:r>
        <w:rPr>
          <w:color w:val="002060"/>
        </w:rPr>
        <w:t>Check</w:t>
      </w:r>
      <w:r>
        <w:rPr>
          <w:color w:val="002060"/>
          <w:spacing w:val="-2"/>
        </w:rPr>
        <w:t xml:space="preserve"> </w:t>
      </w:r>
      <w:r>
        <w:rPr>
          <w:color w:val="002060"/>
        </w:rPr>
        <w:t>that</w:t>
      </w:r>
      <w:r>
        <w:rPr>
          <w:color w:val="002060"/>
          <w:spacing w:val="-2"/>
        </w:rPr>
        <w:t xml:space="preserve"> </w:t>
      </w:r>
      <w:r>
        <w:rPr>
          <w:color w:val="002060"/>
        </w:rPr>
        <w:t>faculty</w:t>
      </w:r>
      <w:r>
        <w:rPr>
          <w:color w:val="002060"/>
          <w:spacing w:val="-2"/>
        </w:rPr>
        <w:t xml:space="preserve"> </w:t>
      </w:r>
      <w:r>
        <w:rPr>
          <w:color w:val="002060"/>
        </w:rPr>
        <w:t>have</w:t>
      </w:r>
      <w:r>
        <w:rPr>
          <w:color w:val="002060"/>
          <w:spacing w:val="-2"/>
        </w:rPr>
        <w:t xml:space="preserve"> </w:t>
      </w:r>
      <w:r>
        <w:rPr>
          <w:color w:val="002060"/>
        </w:rPr>
        <w:t>their</w:t>
      </w:r>
      <w:r>
        <w:rPr>
          <w:color w:val="002060"/>
          <w:spacing w:val="-2"/>
        </w:rPr>
        <w:t xml:space="preserve"> </w:t>
      </w:r>
      <w:r>
        <w:rPr>
          <w:color w:val="002060"/>
        </w:rPr>
        <w:t>teaching</w:t>
      </w:r>
      <w:r>
        <w:rPr>
          <w:color w:val="002060"/>
          <w:spacing w:val="-2"/>
        </w:rPr>
        <w:t xml:space="preserve"> </w:t>
      </w:r>
      <w:r>
        <w:rPr>
          <w:color w:val="002060"/>
        </w:rPr>
        <w:t>episode</w:t>
      </w:r>
      <w:r>
        <w:rPr>
          <w:color w:val="002060"/>
          <w:spacing w:val="-2"/>
        </w:rPr>
        <w:t xml:space="preserve"> </w:t>
      </w:r>
      <w:r>
        <w:rPr>
          <w:color w:val="002060"/>
        </w:rPr>
        <w:t>materials</w:t>
      </w:r>
      <w:r>
        <w:rPr>
          <w:color w:val="002060"/>
          <w:spacing w:val="-2"/>
        </w:rPr>
        <w:t xml:space="preserve"> </w:t>
      </w:r>
      <w:r>
        <w:rPr>
          <w:color w:val="002060"/>
        </w:rPr>
        <w:t>with</w:t>
      </w:r>
      <w:r>
        <w:rPr>
          <w:color w:val="002060"/>
          <w:spacing w:val="-2"/>
        </w:rPr>
        <w:t xml:space="preserve"> </w:t>
      </w:r>
      <w:r>
        <w:rPr>
          <w:color w:val="002060"/>
        </w:rPr>
        <w:t>a</w:t>
      </w:r>
      <w:r>
        <w:rPr>
          <w:color w:val="002060"/>
          <w:spacing w:val="-2"/>
        </w:rPr>
        <w:t xml:space="preserve"> </w:t>
      </w:r>
      <w:r>
        <w:rPr>
          <w:color w:val="002060"/>
        </w:rPr>
        <w:t>covering</w:t>
      </w:r>
      <w:r>
        <w:rPr>
          <w:color w:val="002060"/>
          <w:spacing w:val="-2"/>
        </w:rPr>
        <w:t xml:space="preserve"> </w:t>
      </w:r>
      <w:r>
        <w:rPr>
          <w:color w:val="002060"/>
        </w:rPr>
        <w:t>letter/email</w:t>
      </w:r>
      <w:r>
        <w:rPr>
          <w:color w:val="002060"/>
          <w:spacing w:val="-2"/>
        </w:rPr>
        <w:t xml:space="preserve"> </w:t>
      </w:r>
      <w:r>
        <w:rPr>
          <w:color w:val="002060"/>
        </w:rPr>
        <w:t>explaining</w:t>
      </w:r>
      <w:r>
        <w:rPr>
          <w:color w:val="002060"/>
          <w:spacing w:val="-2"/>
        </w:rPr>
        <w:t xml:space="preserve"> </w:t>
      </w:r>
      <w:r>
        <w:rPr>
          <w:color w:val="002060"/>
        </w:rPr>
        <w:t>their duties</w:t>
      </w:r>
      <w:r>
        <w:rPr>
          <w:color w:val="002060"/>
          <w:spacing w:val="-2"/>
        </w:rPr>
        <w:t xml:space="preserve"> </w:t>
      </w:r>
      <w:r>
        <w:rPr>
          <w:color w:val="002060"/>
        </w:rPr>
        <w:t>on</w:t>
      </w:r>
      <w:r>
        <w:rPr>
          <w:color w:val="002060"/>
          <w:spacing w:val="-2"/>
        </w:rPr>
        <w:t xml:space="preserve"> </w:t>
      </w:r>
      <w:r>
        <w:rPr>
          <w:color w:val="002060"/>
        </w:rPr>
        <w:t>the</w:t>
      </w:r>
      <w:r>
        <w:rPr>
          <w:color w:val="002060"/>
          <w:spacing w:val="-2"/>
        </w:rPr>
        <w:t xml:space="preserve"> </w:t>
      </w:r>
      <w:r>
        <w:rPr>
          <w:color w:val="002060"/>
        </w:rPr>
        <w:t>course</w:t>
      </w:r>
      <w:r>
        <w:rPr>
          <w:color w:val="002060"/>
          <w:spacing w:val="-2"/>
        </w:rPr>
        <w:t xml:space="preserve"> </w:t>
      </w:r>
      <w:r>
        <w:rPr>
          <w:color w:val="002060"/>
        </w:rPr>
        <w:t>and</w:t>
      </w:r>
      <w:r>
        <w:rPr>
          <w:color w:val="002060"/>
          <w:spacing w:val="-2"/>
        </w:rPr>
        <w:t xml:space="preserve"> </w:t>
      </w:r>
      <w:r>
        <w:rPr>
          <w:color w:val="002060"/>
        </w:rPr>
        <w:t>a</w:t>
      </w:r>
      <w:r>
        <w:rPr>
          <w:color w:val="002060"/>
          <w:spacing w:val="-2"/>
        </w:rPr>
        <w:t xml:space="preserve"> </w:t>
      </w:r>
      <w:r>
        <w:rPr>
          <w:color w:val="002060"/>
        </w:rPr>
        <w:t>copy</w:t>
      </w:r>
      <w:r>
        <w:rPr>
          <w:color w:val="002060"/>
          <w:spacing w:val="-2"/>
        </w:rPr>
        <w:t xml:space="preserve"> </w:t>
      </w:r>
      <w:r>
        <w:rPr>
          <w:color w:val="002060"/>
        </w:rPr>
        <w:t>of</w:t>
      </w:r>
      <w:r>
        <w:rPr>
          <w:color w:val="002060"/>
          <w:spacing w:val="-2"/>
        </w:rPr>
        <w:t xml:space="preserve"> </w:t>
      </w:r>
      <w:r>
        <w:rPr>
          <w:color w:val="002060"/>
        </w:rPr>
        <w:t>the</w:t>
      </w:r>
      <w:r>
        <w:rPr>
          <w:color w:val="002060"/>
          <w:spacing w:val="-2"/>
        </w:rPr>
        <w:t xml:space="preserve"> </w:t>
      </w:r>
      <w:r>
        <w:rPr>
          <w:color w:val="002060"/>
        </w:rPr>
        <w:t>course</w:t>
      </w:r>
      <w:r>
        <w:rPr>
          <w:color w:val="002060"/>
          <w:spacing w:val="-2"/>
        </w:rPr>
        <w:t xml:space="preserve"> </w:t>
      </w:r>
      <w:r>
        <w:rPr>
          <w:color w:val="002060"/>
        </w:rPr>
        <w:t>programme.</w:t>
      </w:r>
      <w:r>
        <w:rPr>
          <w:color w:val="002060"/>
          <w:spacing w:val="-2"/>
        </w:rPr>
        <w:t xml:space="preserve"> </w:t>
      </w:r>
      <w:r>
        <w:rPr>
          <w:color w:val="002060"/>
        </w:rPr>
        <w:t>This</w:t>
      </w:r>
      <w:r>
        <w:rPr>
          <w:color w:val="002060"/>
          <w:spacing w:val="-2"/>
        </w:rPr>
        <w:t xml:space="preserve"> </w:t>
      </w:r>
      <w:r>
        <w:rPr>
          <w:color w:val="002060"/>
        </w:rPr>
        <w:t>should</w:t>
      </w:r>
      <w:r>
        <w:rPr>
          <w:color w:val="002060"/>
          <w:spacing w:val="-2"/>
        </w:rPr>
        <w:t xml:space="preserve"> </w:t>
      </w:r>
      <w:r>
        <w:rPr>
          <w:color w:val="002060"/>
        </w:rPr>
        <w:t>include</w:t>
      </w:r>
      <w:r>
        <w:rPr>
          <w:color w:val="002060"/>
          <w:spacing w:val="-2"/>
        </w:rPr>
        <w:t xml:space="preserve"> </w:t>
      </w:r>
      <w:r>
        <w:rPr>
          <w:color w:val="002060"/>
        </w:rPr>
        <w:t>a</w:t>
      </w:r>
      <w:r>
        <w:rPr>
          <w:color w:val="002060"/>
          <w:spacing w:val="-2"/>
        </w:rPr>
        <w:t xml:space="preserve"> </w:t>
      </w:r>
      <w:r>
        <w:rPr>
          <w:color w:val="002060"/>
        </w:rPr>
        <w:t>reminder</w:t>
      </w:r>
      <w:r>
        <w:rPr>
          <w:color w:val="002060"/>
          <w:spacing w:val="-2"/>
        </w:rPr>
        <w:t xml:space="preserve"> </w:t>
      </w:r>
      <w:r>
        <w:rPr>
          <w:color w:val="002060"/>
        </w:rPr>
        <w:t>if</w:t>
      </w:r>
      <w:r>
        <w:rPr>
          <w:color w:val="002060"/>
          <w:spacing w:val="-2"/>
        </w:rPr>
        <w:t xml:space="preserve"> </w:t>
      </w:r>
      <w:r>
        <w:rPr>
          <w:color w:val="002060"/>
        </w:rPr>
        <w:t>a</w:t>
      </w:r>
      <w:r>
        <w:rPr>
          <w:color w:val="002060"/>
          <w:spacing w:val="-2"/>
        </w:rPr>
        <w:t xml:space="preserve"> </w:t>
      </w:r>
      <w:r>
        <w:rPr>
          <w:color w:val="002060"/>
        </w:rPr>
        <w:t>faculty meeting occurs before the course starts; at the discretion of the course director</w:t>
      </w:r>
    </w:p>
    <w:p w:rsidR="00CA651A" w:rsidRDefault="002355F1">
      <w:pPr>
        <w:pStyle w:val="ListParagraph"/>
        <w:numPr>
          <w:ilvl w:val="1"/>
          <w:numId w:val="4"/>
        </w:numPr>
        <w:tabs>
          <w:tab w:val="left" w:pos="475"/>
        </w:tabs>
        <w:spacing w:line="279" w:lineRule="exact"/>
        <w:ind w:hanging="361"/>
        <w:jc w:val="both"/>
        <w:rPr>
          <w:rFonts w:ascii="Symbol" w:hAnsi="Symbol"/>
        </w:rPr>
      </w:pPr>
      <w:r>
        <w:rPr>
          <w:color w:val="002060"/>
        </w:rPr>
        <w:t>Check</w:t>
      </w:r>
      <w:r>
        <w:rPr>
          <w:color w:val="002060"/>
          <w:spacing w:val="-8"/>
        </w:rPr>
        <w:t xml:space="preserve"> </w:t>
      </w:r>
      <w:r>
        <w:rPr>
          <w:color w:val="002060"/>
        </w:rPr>
        <w:t>candidates</w:t>
      </w:r>
      <w:r>
        <w:rPr>
          <w:color w:val="002060"/>
          <w:spacing w:val="-7"/>
        </w:rPr>
        <w:t xml:space="preserve"> </w:t>
      </w:r>
      <w:r>
        <w:rPr>
          <w:color w:val="002060"/>
        </w:rPr>
        <w:t>are</w:t>
      </w:r>
      <w:r>
        <w:rPr>
          <w:color w:val="002060"/>
          <w:spacing w:val="-7"/>
        </w:rPr>
        <w:t xml:space="preserve"> </w:t>
      </w:r>
      <w:r>
        <w:rPr>
          <w:color w:val="002060"/>
        </w:rPr>
        <w:t>registered</w:t>
      </w:r>
      <w:r>
        <w:rPr>
          <w:color w:val="002060"/>
          <w:spacing w:val="-7"/>
        </w:rPr>
        <w:t xml:space="preserve"> </w:t>
      </w:r>
      <w:r>
        <w:rPr>
          <w:color w:val="002060"/>
        </w:rPr>
        <w:t>on-</w:t>
      </w:r>
      <w:r>
        <w:rPr>
          <w:color w:val="002060"/>
          <w:spacing w:val="-4"/>
        </w:rPr>
        <w:t>line</w:t>
      </w:r>
    </w:p>
    <w:p w:rsidR="00CA651A" w:rsidRDefault="00CA651A">
      <w:pPr>
        <w:pStyle w:val="BodyText"/>
        <w:spacing w:before="5"/>
        <w:ind w:left="0"/>
      </w:pPr>
    </w:p>
    <w:p w:rsidR="00CA651A" w:rsidRDefault="002355F1">
      <w:pPr>
        <w:ind w:left="114"/>
        <w:rPr>
          <w:i/>
        </w:rPr>
      </w:pPr>
      <w:r>
        <w:rPr>
          <w:i/>
          <w:color w:val="002060"/>
        </w:rPr>
        <w:t>One</w:t>
      </w:r>
      <w:r>
        <w:rPr>
          <w:i/>
          <w:color w:val="002060"/>
          <w:spacing w:val="-4"/>
        </w:rPr>
        <w:t xml:space="preserve"> </w:t>
      </w:r>
      <w:r>
        <w:rPr>
          <w:i/>
          <w:color w:val="002060"/>
        </w:rPr>
        <w:t>week</w:t>
      </w:r>
      <w:r>
        <w:rPr>
          <w:i/>
          <w:color w:val="002060"/>
          <w:spacing w:val="-3"/>
        </w:rPr>
        <w:t xml:space="preserve"> </w:t>
      </w:r>
      <w:r>
        <w:rPr>
          <w:i/>
          <w:color w:val="002060"/>
          <w:spacing w:val="-2"/>
        </w:rPr>
        <w:t>ahead</w:t>
      </w:r>
    </w:p>
    <w:p w:rsidR="00CA651A" w:rsidRDefault="00CA651A">
      <w:pPr>
        <w:pStyle w:val="BodyText"/>
        <w:spacing w:before="5"/>
        <w:ind w:left="0"/>
        <w:rPr>
          <w:i/>
          <w:sz w:val="21"/>
        </w:rPr>
      </w:pPr>
    </w:p>
    <w:p w:rsidR="00CA651A" w:rsidRDefault="002355F1">
      <w:pPr>
        <w:pStyle w:val="ListParagraph"/>
        <w:numPr>
          <w:ilvl w:val="1"/>
          <w:numId w:val="4"/>
        </w:numPr>
        <w:tabs>
          <w:tab w:val="left" w:pos="474"/>
          <w:tab w:val="left" w:pos="475"/>
        </w:tabs>
        <w:spacing w:before="1" w:line="244" w:lineRule="auto"/>
        <w:ind w:right="234"/>
        <w:rPr>
          <w:rFonts w:ascii="Symbol" w:hAnsi="Symbol"/>
        </w:rPr>
      </w:pPr>
      <w:r>
        <w:rPr>
          <w:color w:val="002060"/>
        </w:rPr>
        <w:t>Check</w:t>
      </w:r>
      <w:r>
        <w:rPr>
          <w:color w:val="002060"/>
          <w:spacing w:val="-4"/>
        </w:rPr>
        <w:t xml:space="preserve"> </w:t>
      </w:r>
      <w:r>
        <w:rPr>
          <w:color w:val="002060"/>
        </w:rPr>
        <w:t>venue,</w:t>
      </w:r>
      <w:r>
        <w:rPr>
          <w:color w:val="002060"/>
          <w:spacing w:val="-4"/>
        </w:rPr>
        <w:t xml:space="preserve"> </w:t>
      </w:r>
      <w:r>
        <w:rPr>
          <w:color w:val="002060"/>
        </w:rPr>
        <w:t>data</w:t>
      </w:r>
      <w:r>
        <w:rPr>
          <w:color w:val="002060"/>
          <w:spacing w:val="-4"/>
        </w:rPr>
        <w:t xml:space="preserve"> </w:t>
      </w:r>
      <w:r>
        <w:rPr>
          <w:color w:val="002060"/>
        </w:rPr>
        <w:t>projectors,</w:t>
      </w:r>
      <w:r>
        <w:rPr>
          <w:color w:val="002060"/>
          <w:spacing w:val="-4"/>
        </w:rPr>
        <w:t xml:space="preserve"> </w:t>
      </w:r>
      <w:r>
        <w:rPr>
          <w:color w:val="002060"/>
        </w:rPr>
        <w:t>overhead</w:t>
      </w:r>
      <w:r>
        <w:rPr>
          <w:color w:val="002060"/>
          <w:spacing w:val="-4"/>
        </w:rPr>
        <w:t xml:space="preserve"> </w:t>
      </w:r>
      <w:r>
        <w:rPr>
          <w:color w:val="002060"/>
        </w:rPr>
        <w:t>projectors</w:t>
      </w:r>
      <w:r>
        <w:rPr>
          <w:color w:val="002060"/>
          <w:spacing w:val="-4"/>
        </w:rPr>
        <w:t xml:space="preserve"> </w:t>
      </w:r>
      <w:r>
        <w:rPr>
          <w:color w:val="002060"/>
        </w:rPr>
        <w:t>and</w:t>
      </w:r>
      <w:r>
        <w:rPr>
          <w:color w:val="002060"/>
          <w:spacing w:val="-4"/>
        </w:rPr>
        <w:t xml:space="preserve"> </w:t>
      </w:r>
      <w:r>
        <w:rPr>
          <w:color w:val="002060"/>
        </w:rPr>
        <w:t>consumables</w:t>
      </w:r>
      <w:r>
        <w:rPr>
          <w:color w:val="002060"/>
          <w:spacing w:val="-4"/>
        </w:rPr>
        <w:t xml:space="preserve"> </w:t>
      </w:r>
      <w:r>
        <w:rPr>
          <w:color w:val="002060"/>
        </w:rPr>
        <w:t>for</w:t>
      </w:r>
      <w:r>
        <w:rPr>
          <w:color w:val="002060"/>
          <w:spacing w:val="-4"/>
        </w:rPr>
        <w:t xml:space="preserve"> </w:t>
      </w:r>
      <w:r>
        <w:rPr>
          <w:color w:val="002060"/>
        </w:rPr>
        <w:t>practical</w:t>
      </w:r>
      <w:r>
        <w:rPr>
          <w:color w:val="002060"/>
          <w:spacing w:val="-4"/>
        </w:rPr>
        <w:t xml:space="preserve"> </w:t>
      </w:r>
      <w:r>
        <w:rPr>
          <w:color w:val="002060"/>
        </w:rPr>
        <w:t>skills</w:t>
      </w:r>
      <w:r>
        <w:rPr>
          <w:color w:val="002060"/>
          <w:spacing w:val="-4"/>
        </w:rPr>
        <w:t xml:space="preserve"> </w:t>
      </w:r>
      <w:r>
        <w:rPr>
          <w:color w:val="002060"/>
        </w:rPr>
        <w:t>are</w:t>
      </w:r>
      <w:r>
        <w:rPr>
          <w:color w:val="002060"/>
          <w:spacing w:val="-4"/>
        </w:rPr>
        <w:t xml:space="preserve"> </w:t>
      </w:r>
      <w:r>
        <w:rPr>
          <w:color w:val="002060"/>
        </w:rPr>
        <w:t xml:space="preserve">available/in </w:t>
      </w:r>
      <w:r>
        <w:rPr>
          <w:color w:val="002060"/>
          <w:spacing w:val="-2"/>
        </w:rPr>
        <w:t>place</w:t>
      </w:r>
    </w:p>
    <w:p w:rsidR="00CA651A" w:rsidRDefault="002355F1">
      <w:pPr>
        <w:pStyle w:val="ListParagraph"/>
        <w:numPr>
          <w:ilvl w:val="1"/>
          <w:numId w:val="4"/>
        </w:numPr>
        <w:tabs>
          <w:tab w:val="left" w:pos="474"/>
          <w:tab w:val="left" w:pos="475"/>
        </w:tabs>
        <w:spacing w:line="272" w:lineRule="exact"/>
        <w:ind w:hanging="361"/>
        <w:rPr>
          <w:rFonts w:ascii="Symbol" w:hAnsi="Symbol"/>
        </w:rPr>
      </w:pPr>
      <w:r>
        <w:rPr>
          <w:color w:val="002060"/>
        </w:rPr>
        <w:t>Check</w:t>
      </w:r>
      <w:r>
        <w:rPr>
          <w:color w:val="002060"/>
          <w:spacing w:val="-8"/>
        </w:rPr>
        <w:t xml:space="preserve"> </w:t>
      </w:r>
      <w:r>
        <w:rPr>
          <w:color w:val="002060"/>
        </w:rPr>
        <w:t>hotel</w:t>
      </w:r>
      <w:r>
        <w:rPr>
          <w:color w:val="002060"/>
          <w:spacing w:val="-6"/>
        </w:rPr>
        <w:t xml:space="preserve"> </w:t>
      </w:r>
      <w:r>
        <w:rPr>
          <w:color w:val="002060"/>
        </w:rPr>
        <w:t>accommodation</w:t>
      </w:r>
      <w:r>
        <w:rPr>
          <w:color w:val="002060"/>
          <w:spacing w:val="-6"/>
        </w:rPr>
        <w:t xml:space="preserve"> </w:t>
      </w:r>
      <w:r>
        <w:rPr>
          <w:color w:val="002060"/>
        </w:rPr>
        <w:t>is</w:t>
      </w:r>
      <w:r>
        <w:rPr>
          <w:color w:val="002060"/>
          <w:spacing w:val="-6"/>
        </w:rPr>
        <w:t xml:space="preserve"> </w:t>
      </w:r>
      <w:r>
        <w:rPr>
          <w:color w:val="002060"/>
        </w:rPr>
        <w:t>available</w:t>
      </w:r>
      <w:r>
        <w:rPr>
          <w:color w:val="002060"/>
          <w:spacing w:val="-6"/>
        </w:rPr>
        <w:t xml:space="preserve"> </w:t>
      </w:r>
      <w:r>
        <w:rPr>
          <w:color w:val="002060"/>
        </w:rPr>
        <w:t>for</w:t>
      </w:r>
      <w:r>
        <w:rPr>
          <w:color w:val="002060"/>
          <w:spacing w:val="-6"/>
        </w:rPr>
        <w:t xml:space="preserve"> </w:t>
      </w:r>
      <w:r>
        <w:rPr>
          <w:color w:val="002060"/>
        </w:rPr>
        <w:t>visiting</w:t>
      </w:r>
      <w:r>
        <w:rPr>
          <w:color w:val="002060"/>
          <w:spacing w:val="-6"/>
        </w:rPr>
        <w:t xml:space="preserve"> </w:t>
      </w:r>
      <w:r>
        <w:rPr>
          <w:color w:val="002060"/>
        </w:rPr>
        <w:t>faculty</w:t>
      </w:r>
      <w:r>
        <w:rPr>
          <w:color w:val="002060"/>
          <w:spacing w:val="-6"/>
        </w:rPr>
        <w:t xml:space="preserve"> </w:t>
      </w:r>
      <w:r>
        <w:rPr>
          <w:color w:val="002060"/>
        </w:rPr>
        <w:t>and</w:t>
      </w:r>
      <w:r>
        <w:rPr>
          <w:color w:val="002060"/>
          <w:spacing w:val="-6"/>
        </w:rPr>
        <w:t xml:space="preserve"> </w:t>
      </w:r>
      <w:r>
        <w:rPr>
          <w:color w:val="002060"/>
        </w:rPr>
        <w:t>confirm</w:t>
      </w:r>
      <w:r>
        <w:rPr>
          <w:color w:val="002060"/>
          <w:spacing w:val="-6"/>
        </w:rPr>
        <w:t xml:space="preserve"> </w:t>
      </w:r>
      <w:r>
        <w:rPr>
          <w:color w:val="002060"/>
        </w:rPr>
        <w:t>venue</w:t>
      </w:r>
      <w:r>
        <w:rPr>
          <w:color w:val="002060"/>
          <w:spacing w:val="-6"/>
        </w:rPr>
        <w:t xml:space="preserve"> </w:t>
      </w:r>
      <w:r>
        <w:rPr>
          <w:color w:val="002060"/>
        </w:rPr>
        <w:t>for</w:t>
      </w:r>
      <w:r>
        <w:rPr>
          <w:color w:val="002060"/>
          <w:spacing w:val="-6"/>
        </w:rPr>
        <w:t xml:space="preserve"> </w:t>
      </w:r>
      <w:r>
        <w:rPr>
          <w:color w:val="002060"/>
        </w:rPr>
        <w:t>faculty</w:t>
      </w:r>
      <w:r>
        <w:rPr>
          <w:color w:val="002060"/>
          <w:spacing w:val="-5"/>
        </w:rPr>
        <w:t xml:space="preserve"> </w:t>
      </w:r>
      <w:r>
        <w:rPr>
          <w:color w:val="002060"/>
          <w:spacing w:val="-2"/>
        </w:rPr>
        <w:t>dinner</w:t>
      </w: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Verify</w:t>
      </w:r>
      <w:r>
        <w:rPr>
          <w:color w:val="002060"/>
          <w:spacing w:val="-8"/>
        </w:rPr>
        <w:t xml:space="preserve"> </w:t>
      </w:r>
      <w:r>
        <w:rPr>
          <w:color w:val="002060"/>
        </w:rPr>
        <w:t>that</w:t>
      </w:r>
      <w:r>
        <w:rPr>
          <w:color w:val="002060"/>
          <w:spacing w:val="-5"/>
        </w:rPr>
        <w:t xml:space="preserve"> </w:t>
      </w:r>
      <w:r>
        <w:rPr>
          <w:color w:val="002060"/>
        </w:rPr>
        <w:t>candidates</w:t>
      </w:r>
      <w:r>
        <w:rPr>
          <w:color w:val="002060"/>
          <w:spacing w:val="-5"/>
        </w:rPr>
        <w:t xml:space="preserve"> </w:t>
      </w:r>
      <w:r>
        <w:rPr>
          <w:color w:val="002060"/>
        </w:rPr>
        <w:t>have</w:t>
      </w:r>
      <w:r>
        <w:rPr>
          <w:color w:val="002060"/>
          <w:spacing w:val="-6"/>
        </w:rPr>
        <w:t xml:space="preserve"> </w:t>
      </w:r>
      <w:r>
        <w:rPr>
          <w:color w:val="002060"/>
        </w:rPr>
        <w:t>completed</w:t>
      </w:r>
      <w:r>
        <w:rPr>
          <w:color w:val="002060"/>
          <w:spacing w:val="-5"/>
        </w:rPr>
        <w:t xml:space="preserve"> </w:t>
      </w:r>
      <w:r>
        <w:rPr>
          <w:color w:val="002060"/>
        </w:rPr>
        <w:t>the</w:t>
      </w:r>
      <w:r>
        <w:rPr>
          <w:color w:val="002060"/>
          <w:spacing w:val="-5"/>
        </w:rPr>
        <w:t xml:space="preserve"> </w:t>
      </w:r>
      <w:r>
        <w:rPr>
          <w:color w:val="002060"/>
        </w:rPr>
        <w:t>majority</w:t>
      </w:r>
      <w:r>
        <w:rPr>
          <w:color w:val="002060"/>
          <w:spacing w:val="-6"/>
        </w:rPr>
        <w:t xml:space="preserve"> </w:t>
      </w:r>
      <w:r>
        <w:rPr>
          <w:color w:val="002060"/>
        </w:rPr>
        <w:t>of</w:t>
      </w:r>
      <w:r>
        <w:rPr>
          <w:color w:val="002060"/>
          <w:spacing w:val="-5"/>
        </w:rPr>
        <w:t xml:space="preserve"> </w:t>
      </w:r>
      <w:r>
        <w:rPr>
          <w:color w:val="002060"/>
        </w:rPr>
        <w:t>the</w:t>
      </w:r>
      <w:r>
        <w:rPr>
          <w:color w:val="002060"/>
          <w:spacing w:val="-5"/>
        </w:rPr>
        <w:t xml:space="preserve"> </w:t>
      </w:r>
      <w:r>
        <w:rPr>
          <w:color w:val="002060"/>
        </w:rPr>
        <w:t>e-learning</w:t>
      </w:r>
      <w:r>
        <w:rPr>
          <w:color w:val="002060"/>
          <w:spacing w:val="-6"/>
        </w:rPr>
        <w:t xml:space="preserve"> </w:t>
      </w:r>
      <w:r>
        <w:rPr>
          <w:color w:val="002060"/>
        </w:rPr>
        <w:t>prior</w:t>
      </w:r>
      <w:r>
        <w:rPr>
          <w:color w:val="002060"/>
          <w:spacing w:val="-5"/>
        </w:rPr>
        <w:t xml:space="preserve"> </w:t>
      </w:r>
      <w:r>
        <w:rPr>
          <w:color w:val="002060"/>
        </w:rPr>
        <w:t>to</w:t>
      </w:r>
      <w:r>
        <w:rPr>
          <w:color w:val="002060"/>
          <w:spacing w:val="-5"/>
        </w:rPr>
        <w:t xml:space="preserve"> </w:t>
      </w:r>
      <w:r>
        <w:rPr>
          <w:color w:val="002060"/>
          <w:spacing w:val="-2"/>
        </w:rPr>
        <w:t>attending</w:t>
      </w:r>
    </w:p>
    <w:p w:rsidR="00CA651A" w:rsidRDefault="00CA651A">
      <w:pPr>
        <w:pStyle w:val="BodyText"/>
        <w:ind w:left="0"/>
      </w:pPr>
    </w:p>
    <w:p w:rsidR="00CA651A" w:rsidRDefault="002355F1">
      <w:pPr>
        <w:ind w:left="114"/>
        <w:rPr>
          <w:i/>
        </w:rPr>
      </w:pPr>
      <w:r>
        <w:rPr>
          <w:i/>
          <w:color w:val="002060"/>
        </w:rPr>
        <w:t>Day</w:t>
      </w:r>
      <w:r>
        <w:rPr>
          <w:i/>
          <w:color w:val="002060"/>
          <w:spacing w:val="-3"/>
        </w:rPr>
        <w:t xml:space="preserve"> </w:t>
      </w:r>
      <w:r>
        <w:rPr>
          <w:i/>
          <w:color w:val="002060"/>
          <w:spacing w:val="-2"/>
        </w:rPr>
        <w:t>before</w:t>
      </w:r>
    </w:p>
    <w:p w:rsidR="00CA651A" w:rsidRDefault="00CA651A">
      <w:pPr>
        <w:pStyle w:val="BodyText"/>
        <w:spacing w:before="11"/>
        <w:ind w:left="0"/>
        <w:rPr>
          <w:i/>
          <w:sz w:val="21"/>
        </w:rPr>
      </w:pPr>
    </w:p>
    <w:p w:rsidR="00CA651A" w:rsidRDefault="002355F1">
      <w:pPr>
        <w:pStyle w:val="ListParagraph"/>
        <w:numPr>
          <w:ilvl w:val="1"/>
          <w:numId w:val="4"/>
        </w:numPr>
        <w:tabs>
          <w:tab w:val="left" w:pos="474"/>
          <w:tab w:val="left" w:pos="475"/>
        </w:tabs>
        <w:spacing w:line="244" w:lineRule="auto"/>
        <w:ind w:right="328"/>
        <w:rPr>
          <w:rFonts w:ascii="Symbol" w:hAnsi="Symbol"/>
        </w:rPr>
      </w:pPr>
      <w:r>
        <w:rPr>
          <w:color w:val="002060"/>
        </w:rPr>
        <w:t>Check</w:t>
      </w:r>
      <w:r>
        <w:rPr>
          <w:color w:val="002060"/>
          <w:spacing w:val="-3"/>
        </w:rPr>
        <w:t xml:space="preserve"> </w:t>
      </w:r>
      <w:r>
        <w:rPr>
          <w:color w:val="002060"/>
        </w:rPr>
        <w:t>availability</w:t>
      </w:r>
      <w:r>
        <w:rPr>
          <w:color w:val="002060"/>
          <w:spacing w:val="-3"/>
        </w:rPr>
        <w:t xml:space="preserve"> </w:t>
      </w:r>
      <w:r>
        <w:rPr>
          <w:color w:val="002060"/>
        </w:rPr>
        <w:t>of</w:t>
      </w:r>
      <w:r>
        <w:rPr>
          <w:color w:val="002060"/>
          <w:spacing w:val="-3"/>
        </w:rPr>
        <w:t xml:space="preserve"> </w:t>
      </w:r>
      <w:r>
        <w:rPr>
          <w:color w:val="002060"/>
        </w:rPr>
        <w:t>equipment</w:t>
      </w:r>
      <w:r>
        <w:rPr>
          <w:color w:val="002060"/>
          <w:spacing w:val="-3"/>
        </w:rPr>
        <w:t xml:space="preserve"> </w:t>
      </w:r>
      <w:r>
        <w:rPr>
          <w:color w:val="002060"/>
        </w:rPr>
        <w:t>and</w:t>
      </w:r>
      <w:r>
        <w:rPr>
          <w:color w:val="002060"/>
          <w:spacing w:val="-3"/>
        </w:rPr>
        <w:t xml:space="preserve"> </w:t>
      </w:r>
      <w:r>
        <w:rPr>
          <w:color w:val="002060"/>
        </w:rPr>
        <w:t>venue</w:t>
      </w:r>
      <w:r>
        <w:rPr>
          <w:color w:val="002060"/>
          <w:spacing w:val="-3"/>
        </w:rPr>
        <w:t xml:space="preserve"> </w:t>
      </w:r>
      <w:r>
        <w:rPr>
          <w:color w:val="002060"/>
        </w:rPr>
        <w:t>one</w:t>
      </w:r>
      <w:r>
        <w:rPr>
          <w:color w:val="002060"/>
          <w:spacing w:val="-3"/>
        </w:rPr>
        <w:t xml:space="preserve"> </w:t>
      </w:r>
      <w:r>
        <w:rPr>
          <w:color w:val="002060"/>
        </w:rPr>
        <w:t>last</w:t>
      </w:r>
      <w:r>
        <w:rPr>
          <w:color w:val="002060"/>
          <w:spacing w:val="-3"/>
        </w:rPr>
        <w:t xml:space="preserve"> </w:t>
      </w:r>
      <w:r>
        <w:rPr>
          <w:color w:val="002060"/>
        </w:rPr>
        <w:t>time.</w:t>
      </w:r>
      <w:r>
        <w:rPr>
          <w:color w:val="002060"/>
          <w:spacing w:val="40"/>
        </w:rPr>
        <w:t xml:space="preserve"> </w:t>
      </w:r>
      <w:r>
        <w:rPr>
          <w:color w:val="002060"/>
        </w:rPr>
        <w:t>Set</w:t>
      </w:r>
      <w:r>
        <w:rPr>
          <w:color w:val="002060"/>
          <w:spacing w:val="-3"/>
        </w:rPr>
        <w:t xml:space="preserve"> </w:t>
      </w:r>
      <w:r>
        <w:rPr>
          <w:color w:val="002060"/>
        </w:rPr>
        <w:t>up</w:t>
      </w:r>
      <w:r>
        <w:rPr>
          <w:color w:val="002060"/>
          <w:spacing w:val="-3"/>
        </w:rPr>
        <w:t xml:space="preserve"> </w:t>
      </w:r>
      <w:r>
        <w:rPr>
          <w:color w:val="002060"/>
        </w:rPr>
        <w:t>teaching</w:t>
      </w:r>
      <w:r>
        <w:rPr>
          <w:color w:val="002060"/>
          <w:spacing w:val="-3"/>
        </w:rPr>
        <w:t xml:space="preserve"> </w:t>
      </w:r>
      <w:r>
        <w:rPr>
          <w:color w:val="002060"/>
        </w:rPr>
        <w:t>stations</w:t>
      </w:r>
      <w:r>
        <w:rPr>
          <w:color w:val="002060"/>
          <w:spacing w:val="-3"/>
        </w:rPr>
        <w:t xml:space="preserve"> </w:t>
      </w:r>
      <w:r>
        <w:rPr>
          <w:color w:val="002060"/>
        </w:rPr>
        <w:t>and</w:t>
      </w:r>
      <w:r>
        <w:rPr>
          <w:color w:val="002060"/>
          <w:spacing w:val="-3"/>
        </w:rPr>
        <w:t xml:space="preserve"> </w:t>
      </w:r>
      <w:r>
        <w:rPr>
          <w:color w:val="002060"/>
        </w:rPr>
        <w:t>demonstration of initial assessment station</w:t>
      </w:r>
    </w:p>
    <w:p w:rsidR="00CA651A" w:rsidRDefault="00CA651A">
      <w:pPr>
        <w:pStyle w:val="BodyText"/>
        <w:spacing w:before="6"/>
        <w:ind w:left="0"/>
        <w:rPr>
          <w:sz w:val="21"/>
        </w:rPr>
      </w:pPr>
    </w:p>
    <w:p w:rsidR="00CA651A" w:rsidRDefault="002355F1">
      <w:pPr>
        <w:spacing w:before="1"/>
        <w:ind w:left="114"/>
        <w:rPr>
          <w:i/>
        </w:rPr>
      </w:pPr>
      <w:r>
        <w:rPr>
          <w:i/>
          <w:color w:val="002060"/>
        </w:rPr>
        <w:t>Day</w:t>
      </w:r>
      <w:r>
        <w:rPr>
          <w:i/>
          <w:color w:val="002060"/>
          <w:spacing w:val="-5"/>
        </w:rPr>
        <w:t xml:space="preserve"> One</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If</w:t>
      </w:r>
      <w:r>
        <w:rPr>
          <w:color w:val="002060"/>
          <w:spacing w:val="-7"/>
        </w:rPr>
        <w:t xml:space="preserve"> </w:t>
      </w:r>
      <w:r>
        <w:rPr>
          <w:color w:val="002060"/>
        </w:rPr>
        <w:t>necessary,</w:t>
      </w:r>
      <w:r>
        <w:rPr>
          <w:color w:val="002060"/>
          <w:spacing w:val="-4"/>
        </w:rPr>
        <w:t xml:space="preserve"> </w:t>
      </w:r>
      <w:r>
        <w:rPr>
          <w:color w:val="002060"/>
        </w:rPr>
        <w:t>meet</w:t>
      </w:r>
      <w:r>
        <w:rPr>
          <w:color w:val="002060"/>
          <w:spacing w:val="-4"/>
        </w:rPr>
        <w:t xml:space="preserve"> </w:t>
      </w:r>
      <w:r>
        <w:rPr>
          <w:color w:val="002060"/>
        </w:rPr>
        <w:t>faculty</w:t>
      </w:r>
      <w:r>
        <w:rPr>
          <w:color w:val="002060"/>
          <w:spacing w:val="-4"/>
        </w:rPr>
        <w:t xml:space="preserve"> </w:t>
      </w:r>
      <w:r>
        <w:rPr>
          <w:color w:val="002060"/>
        </w:rPr>
        <w:t>at</w:t>
      </w:r>
      <w:r>
        <w:rPr>
          <w:color w:val="002060"/>
          <w:spacing w:val="-5"/>
        </w:rPr>
        <w:t xml:space="preserve"> </w:t>
      </w:r>
      <w:r>
        <w:rPr>
          <w:color w:val="002060"/>
        </w:rPr>
        <w:t>08.30</w:t>
      </w:r>
      <w:r>
        <w:rPr>
          <w:color w:val="002060"/>
          <w:spacing w:val="-4"/>
        </w:rPr>
        <w:t xml:space="preserve"> </w:t>
      </w:r>
      <w:r>
        <w:rPr>
          <w:color w:val="002060"/>
        </w:rPr>
        <w:t>and</w:t>
      </w:r>
      <w:r>
        <w:rPr>
          <w:color w:val="002060"/>
          <w:spacing w:val="-4"/>
        </w:rPr>
        <w:t xml:space="preserve"> </w:t>
      </w:r>
      <w:r>
        <w:rPr>
          <w:color w:val="002060"/>
        </w:rPr>
        <w:t>brief</w:t>
      </w:r>
      <w:r>
        <w:rPr>
          <w:color w:val="002060"/>
          <w:spacing w:val="-4"/>
        </w:rPr>
        <w:t xml:space="preserve"> </w:t>
      </w:r>
      <w:r>
        <w:rPr>
          <w:color w:val="002060"/>
        </w:rPr>
        <w:t>them</w:t>
      </w:r>
      <w:r>
        <w:rPr>
          <w:color w:val="002060"/>
          <w:spacing w:val="-5"/>
        </w:rPr>
        <w:t xml:space="preserve"> </w:t>
      </w:r>
      <w:r>
        <w:rPr>
          <w:color w:val="002060"/>
        </w:rPr>
        <w:t>about</w:t>
      </w:r>
      <w:r>
        <w:rPr>
          <w:color w:val="002060"/>
          <w:spacing w:val="-4"/>
        </w:rPr>
        <w:t xml:space="preserve"> </w:t>
      </w:r>
      <w:r>
        <w:rPr>
          <w:color w:val="002060"/>
        </w:rPr>
        <w:t>who</w:t>
      </w:r>
      <w:r>
        <w:rPr>
          <w:color w:val="002060"/>
          <w:spacing w:val="-4"/>
        </w:rPr>
        <w:t xml:space="preserve"> </w:t>
      </w:r>
      <w:r>
        <w:rPr>
          <w:color w:val="002060"/>
        </w:rPr>
        <w:t>is</w:t>
      </w:r>
      <w:r>
        <w:rPr>
          <w:color w:val="002060"/>
          <w:spacing w:val="-4"/>
        </w:rPr>
        <w:t xml:space="preserve"> </w:t>
      </w:r>
      <w:r>
        <w:rPr>
          <w:color w:val="002060"/>
        </w:rPr>
        <w:t>doing</w:t>
      </w:r>
      <w:r>
        <w:rPr>
          <w:color w:val="002060"/>
          <w:spacing w:val="-4"/>
        </w:rPr>
        <w:t xml:space="preserve"> what</w:t>
      </w:r>
    </w:p>
    <w:p w:rsidR="00CA651A" w:rsidRDefault="002355F1">
      <w:pPr>
        <w:pStyle w:val="ListParagraph"/>
        <w:numPr>
          <w:ilvl w:val="1"/>
          <w:numId w:val="4"/>
        </w:numPr>
        <w:tabs>
          <w:tab w:val="left" w:pos="474"/>
          <w:tab w:val="left" w:pos="475"/>
        </w:tabs>
        <w:spacing w:line="278" w:lineRule="exact"/>
        <w:ind w:hanging="361"/>
        <w:rPr>
          <w:rFonts w:ascii="Symbol" w:hAnsi="Symbol"/>
        </w:rPr>
      </w:pPr>
      <w:r>
        <w:rPr>
          <w:color w:val="002060"/>
        </w:rPr>
        <w:t>Deliver</w:t>
      </w:r>
      <w:r>
        <w:rPr>
          <w:color w:val="002060"/>
          <w:spacing w:val="-7"/>
        </w:rPr>
        <w:t xml:space="preserve"> </w:t>
      </w:r>
      <w:r>
        <w:rPr>
          <w:color w:val="002060"/>
          <w:spacing w:val="-2"/>
        </w:rPr>
        <w:t>course</w:t>
      </w:r>
    </w:p>
    <w:p w:rsidR="00CA651A" w:rsidRDefault="002355F1">
      <w:pPr>
        <w:pStyle w:val="ListParagraph"/>
        <w:numPr>
          <w:ilvl w:val="1"/>
          <w:numId w:val="4"/>
        </w:numPr>
        <w:tabs>
          <w:tab w:val="left" w:pos="474"/>
          <w:tab w:val="left" w:pos="475"/>
        </w:tabs>
        <w:spacing w:line="244" w:lineRule="auto"/>
        <w:ind w:right="168"/>
        <w:rPr>
          <w:rFonts w:ascii="Symbol" w:hAnsi="Symbol"/>
        </w:rPr>
      </w:pPr>
      <w:r>
        <w:rPr>
          <w:color w:val="002060"/>
        </w:rPr>
        <w:t>A</w:t>
      </w:r>
      <w:r>
        <w:rPr>
          <w:color w:val="002060"/>
          <w:spacing w:val="-2"/>
        </w:rPr>
        <w:t xml:space="preserve"> </w:t>
      </w:r>
      <w:r>
        <w:rPr>
          <w:color w:val="002060"/>
        </w:rPr>
        <w:t>brief</w:t>
      </w:r>
      <w:r>
        <w:rPr>
          <w:color w:val="002060"/>
          <w:spacing w:val="-1"/>
        </w:rPr>
        <w:t xml:space="preserve"> </w:t>
      </w:r>
      <w:r>
        <w:rPr>
          <w:color w:val="002060"/>
        </w:rPr>
        <w:t>faculty</w:t>
      </w:r>
      <w:r>
        <w:rPr>
          <w:color w:val="002060"/>
          <w:spacing w:val="-2"/>
        </w:rPr>
        <w:t xml:space="preserve"> </w:t>
      </w:r>
      <w:r>
        <w:rPr>
          <w:color w:val="002060"/>
        </w:rPr>
        <w:t>meeting</w:t>
      </w:r>
      <w:r>
        <w:rPr>
          <w:color w:val="002060"/>
          <w:spacing w:val="-2"/>
        </w:rPr>
        <w:t xml:space="preserve"> </w:t>
      </w:r>
      <w:r>
        <w:rPr>
          <w:color w:val="002060"/>
        </w:rPr>
        <w:t>at</w:t>
      </w:r>
      <w:r>
        <w:rPr>
          <w:color w:val="002060"/>
          <w:spacing w:val="-2"/>
        </w:rPr>
        <w:t xml:space="preserve"> </w:t>
      </w:r>
      <w:r>
        <w:rPr>
          <w:color w:val="002060"/>
        </w:rPr>
        <w:t>the</w:t>
      </w:r>
      <w:r>
        <w:rPr>
          <w:color w:val="002060"/>
          <w:spacing w:val="-2"/>
        </w:rPr>
        <w:t xml:space="preserve"> </w:t>
      </w:r>
      <w:r>
        <w:rPr>
          <w:color w:val="002060"/>
        </w:rPr>
        <w:t>end</w:t>
      </w:r>
      <w:r>
        <w:rPr>
          <w:color w:val="002060"/>
          <w:spacing w:val="-2"/>
        </w:rPr>
        <w:t xml:space="preserve"> </w:t>
      </w:r>
      <w:r>
        <w:rPr>
          <w:color w:val="002060"/>
        </w:rPr>
        <w:t>of</w:t>
      </w:r>
      <w:r>
        <w:rPr>
          <w:color w:val="002060"/>
          <w:spacing w:val="-2"/>
        </w:rPr>
        <w:t xml:space="preserve"> </w:t>
      </w:r>
      <w:r>
        <w:rPr>
          <w:color w:val="002060"/>
        </w:rPr>
        <w:t>day</w:t>
      </w:r>
      <w:r>
        <w:rPr>
          <w:color w:val="002060"/>
          <w:spacing w:val="-2"/>
        </w:rPr>
        <w:t xml:space="preserve"> </w:t>
      </w:r>
      <w:r>
        <w:rPr>
          <w:color w:val="002060"/>
        </w:rPr>
        <w:t>one</w:t>
      </w:r>
      <w:r>
        <w:rPr>
          <w:color w:val="002060"/>
          <w:spacing w:val="-2"/>
        </w:rPr>
        <w:t xml:space="preserve"> </w:t>
      </w:r>
      <w:r>
        <w:rPr>
          <w:color w:val="002060"/>
        </w:rPr>
        <w:t>is</w:t>
      </w:r>
      <w:r>
        <w:rPr>
          <w:color w:val="002060"/>
          <w:spacing w:val="-3"/>
        </w:rPr>
        <w:t xml:space="preserve"> </w:t>
      </w:r>
      <w:r>
        <w:rPr>
          <w:b/>
          <w:color w:val="002060"/>
        </w:rPr>
        <w:t>essential</w:t>
      </w:r>
      <w:r>
        <w:rPr>
          <w:b/>
          <w:color w:val="002060"/>
          <w:spacing w:val="-1"/>
        </w:rPr>
        <w:t xml:space="preserve"> </w:t>
      </w:r>
      <w:r>
        <w:rPr>
          <w:color w:val="002060"/>
        </w:rPr>
        <w:t>to</w:t>
      </w:r>
      <w:r>
        <w:rPr>
          <w:color w:val="002060"/>
          <w:spacing w:val="-2"/>
        </w:rPr>
        <w:t xml:space="preserve"> </w:t>
      </w:r>
      <w:r>
        <w:rPr>
          <w:color w:val="002060"/>
        </w:rPr>
        <w:t>allow</w:t>
      </w:r>
      <w:r>
        <w:rPr>
          <w:color w:val="002060"/>
          <w:spacing w:val="-3"/>
        </w:rPr>
        <w:t xml:space="preserve"> </w:t>
      </w:r>
      <w:r>
        <w:rPr>
          <w:color w:val="002060"/>
        </w:rPr>
        <w:t>documented</w:t>
      </w:r>
      <w:r>
        <w:rPr>
          <w:color w:val="002060"/>
          <w:spacing w:val="-1"/>
        </w:rPr>
        <w:t xml:space="preserve"> </w:t>
      </w:r>
      <w:r>
        <w:rPr>
          <w:color w:val="002060"/>
        </w:rPr>
        <w:t>discussion</w:t>
      </w:r>
      <w:r>
        <w:rPr>
          <w:color w:val="002060"/>
          <w:spacing w:val="-2"/>
        </w:rPr>
        <w:t xml:space="preserve"> </w:t>
      </w:r>
      <w:r>
        <w:rPr>
          <w:color w:val="002060"/>
        </w:rPr>
        <w:t>of</w:t>
      </w:r>
      <w:r>
        <w:rPr>
          <w:color w:val="002060"/>
          <w:spacing w:val="-2"/>
        </w:rPr>
        <w:t xml:space="preserve"> </w:t>
      </w:r>
      <w:r>
        <w:rPr>
          <w:color w:val="002060"/>
        </w:rPr>
        <w:t>candidates and any administrative issues</w:t>
      </w:r>
    </w:p>
    <w:p w:rsidR="00CA651A" w:rsidRDefault="002355F1">
      <w:pPr>
        <w:pStyle w:val="ListParagraph"/>
        <w:numPr>
          <w:ilvl w:val="1"/>
          <w:numId w:val="4"/>
        </w:numPr>
        <w:tabs>
          <w:tab w:val="left" w:pos="474"/>
          <w:tab w:val="left" w:pos="475"/>
        </w:tabs>
        <w:spacing w:line="273" w:lineRule="exact"/>
        <w:ind w:hanging="361"/>
        <w:rPr>
          <w:rFonts w:ascii="Symbol" w:hAnsi="Symbol"/>
        </w:rPr>
      </w:pPr>
      <w:r>
        <w:rPr>
          <w:color w:val="002060"/>
        </w:rPr>
        <w:t>Check</w:t>
      </w:r>
      <w:r>
        <w:rPr>
          <w:color w:val="002060"/>
          <w:spacing w:val="-8"/>
        </w:rPr>
        <w:t xml:space="preserve"> </w:t>
      </w:r>
      <w:r>
        <w:rPr>
          <w:color w:val="002060"/>
        </w:rPr>
        <w:t>faculty</w:t>
      </w:r>
      <w:r>
        <w:rPr>
          <w:color w:val="002060"/>
          <w:spacing w:val="-6"/>
        </w:rPr>
        <w:t xml:space="preserve"> </w:t>
      </w:r>
      <w:r>
        <w:rPr>
          <w:color w:val="002060"/>
        </w:rPr>
        <w:t>are</w:t>
      </w:r>
      <w:r>
        <w:rPr>
          <w:color w:val="002060"/>
          <w:spacing w:val="-6"/>
        </w:rPr>
        <w:t xml:space="preserve"> </w:t>
      </w:r>
      <w:r>
        <w:rPr>
          <w:color w:val="002060"/>
        </w:rPr>
        <w:t>happy</w:t>
      </w:r>
      <w:r>
        <w:rPr>
          <w:color w:val="002060"/>
          <w:spacing w:val="-6"/>
        </w:rPr>
        <w:t xml:space="preserve"> </w:t>
      </w:r>
      <w:r>
        <w:rPr>
          <w:color w:val="002060"/>
        </w:rPr>
        <w:t>about</w:t>
      </w:r>
      <w:r>
        <w:rPr>
          <w:color w:val="002060"/>
          <w:spacing w:val="-6"/>
        </w:rPr>
        <w:t xml:space="preserve"> </w:t>
      </w:r>
      <w:r>
        <w:rPr>
          <w:color w:val="002060"/>
        </w:rPr>
        <w:t>arrangements</w:t>
      </w:r>
      <w:r>
        <w:rPr>
          <w:color w:val="002060"/>
          <w:spacing w:val="-6"/>
        </w:rPr>
        <w:t xml:space="preserve"> </w:t>
      </w:r>
      <w:r>
        <w:rPr>
          <w:color w:val="002060"/>
        </w:rPr>
        <w:t>for</w:t>
      </w:r>
      <w:r>
        <w:rPr>
          <w:color w:val="002060"/>
          <w:spacing w:val="-6"/>
        </w:rPr>
        <w:t xml:space="preserve"> </w:t>
      </w:r>
      <w:r>
        <w:rPr>
          <w:color w:val="002060"/>
        </w:rPr>
        <w:t>the</w:t>
      </w:r>
      <w:r>
        <w:rPr>
          <w:color w:val="002060"/>
          <w:spacing w:val="-4"/>
        </w:rPr>
        <w:t xml:space="preserve"> </w:t>
      </w:r>
      <w:r>
        <w:rPr>
          <w:color w:val="002060"/>
        </w:rPr>
        <w:t>Difficult</w:t>
      </w:r>
      <w:r>
        <w:rPr>
          <w:color w:val="002060"/>
          <w:spacing w:val="-6"/>
        </w:rPr>
        <w:t xml:space="preserve"> </w:t>
      </w:r>
      <w:r>
        <w:rPr>
          <w:color w:val="002060"/>
        </w:rPr>
        <w:t>Decision</w:t>
      </w:r>
      <w:r>
        <w:rPr>
          <w:color w:val="002060"/>
          <w:spacing w:val="-5"/>
        </w:rPr>
        <w:t xml:space="preserve"> </w:t>
      </w:r>
      <w:r>
        <w:rPr>
          <w:color w:val="002060"/>
          <w:spacing w:val="-2"/>
        </w:rPr>
        <w:t>Workshop</w:t>
      </w:r>
    </w:p>
    <w:p w:rsidR="00CA651A" w:rsidRDefault="00CA651A">
      <w:pPr>
        <w:spacing w:line="273" w:lineRule="exact"/>
        <w:rPr>
          <w:rFonts w:ascii="Symbol" w:hAnsi="Symbol"/>
        </w:rPr>
        <w:sectPr w:rsidR="00CA651A">
          <w:pgSz w:w="11910" w:h="16840"/>
          <w:pgMar w:top="86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spacing w:before="89"/>
        <w:ind w:left="114"/>
        <w:rPr>
          <w:i/>
        </w:rPr>
      </w:pPr>
      <w:r>
        <w:rPr>
          <w:i/>
          <w:color w:val="002060"/>
        </w:rPr>
        <w:lastRenderedPageBreak/>
        <w:t>Day</w:t>
      </w:r>
      <w:r>
        <w:rPr>
          <w:i/>
          <w:color w:val="002060"/>
          <w:spacing w:val="-5"/>
        </w:rPr>
        <w:t xml:space="preserve"> Two</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ind w:hanging="361"/>
        <w:rPr>
          <w:rFonts w:ascii="Symbol" w:hAnsi="Symbol"/>
        </w:rPr>
      </w:pPr>
      <w:r>
        <w:rPr>
          <w:color w:val="002060"/>
        </w:rPr>
        <w:t>Ensure</w:t>
      </w:r>
      <w:r>
        <w:rPr>
          <w:color w:val="002060"/>
          <w:spacing w:val="-7"/>
        </w:rPr>
        <w:t xml:space="preserve"> </w:t>
      </w:r>
      <w:r>
        <w:rPr>
          <w:color w:val="002060"/>
        </w:rPr>
        <w:t>candidate</w:t>
      </w:r>
      <w:r>
        <w:rPr>
          <w:color w:val="002060"/>
          <w:spacing w:val="-5"/>
        </w:rPr>
        <w:t xml:space="preserve"> </w:t>
      </w:r>
      <w:r>
        <w:rPr>
          <w:color w:val="002060"/>
        </w:rPr>
        <w:t>attendance</w:t>
      </w:r>
      <w:r>
        <w:rPr>
          <w:color w:val="002060"/>
          <w:spacing w:val="-5"/>
        </w:rPr>
        <w:t xml:space="preserve"> </w:t>
      </w:r>
      <w:r>
        <w:rPr>
          <w:color w:val="002060"/>
        </w:rPr>
        <w:t>at</w:t>
      </w:r>
      <w:r>
        <w:rPr>
          <w:color w:val="002060"/>
          <w:spacing w:val="-5"/>
        </w:rPr>
        <w:t xml:space="preserve"> </w:t>
      </w:r>
      <w:r>
        <w:rPr>
          <w:color w:val="002060"/>
        </w:rPr>
        <w:t>the</w:t>
      </w:r>
      <w:r>
        <w:rPr>
          <w:color w:val="002060"/>
          <w:spacing w:val="-5"/>
        </w:rPr>
        <w:t xml:space="preserve"> </w:t>
      </w:r>
      <w:r>
        <w:rPr>
          <w:color w:val="002060"/>
        </w:rPr>
        <w:t>start</w:t>
      </w:r>
      <w:r>
        <w:rPr>
          <w:color w:val="002060"/>
          <w:spacing w:val="-5"/>
        </w:rPr>
        <w:t xml:space="preserve"> </w:t>
      </w:r>
      <w:r>
        <w:rPr>
          <w:color w:val="002060"/>
        </w:rPr>
        <w:t>of</w:t>
      </w:r>
      <w:r>
        <w:rPr>
          <w:color w:val="002060"/>
          <w:spacing w:val="-5"/>
        </w:rPr>
        <w:t xml:space="preserve"> </w:t>
      </w:r>
      <w:r>
        <w:rPr>
          <w:color w:val="002060"/>
        </w:rPr>
        <w:t>the</w:t>
      </w:r>
      <w:r>
        <w:rPr>
          <w:color w:val="002060"/>
          <w:spacing w:val="-4"/>
        </w:rPr>
        <w:t xml:space="preserve"> </w:t>
      </w:r>
      <w:r>
        <w:rPr>
          <w:color w:val="002060"/>
          <w:spacing w:val="-2"/>
        </w:rPr>
        <w:t>course</w:t>
      </w:r>
    </w:p>
    <w:p w:rsidR="00CA651A" w:rsidRDefault="002355F1">
      <w:pPr>
        <w:pStyle w:val="ListParagraph"/>
        <w:numPr>
          <w:ilvl w:val="1"/>
          <w:numId w:val="4"/>
        </w:numPr>
        <w:tabs>
          <w:tab w:val="left" w:pos="474"/>
          <w:tab w:val="left" w:pos="475"/>
        </w:tabs>
        <w:spacing w:before="3" w:line="279" w:lineRule="exact"/>
        <w:ind w:hanging="361"/>
        <w:rPr>
          <w:rFonts w:ascii="Symbol" w:hAnsi="Symbol"/>
        </w:rPr>
      </w:pPr>
      <w:r>
        <w:rPr>
          <w:color w:val="002060"/>
        </w:rPr>
        <w:t>Deliver</w:t>
      </w:r>
      <w:r>
        <w:rPr>
          <w:color w:val="002060"/>
          <w:spacing w:val="-7"/>
        </w:rPr>
        <w:t xml:space="preserve"> </w:t>
      </w:r>
      <w:r>
        <w:rPr>
          <w:color w:val="002060"/>
          <w:spacing w:val="-2"/>
        </w:rPr>
        <w:t>course</w:t>
      </w:r>
    </w:p>
    <w:p w:rsidR="00CA651A" w:rsidRDefault="002355F1">
      <w:pPr>
        <w:pStyle w:val="ListParagraph"/>
        <w:numPr>
          <w:ilvl w:val="1"/>
          <w:numId w:val="4"/>
        </w:numPr>
        <w:tabs>
          <w:tab w:val="left" w:pos="474"/>
          <w:tab w:val="left" w:pos="475"/>
        </w:tabs>
        <w:ind w:right="454"/>
        <w:rPr>
          <w:rFonts w:ascii="Symbol" w:hAnsi="Symbol"/>
        </w:rPr>
      </w:pPr>
      <w:r>
        <w:rPr>
          <w:color w:val="002060"/>
        </w:rPr>
        <w:t>Close</w:t>
      </w:r>
      <w:r>
        <w:rPr>
          <w:color w:val="002060"/>
          <w:spacing w:val="-3"/>
        </w:rPr>
        <w:t xml:space="preserve"> </w:t>
      </w:r>
      <w:r>
        <w:rPr>
          <w:color w:val="002060"/>
        </w:rPr>
        <w:t>up</w:t>
      </w:r>
      <w:r>
        <w:rPr>
          <w:color w:val="002060"/>
          <w:spacing w:val="-3"/>
        </w:rPr>
        <w:t xml:space="preserve"> </w:t>
      </w:r>
      <w:r>
        <w:rPr>
          <w:color w:val="002060"/>
        </w:rPr>
        <w:t>course</w:t>
      </w:r>
      <w:r>
        <w:rPr>
          <w:color w:val="002060"/>
          <w:spacing w:val="-3"/>
        </w:rPr>
        <w:t xml:space="preserve"> </w:t>
      </w:r>
      <w:r>
        <w:rPr>
          <w:color w:val="002060"/>
        </w:rPr>
        <w:t>with</w:t>
      </w:r>
      <w:r>
        <w:rPr>
          <w:color w:val="002060"/>
          <w:spacing w:val="-3"/>
        </w:rPr>
        <w:t xml:space="preserve"> </w:t>
      </w:r>
      <w:r>
        <w:rPr>
          <w:color w:val="002060"/>
        </w:rPr>
        <w:t>the</w:t>
      </w:r>
      <w:r>
        <w:rPr>
          <w:color w:val="002060"/>
          <w:spacing w:val="-3"/>
        </w:rPr>
        <w:t xml:space="preserve"> </w:t>
      </w:r>
      <w:r>
        <w:rPr>
          <w:color w:val="002060"/>
        </w:rPr>
        <w:t>seven-day</w:t>
      </w:r>
      <w:r>
        <w:rPr>
          <w:color w:val="002060"/>
          <w:spacing w:val="-3"/>
        </w:rPr>
        <w:t xml:space="preserve"> </w:t>
      </w:r>
      <w:r>
        <w:rPr>
          <w:color w:val="002060"/>
        </w:rPr>
        <w:t>window</w:t>
      </w:r>
      <w:r>
        <w:rPr>
          <w:color w:val="002060"/>
          <w:spacing w:val="-3"/>
        </w:rPr>
        <w:t xml:space="preserve"> </w:t>
      </w:r>
      <w:r>
        <w:rPr>
          <w:color w:val="002060"/>
        </w:rPr>
        <w:t>to</w:t>
      </w:r>
      <w:r>
        <w:rPr>
          <w:color w:val="002060"/>
          <w:spacing w:val="-3"/>
        </w:rPr>
        <w:t xml:space="preserve"> </w:t>
      </w:r>
      <w:r>
        <w:rPr>
          <w:color w:val="002060"/>
        </w:rPr>
        <w:t>complete</w:t>
      </w:r>
      <w:r>
        <w:rPr>
          <w:color w:val="002060"/>
          <w:spacing w:val="-3"/>
        </w:rPr>
        <w:t xml:space="preserve"> </w:t>
      </w:r>
      <w:r>
        <w:rPr>
          <w:color w:val="002060"/>
        </w:rPr>
        <w:t>course</w:t>
      </w:r>
      <w:r>
        <w:rPr>
          <w:color w:val="002060"/>
          <w:spacing w:val="-3"/>
        </w:rPr>
        <w:t xml:space="preserve"> </w:t>
      </w:r>
      <w:r>
        <w:rPr>
          <w:color w:val="002060"/>
        </w:rPr>
        <w:t>feedback</w:t>
      </w:r>
      <w:r>
        <w:rPr>
          <w:color w:val="002060"/>
          <w:spacing w:val="-3"/>
        </w:rPr>
        <w:t xml:space="preserve"> </w:t>
      </w:r>
      <w:r>
        <w:rPr>
          <w:color w:val="002060"/>
        </w:rPr>
        <w:t>by</w:t>
      </w:r>
      <w:r>
        <w:rPr>
          <w:color w:val="002060"/>
          <w:spacing w:val="-3"/>
        </w:rPr>
        <w:t xml:space="preserve"> </w:t>
      </w:r>
      <w:r>
        <w:rPr>
          <w:color w:val="002060"/>
        </w:rPr>
        <w:t>candidates</w:t>
      </w:r>
      <w:r>
        <w:rPr>
          <w:color w:val="002060"/>
          <w:spacing w:val="-3"/>
        </w:rPr>
        <w:t xml:space="preserve"> </w:t>
      </w:r>
      <w:r>
        <w:rPr>
          <w:color w:val="002060"/>
        </w:rPr>
        <w:t>and</w:t>
      </w:r>
      <w:r>
        <w:rPr>
          <w:color w:val="002060"/>
          <w:spacing w:val="-2"/>
        </w:rPr>
        <w:t xml:space="preserve"> </w:t>
      </w:r>
      <w:r>
        <w:rPr>
          <w:color w:val="002060"/>
        </w:rPr>
        <w:t>receive their certificates</w:t>
      </w:r>
    </w:p>
    <w:p w:rsidR="00CA651A" w:rsidRDefault="002355F1">
      <w:pPr>
        <w:pStyle w:val="ListParagraph"/>
        <w:numPr>
          <w:ilvl w:val="1"/>
          <w:numId w:val="4"/>
        </w:numPr>
        <w:tabs>
          <w:tab w:val="left" w:pos="474"/>
          <w:tab w:val="left" w:pos="475"/>
        </w:tabs>
        <w:spacing w:line="244" w:lineRule="auto"/>
        <w:ind w:right="308"/>
        <w:rPr>
          <w:rFonts w:ascii="Symbol" w:hAnsi="Symbol"/>
        </w:rPr>
      </w:pPr>
      <w:r>
        <w:rPr>
          <w:color w:val="002060"/>
        </w:rPr>
        <w:t>Counsel</w:t>
      </w:r>
      <w:r>
        <w:rPr>
          <w:color w:val="002060"/>
          <w:spacing w:val="-3"/>
        </w:rPr>
        <w:t xml:space="preserve"> </w:t>
      </w:r>
      <w:r>
        <w:rPr>
          <w:color w:val="002060"/>
        </w:rPr>
        <w:t>(in</w:t>
      </w:r>
      <w:r>
        <w:rPr>
          <w:color w:val="002060"/>
          <w:spacing w:val="-3"/>
        </w:rPr>
        <w:t xml:space="preserve"> </w:t>
      </w:r>
      <w:r>
        <w:rPr>
          <w:color w:val="002060"/>
        </w:rPr>
        <w:t>the</w:t>
      </w:r>
      <w:r>
        <w:rPr>
          <w:color w:val="002060"/>
          <w:spacing w:val="-3"/>
        </w:rPr>
        <w:t xml:space="preserve"> </w:t>
      </w:r>
      <w:r>
        <w:rPr>
          <w:color w:val="002060"/>
        </w:rPr>
        <w:t>presence</w:t>
      </w:r>
      <w:r>
        <w:rPr>
          <w:color w:val="002060"/>
          <w:spacing w:val="-3"/>
        </w:rPr>
        <w:t xml:space="preserve"> </w:t>
      </w:r>
      <w:r>
        <w:rPr>
          <w:color w:val="002060"/>
        </w:rPr>
        <w:t>of</w:t>
      </w:r>
      <w:r>
        <w:rPr>
          <w:color w:val="002060"/>
          <w:spacing w:val="-3"/>
        </w:rPr>
        <w:t xml:space="preserve"> </w:t>
      </w:r>
      <w:r>
        <w:rPr>
          <w:color w:val="002060"/>
        </w:rPr>
        <w:t>a</w:t>
      </w:r>
      <w:r>
        <w:rPr>
          <w:color w:val="002060"/>
          <w:spacing w:val="-3"/>
        </w:rPr>
        <w:t xml:space="preserve"> </w:t>
      </w:r>
      <w:r>
        <w:rPr>
          <w:color w:val="002060"/>
        </w:rPr>
        <w:t>witness)</w:t>
      </w:r>
      <w:r>
        <w:rPr>
          <w:color w:val="002060"/>
          <w:spacing w:val="-3"/>
        </w:rPr>
        <w:t xml:space="preserve"> </w:t>
      </w:r>
      <w:r>
        <w:rPr>
          <w:color w:val="002060"/>
        </w:rPr>
        <w:t>candidates</w:t>
      </w:r>
      <w:r>
        <w:rPr>
          <w:color w:val="002060"/>
          <w:spacing w:val="-3"/>
        </w:rPr>
        <w:t xml:space="preserve"> </w:t>
      </w:r>
      <w:r>
        <w:rPr>
          <w:color w:val="002060"/>
        </w:rPr>
        <w:t>that</w:t>
      </w:r>
      <w:r>
        <w:rPr>
          <w:color w:val="002060"/>
          <w:spacing w:val="-3"/>
        </w:rPr>
        <w:t xml:space="preserve"> </w:t>
      </w:r>
      <w:r>
        <w:rPr>
          <w:color w:val="002060"/>
        </w:rPr>
        <w:t>have</w:t>
      </w:r>
      <w:r>
        <w:rPr>
          <w:color w:val="002060"/>
          <w:spacing w:val="-3"/>
        </w:rPr>
        <w:t xml:space="preserve"> </w:t>
      </w:r>
      <w:r>
        <w:rPr>
          <w:color w:val="002060"/>
        </w:rPr>
        <w:t>failed</w:t>
      </w:r>
      <w:r>
        <w:rPr>
          <w:color w:val="002060"/>
          <w:spacing w:val="-3"/>
        </w:rPr>
        <w:t xml:space="preserve"> </w:t>
      </w:r>
      <w:r>
        <w:rPr>
          <w:color w:val="002060"/>
        </w:rPr>
        <w:t>to</w:t>
      </w:r>
      <w:r>
        <w:rPr>
          <w:color w:val="002060"/>
          <w:spacing w:val="-3"/>
        </w:rPr>
        <w:t xml:space="preserve"> </w:t>
      </w:r>
      <w:r>
        <w:rPr>
          <w:color w:val="002060"/>
        </w:rPr>
        <w:t>successfully</w:t>
      </w:r>
      <w:r>
        <w:rPr>
          <w:color w:val="002060"/>
          <w:spacing w:val="-3"/>
        </w:rPr>
        <w:t xml:space="preserve"> </w:t>
      </w:r>
      <w:r>
        <w:rPr>
          <w:color w:val="002060"/>
        </w:rPr>
        <w:t>complete</w:t>
      </w:r>
      <w:r>
        <w:rPr>
          <w:color w:val="002060"/>
          <w:spacing w:val="-3"/>
        </w:rPr>
        <w:t xml:space="preserve"> </w:t>
      </w:r>
      <w:r>
        <w:rPr>
          <w:color w:val="002060"/>
        </w:rPr>
        <w:t>the</w:t>
      </w:r>
      <w:r>
        <w:rPr>
          <w:color w:val="002060"/>
          <w:spacing w:val="-3"/>
        </w:rPr>
        <w:t xml:space="preserve"> </w:t>
      </w:r>
      <w:r>
        <w:rPr>
          <w:color w:val="002060"/>
        </w:rPr>
        <w:t>course (*see the unsuccessful candidate below)</w:t>
      </w:r>
    </w:p>
    <w:p w:rsidR="00CA651A" w:rsidRDefault="00CA651A">
      <w:pPr>
        <w:pStyle w:val="BodyText"/>
        <w:spacing w:before="5"/>
        <w:ind w:left="0"/>
        <w:rPr>
          <w:sz w:val="21"/>
        </w:rPr>
      </w:pPr>
    </w:p>
    <w:p w:rsidR="00CA651A" w:rsidRDefault="002355F1">
      <w:pPr>
        <w:ind w:left="114"/>
        <w:rPr>
          <w:i/>
        </w:rPr>
      </w:pPr>
      <w:r>
        <w:rPr>
          <w:i/>
          <w:color w:val="002060"/>
        </w:rPr>
        <w:t>After</w:t>
      </w:r>
      <w:r>
        <w:rPr>
          <w:i/>
          <w:color w:val="002060"/>
          <w:spacing w:val="-4"/>
        </w:rPr>
        <w:t xml:space="preserve"> </w:t>
      </w:r>
      <w:r>
        <w:rPr>
          <w:i/>
          <w:color w:val="002060"/>
        </w:rPr>
        <w:t>the</w:t>
      </w:r>
      <w:r>
        <w:rPr>
          <w:i/>
          <w:color w:val="002060"/>
          <w:spacing w:val="-4"/>
        </w:rPr>
        <w:t xml:space="preserve"> </w:t>
      </w:r>
      <w:r>
        <w:rPr>
          <w:i/>
          <w:color w:val="002060"/>
          <w:spacing w:val="-2"/>
        </w:rPr>
        <w:t>course</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Ensure</w:t>
      </w:r>
      <w:r>
        <w:rPr>
          <w:color w:val="002060"/>
          <w:spacing w:val="-6"/>
        </w:rPr>
        <w:t xml:space="preserve"> </w:t>
      </w:r>
      <w:r>
        <w:rPr>
          <w:color w:val="002060"/>
        </w:rPr>
        <w:t>letters</w:t>
      </w:r>
      <w:r>
        <w:rPr>
          <w:color w:val="002060"/>
          <w:spacing w:val="-4"/>
        </w:rPr>
        <w:t xml:space="preserve"> </w:t>
      </w:r>
      <w:r>
        <w:rPr>
          <w:color w:val="002060"/>
        </w:rPr>
        <w:t>of</w:t>
      </w:r>
      <w:r>
        <w:rPr>
          <w:color w:val="002060"/>
          <w:spacing w:val="-4"/>
        </w:rPr>
        <w:t xml:space="preserve"> </w:t>
      </w:r>
      <w:r>
        <w:rPr>
          <w:color w:val="002060"/>
        </w:rPr>
        <w:t>thanks</w:t>
      </w:r>
      <w:r>
        <w:rPr>
          <w:color w:val="002060"/>
          <w:spacing w:val="-4"/>
        </w:rPr>
        <w:t xml:space="preserve"> </w:t>
      </w:r>
      <w:r>
        <w:rPr>
          <w:color w:val="002060"/>
        </w:rPr>
        <w:t>go</w:t>
      </w:r>
      <w:r>
        <w:rPr>
          <w:color w:val="002060"/>
          <w:spacing w:val="-4"/>
        </w:rPr>
        <w:t xml:space="preserve"> </w:t>
      </w:r>
      <w:r>
        <w:rPr>
          <w:color w:val="002060"/>
        </w:rPr>
        <w:t>to</w:t>
      </w:r>
      <w:r>
        <w:rPr>
          <w:color w:val="002060"/>
          <w:spacing w:val="-4"/>
        </w:rPr>
        <w:t xml:space="preserve"> </w:t>
      </w:r>
      <w:r>
        <w:rPr>
          <w:color w:val="002060"/>
        </w:rPr>
        <w:t>all</w:t>
      </w:r>
      <w:r>
        <w:rPr>
          <w:color w:val="002060"/>
          <w:spacing w:val="-4"/>
        </w:rPr>
        <w:t xml:space="preserve"> </w:t>
      </w:r>
      <w:r>
        <w:rPr>
          <w:color w:val="002060"/>
          <w:spacing w:val="-2"/>
        </w:rPr>
        <w:t>faculty</w:t>
      </w:r>
    </w:p>
    <w:p w:rsidR="00CA651A" w:rsidRDefault="002355F1">
      <w:pPr>
        <w:pStyle w:val="ListParagraph"/>
        <w:numPr>
          <w:ilvl w:val="1"/>
          <w:numId w:val="4"/>
        </w:numPr>
        <w:tabs>
          <w:tab w:val="left" w:pos="474"/>
          <w:tab w:val="left" w:pos="475"/>
        </w:tabs>
        <w:spacing w:line="470" w:lineRule="auto"/>
        <w:ind w:left="114" w:right="5238" w:firstLine="0"/>
        <w:rPr>
          <w:rFonts w:ascii="Symbol" w:hAnsi="Symbol"/>
        </w:rPr>
      </w:pPr>
      <w:r>
        <w:rPr>
          <w:color w:val="002060"/>
        </w:rPr>
        <w:t>Ensure</w:t>
      </w:r>
      <w:r>
        <w:rPr>
          <w:color w:val="002060"/>
          <w:spacing w:val="-6"/>
        </w:rPr>
        <w:t xml:space="preserve"> </w:t>
      </w:r>
      <w:r>
        <w:rPr>
          <w:color w:val="002060"/>
        </w:rPr>
        <w:t>evaluation</w:t>
      </w:r>
      <w:r>
        <w:rPr>
          <w:color w:val="002060"/>
          <w:spacing w:val="-6"/>
        </w:rPr>
        <w:t xml:space="preserve"> </w:t>
      </w:r>
      <w:r>
        <w:rPr>
          <w:color w:val="002060"/>
        </w:rPr>
        <w:t>has</w:t>
      </w:r>
      <w:r>
        <w:rPr>
          <w:color w:val="002060"/>
          <w:spacing w:val="-6"/>
        </w:rPr>
        <w:t xml:space="preserve"> </w:t>
      </w:r>
      <w:r>
        <w:rPr>
          <w:color w:val="002060"/>
        </w:rPr>
        <w:t>been</w:t>
      </w:r>
      <w:r>
        <w:rPr>
          <w:color w:val="002060"/>
          <w:spacing w:val="-6"/>
        </w:rPr>
        <w:t xml:space="preserve"> </w:t>
      </w:r>
      <w:r>
        <w:rPr>
          <w:color w:val="002060"/>
        </w:rPr>
        <w:t>sent</w:t>
      </w:r>
      <w:r>
        <w:rPr>
          <w:color w:val="002060"/>
          <w:spacing w:val="-6"/>
        </w:rPr>
        <w:t xml:space="preserve"> </w:t>
      </w:r>
      <w:r>
        <w:rPr>
          <w:color w:val="002060"/>
        </w:rPr>
        <w:t>to</w:t>
      </w:r>
      <w:r>
        <w:rPr>
          <w:color w:val="002060"/>
          <w:spacing w:val="-6"/>
        </w:rPr>
        <w:t xml:space="preserve"> </w:t>
      </w:r>
      <w:r>
        <w:rPr>
          <w:color w:val="002060"/>
        </w:rPr>
        <w:t xml:space="preserve">candidates </w:t>
      </w:r>
      <w:r>
        <w:rPr>
          <w:color w:val="002060"/>
          <w:u w:val="single" w:color="002060"/>
        </w:rPr>
        <w:t>Administrator’s Duties</w:t>
      </w:r>
    </w:p>
    <w:p w:rsidR="00CA651A" w:rsidRDefault="002355F1">
      <w:pPr>
        <w:spacing w:before="21"/>
        <w:ind w:left="114"/>
        <w:rPr>
          <w:i/>
        </w:rPr>
      </w:pPr>
      <w:r>
        <w:rPr>
          <w:i/>
          <w:color w:val="002060"/>
        </w:rPr>
        <w:t>Six</w:t>
      </w:r>
      <w:r>
        <w:rPr>
          <w:i/>
          <w:color w:val="002060"/>
          <w:spacing w:val="-5"/>
        </w:rPr>
        <w:t xml:space="preserve"> </w:t>
      </w:r>
      <w:r>
        <w:rPr>
          <w:i/>
          <w:color w:val="002060"/>
        </w:rPr>
        <w:t>months</w:t>
      </w:r>
      <w:r>
        <w:rPr>
          <w:i/>
          <w:color w:val="002060"/>
          <w:spacing w:val="-4"/>
        </w:rPr>
        <w:t xml:space="preserve"> </w:t>
      </w:r>
      <w:r>
        <w:rPr>
          <w:i/>
          <w:color w:val="002060"/>
          <w:spacing w:val="-2"/>
        </w:rPr>
        <w:t>ahead</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before="1"/>
        <w:ind w:hanging="361"/>
        <w:rPr>
          <w:rFonts w:ascii="Symbol" w:hAnsi="Symbol"/>
        </w:rPr>
      </w:pPr>
      <w:r>
        <w:rPr>
          <w:color w:val="002060"/>
        </w:rPr>
        <w:t>Book</w:t>
      </w:r>
      <w:r>
        <w:rPr>
          <w:color w:val="002060"/>
          <w:spacing w:val="-4"/>
        </w:rPr>
        <w:t xml:space="preserve"> </w:t>
      </w:r>
      <w:r>
        <w:rPr>
          <w:color w:val="002060"/>
          <w:spacing w:val="-2"/>
        </w:rPr>
        <w:t>venue</w:t>
      </w:r>
    </w:p>
    <w:p w:rsidR="00CA651A" w:rsidRDefault="002355F1">
      <w:pPr>
        <w:pStyle w:val="ListParagraph"/>
        <w:numPr>
          <w:ilvl w:val="1"/>
          <w:numId w:val="4"/>
        </w:numPr>
        <w:tabs>
          <w:tab w:val="left" w:pos="474"/>
          <w:tab w:val="left" w:pos="475"/>
        </w:tabs>
        <w:spacing w:before="2" w:line="279" w:lineRule="exact"/>
        <w:ind w:hanging="361"/>
        <w:rPr>
          <w:rFonts w:ascii="Symbol" w:hAnsi="Symbol"/>
        </w:rPr>
      </w:pPr>
      <w:r>
        <w:rPr>
          <w:color w:val="002060"/>
        </w:rPr>
        <w:t>Organise</w:t>
      </w:r>
      <w:r>
        <w:rPr>
          <w:color w:val="002060"/>
          <w:spacing w:val="-10"/>
        </w:rPr>
        <w:t xml:space="preserve"> </w:t>
      </w:r>
      <w:r>
        <w:rPr>
          <w:color w:val="002060"/>
          <w:spacing w:val="-2"/>
        </w:rPr>
        <w:t>catering</w:t>
      </w:r>
    </w:p>
    <w:p w:rsidR="00CA651A" w:rsidRDefault="002355F1">
      <w:pPr>
        <w:pStyle w:val="ListParagraph"/>
        <w:numPr>
          <w:ilvl w:val="1"/>
          <w:numId w:val="4"/>
        </w:numPr>
        <w:tabs>
          <w:tab w:val="left" w:pos="474"/>
          <w:tab w:val="left" w:pos="475"/>
        </w:tabs>
        <w:spacing w:line="278" w:lineRule="exact"/>
        <w:ind w:hanging="361"/>
        <w:rPr>
          <w:rFonts w:ascii="Symbol" w:hAnsi="Symbol"/>
        </w:rPr>
      </w:pPr>
      <w:r>
        <w:rPr>
          <w:color w:val="002060"/>
        </w:rPr>
        <w:t>Contact</w:t>
      </w:r>
      <w:r>
        <w:rPr>
          <w:color w:val="002060"/>
          <w:spacing w:val="-7"/>
        </w:rPr>
        <w:t xml:space="preserve"> </w:t>
      </w:r>
      <w:r>
        <w:rPr>
          <w:color w:val="002060"/>
        </w:rPr>
        <w:t>potential</w:t>
      </w:r>
      <w:r>
        <w:rPr>
          <w:color w:val="002060"/>
          <w:spacing w:val="-6"/>
        </w:rPr>
        <w:t xml:space="preserve"> </w:t>
      </w:r>
      <w:r>
        <w:rPr>
          <w:color w:val="002060"/>
        </w:rPr>
        <w:t>faculty</w:t>
      </w:r>
      <w:r>
        <w:rPr>
          <w:color w:val="002060"/>
          <w:spacing w:val="-6"/>
        </w:rPr>
        <w:t xml:space="preserve"> </w:t>
      </w:r>
      <w:r>
        <w:rPr>
          <w:color w:val="002060"/>
        </w:rPr>
        <w:t>with</w:t>
      </w:r>
      <w:r>
        <w:rPr>
          <w:color w:val="002060"/>
          <w:spacing w:val="-6"/>
        </w:rPr>
        <w:t xml:space="preserve"> </w:t>
      </w:r>
      <w:r>
        <w:rPr>
          <w:color w:val="002060"/>
        </w:rPr>
        <w:t>advice</w:t>
      </w:r>
      <w:r>
        <w:rPr>
          <w:color w:val="002060"/>
          <w:spacing w:val="-6"/>
        </w:rPr>
        <w:t xml:space="preserve"> </w:t>
      </w:r>
      <w:r>
        <w:rPr>
          <w:color w:val="002060"/>
        </w:rPr>
        <w:t>from</w:t>
      </w:r>
      <w:r>
        <w:rPr>
          <w:color w:val="002060"/>
          <w:spacing w:val="-6"/>
        </w:rPr>
        <w:t xml:space="preserve"> </w:t>
      </w:r>
      <w:r>
        <w:rPr>
          <w:color w:val="002060"/>
        </w:rPr>
        <w:t>course</w:t>
      </w:r>
      <w:r>
        <w:rPr>
          <w:color w:val="002060"/>
          <w:spacing w:val="-6"/>
        </w:rPr>
        <w:t xml:space="preserve"> </w:t>
      </w:r>
      <w:r>
        <w:rPr>
          <w:color w:val="002060"/>
          <w:spacing w:val="-2"/>
        </w:rPr>
        <w:t>director</w:t>
      </w:r>
    </w:p>
    <w:p w:rsidR="00CA651A" w:rsidRDefault="002355F1">
      <w:pPr>
        <w:pStyle w:val="ListParagraph"/>
        <w:numPr>
          <w:ilvl w:val="1"/>
          <w:numId w:val="4"/>
        </w:numPr>
        <w:tabs>
          <w:tab w:val="left" w:pos="474"/>
          <w:tab w:val="left" w:pos="475"/>
        </w:tabs>
        <w:spacing w:line="244" w:lineRule="auto"/>
        <w:ind w:right="155"/>
        <w:rPr>
          <w:rFonts w:ascii="Symbol" w:hAnsi="Symbol"/>
        </w:rPr>
      </w:pPr>
      <w:r>
        <w:rPr>
          <w:color w:val="002060"/>
        </w:rPr>
        <w:t>Assist</w:t>
      </w:r>
      <w:r>
        <w:rPr>
          <w:color w:val="002060"/>
          <w:spacing w:val="-3"/>
        </w:rPr>
        <w:t xml:space="preserve"> </w:t>
      </w:r>
      <w:r>
        <w:rPr>
          <w:color w:val="002060"/>
        </w:rPr>
        <w:t>with</w:t>
      </w:r>
      <w:r>
        <w:rPr>
          <w:color w:val="002060"/>
          <w:spacing w:val="-3"/>
        </w:rPr>
        <w:t xml:space="preserve"> </w:t>
      </w:r>
      <w:r>
        <w:rPr>
          <w:color w:val="002060"/>
        </w:rPr>
        <w:t>marketing</w:t>
      </w:r>
      <w:r>
        <w:rPr>
          <w:color w:val="002060"/>
          <w:spacing w:val="-3"/>
        </w:rPr>
        <w:t xml:space="preserve"> </w:t>
      </w:r>
      <w:r>
        <w:rPr>
          <w:color w:val="002060"/>
        </w:rPr>
        <w:t>the</w:t>
      </w:r>
      <w:r>
        <w:rPr>
          <w:color w:val="002060"/>
          <w:spacing w:val="-3"/>
        </w:rPr>
        <w:t xml:space="preserve"> </w:t>
      </w:r>
      <w:r>
        <w:rPr>
          <w:color w:val="002060"/>
        </w:rPr>
        <w:t>course,</w:t>
      </w:r>
      <w:r>
        <w:rPr>
          <w:color w:val="002060"/>
          <w:spacing w:val="-3"/>
        </w:rPr>
        <w:t xml:space="preserve"> </w:t>
      </w:r>
      <w:r>
        <w:rPr>
          <w:color w:val="002060"/>
        </w:rPr>
        <w:t>adverts,</w:t>
      </w:r>
      <w:r>
        <w:rPr>
          <w:color w:val="002060"/>
          <w:spacing w:val="-3"/>
        </w:rPr>
        <w:t xml:space="preserve"> </w:t>
      </w:r>
      <w:r>
        <w:rPr>
          <w:color w:val="002060"/>
        </w:rPr>
        <w:t>contact</w:t>
      </w:r>
      <w:r>
        <w:rPr>
          <w:color w:val="002060"/>
          <w:spacing w:val="-3"/>
        </w:rPr>
        <w:t xml:space="preserve"> </w:t>
      </w:r>
      <w:r>
        <w:rPr>
          <w:color w:val="002060"/>
        </w:rPr>
        <w:t>details</w:t>
      </w:r>
      <w:r>
        <w:rPr>
          <w:color w:val="002060"/>
          <w:spacing w:val="-3"/>
        </w:rPr>
        <w:t xml:space="preserve"> </w:t>
      </w:r>
      <w:r>
        <w:rPr>
          <w:color w:val="002060"/>
        </w:rPr>
        <w:t>locally</w:t>
      </w:r>
      <w:r>
        <w:rPr>
          <w:color w:val="002060"/>
          <w:spacing w:val="-3"/>
        </w:rPr>
        <w:t xml:space="preserve"> </w:t>
      </w:r>
      <w:r>
        <w:rPr>
          <w:color w:val="002060"/>
        </w:rPr>
        <w:t>and</w:t>
      </w:r>
      <w:r>
        <w:rPr>
          <w:color w:val="002060"/>
          <w:spacing w:val="-3"/>
        </w:rPr>
        <w:t xml:space="preserve"> </w:t>
      </w:r>
      <w:r>
        <w:rPr>
          <w:color w:val="002060"/>
        </w:rPr>
        <w:t>ask</w:t>
      </w:r>
      <w:r>
        <w:rPr>
          <w:color w:val="002060"/>
          <w:spacing w:val="-3"/>
        </w:rPr>
        <w:t xml:space="preserve"> </w:t>
      </w:r>
      <w:r>
        <w:rPr>
          <w:color w:val="002060"/>
        </w:rPr>
        <w:t>central</w:t>
      </w:r>
      <w:r>
        <w:rPr>
          <w:color w:val="002060"/>
          <w:spacing w:val="-3"/>
        </w:rPr>
        <w:t xml:space="preserve"> </w:t>
      </w:r>
      <w:r>
        <w:rPr>
          <w:color w:val="002060"/>
        </w:rPr>
        <w:t>IMPACT</w:t>
      </w:r>
      <w:r>
        <w:rPr>
          <w:color w:val="002060"/>
          <w:spacing w:val="-3"/>
        </w:rPr>
        <w:t xml:space="preserve"> </w:t>
      </w:r>
      <w:r>
        <w:rPr>
          <w:color w:val="002060"/>
        </w:rPr>
        <w:t>administration to advertise on IMPACT website</w:t>
      </w:r>
    </w:p>
    <w:p w:rsidR="00CA651A" w:rsidRDefault="002355F1">
      <w:pPr>
        <w:pStyle w:val="ListParagraph"/>
        <w:numPr>
          <w:ilvl w:val="1"/>
          <w:numId w:val="4"/>
        </w:numPr>
        <w:tabs>
          <w:tab w:val="left" w:pos="474"/>
          <w:tab w:val="left" w:pos="475"/>
        </w:tabs>
        <w:ind w:right="300"/>
        <w:rPr>
          <w:rFonts w:ascii="Symbol" w:hAnsi="Symbol"/>
        </w:rPr>
      </w:pPr>
      <w:r>
        <w:rPr>
          <w:color w:val="002060"/>
        </w:rPr>
        <w:t>Contact</w:t>
      </w:r>
      <w:r>
        <w:rPr>
          <w:color w:val="002060"/>
          <w:spacing w:val="-3"/>
        </w:rPr>
        <w:t xml:space="preserve"> </w:t>
      </w:r>
      <w:r>
        <w:rPr>
          <w:color w:val="002060"/>
        </w:rPr>
        <w:t>central</w:t>
      </w:r>
      <w:r>
        <w:rPr>
          <w:color w:val="002060"/>
          <w:spacing w:val="-3"/>
        </w:rPr>
        <w:t xml:space="preserve"> </w:t>
      </w:r>
      <w:r>
        <w:rPr>
          <w:color w:val="002060"/>
        </w:rPr>
        <w:t>office</w:t>
      </w:r>
      <w:r>
        <w:rPr>
          <w:color w:val="002060"/>
          <w:spacing w:val="-3"/>
        </w:rPr>
        <w:t xml:space="preserve"> </w:t>
      </w:r>
      <w:r>
        <w:rPr>
          <w:color w:val="002060"/>
        </w:rPr>
        <w:t>to</w:t>
      </w:r>
      <w:r>
        <w:rPr>
          <w:color w:val="002060"/>
          <w:spacing w:val="-3"/>
        </w:rPr>
        <w:t xml:space="preserve"> </w:t>
      </w:r>
      <w:r>
        <w:rPr>
          <w:color w:val="002060"/>
        </w:rPr>
        <w:t>make</w:t>
      </w:r>
      <w:r>
        <w:rPr>
          <w:color w:val="002060"/>
          <w:spacing w:val="-3"/>
        </w:rPr>
        <w:t xml:space="preserve"> </w:t>
      </w:r>
      <w:r>
        <w:rPr>
          <w:color w:val="002060"/>
        </w:rPr>
        <w:t>them</w:t>
      </w:r>
      <w:r>
        <w:rPr>
          <w:color w:val="002060"/>
          <w:spacing w:val="-3"/>
        </w:rPr>
        <w:t xml:space="preserve"> </w:t>
      </w:r>
      <w:r>
        <w:rPr>
          <w:color w:val="002060"/>
        </w:rPr>
        <w:t>aware</w:t>
      </w:r>
      <w:r>
        <w:rPr>
          <w:color w:val="002060"/>
          <w:spacing w:val="-3"/>
        </w:rPr>
        <w:t xml:space="preserve"> </w:t>
      </w:r>
      <w:r>
        <w:rPr>
          <w:color w:val="002060"/>
        </w:rPr>
        <w:t>of</w:t>
      </w:r>
      <w:r>
        <w:rPr>
          <w:color w:val="002060"/>
          <w:spacing w:val="-3"/>
        </w:rPr>
        <w:t xml:space="preserve"> </w:t>
      </w:r>
      <w:r>
        <w:rPr>
          <w:color w:val="002060"/>
        </w:rPr>
        <w:t>the</w:t>
      </w:r>
      <w:r>
        <w:rPr>
          <w:color w:val="002060"/>
          <w:spacing w:val="-3"/>
        </w:rPr>
        <w:t xml:space="preserve"> </w:t>
      </w:r>
      <w:r>
        <w:rPr>
          <w:color w:val="002060"/>
        </w:rPr>
        <w:t>course</w:t>
      </w:r>
      <w:r>
        <w:rPr>
          <w:color w:val="002060"/>
          <w:spacing w:val="-3"/>
        </w:rPr>
        <w:t xml:space="preserve"> </w:t>
      </w:r>
      <w:r>
        <w:rPr>
          <w:color w:val="002060"/>
        </w:rPr>
        <w:t>and</w:t>
      </w:r>
      <w:r>
        <w:rPr>
          <w:color w:val="002060"/>
          <w:spacing w:val="-3"/>
        </w:rPr>
        <w:t xml:space="preserve"> </w:t>
      </w:r>
      <w:r>
        <w:rPr>
          <w:color w:val="002060"/>
        </w:rPr>
        <w:t>raise</w:t>
      </w:r>
      <w:r>
        <w:rPr>
          <w:color w:val="002060"/>
          <w:spacing w:val="-3"/>
        </w:rPr>
        <w:t xml:space="preserve"> </w:t>
      </w:r>
      <w:r>
        <w:rPr>
          <w:color w:val="002060"/>
        </w:rPr>
        <w:t>a</w:t>
      </w:r>
      <w:r>
        <w:rPr>
          <w:color w:val="002060"/>
          <w:spacing w:val="-3"/>
        </w:rPr>
        <w:t xml:space="preserve"> </w:t>
      </w:r>
      <w:r>
        <w:rPr>
          <w:color w:val="002060"/>
        </w:rPr>
        <w:t>purchase</w:t>
      </w:r>
      <w:r>
        <w:rPr>
          <w:color w:val="002060"/>
          <w:spacing w:val="-3"/>
        </w:rPr>
        <w:t xml:space="preserve"> </w:t>
      </w:r>
      <w:r>
        <w:rPr>
          <w:color w:val="002060"/>
        </w:rPr>
        <w:t>order</w:t>
      </w:r>
      <w:r>
        <w:rPr>
          <w:color w:val="002060"/>
          <w:spacing w:val="-3"/>
        </w:rPr>
        <w:t xml:space="preserve"> </w:t>
      </w:r>
      <w:r>
        <w:rPr>
          <w:color w:val="002060"/>
        </w:rPr>
        <w:t>to</w:t>
      </w:r>
      <w:r>
        <w:rPr>
          <w:color w:val="002060"/>
          <w:spacing w:val="-3"/>
        </w:rPr>
        <w:t xml:space="preserve"> </w:t>
      </w:r>
      <w:r>
        <w:rPr>
          <w:color w:val="002060"/>
        </w:rPr>
        <w:t>pay</w:t>
      </w:r>
      <w:r>
        <w:rPr>
          <w:color w:val="002060"/>
          <w:spacing w:val="-3"/>
        </w:rPr>
        <w:t xml:space="preserve"> </w:t>
      </w:r>
      <w:r>
        <w:rPr>
          <w:color w:val="002060"/>
        </w:rPr>
        <w:t>the</w:t>
      </w:r>
      <w:r>
        <w:rPr>
          <w:color w:val="002060"/>
          <w:spacing w:val="-3"/>
        </w:rPr>
        <w:t xml:space="preserve"> </w:t>
      </w:r>
      <w:r>
        <w:rPr>
          <w:color w:val="002060"/>
        </w:rPr>
        <w:t xml:space="preserve">course </w:t>
      </w:r>
      <w:r>
        <w:rPr>
          <w:color w:val="002060"/>
          <w:spacing w:val="-4"/>
        </w:rPr>
        <w:t>fee</w:t>
      </w:r>
    </w:p>
    <w:p w:rsidR="00CA651A" w:rsidRDefault="00CA651A">
      <w:pPr>
        <w:pStyle w:val="BodyText"/>
        <w:spacing w:before="2"/>
        <w:ind w:left="0"/>
        <w:rPr>
          <w:sz w:val="20"/>
        </w:rPr>
      </w:pPr>
    </w:p>
    <w:p w:rsidR="00CA651A" w:rsidRDefault="002355F1">
      <w:pPr>
        <w:spacing w:before="1"/>
        <w:ind w:left="114"/>
        <w:rPr>
          <w:i/>
        </w:rPr>
      </w:pPr>
      <w:r>
        <w:rPr>
          <w:i/>
          <w:color w:val="002060"/>
        </w:rPr>
        <w:t>Two</w:t>
      </w:r>
      <w:r>
        <w:rPr>
          <w:i/>
          <w:color w:val="002060"/>
          <w:spacing w:val="-5"/>
        </w:rPr>
        <w:t xml:space="preserve"> </w:t>
      </w:r>
      <w:r>
        <w:rPr>
          <w:i/>
          <w:color w:val="002060"/>
        </w:rPr>
        <w:t>months</w:t>
      </w:r>
      <w:r>
        <w:rPr>
          <w:i/>
          <w:color w:val="002060"/>
          <w:spacing w:val="-4"/>
        </w:rPr>
        <w:t xml:space="preserve"> </w:t>
      </w:r>
      <w:r>
        <w:rPr>
          <w:i/>
          <w:color w:val="002060"/>
          <w:spacing w:val="-2"/>
        </w:rPr>
        <w:t>ahead</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ind w:right="276"/>
        <w:rPr>
          <w:rFonts w:ascii="Symbol" w:hAnsi="Symbol"/>
        </w:rPr>
      </w:pPr>
      <w:r>
        <w:rPr>
          <w:color w:val="002060"/>
        </w:rPr>
        <w:t>Confirm</w:t>
      </w:r>
      <w:r>
        <w:rPr>
          <w:color w:val="002060"/>
          <w:spacing w:val="-3"/>
        </w:rPr>
        <w:t xml:space="preserve"> </w:t>
      </w:r>
      <w:r>
        <w:rPr>
          <w:color w:val="002060"/>
        </w:rPr>
        <w:t>final</w:t>
      </w:r>
      <w:r>
        <w:rPr>
          <w:color w:val="002060"/>
          <w:spacing w:val="-3"/>
        </w:rPr>
        <w:t xml:space="preserve"> </w:t>
      </w:r>
      <w:r>
        <w:rPr>
          <w:color w:val="002060"/>
        </w:rPr>
        <w:t>numbers</w:t>
      </w:r>
      <w:r>
        <w:rPr>
          <w:color w:val="002060"/>
          <w:spacing w:val="-3"/>
        </w:rPr>
        <w:t xml:space="preserve"> </w:t>
      </w:r>
      <w:r>
        <w:rPr>
          <w:color w:val="002060"/>
        </w:rPr>
        <w:t>of</w:t>
      </w:r>
      <w:r>
        <w:rPr>
          <w:color w:val="002060"/>
          <w:spacing w:val="-3"/>
        </w:rPr>
        <w:t xml:space="preserve"> </w:t>
      </w:r>
      <w:r>
        <w:rPr>
          <w:color w:val="002060"/>
        </w:rPr>
        <w:t>faculty,</w:t>
      </w:r>
      <w:r>
        <w:rPr>
          <w:color w:val="002060"/>
          <w:spacing w:val="-3"/>
        </w:rPr>
        <w:t xml:space="preserve"> </w:t>
      </w:r>
      <w:r>
        <w:rPr>
          <w:color w:val="002060"/>
        </w:rPr>
        <w:t>inviting</w:t>
      </w:r>
      <w:r>
        <w:rPr>
          <w:color w:val="002060"/>
          <w:spacing w:val="-3"/>
        </w:rPr>
        <w:t xml:space="preserve"> </w:t>
      </w:r>
      <w:r>
        <w:rPr>
          <w:color w:val="002060"/>
        </w:rPr>
        <w:t>them</w:t>
      </w:r>
      <w:r>
        <w:rPr>
          <w:color w:val="002060"/>
          <w:spacing w:val="-3"/>
        </w:rPr>
        <w:t xml:space="preserve"> </w:t>
      </w:r>
      <w:r>
        <w:rPr>
          <w:color w:val="002060"/>
        </w:rPr>
        <w:t>to</w:t>
      </w:r>
      <w:r>
        <w:rPr>
          <w:color w:val="002060"/>
          <w:spacing w:val="-3"/>
        </w:rPr>
        <w:t xml:space="preserve"> </w:t>
      </w:r>
      <w:r>
        <w:rPr>
          <w:color w:val="002060"/>
        </w:rPr>
        <w:t>the</w:t>
      </w:r>
      <w:r>
        <w:rPr>
          <w:color w:val="002060"/>
          <w:spacing w:val="-3"/>
        </w:rPr>
        <w:t xml:space="preserve"> </w:t>
      </w:r>
      <w:r>
        <w:rPr>
          <w:color w:val="002060"/>
        </w:rPr>
        <w:t>dinner</w:t>
      </w:r>
      <w:r>
        <w:rPr>
          <w:color w:val="002060"/>
          <w:spacing w:val="-3"/>
        </w:rPr>
        <w:t xml:space="preserve"> </w:t>
      </w:r>
      <w:r>
        <w:rPr>
          <w:color w:val="002060"/>
        </w:rPr>
        <w:t>(if</w:t>
      </w:r>
      <w:r>
        <w:rPr>
          <w:color w:val="002060"/>
          <w:spacing w:val="-3"/>
        </w:rPr>
        <w:t xml:space="preserve"> </w:t>
      </w:r>
      <w:r>
        <w:rPr>
          <w:color w:val="002060"/>
        </w:rPr>
        <w:t>arranged)</w:t>
      </w:r>
      <w:r>
        <w:rPr>
          <w:color w:val="002060"/>
          <w:spacing w:val="-3"/>
        </w:rPr>
        <w:t xml:space="preserve"> </w:t>
      </w:r>
      <w:r>
        <w:rPr>
          <w:color w:val="002060"/>
        </w:rPr>
        <w:t>and</w:t>
      </w:r>
      <w:r>
        <w:rPr>
          <w:color w:val="002060"/>
          <w:spacing w:val="-3"/>
        </w:rPr>
        <w:t xml:space="preserve"> </w:t>
      </w:r>
      <w:r>
        <w:rPr>
          <w:color w:val="002060"/>
        </w:rPr>
        <w:t>confirming</w:t>
      </w:r>
      <w:r>
        <w:rPr>
          <w:color w:val="002060"/>
          <w:spacing w:val="-3"/>
        </w:rPr>
        <w:t xml:space="preserve"> </w:t>
      </w:r>
      <w:r>
        <w:rPr>
          <w:color w:val="002060"/>
        </w:rPr>
        <w:t>the</w:t>
      </w:r>
      <w:r>
        <w:rPr>
          <w:color w:val="002060"/>
          <w:spacing w:val="-3"/>
        </w:rPr>
        <w:t xml:space="preserve"> </w:t>
      </w:r>
      <w:r>
        <w:rPr>
          <w:color w:val="002060"/>
        </w:rPr>
        <w:t>need</w:t>
      </w:r>
      <w:r>
        <w:rPr>
          <w:color w:val="002060"/>
          <w:spacing w:val="-3"/>
        </w:rPr>
        <w:t xml:space="preserve"> </w:t>
      </w:r>
      <w:r>
        <w:rPr>
          <w:color w:val="002060"/>
        </w:rPr>
        <w:t xml:space="preserve">for </w:t>
      </w:r>
      <w:r>
        <w:rPr>
          <w:color w:val="002060"/>
          <w:spacing w:val="-2"/>
        </w:rPr>
        <w:t>accommodation</w:t>
      </w:r>
    </w:p>
    <w:p w:rsidR="00CA651A" w:rsidRDefault="002355F1">
      <w:pPr>
        <w:pStyle w:val="ListParagraph"/>
        <w:numPr>
          <w:ilvl w:val="1"/>
          <w:numId w:val="4"/>
        </w:numPr>
        <w:tabs>
          <w:tab w:val="left" w:pos="474"/>
          <w:tab w:val="left" w:pos="475"/>
        </w:tabs>
        <w:spacing w:line="278" w:lineRule="exact"/>
        <w:ind w:hanging="361"/>
        <w:rPr>
          <w:rFonts w:ascii="Symbol" w:hAnsi="Symbol"/>
        </w:rPr>
      </w:pPr>
      <w:r>
        <w:rPr>
          <w:color w:val="002060"/>
        </w:rPr>
        <w:t>Ensure</w:t>
      </w:r>
      <w:r>
        <w:rPr>
          <w:color w:val="002060"/>
          <w:spacing w:val="-5"/>
        </w:rPr>
        <w:t xml:space="preserve"> </w:t>
      </w:r>
      <w:r>
        <w:rPr>
          <w:color w:val="002060"/>
        </w:rPr>
        <w:t>all</w:t>
      </w:r>
      <w:r>
        <w:rPr>
          <w:color w:val="002060"/>
          <w:spacing w:val="-5"/>
        </w:rPr>
        <w:t xml:space="preserve"> </w:t>
      </w:r>
      <w:r>
        <w:rPr>
          <w:color w:val="002060"/>
        </w:rPr>
        <w:t>equipment</w:t>
      </w:r>
      <w:r>
        <w:rPr>
          <w:color w:val="002060"/>
          <w:spacing w:val="-5"/>
        </w:rPr>
        <w:t xml:space="preserve"> </w:t>
      </w:r>
      <w:r>
        <w:rPr>
          <w:color w:val="002060"/>
        </w:rPr>
        <w:t>is</w:t>
      </w:r>
      <w:r>
        <w:rPr>
          <w:color w:val="002060"/>
          <w:spacing w:val="-5"/>
        </w:rPr>
        <w:t xml:space="preserve"> </w:t>
      </w:r>
      <w:r>
        <w:rPr>
          <w:color w:val="002060"/>
          <w:spacing w:val="-2"/>
        </w:rPr>
        <w:t>available</w:t>
      </w:r>
    </w:p>
    <w:p w:rsidR="00CA651A" w:rsidRDefault="002355F1">
      <w:pPr>
        <w:pStyle w:val="ListParagraph"/>
        <w:numPr>
          <w:ilvl w:val="1"/>
          <w:numId w:val="4"/>
        </w:numPr>
        <w:tabs>
          <w:tab w:val="left" w:pos="474"/>
          <w:tab w:val="left" w:pos="475"/>
        </w:tabs>
        <w:spacing w:line="244" w:lineRule="auto"/>
        <w:ind w:right="252"/>
        <w:rPr>
          <w:rFonts w:ascii="Symbol" w:hAnsi="Symbol"/>
        </w:rPr>
      </w:pPr>
      <w:r>
        <w:rPr>
          <w:color w:val="002060"/>
        </w:rPr>
        <w:t>Purchase</w:t>
      </w:r>
      <w:r>
        <w:rPr>
          <w:color w:val="002060"/>
          <w:spacing w:val="-3"/>
        </w:rPr>
        <w:t xml:space="preserve"> </w:t>
      </w:r>
      <w:r>
        <w:rPr>
          <w:color w:val="002060"/>
        </w:rPr>
        <w:t>and</w:t>
      </w:r>
      <w:r>
        <w:rPr>
          <w:color w:val="002060"/>
          <w:spacing w:val="-3"/>
        </w:rPr>
        <w:t xml:space="preserve"> </w:t>
      </w:r>
      <w:r>
        <w:rPr>
          <w:color w:val="002060"/>
        </w:rPr>
        <w:t>replace</w:t>
      </w:r>
      <w:r>
        <w:rPr>
          <w:color w:val="002060"/>
          <w:spacing w:val="-3"/>
        </w:rPr>
        <w:t xml:space="preserve"> </w:t>
      </w:r>
      <w:r>
        <w:rPr>
          <w:color w:val="002060"/>
        </w:rPr>
        <w:t>missing</w:t>
      </w:r>
      <w:r>
        <w:rPr>
          <w:color w:val="002060"/>
          <w:spacing w:val="-3"/>
        </w:rPr>
        <w:t xml:space="preserve"> </w:t>
      </w:r>
      <w:r>
        <w:rPr>
          <w:color w:val="002060"/>
        </w:rPr>
        <w:t>consumables.</w:t>
      </w:r>
      <w:r>
        <w:rPr>
          <w:color w:val="002060"/>
          <w:spacing w:val="-3"/>
        </w:rPr>
        <w:t xml:space="preserve"> </w:t>
      </w:r>
      <w:r>
        <w:rPr>
          <w:color w:val="002060"/>
        </w:rPr>
        <w:t>(Especially</w:t>
      </w:r>
      <w:r>
        <w:rPr>
          <w:color w:val="002060"/>
          <w:spacing w:val="-3"/>
        </w:rPr>
        <w:t xml:space="preserve"> </w:t>
      </w:r>
      <w:r>
        <w:rPr>
          <w:color w:val="002060"/>
        </w:rPr>
        <w:t>chest</w:t>
      </w:r>
      <w:r>
        <w:rPr>
          <w:color w:val="002060"/>
          <w:spacing w:val="-3"/>
        </w:rPr>
        <w:t xml:space="preserve"> </w:t>
      </w:r>
      <w:r>
        <w:rPr>
          <w:color w:val="002060"/>
        </w:rPr>
        <w:t>decompression</w:t>
      </w:r>
      <w:r>
        <w:rPr>
          <w:color w:val="002060"/>
          <w:spacing w:val="-3"/>
        </w:rPr>
        <w:t xml:space="preserve"> </w:t>
      </w:r>
      <w:r>
        <w:rPr>
          <w:color w:val="002060"/>
        </w:rPr>
        <w:t>station</w:t>
      </w:r>
      <w:r>
        <w:rPr>
          <w:color w:val="002060"/>
          <w:spacing w:val="-3"/>
        </w:rPr>
        <w:t xml:space="preserve"> </w:t>
      </w:r>
      <w:r>
        <w:rPr>
          <w:color w:val="002060"/>
        </w:rPr>
        <w:t>and</w:t>
      </w:r>
      <w:r>
        <w:rPr>
          <w:color w:val="002060"/>
          <w:spacing w:val="-3"/>
        </w:rPr>
        <w:t xml:space="preserve"> </w:t>
      </w:r>
      <w:r>
        <w:rPr>
          <w:color w:val="002060"/>
        </w:rPr>
        <w:t>CVP</w:t>
      </w:r>
      <w:r>
        <w:rPr>
          <w:color w:val="002060"/>
          <w:spacing w:val="-3"/>
        </w:rPr>
        <w:t xml:space="preserve"> </w:t>
      </w:r>
      <w:r>
        <w:rPr>
          <w:color w:val="002060"/>
        </w:rPr>
        <w:t>station</w:t>
      </w:r>
      <w:r>
        <w:rPr>
          <w:color w:val="002060"/>
          <w:spacing w:val="-3"/>
        </w:rPr>
        <w:t xml:space="preserve"> </w:t>
      </w:r>
      <w:r>
        <w:rPr>
          <w:color w:val="002060"/>
        </w:rPr>
        <w:t xml:space="preserve">if </w:t>
      </w:r>
      <w:r>
        <w:rPr>
          <w:color w:val="002060"/>
          <w:spacing w:val="-2"/>
        </w:rPr>
        <w:t>used)</w:t>
      </w:r>
    </w:p>
    <w:p w:rsidR="00CA651A" w:rsidRDefault="002355F1">
      <w:pPr>
        <w:pStyle w:val="ListParagraph"/>
        <w:numPr>
          <w:ilvl w:val="1"/>
          <w:numId w:val="4"/>
        </w:numPr>
        <w:tabs>
          <w:tab w:val="left" w:pos="474"/>
          <w:tab w:val="left" w:pos="475"/>
        </w:tabs>
        <w:spacing w:line="273" w:lineRule="exact"/>
        <w:ind w:hanging="361"/>
        <w:rPr>
          <w:rFonts w:ascii="Symbol" w:hAnsi="Symbol"/>
        </w:rPr>
      </w:pPr>
      <w:r>
        <w:rPr>
          <w:color w:val="002060"/>
        </w:rPr>
        <w:t>Finalise</w:t>
      </w:r>
      <w:r>
        <w:rPr>
          <w:color w:val="002060"/>
          <w:spacing w:val="-9"/>
        </w:rPr>
        <w:t xml:space="preserve"> </w:t>
      </w:r>
      <w:r>
        <w:rPr>
          <w:color w:val="002060"/>
        </w:rPr>
        <w:t>catering</w:t>
      </w:r>
      <w:r>
        <w:rPr>
          <w:color w:val="002060"/>
          <w:spacing w:val="-8"/>
        </w:rPr>
        <w:t xml:space="preserve"> </w:t>
      </w:r>
      <w:r>
        <w:rPr>
          <w:color w:val="002060"/>
        </w:rPr>
        <w:t>arrangements,</w:t>
      </w:r>
      <w:r>
        <w:rPr>
          <w:color w:val="002060"/>
          <w:spacing w:val="-8"/>
        </w:rPr>
        <w:t xml:space="preserve"> </w:t>
      </w:r>
      <w:r>
        <w:rPr>
          <w:color w:val="002060"/>
        </w:rPr>
        <w:t>menus</w:t>
      </w:r>
      <w:r>
        <w:rPr>
          <w:color w:val="002060"/>
          <w:spacing w:val="-8"/>
        </w:rPr>
        <w:t xml:space="preserve"> </w:t>
      </w:r>
      <w:r>
        <w:rPr>
          <w:color w:val="002060"/>
          <w:spacing w:val="-4"/>
        </w:rPr>
        <w:t>etc.</w:t>
      </w:r>
    </w:p>
    <w:p w:rsidR="00CA651A" w:rsidRDefault="00CA651A">
      <w:pPr>
        <w:pStyle w:val="BodyText"/>
        <w:spacing w:before="10"/>
        <w:ind w:left="0"/>
        <w:rPr>
          <w:sz w:val="20"/>
        </w:rPr>
      </w:pPr>
    </w:p>
    <w:p w:rsidR="00CA651A" w:rsidRDefault="002355F1">
      <w:pPr>
        <w:ind w:left="114"/>
        <w:rPr>
          <w:i/>
        </w:rPr>
      </w:pPr>
      <w:r>
        <w:rPr>
          <w:i/>
          <w:color w:val="002060"/>
        </w:rPr>
        <w:t>One</w:t>
      </w:r>
      <w:r>
        <w:rPr>
          <w:i/>
          <w:color w:val="002060"/>
          <w:spacing w:val="-7"/>
        </w:rPr>
        <w:t xml:space="preserve"> </w:t>
      </w:r>
      <w:r>
        <w:rPr>
          <w:i/>
          <w:color w:val="002060"/>
        </w:rPr>
        <w:t>month</w:t>
      </w:r>
      <w:r>
        <w:rPr>
          <w:i/>
          <w:color w:val="002060"/>
          <w:spacing w:val="-4"/>
        </w:rPr>
        <w:t xml:space="preserve"> </w:t>
      </w:r>
      <w:r>
        <w:rPr>
          <w:i/>
          <w:color w:val="002060"/>
        </w:rPr>
        <w:t>ahead</w:t>
      </w:r>
      <w:r>
        <w:rPr>
          <w:i/>
          <w:color w:val="002060"/>
          <w:spacing w:val="-3"/>
        </w:rPr>
        <w:t xml:space="preserve"> </w:t>
      </w:r>
      <w:r>
        <w:rPr>
          <w:i/>
          <w:color w:val="002060"/>
        </w:rPr>
        <w:t>–</w:t>
      </w:r>
      <w:r>
        <w:rPr>
          <w:i/>
          <w:color w:val="002060"/>
          <w:spacing w:val="-4"/>
        </w:rPr>
        <w:t xml:space="preserve"> </w:t>
      </w:r>
      <w:r>
        <w:rPr>
          <w:i/>
          <w:color w:val="002060"/>
        </w:rPr>
        <w:t>access</w:t>
      </w:r>
      <w:r>
        <w:rPr>
          <w:i/>
          <w:color w:val="002060"/>
          <w:spacing w:val="-4"/>
        </w:rPr>
        <w:t xml:space="preserve"> </w:t>
      </w:r>
      <w:r w:rsidR="003D0CAD">
        <w:rPr>
          <w:i/>
          <w:color w:val="002060"/>
        </w:rPr>
        <w:t>to the e-learning is given</w:t>
      </w:r>
      <w:r>
        <w:rPr>
          <w:i/>
          <w:color w:val="002060"/>
          <w:spacing w:val="-2"/>
        </w:rPr>
        <w:t xml:space="preserve"> </w:t>
      </w:r>
      <w:r>
        <w:rPr>
          <w:b/>
          <w:i/>
          <w:color w:val="002060"/>
        </w:rPr>
        <w:t>four</w:t>
      </w:r>
      <w:r>
        <w:rPr>
          <w:b/>
          <w:i/>
          <w:color w:val="002060"/>
          <w:spacing w:val="-4"/>
        </w:rPr>
        <w:t xml:space="preserve"> </w:t>
      </w:r>
      <w:r>
        <w:rPr>
          <w:b/>
          <w:i/>
          <w:color w:val="002060"/>
        </w:rPr>
        <w:t>weeks</w:t>
      </w:r>
      <w:r>
        <w:rPr>
          <w:b/>
          <w:i/>
          <w:color w:val="002060"/>
          <w:spacing w:val="-4"/>
        </w:rPr>
        <w:t xml:space="preserve"> </w:t>
      </w:r>
      <w:r>
        <w:rPr>
          <w:i/>
          <w:color w:val="002060"/>
        </w:rPr>
        <w:t>before</w:t>
      </w:r>
      <w:r>
        <w:rPr>
          <w:i/>
          <w:color w:val="002060"/>
          <w:spacing w:val="-4"/>
        </w:rPr>
        <w:t xml:space="preserve"> </w:t>
      </w:r>
      <w:r>
        <w:rPr>
          <w:i/>
          <w:color w:val="002060"/>
        </w:rPr>
        <w:t>the</w:t>
      </w:r>
      <w:r>
        <w:rPr>
          <w:i/>
          <w:color w:val="002060"/>
          <w:spacing w:val="-4"/>
        </w:rPr>
        <w:t xml:space="preserve"> </w:t>
      </w:r>
      <w:r>
        <w:rPr>
          <w:i/>
          <w:color w:val="002060"/>
          <w:spacing w:val="-2"/>
        </w:rPr>
        <w:t>course</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Check</w:t>
      </w:r>
      <w:r>
        <w:rPr>
          <w:color w:val="002060"/>
          <w:spacing w:val="-5"/>
        </w:rPr>
        <w:t xml:space="preserve"> </w:t>
      </w:r>
      <w:r>
        <w:rPr>
          <w:color w:val="002060"/>
        </w:rPr>
        <w:t>candidates</w:t>
      </w:r>
      <w:r>
        <w:rPr>
          <w:color w:val="002060"/>
          <w:spacing w:val="-5"/>
        </w:rPr>
        <w:t xml:space="preserve"> </w:t>
      </w:r>
      <w:r>
        <w:rPr>
          <w:color w:val="002060"/>
        </w:rPr>
        <w:t>can</w:t>
      </w:r>
      <w:r>
        <w:rPr>
          <w:color w:val="002060"/>
          <w:spacing w:val="-5"/>
        </w:rPr>
        <w:t xml:space="preserve"> </w:t>
      </w:r>
      <w:r>
        <w:rPr>
          <w:color w:val="002060"/>
        </w:rPr>
        <w:t>and</w:t>
      </w:r>
      <w:r>
        <w:rPr>
          <w:color w:val="002060"/>
          <w:spacing w:val="-5"/>
        </w:rPr>
        <w:t xml:space="preserve"> </w:t>
      </w:r>
      <w:r>
        <w:rPr>
          <w:color w:val="002060"/>
        </w:rPr>
        <w:t>are</w:t>
      </w:r>
      <w:r>
        <w:rPr>
          <w:color w:val="002060"/>
          <w:spacing w:val="-4"/>
        </w:rPr>
        <w:t xml:space="preserve"> </w:t>
      </w:r>
      <w:r w:rsidR="003D0CAD">
        <w:rPr>
          <w:color w:val="002060"/>
          <w:spacing w:val="-2"/>
        </w:rPr>
        <w:t>accessing</w:t>
      </w:r>
    </w:p>
    <w:p w:rsidR="00CA651A" w:rsidRDefault="002355F1">
      <w:pPr>
        <w:pStyle w:val="ListParagraph"/>
        <w:numPr>
          <w:ilvl w:val="1"/>
          <w:numId w:val="4"/>
        </w:numPr>
        <w:tabs>
          <w:tab w:val="left" w:pos="474"/>
          <w:tab w:val="left" w:pos="475"/>
        </w:tabs>
        <w:spacing w:line="278" w:lineRule="exact"/>
        <w:ind w:hanging="361"/>
        <w:rPr>
          <w:rFonts w:ascii="Symbol" w:hAnsi="Symbol"/>
        </w:rPr>
      </w:pPr>
      <w:r>
        <w:rPr>
          <w:color w:val="002060"/>
        </w:rPr>
        <w:t>Send</w:t>
      </w:r>
      <w:r>
        <w:rPr>
          <w:color w:val="002060"/>
          <w:spacing w:val="-5"/>
        </w:rPr>
        <w:t xml:space="preserve"> </w:t>
      </w:r>
      <w:r>
        <w:rPr>
          <w:color w:val="002060"/>
        </w:rPr>
        <w:t>final</w:t>
      </w:r>
      <w:r>
        <w:rPr>
          <w:color w:val="002060"/>
          <w:spacing w:val="-5"/>
        </w:rPr>
        <w:t xml:space="preserve"> </w:t>
      </w:r>
      <w:r>
        <w:rPr>
          <w:color w:val="002060"/>
        </w:rPr>
        <w:t>programme</w:t>
      </w:r>
      <w:r>
        <w:rPr>
          <w:color w:val="002060"/>
          <w:spacing w:val="-5"/>
        </w:rPr>
        <w:t xml:space="preserve"> </w:t>
      </w:r>
      <w:r>
        <w:rPr>
          <w:color w:val="002060"/>
        </w:rPr>
        <w:t>to</w:t>
      </w:r>
      <w:r>
        <w:rPr>
          <w:color w:val="002060"/>
          <w:spacing w:val="-5"/>
        </w:rPr>
        <w:t xml:space="preserve"> </w:t>
      </w:r>
      <w:r>
        <w:rPr>
          <w:color w:val="002060"/>
          <w:spacing w:val="-2"/>
        </w:rPr>
        <w:t>faculty</w:t>
      </w: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Confirm</w:t>
      </w:r>
      <w:r>
        <w:rPr>
          <w:color w:val="002060"/>
          <w:spacing w:val="-6"/>
        </w:rPr>
        <w:t xml:space="preserve"> </w:t>
      </w:r>
      <w:r>
        <w:rPr>
          <w:color w:val="002060"/>
        </w:rPr>
        <w:t>final</w:t>
      </w:r>
      <w:r>
        <w:rPr>
          <w:color w:val="002060"/>
          <w:spacing w:val="-6"/>
        </w:rPr>
        <w:t xml:space="preserve"> </w:t>
      </w:r>
      <w:r>
        <w:rPr>
          <w:color w:val="002060"/>
        </w:rPr>
        <w:t>candidate</w:t>
      </w:r>
      <w:r>
        <w:rPr>
          <w:color w:val="002060"/>
          <w:spacing w:val="-5"/>
        </w:rPr>
        <w:t xml:space="preserve"> </w:t>
      </w:r>
      <w:r>
        <w:rPr>
          <w:color w:val="002060"/>
        </w:rPr>
        <w:t>numbers</w:t>
      </w:r>
      <w:r>
        <w:rPr>
          <w:color w:val="002060"/>
          <w:spacing w:val="-6"/>
        </w:rPr>
        <w:t xml:space="preserve"> </w:t>
      </w:r>
      <w:r>
        <w:rPr>
          <w:color w:val="002060"/>
        </w:rPr>
        <w:t>for</w:t>
      </w:r>
      <w:r>
        <w:rPr>
          <w:color w:val="002060"/>
          <w:spacing w:val="-6"/>
        </w:rPr>
        <w:t xml:space="preserve"> </w:t>
      </w:r>
      <w:r>
        <w:rPr>
          <w:color w:val="002060"/>
        </w:rPr>
        <w:t>the</w:t>
      </w:r>
      <w:r>
        <w:rPr>
          <w:color w:val="002060"/>
          <w:spacing w:val="-5"/>
        </w:rPr>
        <w:t xml:space="preserve"> </w:t>
      </w:r>
      <w:r>
        <w:rPr>
          <w:color w:val="002060"/>
          <w:spacing w:val="-2"/>
        </w:rPr>
        <w:t>course</w:t>
      </w:r>
    </w:p>
    <w:p w:rsidR="00CA651A" w:rsidRDefault="00CA651A">
      <w:pPr>
        <w:pStyle w:val="BodyText"/>
        <w:spacing w:before="6"/>
        <w:ind w:left="0"/>
      </w:pPr>
    </w:p>
    <w:p w:rsidR="00CA651A" w:rsidRDefault="002355F1">
      <w:pPr>
        <w:ind w:left="114"/>
        <w:rPr>
          <w:i/>
        </w:rPr>
      </w:pPr>
      <w:r>
        <w:rPr>
          <w:i/>
          <w:color w:val="002060"/>
        </w:rPr>
        <w:t>One</w:t>
      </w:r>
      <w:r>
        <w:rPr>
          <w:i/>
          <w:color w:val="002060"/>
          <w:spacing w:val="-4"/>
        </w:rPr>
        <w:t xml:space="preserve"> </w:t>
      </w:r>
      <w:r>
        <w:rPr>
          <w:i/>
          <w:color w:val="002060"/>
        </w:rPr>
        <w:t>week</w:t>
      </w:r>
      <w:r>
        <w:rPr>
          <w:i/>
          <w:color w:val="002060"/>
          <w:spacing w:val="-2"/>
        </w:rPr>
        <w:t xml:space="preserve"> ahead</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ind w:right="109"/>
        <w:rPr>
          <w:rFonts w:ascii="Symbol" w:hAnsi="Symbol"/>
        </w:rPr>
      </w:pPr>
      <w:r>
        <w:rPr>
          <w:color w:val="002060"/>
        </w:rPr>
        <w:t>Liaise with Course Director and check venue, data projectors, overhead projectors and consumables for practical skills are available/in place</w:t>
      </w:r>
    </w:p>
    <w:p w:rsidR="00CA651A" w:rsidRDefault="002355F1">
      <w:pPr>
        <w:pStyle w:val="ListParagraph"/>
        <w:numPr>
          <w:ilvl w:val="1"/>
          <w:numId w:val="4"/>
        </w:numPr>
        <w:tabs>
          <w:tab w:val="left" w:pos="474"/>
          <w:tab w:val="left" w:pos="475"/>
        </w:tabs>
        <w:spacing w:line="278" w:lineRule="exact"/>
        <w:ind w:hanging="361"/>
        <w:rPr>
          <w:rFonts w:ascii="Symbol" w:hAnsi="Symbol"/>
        </w:rPr>
      </w:pPr>
      <w:r>
        <w:rPr>
          <w:color w:val="002060"/>
        </w:rPr>
        <w:t>Check</w:t>
      </w:r>
      <w:r>
        <w:rPr>
          <w:color w:val="002060"/>
          <w:spacing w:val="-7"/>
        </w:rPr>
        <w:t xml:space="preserve"> </w:t>
      </w:r>
      <w:r>
        <w:rPr>
          <w:color w:val="002060"/>
        </w:rPr>
        <w:t>hotel</w:t>
      </w:r>
      <w:r>
        <w:rPr>
          <w:color w:val="002060"/>
          <w:spacing w:val="-6"/>
        </w:rPr>
        <w:t xml:space="preserve"> </w:t>
      </w:r>
      <w:r>
        <w:rPr>
          <w:color w:val="002060"/>
        </w:rPr>
        <w:t>accommodation</w:t>
      </w:r>
      <w:r>
        <w:rPr>
          <w:color w:val="002060"/>
          <w:spacing w:val="-7"/>
        </w:rPr>
        <w:t xml:space="preserve"> </w:t>
      </w:r>
      <w:r>
        <w:rPr>
          <w:color w:val="002060"/>
        </w:rPr>
        <w:t>is</w:t>
      </w:r>
      <w:r>
        <w:rPr>
          <w:color w:val="002060"/>
          <w:spacing w:val="-4"/>
        </w:rPr>
        <w:t xml:space="preserve"> </w:t>
      </w:r>
      <w:r>
        <w:rPr>
          <w:color w:val="002060"/>
        </w:rPr>
        <w:t>available</w:t>
      </w:r>
      <w:r>
        <w:rPr>
          <w:color w:val="002060"/>
          <w:spacing w:val="-7"/>
        </w:rPr>
        <w:t xml:space="preserve"> </w:t>
      </w:r>
      <w:r>
        <w:rPr>
          <w:color w:val="002060"/>
        </w:rPr>
        <w:t>for</w:t>
      </w:r>
      <w:r>
        <w:rPr>
          <w:color w:val="002060"/>
          <w:spacing w:val="-6"/>
        </w:rPr>
        <w:t xml:space="preserve"> </w:t>
      </w:r>
      <w:r>
        <w:rPr>
          <w:color w:val="002060"/>
        </w:rPr>
        <w:t>visiting</w:t>
      </w:r>
      <w:r>
        <w:rPr>
          <w:color w:val="002060"/>
          <w:spacing w:val="-6"/>
        </w:rPr>
        <w:t xml:space="preserve"> </w:t>
      </w:r>
      <w:r>
        <w:rPr>
          <w:color w:val="002060"/>
          <w:spacing w:val="-2"/>
        </w:rPr>
        <w:t>faculty</w:t>
      </w: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Prepare</w:t>
      </w:r>
      <w:r>
        <w:rPr>
          <w:color w:val="002060"/>
          <w:spacing w:val="-8"/>
        </w:rPr>
        <w:t xml:space="preserve"> </w:t>
      </w:r>
      <w:r>
        <w:rPr>
          <w:color w:val="002060"/>
        </w:rPr>
        <w:t>candidate</w:t>
      </w:r>
      <w:r>
        <w:rPr>
          <w:color w:val="002060"/>
          <w:spacing w:val="-6"/>
        </w:rPr>
        <w:t xml:space="preserve"> </w:t>
      </w:r>
      <w:r>
        <w:rPr>
          <w:color w:val="002060"/>
        </w:rPr>
        <w:t>and</w:t>
      </w:r>
      <w:r>
        <w:rPr>
          <w:color w:val="002060"/>
          <w:spacing w:val="-7"/>
        </w:rPr>
        <w:t xml:space="preserve"> </w:t>
      </w:r>
      <w:r>
        <w:rPr>
          <w:color w:val="002060"/>
        </w:rPr>
        <w:t>instructor</w:t>
      </w:r>
      <w:r>
        <w:rPr>
          <w:color w:val="002060"/>
          <w:spacing w:val="-5"/>
        </w:rPr>
        <w:t xml:space="preserve"> </w:t>
      </w:r>
      <w:r>
        <w:rPr>
          <w:color w:val="002060"/>
        </w:rPr>
        <w:t>packs</w:t>
      </w:r>
      <w:r>
        <w:rPr>
          <w:color w:val="002060"/>
          <w:spacing w:val="-6"/>
        </w:rPr>
        <w:t xml:space="preserve"> </w:t>
      </w:r>
      <w:r>
        <w:rPr>
          <w:color w:val="002060"/>
        </w:rPr>
        <w:t>for</w:t>
      </w:r>
      <w:r>
        <w:rPr>
          <w:color w:val="002060"/>
          <w:spacing w:val="-6"/>
        </w:rPr>
        <w:t xml:space="preserve"> </w:t>
      </w:r>
      <w:r>
        <w:rPr>
          <w:color w:val="002060"/>
        </w:rPr>
        <w:t>the</w:t>
      </w:r>
      <w:r>
        <w:rPr>
          <w:color w:val="002060"/>
          <w:spacing w:val="-6"/>
        </w:rPr>
        <w:t xml:space="preserve"> </w:t>
      </w:r>
      <w:r>
        <w:rPr>
          <w:color w:val="002060"/>
          <w:spacing w:val="-2"/>
        </w:rPr>
        <w:t>course</w:t>
      </w:r>
    </w:p>
    <w:p w:rsidR="00CA651A" w:rsidRDefault="002355F1">
      <w:pPr>
        <w:pStyle w:val="ListParagraph"/>
        <w:numPr>
          <w:ilvl w:val="1"/>
          <w:numId w:val="4"/>
        </w:numPr>
        <w:tabs>
          <w:tab w:val="left" w:pos="474"/>
          <w:tab w:val="left" w:pos="475"/>
        </w:tabs>
        <w:spacing w:before="3"/>
        <w:ind w:right="110"/>
        <w:rPr>
          <w:rFonts w:ascii="Symbol" w:hAnsi="Symbol"/>
        </w:rPr>
      </w:pPr>
      <w:r>
        <w:rPr>
          <w:color w:val="002060"/>
        </w:rPr>
        <w:t>Liaise with Course Director to check whether candidates have completed SIMPACT on-line preparation and if necessary contact slow candidates to remind them that this must be completed</w:t>
      </w:r>
    </w:p>
    <w:p w:rsidR="00CA651A" w:rsidRDefault="00CA651A">
      <w:pPr>
        <w:pStyle w:val="BodyText"/>
        <w:spacing w:before="1"/>
        <w:ind w:left="0"/>
      </w:pPr>
    </w:p>
    <w:p w:rsidR="00CA651A" w:rsidRDefault="002355F1">
      <w:pPr>
        <w:ind w:left="114"/>
        <w:rPr>
          <w:i/>
        </w:rPr>
      </w:pPr>
      <w:r>
        <w:rPr>
          <w:i/>
          <w:color w:val="002060"/>
        </w:rPr>
        <w:t>Day</w:t>
      </w:r>
      <w:r>
        <w:rPr>
          <w:i/>
          <w:color w:val="002060"/>
          <w:spacing w:val="-3"/>
        </w:rPr>
        <w:t xml:space="preserve"> </w:t>
      </w:r>
      <w:r>
        <w:rPr>
          <w:i/>
          <w:color w:val="002060"/>
          <w:spacing w:val="-2"/>
        </w:rPr>
        <w:t>before</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before="1"/>
        <w:ind w:hanging="361"/>
        <w:rPr>
          <w:rFonts w:ascii="Symbol" w:hAnsi="Symbol"/>
        </w:rPr>
      </w:pPr>
      <w:r>
        <w:rPr>
          <w:color w:val="002060"/>
        </w:rPr>
        <w:t>Liaise</w:t>
      </w:r>
      <w:r>
        <w:rPr>
          <w:color w:val="002060"/>
          <w:spacing w:val="-7"/>
        </w:rPr>
        <w:t xml:space="preserve"> </w:t>
      </w:r>
      <w:r>
        <w:rPr>
          <w:color w:val="002060"/>
        </w:rPr>
        <w:t>with</w:t>
      </w:r>
      <w:r>
        <w:rPr>
          <w:color w:val="002060"/>
          <w:spacing w:val="-4"/>
        </w:rPr>
        <w:t xml:space="preserve"> </w:t>
      </w:r>
      <w:r>
        <w:rPr>
          <w:color w:val="002060"/>
        </w:rPr>
        <w:t>Course</w:t>
      </w:r>
      <w:r>
        <w:rPr>
          <w:color w:val="002060"/>
          <w:spacing w:val="-5"/>
        </w:rPr>
        <w:t xml:space="preserve"> </w:t>
      </w:r>
      <w:r>
        <w:rPr>
          <w:color w:val="002060"/>
        </w:rPr>
        <w:t>Director.</w:t>
      </w:r>
      <w:r>
        <w:rPr>
          <w:color w:val="002060"/>
          <w:spacing w:val="-4"/>
        </w:rPr>
        <w:t xml:space="preserve"> </w:t>
      </w:r>
      <w:r>
        <w:rPr>
          <w:color w:val="002060"/>
        </w:rPr>
        <w:t>Check</w:t>
      </w:r>
      <w:r>
        <w:rPr>
          <w:color w:val="002060"/>
          <w:spacing w:val="-5"/>
        </w:rPr>
        <w:t xml:space="preserve"> </w:t>
      </w:r>
      <w:r>
        <w:rPr>
          <w:color w:val="002060"/>
        </w:rPr>
        <w:t>venue</w:t>
      </w:r>
      <w:r>
        <w:rPr>
          <w:color w:val="002060"/>
          <w:spacing w:val="-4"/>
        </w:rPr>
        <w:t xml:space="preserve"> </w:t>
      </w:r>
      <w:r>
        <w:rPr>
          <w:color w:val="002060"/>
        </w:rPr>
        <w:t>set</w:t>
      </w:r>
      <w:r>
        <w:rPr>
          <w:color w:val="002060"/>
          <w:spacing w:val="-5"/>
        </w:rPr>
        <w:t xml:space="preserve"> </w:t>
      </w:r>
      <w:r>
        <w:rPr>
          <w:color w:val="002060"/>
        </w:rPr>
        <w:t>up</w:t>
      </w:r>
      <w:r>
        <w:rPr>
          <w:color w:val="002060"/>
          <w:spacing w:val="-5"/>
        </w:rPr>
        <w:t xml:space="preserve"> </w:t>
      </w:r>
      <w:r>
        <w:rPr>
          <w:color w:val="002060"/>
        </w:rPr>
        <w:t>for</w:t>
      </w:r>
      <w:r>
        <w:rPr>
          <w:color w:val="002060"/>
          <w:spacing w:val="-5"/>
        </w:rPr>
        <w:t xml:space="preserve"> </w:t>
      </w:r>
      <w:r>
        <w:rPr>
          <w:color w:val="002060"/>
        </w:rPr>
        <w:t>the</w:t>
      </w:r>
      <w:r>
        <w:rPr>
          <w:color w:val="002060"/>
          <w:spacing w:val="-4"/>
        </w:rPr>
        <w:t xml:space="preserve"> </w:t>
      </w:r>
      <w:r>
        <w:rPr>
          <w:color w:val="002060"/>
        </w:rPr>
        <w:t>morning</w:t>
      </w:r>
      <w:r>
        <w:rPr>
          <w:color w:val="002060"/>
          <w:spacing w:val="-5"/>
        </w:rPr>
        <w:t xml:space="preserve"> </w:t>
      </w:r>
      <w:r>
        <w:rPr>
          <w:color w:val="002060"/>
        </w:rPr>
        <w:t>of</w:t>
      </w:r>
      <w:r>
        <w:rPr>
          <w:color w:val="002060"/>
          <w:spacing w:val="-4"/>
        </w:rPr>
        <w:t xml:space="preserve"> </w:t>
      </w:r>
      <w:r>
        <w:rPr>
          <w:color w:val="002060"/>
        </w:rPr>
        <w:t>the</w:t>
      </w:r>
      <w:r>
        <w:rPr>
          <w:color w:val="002060"/>
          <w:spacing w:val="-4"/>
        </w:rPr>
        <w:t xml:space="preserve"> </w:t>
      </w:r>
      <w:r>
        <w:rPr>
          <w:color w:val="002060"/>
          <w:spacing w:val="-2"/>
        </w:rPr>
        <w:t>course</w:t>
      </w:r>
    </w:p>
    <w:p w:rsidR="00CA651A" w:rsidRDefault="00CA651A">
      <w:pPr>
        <w:rPr>
          <w:rFonts w:ascii="Symbol" w:hAnsi="Symbol"/>
        </w:rPr>
        <w:sectPr w:rsidR="00CA651A">
          <w:pgSz w:w="11910" w:h="16840"/>
          <w:pgMar w:top="86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pStyle w:val="ListParagraph"/>
        <w:numPr>
          <w:ilvl w:val="1"/>
          <w:numId w:val="4"/>
        </w:numPr>
        <w:tabs>
          <w:tab w:val="left" w:pos="474"/>
          <w:tab w:val="left" w:pos="475"/>
        </w:tabs>
        <w:spacing w:before="87" w:line="244" w:lineRule="auto"/>
        <w:ind w:right="111"/>
        <w:rPr>
          <w:rFonts w:ascii="Symbol" w:hAnsi="Symbol"/>
        </w:rPr>
      </w:pPr>
      <w:r>
        <w:rPr>
          <w:color w:val="002060"/>
        </w:rPr>
        <w:lastRenderedPageBreak/>
        <w:t>The faculty demonstration of the IMPACT concept happens very early on in the course, so this needs to be set up immediately before the course starts or, ideally, the night before</w:t>
      </w:r>
    </w:p>
    <w:p w:rsidR="00CA651A" w:rsidRDefault="00CA651A">
      <w:pPr>
        <w:pStyle w:val="BodyText"/>
        <w:spacing w:before="6"/>
        <w:ind w:left="0"/>
        <w:rPr>
          <w:sz w:val="21"/>
        </w:rPr>
      </w:pPr>
    </w:p>
    <w:p w:rsidR="00CA651A" w:rsidRDefault="002355F1">
      <w:pPr>
        <w:spacing w:before="1"/>
        <w:ind w:left="114"/>
        <w:rPr>
          <w:i/>
        </w:rPr>
      </w:pPr>
      <w:r>
        <w:rPr>
          <w:i/>
          <w:color w:val="002060"/>
        </w:rPr>
        <w:t>Day</w:t>
      </w:r>
      <w:r>
        <w:rPr>
          <w:i/>
          <w:color w:val="002060"/>
          <w:spacing w:val="-5"/>
        </w:rPr>
        <w:t xml:space="preserve"> one</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Open</w:t>
      </w:r>
      <w:r>
        <w:rPr>
          <w:color w:val="002060"/>
          <w:spacing w:val="-4"/>
        </w:rPr>
        <w:t xml:space="preserve"> </w:t>
      </w:r>
      <w:r>
        <w:rPr>
          <w:color w:val="002060"/>
        </w:rPr>
        <w:t>venue</w:t>
      </w:r>
      <w:r>
        <w:rPr>
          <w:color w:val="002060"/>
          <w:spacing w:val="-3"/>
        </w:rPr>
        <w:t xml:space="preserve"> </w:t>
      </w:r>
      <w:r>
        <w:rPr>
          <w:color w:val="002060"/>
        </w:rPr>
        <w:t>at</w:t>
      </w:r>
      <w:r>
        <w:rPr>
          <w:color w:val="002060"/>
          <w:spacing w:val="-3"/>
        </w:rPr>
        <w:t xml:space="preserve"> </w:t>
      </w:r>
      <w:r>
        <w:rPr>
          <w:color w:val="002060"/>
        </w:rPr>
        <w:t>08:00</w:t>
      </w:r>
      <w:r>
        <w:rPr>
          <w:color w:val="002060"/>
          <w:spacing w:val="-4"/>
        </w:rPr>
        <w:t xml:space="preserve"> </w:t>
      </w:r>
      <w:r>
        <w:rPr>
          <w:color w:val="002060"/>
        </w:rPr>
        <w:t>at</w:t>
      </w:r>
      <w:r>
        <w:rPr>
          <w:color w:val="002060"/>
          <w:spacing w:val="-3"/>
        </w:rPr>
        <w:t xml:space="preserve"> </w:t>
      </w:r>
      <w:r>
        <w:rPr>
          <w:color w:val="002060"/>
        </w:rPr>
        <w:t>the</w:t>
      </w:r>
      <w:r>
        <w:rPr>
          <w:color w:val="002060"/>
          <w:spacing w:val="-3"/>
        </w:rPr>
        <w:t xml:space="preserve"> </w:t>
      </w:r>
      <w:r>
        <w:rPr>
          <w:color w:val="002060"/>
          <w:spacing w:val="-2"/>
        </w:rPr>
        <w:t>latest</w:t>
      </w:r>
    </w:p>
    <w:p w:rsidR="00CA651A" w:rsidRDefault="002355F1">
      <w:pPr>
        <w:pStyle w:val="ListParagraph"/>
        <w:numPr>
          <w:ilvl w:val="1"/>
          <w:numId w:val="4"/>
        </w:numPr>
        <w:tabs>
          <w:tab w:val="left" w:pos="474"/>
          <w:tab w:val="left" w:pos="475"/>
        </w:tabs>
        <w:spacing w:line="278" w:lineRule="exact"/>
        <w:ind w:hanging="361"/>
        <w:rPr>
          <w:rFonts w:ascii="Symbol" w:hAnsi="Symbol"/>
        </w:rPr>
      </w:pPr>
      <w:r>
        <w:rPr>
          <w:color w:val="002060"/>
        </w:rPr>
        <w:t>Photograph</w:t>
      </w:r>
      <w:r>
        <w:rPr>
          <w:color w:val="002060"/>
          <w:spacing w:val="-9"/>
        </w:rPr>
        <w:t xml:space="preserve"> </w:t>
      </w:r>
      <w:r>
        <w:rPr>
          <w:color w:val="002060"/>
        </w:rPr>
        <w:t>candidates</w:t>
      </w:r>
      <w:r>
        <w:rPr>
          <w:color w:val="002060"/>
          <w:spacing w:val="-6"/>
        </w:rPr>
        <w:t xml:space="preserve"> </w:t>
      </w:r>
      <w:r>
        <w:rPr>
          <w:color w:val="002060"/>
        </w:rPr>
        <w:t>and</w:t>
      </w:r>
      <w:r>
        <w:rPr>
          <w:color w:val="002060"/>
          <w:spacing w:val="-7"/>
        </w:rPr>
        <w:t xml:space="preserve"> </w:t>
      </w:r>
      <w:r>
        <w:rPr>
          <w:color w:val="002060"/>
        </w:rPr>
        <w:t>supply</w:t>
      </w:r>
      <w:r>
        <w:rPr>
          <w:color w:val="002060"/>
          <w:spacing w:val="-6"/>
        </w:rPr>
        <w:t xml:space="preserve"> </w:t>
      </w:r>
      <w:r>
        <w:rPr>
          <w:color w:val="002060"/>
        </w:rPr>
        <w:t>summated</w:t>
      </w:r>
      <w:r>
        <w:rPr>
          <w:color w:val="002060"/>
          <w:spacing w:val="-7"/>
        </w:rPr>
        <w:t xml:space="preserve"> </w:t>
      </w:r>
      <w:r>
        <w:rPr>
          <w:color w:val="002060"/>
        </w:rPr>
        <w:t>photographs</w:t>
      </w:r>
      <w:r>
        <w:rPr>
          <w:color w:val="002060"/>
          <w:spacing w:val="-6"/>
        </w:rPr>
        <w:t xml:space="preserve"> </w:t>
      </w:r>
      <w:r>
        <w:rPr>
          <w:color w:val="002060"/>
        </w:rPr>
        <w:t>of</w:t>
      </w:r>
      <w:r>
        <w:rPr>
          <w:color w:val="002060"/>
          <w:spacing w:val="-7"/>
        </w:rPr>
        <w:t xml:space="preserve"> </w:t>
      </w:r>
      <w:r>
        <w:rPr>
          <w:color w:val="002060"/>
        </w:rPr>
        <w:t>the</w:t>
      </w:r>
      <w:r>
        <w:rPr>
          <w:color w:val="002060"/>
          <w:spacing w:val="-6"/>
        </w:rPr>
        <w:t xml:space="preserve"> </w:t>
      </w:r>
      <w:r>
        <w:rPr>
          <w:color w:val="002060"/>
        </w:rPr>
        <w:t>candidates</w:t>
      </w:r>
      <w:r>
        <w:rPr>
          <w:color w:val="002060"/>
          <w:spacing w:val="-7"/>
        </w:rPr>
        <w:t xml:space="preserve"> </w:t>
      </w:r>
      <w:r>
        <w:rPr>
          <w:color w:val="002060"/>
        </w:rPr>
        <w:t>to</w:t>
      </w:r>
      <w:r>
        <w:rPr>
          <w:color w:val="002060"/>
          <w:spacing w:val="-6"/>
        </w:rPr>
        <w:t xml:space="preserve"> </w:t>
      </w:r>
      <w:r>
        <w:rPr>
          <w:color w:val="002060"/>
        </w:rPr>
        <w:t>course</w:t>
      </w:r>
      <w:r>
        <w:rPr>
          <w:color w:val="002060"/>
          <w:spacing w:val="-6"/>
        </w:rPr>
        <w:t xml:space="preserve"> </w:t>
      </w:r>
      <w:r>
        <w:rPr>
          <w:color w:val="002060"/>
          <w:spacing w:val="-2"/>
        </w:rPr>
        <w:t>director</w:t>
      </w: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Register</w:t>
      </w:r>
      <w:r>
        <w:rPr>
          <w:color w:val="002060"/>
          <w:spacing w:val="-6"/>
        </w:rPr>
        <w:t xml:space="preserve"> </w:t>
      </w:r>
      <w:r>
        <w:rPr>
          <w:color w:val="002060"/>
        </w:rPr>
        <w:t>candidates</w:t>
      </w:r>
      <w:r>
        <w:rPr>
          <w:color w:val="002060"/>
          <w:spacing w:val="-5"/>
        </w:rPr>
        <w:t xml:space="preserve"> </w:t>
      </w:r>
      <w:r>
        <w:rPr>
          <w:color w:val="002060"/>
        </w:rPr>
        <w:t>as</w:t>
      </w:r>
      <w:r>
        <w:rPr>
          <w:color w:val="002060"/>
          <w:spacing w:val="-6"/>
        </w:rPr>
        <w:t xml:space="preserve"> </w:t>
      </w:r>
      <w:r>
        <w:rPr>
          <w:color w:val="002060"/>
        </w:rPr>
        <w:t>the</w:t>
      </w:r>
      <w:r>
        <w:rPr>
          <w:color w:val="002060"/>
          <w:spacing w:val="-5"/>
        </w:rPr>
        <w:t xml:space="preserve"> </w:t>
      </w:r>
      <w:r>
        <w:rPr>
          <w:color w:val="002060"/>
        </w:rPr>
        <w:t>faculty</w:t>
      </w:r>
      <w:r>
        <w:rPr>
          <w:color w:val="002060"/>
          <w:spacing w:val="-6"/>
        </w:rPr>
        <w:t xml:space="preserve"> </w:t>
      </w:r>
      <w:r>
        <w:rPr>
          <w:color w:val="002060"/>
        </w:rPr>
        <w:t>are</w:t>
      </w:r>
      <w:r>
        <w:rPr>
          <w:color w:val="002060"/>
          <w:spacing w:val="-5"/>
        </w:rPr>
        <w:t xml:space="preserve"> </w:t>
      </w:r>
      <w:r>
        <w:rPr>
          <w:color w:val="002060"/>
        </w:rPr>
        <w:t>being</w:t>
      </w:r>
      <w:r>
        <w:rPr>
          <w:color w:val="002060"/>
          <w:spacing w:val="-5"/>
        </w:rPr>
        <w:t xml:space="preserve"> </w:t>
      </w:r>
      <w:r>
        <w:rPr>
          <w:color w:val="002060"/>
          <w:spacing w:val="-2"/>
        </w:rPr>
        <w:t>briefed</w:t>
      </w:r>
    </w:p>
    <w:p w:rsidR="00CA651A" w:rsidRDefault="002355F1">
      <w:pPr>
        <w:pStyle w:val="ListParagraph"/>
        <w:numPr>
          <w:ilvl w:val="1"/>
          <w:numId w:val="4"/>
        </w:numPr>
        <w:tabs>
          <w:tab w:val="left" w:pos="474"/>
          <w:tab w:val="left" w:pos="475"/>
        </w:tabs>
        <w:spacing w:before="3"/>
        <w:ind w:right="111"/>
        <w:rPr>
          <w:rFonts w:ascii="Symbol" w:hAnsi="Symbol"/>
        </w:rPr>
      </w:pPr>
      <w:r>
        <w:rPr>
          <w:color w:val="002060"/>
        </w:rPr>
        <w:t>Set up for day one tutorials in the morning (including lumbar puncture). Set up for the Day 1 scenarios in small rooms in the afternoon</w:t>
      </w:r>
    </w:p>
    <w:p w:rsidR="00CA651A" w:rsidRDefault="00CA651A">
      <w:pPr>
        <w:pStyle w:val="BodyText"/>
        <w:spacing w:before="1"/>
        <w:ind w:left="0"/>
      </w:pPr>
    </w:p>
    <w:p w:rsidR="00CA651A" w:rsidRDefault="002355F1">
      <w:pPr>
        <w:ind w:left="114"/>
        <w:rPr>
          <w:i/>
        </w:rPr>
      </w:pPr>
      <w:r>
        <w:rPr>
          <w:i/>
          <w:color w:val="002060"/>
        </w:rPr>
        <w:t>Day</w:t>
      </w:r>
      <w:r>
        <w:rPr>
          <w:i/>
          <w:color w:val="002060"/>
          <w:spacing w:val="-5"/>
        </w:rPr>
        <w:t xml:space="preserve"> two</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Open</w:t>
      </w:r>
      <w:r>
        <w:rPr>
          <w:color w:val="002060"/>
          <w:spacing w:val="-4"/>
        </w:rPr>
        <w:t xml:space="preserve"> </w:t>
      </w:r>
      <w:r>
        <w:rPr>
          <w:color w:val="002060"/>
        </w:rPr>
        <w:t>venue</w:t>
      </w:r>
      <w:r>
        <w:rPr>
          <w:color w:val="002060"/>
          <w:spacing w:val="-3"/>
        </w:rPr>
        <w:t xml:space="preserve"> </w:t>
      </w:r>
      <w:r>
        <w:rPr>
          <w:color w:val="002060"/>
        </w:rPr>
        <w:t>at</w:t>
      </w:r>
      <w:r>
        <w:rPr>
          <w:color w:val="002060"/>
          <w:spacing w:val="-4"/>
        </w:rPr>
        <w:t xml:space="preserve"> </w:t>
      </w:r>
      <w:r>
        <w:rPr>
          <w:color w:val="002060"/>
        </w:rPr>
        <w:t>08:00</w:t>
      </w:r>
      <w:r>
        <w:rPr>
          <w:color w:val="002060"/>
          <w:spacing w:val="-3"/>
        </w:rPr>
        <w:t xml:space="preserve"> </w:t>
      </w:r>
      <w:r>
        <w:rPr>
          <w:color w:val="002060"/>
        </w:rPr>
        <w:t>at</w:t>
      </w:r>
      <w:r>
        <w:rPr>
          <w:color w:val="002060"/>
          <w:spacing w:val="-4"/>
        </w:rPr>
        <w:t xml:space="preserve"> </w:t>
      </w:r>
      <w:r>
        <w:rPr>
          <w:color w:val="002060"/>
        </w:rPr>
        <w:t>the</w:t>
      </w:r>
      <w:r>
        <w:rPr>
          <w:color w:val="002060"/>
          <w:spacing w:val="-3"/>
        </w:rPr>
        <w:t xml:space="preserve"> </w:t>
      </w:r>
      <w:r>
        <w:rPr>
          <w:color w:val="002060"/>
          <w:spacing w:val="-2"/>
        </w:rPr>
        <w:t>latest</w:t>
      </w: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Whilst</w:t>
      </w:r>
      <w:r>
        <w:rPr>
          <w:color w:val="002060"/>
          <w:spacing w:val="-7"/>
        </w:rPr>
        <w:t xml:space="preserve"> </w:t>
      </w:r>
      <w:r>
        <w:rPr>
          <w:color w:val="002060"/>
        </w:rPr>
        <w:t>first</w:t>
      </w:r>
      <w:r>
        <w:rPr>
          <w:color w:val="002060"/>
          <w:spacing w:val="-5"/>
        </w:rPr>
        <w:t xml:space="preserve"> </w:t>
      </w:r>
      <w:r>
        <w:rPr>
          <w:color w:val="002060"/>
        </w:rPr>
        <w:t>2</w:t>
      </w:r>
      <w:r>
        <w:rPr>
          <w:color w:val="002060"/>
          <w:spacing w:val="-5"/>
        </w:rPr>
        <w:t xml:space="preserve"> </w:t>
      </w:r>
      <w:r>
        <w:rPr>
          <w:color w:val="002060"/>
        </w:rPr>
        <w:t>lectures</w:t>
      </w:r>
      <w:r>
        <w:rPr>
          <w:color w:val="002060"/>
          <w:spacing w:val="-4"/>
        </w:rPr>
        <w:t xml:space="preserve"> </w:t>
      </w:r>
      <w:r>
        <w:rPr>
          <w:color w:val="002060"/>
        </w:rPr>
        <w:t>are</w:t>
      </w:r>
      <w:r>
        <w:rPr>
          <w:color w:val="002060"/>
          <w:spacing w:val="-5"/>
        </w:rPr>
        <w:t xml:space="preserve"> </w:t>
      </w:r>
      <w:r>
        <w:rPr>
          <w:color w:val="002060"/>
        </w:rPr>
        <w:t>being</w:t>
      </w:r>
      <w:r>
        <w:rPr>
          <w:color w:val="002060"/>
          <w:spacing w:val="-5"/>
        </w:rPr>
        <w:t xml:space="preserve"> </w:t>
      </w:r>
      <w:r>
        <w:rPr>
          <w:color w:val="002060"/>
        </w:rPr>
        <w:t>given,</w:t>
      </w:r>
      <w:r>
        <w:rPr>
          <w:color w:val="002060"/>
          <w:spacing w:val="-4"/>
        </w:rPr>
        <w:t xml:space="preserve"> </w:t>
      </w:r>
      <w:r>
        <w:rPr>
          <w:color w:val="002060"/>
        </w:rPr>
        <w:t>set</w:t>
      </w:r>
      <w:r>
        <w:rPr>
          <w:color w:val="002060"/>
          <w:spacing w:val="-5"/>
        </w:rPr>
        <w:t xml:space="preserve"> </w:t>
      </w:r>
      <w:r>
        <w:rPr>
          <w:color w:val="002060"/>
        </w:rPr>
        <w:t>up</w:t>
      </w:r>
      <w:r>
        <w:rPr>
          <w:color w:val="002060"/>
          <w:spacing w:val="-5"/>
        </w:rPr>
        <w:t xml:space="preserve"> </w:t>
      </w:r>
      <w:r>
        <w:rPr>
          <w:color w:val="002060"/>
        </w:rPr>
        <w:t>for</w:t>
      </w:r>
      <w:r>
        <w:rPr>
          <w:color w:val="002060"/>
          <w:spacing w:val="-5"/>
        </w:rPr>
        <w:t xml:space="preserve"> </w:t>
      </w:r>
      <w:r>
        <w:rPr>
          <w:color w:val="002060"/>
        </w:rPr>
        <w:t>the</w:t>
      </w:r>
      <w:r>
        <w:rPr>
          <w:color w:val="002060"/>
          <w:spacing w:val="-4"/>
        </w:rPr>
        <w:t xml:space="preserve"> </w:t>
      </w:r>
      <w:r>
        <w:rPr>
          <w:color w:val="002060"/>
        </w:rPr>
        <w:t>CVP</w:t>
      </w:r>
      <w:r>
        <w:rPr>
          <w:color w:val="002060"/>
          <w:spacing w:val="-5"/>
        </w:rPr>
        <w:t xml:space="preserve"> </w:t>
      </w:r>
      <w:r>
        <w:rPr>
          <w:color w:val="002060"/>
        </w:rPr>
        <w:t>and</w:t>
      </w:r>
      <w:r>
        <w:rPr>
          <w:color w:val="002060"/>
          <w:spacing w:val="-5"/>
        </w:rPr>
        <w:t xml:space="preserve"> </w:t>
      </w:r>
      <w:r>
        <w:rPr>
          <w:color w:val="002060"/>
        </w:rPr>
        <w:t>thoracocentesis</w:t>
      </w:r>
      <w:r>
        <w:rPr>
          <w:color w:val="002060"/>
          <w:spacing w:val="-4"/>
        </w:rPr>
        <w:t xml:space="preserve"> </w:t>
      </w:r>
      <w:r>
        <w:rPr>
          <w:color w:val="002060"/>
          <w:spacing w:val="-2"/>
        </w:rPr>
        <w:t>teaching</w:t>
      </w:r>
    </w:p>
    <w:p w:rsidR="00CA651A" w:rsidRDefault="002355F1">
      <w:pPr>
        <w:pStyle w:val="ListParagraph"/>
        <w:numPr>
          <w:ilvl w:val="1"/>
          <w:numId w:val="4"/>
        </w:numPr>
        <w:tabs>
          <w:tab w:val="left" w:pos="474"/>
          <w:tab w:val="left" w:pos="475"/>
        </w:tabs>
        <w:spacing w:before="3" w:line="279" w:lineRule="exact"/>
        <w:ind w:hanging="361"/>
        <w:rPr>
          <w:rFonts w:ascii="Symbol" w:hAnsi="Symbol"/>
        </w:rPr>
      </w:pPr>
      <w:r>
        <w:rPr>
          <w:color w:val="002060"/>
        </w:rPr>
        <w:t>Over</w:t>
      </w:r>
      <w:r>
        <w:rPr>
          <w:color w:val="002060"/>
          <w:spacing w:val="-8"/>
        </w:rPr>
        <w:t xml:space="preserve"> </w:t>
      </w:r>
      <w:r>
        <w:rPr>
          <w:color w:val="002060"/>
        </w:rPr>
        <w:t>lunch</w:t>
      </w:r>
      <w:r>
        <w:rPr>
          <w:color w:val="002060"/>
          <w:spacing w:val="-5"/>
        </w:rPr>
        <w:t xml:space="preserve"> </w:t>
      </w:r>
      <w:r>
        <w:rPr>
          <w:color w:val="002060"/>
        </w:rPr>
        <w:t>check</w:t>
      </w:r>
      <w:r>
        <w:rPr>
          <w:color w:val="002060"/>
          <w:spacing w:val="-5"/>
        </w:rPr>
        <w:t xml:space="preserve"> </w:t>
      </w:r>
      <w:r>
        <w:rPr>
          <w:color w:val="002060"/>
        </w:rPr>
        <w:t>that</w:t>
      </w:r>
      <w:r>
        <w:rPr>
          <w:color w:val="002060"/>
          <w:spacing w:val="-5"/>
        </w:rPr>
        <w:t xml:space="preserve"> </w:t>
      </w:r>
      <w:r>
        <w:rPr>
          <w:color w:val="002060"/>
        </w:rPr>
        <w:t>faculty</w:t>
      </w:r>
      <w:r>
        <w:rPr>
          <w:color w:val="002060"/>
          <w:spacing w:val="-5"/>
        </w:rPr>
        <w:t xml:space="preserve"> </w:t>
      </w:r>
      <w:r>
        <w:rPr>
          <w:color w:val="002060"/>
        </w:rPr>
        <w:t>have</w:t>
      </w:r>
      <w:r>
        <w:rPr>
          <w:color w:val="002060"/>
          <w:spacing w:val="-5"/>
        </w:rPr>
        <w:t xml:space="preserve"> </w:t>
      </w:r>
      <w:r>
        <w:rPr>
          <w:color w:val="002060"/>
        </w:rPr>
        <w:t>identified</w:t>
      </w:r>
      <w:r>
        <w:rPr>
          <w:color w:val="002060"/>
          <w:spacing w:val="-5"/>
        </w:rPr>
        <w:t xml:space="preserve"> </w:t>
      </w:r>
      <w:r>
        <w:rPr>
          <w:color w:val="002060"/>
        </w:rPr>
        <w:t>actors</w:t>
      </w:r>
      <w:r>
        <w:rPr>
          <w:color w:val="002060"/>
          <w:spacing w:val="-5"/>
        </w:rPr>
        <w:t xml:space="preserve"> </w:t>
      </w:r>
      <w:r>
        <w:rPr>
          <w:color w:val="002060"/>
        </w:rPr>
        <w:t>for</w:t>
      </w:r>
      <w:r>
        <w:rPr>
          <w:color w:val="002060"/>
          <w:spacing w:val="-6"/>
        </w:rPr>
        <w:t xml:space="preserve"> </w:t>
      </w:r>
      <w:r>
        <w:rPr>
          <w:color w:val="002060"/>
        </w:rPr>
        <w:t>the</w:t>
      </w:r>
      <w:r>
        <w:rPr>
          <w:color w:val="002060"/>
          <w:spacing w:val="-5"/>
        </w:rPr>
        <w:t xml:space="preserve"> </w:t>
      </w:r>
      <w:r>
        <w:rPr>
          <w:color w:val="002060"/>
        </w:rPr>
        <w:t>scenarios</w:t>
      </w:r>
      <w:r>
        <w:rPr>
          <w:color w:val="002060"/>
          <w:spacing w:val="-5"/>
        </w:rPr>
        <w:t xml:space="preserve"> </w:t>
      </w:r>
      <w:r>
        <w:rPr>
          <w:color w:val="002060"/>
        </w:rPr>
        <w:t>in</w:t>
      </w:r>
      <w:r>
        <w:rPr>
          <w:color w:val="002060"/>
          <w:spacing w:val="-5"/>
        </w:rPr>
        <w:t xml:space="preserve"> </w:t>
      </w:r>
      <w:r>
        <w:rPr>
          <w:color w:val="002060"/>
        </w:rPr>
        <w:t>the</w:t>
      </w:r>
      <w:r>
        <w:rPr>
          <w:color w:val="002060"/>
          <w:spacing w:val="-5"/>
        </w:rPr>
        <w:t xml:space="preserve"> </w:t>
      </w:r>
      <w:r>
        <w:rPr>
          <w:color w:val="002060"/>
          <w:spacing w:val="-2"/>
        </w:rPr>
        <w:t>afternoon</w:t>
      </w:r>
    </w:p>
    <w:p w:rsidR="00CA651A" w:rsidRDefault="002355F1">
      <w:pPr>
        <w:pStyle w:val="ListParagraph"/>
        <w:numPr>
          <w:ilvl w:val="1"/>
          <w:numId w:val="4"/>
        </w:numPr>
        <w:tabs>
          <w:tab w:val="left" w:pos="474"/>
          <w:tab w:val="left" w:pos="475"/>
        </w:tabs>
        <w:spacing w:line="279" w:lineRule="exact"/>
        <w:ind w:hanging="361"/>
        <w:rPr>
          <w:rFonts w:ascii="Symbol" w:hAnsi="Symbol"/>
        </w:rPr>
      </w:pPr>
      <w:r>
        <w:rPr>
          <w:color w:val="002060"/>
        </w:rPr>
        <w:t>Check</w:t>
      </w:r>
      <w:r>
        <w:rPr>
          <w:color w:val="002060"/>
          <w:spacing w:val="-6"/>
        </w:rPr>
        <w:t xml:space="preserve"> </w:t>
      </w:r>
      <w:r>
        <w:rPr>
          <w:color w:val="002060"/>
        </w:rPr>
        <w:t>actors</w:t>
      </w:r>
      <w:r>
        <w:rPr>
          <w:color w:val="002060"/>
          <w:spacing w:val="-5"/>
        </w:rPr>
        <w:t xml:space="preserve"> </w:t>
      </w:r>
      <w:r>
        <w:rPr>
          <w:color w:val="002060"/>
          <w:spacing w:val="-2"/>
        </w:rPr>
        <w:t>briefed</w:t>
      </w:r>
    </w:p>
    <w:p w:rsidR="00CA651A" w:rsidRDefault="00CA651A">
      <w:pPr>
        <w:pStyle w:val="BodyText"/>
        <w:spacing w:before="1"/>
        <w:ind w:left="0"/>
      </w:pPr>
    </w:p>
    <w:p w:rsidR="00CA651A" w:rsidRDefault="002355F1">
      <w:pPr>
        <w:ind w:left="114"/>
        <w:rPr>
          <w:i/>
        </w:rPr>
      </w:pPr>
      <w:r>
        <w:rPr>
          <w:i/>
          <w:color w:val="002060"/>
        </w:rPr>
        <w:t>After</w:t>
      </w:r>
      <w:r>
        <w:rPr>
          <w:i/>
          <w:color w:val="002060"/>
          <w:spacing w:val="-4"/>
        </w:rPr>
        <w:t xml:space="preserve"> </w:t>
      </w:r>
      <w:r>
        <w:rPr>
          <w:i/>
          <w:color w:val="002060"/>
        </w:rPr>
        <w:t>the</w:t>
      </w:r>
      <w:r>
        <w:rPr>
          <w:i/>
          <w:color w:val="002060"/>
          <w:spacing w:val="-4"/>
        </w:rPr>
        <w:t xml:space="preserve"> </w:t>
      </w:r>
      <w:r>
        <w:rPr>
          <w:i/>
          <w:color w:val="002060"/>
          <w:spacing w:val="-2"/>
        </w:rPr>
        <w:t>course</w:t>
      </w:r>
    </w:p>
    <w:p w:rsidR="00CA651A" w:rsidRDefault="00CA651A">
      <w:pPr>
        <w:pStyle w:val="BodyText"/>
        <w:spacing w:before="10"/>
        <w:ind w:left="0"/>
        <w:rPr>
          <w:i/>
          <w:sz w:val="21"/>
        </w:rPr>
      </w:pPr>
    </w:p>
    <w:p w:rsidR="00CA651A" w:rsidRDefault="002355F1">
      <w:pPr>
        <w:pStyle w:val="ListParagraph"/>
        <w:numPr>
          <w:ilvl w:val="1"/>
          <w:numId w:val="4"/>
        </w:numPr>
        <w:tabs>
          <w:tab w:val="left" w:pos="474"/>
          <w:tab w:val="left" w:pos="475"/>
        </w:tabs>
        <w:spacing w:before="1" w:line="244" w:lineRule="auto"/>
        <w:ind w:right="113"/>
        <w:rPr>
          <w:rFonts w:ascii="Symbol" w:hAnsi="Symbol"/>
        </w:rPr>
      </w:pPr>
      <w:r>
        <w:rPr>
          <w:color w:val="002060"/>
        </w:rPr>
        <w:t>Ensure candidate evaluation links are sent. It is recommended that this is completed within one week</w:t>
      </w:r>
      <w:r>
        <w:rPr>
          <w:color w:val="002060"/>
          <w:spacing w:val="40"/>
        </w:rPr>
        <w:t xml:space="preserve"> </w:t>
      </w:r>
      <w:r>
        <w:rPr>
          <w:color w:val="002060"/>
        </w:rPr>
        <w:t>of the completion of the course</w:t>
      </w:r>
    </w:p>
    <w:p w:rsidR="00CA651A" w:rsidRDefault="00CA651A">
      <w:pPr>
        <w:pStyle w:val="BodyText"/>
        <w:spacing w:before="6"/>
        <w:ind w:left="0"/>
        <w:rPr>
          <w:sz w:val="21"/>
        </w:rPr>
      </w:pPr>
    </w:p>
    <w:p w:rsidR="00CA651A" w:rsidRDefault="002355F1">
      <w:pPr>
        <w:pStyle w:val="Heading1"/>
        <w:jc w:val="left"/>
      </w:pPr>
      <w:r>
        <w:rPr>
          <w:color w:val="002060"/>
          <w:u w:val="single" w:color="002060"/>
        </w:rPr>
        <w:t>Assessment</w:t>
      </w:r>
      <w:r>
        <w:rPr>
          <w:color w:val="002060"/>
          <w:spacing w:val="-7"/>
          <w:u w:val="single" w:color="002060"/>
        </w:rPr>
        <w:t xml:space="preserve"> </w:t>
      </w:r>
      <w:r>
        <w:rPr>
          <w:color w:val="002060"/>
          <w:u w:val="single" w:color="002060"/>
        </w:rPr>
        <w:t>and</w:t>
      </w:r>
      <w:r>
        <w:rPr>
          <w:color w:val="002060"/>
          <w:spacing w:val="-6"/>
          <w:u w:val="single" w:color="002060"/>
        </w:rPr>
        <w:t xml:space="preserve"> </w:t>
      </w:r>
      <w:r>
        <w:rPr>
          <w:color w:val="002060"/>
          <w:spacing w:val="-2"/>
          <w:u w:val="single" w:color="002060"/>
        </w:rPr>
        <w:t>Certification</w:t>
      </w:r>
    </w:p>
    <w:p w:rsidR="00CA651A" w:rsidRDefault="00CA651A">
      <w:pPr>
        <w:pStyle w:val="BodyText"/>
        <w:spacing w:before="8"/>
        <w:ind w:left="0"/>
        <w:rPr>
          <w:b/>
          <w:sz w:val="21"/>
        </w:rPr>
      </w:pPr>
    </w:p>
    <w:p w:rsidR="00CA651A" w:rsidRDefault="002355F1">
      <w:pPr>
        <w:pStyle w:val="BodyText"/>
        <w:ind w:left="114"/>
      </w:pPr>
      <w:r>
        <w:rPr>
          <w:color w:val="002060"/>
        </w:rPr>
        <w:t>The</w:t>
      </w:r>
      <w:r>
        <w:rPr>
          <w:color w:val="002060"/>
          <w:spacing w:val="-5"/>
        </w:rPr>
        <w:t xml:space="preserve"> </w:t>
      </w:r>
      <w:r>
        <w:rPr>
          <w:color w:val="002060"/>
        </w:rPr>
        <w:t>candidates</w:t>
      </w:r>
      <w:r>
        <w:rPr>
          <w:color w:val="002060"/>
          <w:spacing w:val="-4"/>
        </w:rPr>
        <w:t xml:space="preserve"> </w:t>
      </w:r>
      <w:r>
        <w:rPr>
          <w:color w:val="002060"/>
        </w:rPr>
        <w:t>are</w:t>
      </w:r>
      <w:r>
        <w:rPr>
          <w:color w:val="002060"/>
          <w:spacing w:val="-4"/>
        </w:rPr>
        <w:t xml:space="preserve"> </w:t>
      </w:r>
      <w:r>
        <w:rPr>
          <w:color w:val="002060"/>
        </w:rPr>
        <w:t>assessed</w:t>
      </w:r>
      <w:r>
        <w:rPr>
          <w:color w:val="002060"/>
          <w:spacing w:val="-5"/>
        </w:rPr>
        <w:t xml:space="preserve"> </w:t>
      </w:r>
      <w:r>
        <w:rPr>
          <w:color w:val="002060"/>
        </w:rPr>
        <w:t>on</w:t>
      </w:r>
      <w:r>
        <w:rPr>
          <w:color w:val="002060"/>
          <w:spacing w:val="-4"/>
        </w:rPr>
        <w:t xml:space="preserve"> </w:t>
      </w:r>
      <w:r>
        <w:rPr>
          <w:color w:val="002060"/>
        </w:rPr>
        <w:t>an</w:t>
      </w:r>
      <w:r>
        <w:rPr>
          <w:color w:val="002060"/>
          <w:spacing w:val="-4"/>
        </w:rPr>
        <w:t xml:space="preserve"> </w:t>
      </w:r>
      <w:r>
        <w:rPr>
          <w:color w:val="002060"/>
        </w:rPr>
        <w:t>IMPACT</w:t>
      </w:r>
      <w:r>
        <w:rPr>
          <w:color w:val="002060"/>
          <w:spacing w:val="-4"/>
        </w:rPr>
        <w:t xml:space="preserve"> </w:t>
      </w:r>
      <w:r>
        <w:rPr>
          <w:color w:val="002060"/>
        </w:rPr>
        <w:t>course.</w:t>
      </w:r>
      <w:r>
        <w:rPr>
          <w:color w:val="002060"/>
          <w:spacing w:val="43"/>
        </w:rPr>
        <w:t xml:space="preserve"> </w:t>
      </w:r>
      <w:r>
        <w:rPr>
          <w:color w:val="002060"/>
        </w:rPr>
        <w:t>This</w:t>
      </w:r>
      <w:r>
        <w:rPr>
          <w:color w:val="002060"/>
          <w:spacing w:val="-4"/>
        </w:rPr>
        <w:t xml:space="preserve"> </w:t>
      </w:r>
      <w:r>
        <w:rPr>
          <w:color w:val="002060"/>
        </w:rPr>
        <w:t>happens</w:t>
      </w:r>
      <w:r>
        <w:rPr>
          <w:color w:val="002060"/>
          <w:spacing w:val="-5"/>
        </w:rPr>
        <w:t xml:space="preserve"> </w:t>
      </w:r>
      <w:r>
        <w:rPr>
          <w:color w:val="002060"/>
        </w:rPr>
        <w:t>by</w:t>
      </w:r>
      <w:r>
        <w:rPr>
          <w:color w:val="002060"/>
          <w:spacing w:val="-4"/>
        </w:rPr>
        <w:t xml:space="preserve"> </w:t>
      </w:r>
      <w:r>
        <w:rPr>
          <w:color w:val="002060"/>
        </w:rPr>
        <w:t>a</w:t>
      </w:r>
      <w:r>
        <w:rPr>
          <w:color w:val="002060"/>
          <w:spacing w:val="-4"/>
        </w:rPr>
        <w:t xml:space="preserve"> </w:t>
      </w:r>
      <w:r>
        <w:rPr>
          <w:color w:val="002060"/>
        </w:rPr>
        <w:t>number</w:t>
      </w:r>
      <w:r>
        <w:rPr>
          <w:color w:val="002060"/>
          <w:spacing w:val="-4"/>
        </w:rPr>
        <w:t xml:space="preserve"> </w:t>
      </w:r>
      <w:r>
        <w:rPr>
          <w:color w:val="002060"/>
        </w:rPr>
        <w:t>of</w:t>
      </w:r>
      <w:r>
        <w:rPr>
          <w:color w:val="002060"/>
          <w:spacing w:val="-5"/>
        </w:rPr>
        <w:t xml:space="preserve"> </w:t>
      </w:r>
      <w:r>
        <w:rPr>
          <w:color w:val="002060"/>
          <w:spacing w:val="-2"/>
        </w:rPr>
        <w:t>means:</w:t>
      </w:r>
    </w:p>
    <w:p w:rsidR="00CA651A" w:rsidRDefault="00CA651A">
      <w:pPr>
        <w:pStyle w:val="BodyText"/>
        <w:spacing w:before="1"/>
        <w:ind w:left="0"/>
      </w:pPr>
    </w:p>
    <w:p w:rsidR="00CA651A" w:rsidRDefault="002355F1">
      <w:pPr>
        <w:pStyle w:val="ListParagraph"/>
        <w:numPr>
          <w:ilvl w:val="0"/>
          <w:numId w:val="2"/>
        </w:numPr>
        <w:tabs>
          <w:tab w:val="left" w:pos="475"/>
        </w:tabs>
        <w:ind w:hanging="361"/>
        <w:jc w:val="both"/>
      </w:pPr>
      <w:r>
        <w:rPr>
          <w:color w:val="002060"/>
        </w:rPr>
        <w:t>Successful</w:t>
      </w:r>
      <w:r>
        <w:rPr>
          <w:color w:val="002060"/>
          <w:spacing w:val="-6"/>
        </w:rPr>
        <w:t xml:space="preserve"> </w:t>
      </w:r>
      <w:r>
        <w:rPr>
          <w:color w:val="002060"/>
        </w:rPr>
        <w:t>attendance</w:t>
      </w:r>
      <w:r>
        <w:rPr>
          <w:color w:val="002060"/>
          <w:spacing w:val="-6"/>
        </w:rPr>
        <w:t xml:space="preserve"> </w:t>
      </w:r>
      <w:r>
        <w:rPr>
          <w:color w:val="002060"/>
        </w:rPr>
        <w:t>at</w:t>
      </w:r>
      <w:r>
        <w:rPr>
          <w:color w:val="002060"/>
          <w:spacing w:val="-6"/>
        </w:rPr>
        <w:t xml:space="preserve"> </w:t>
      </w:r>
      <w:r>
        <w:rPr>
          <w:color w:val="002060"/>
        </w:rPr>
        <w:t>the</w:t>
      </w:r>
      <w:r>
        <w:rPr>
          <w:color w:val="002060"/>
          <w:spacing w:val="-6"/>
        </w:rPr>
        <w:t xml:space="preserve"> </w:t>
      </w:r>
      <w:r>
        <w:rPr>
          <w:color w:val="002060"/>
        </w:rPr>
        <w:t>whole</w:t>
      </w:r>
      <w:r>
        <w:rPr>
          <w:color w:val="002060"/>
          <w:spacing w:val="-5"/>
        </w:rPr>
        <w:t xml:space="preserve"> </w:t>
      </w:r>
      <w:r>
        <w:rPr>
          <w:color w:val="002060"/>
          <w:spacing w:val="-2"/>
        </w:rPr>
        <w:t>course</w:t>
      </w:r>
    </w:p>
    <w:p w:rsidR="00CA651A" w:rsidRDefault="002355F1">
      <w:pPr>
        <w:pStyle w:val="ListParagraph"/>
        <w:numPr>
          <w:ilvl w:val="0"/>
          <w:numId w:val="2"/>
        </w:numPr>
        <w:tabs>
          <w:tab w:val="left" w:pos="475"/>
        </w:tabs>
        <w:ind w:hanging="361"/>
        <w:jc w:val="both"/>
      </w:pPr>
      <w:r>
        <w:rPr>
          <w:color w:val="002060"/>
        </w:rPr>
        <w:t>Satisfactory</w:t>
      </w:r>
      <w:r>
        <w:rPr>
          <w:color w:val="002060"/>
          <w:spacing w:val="-9"/>
        </w:rPr>
        <w:t xml:space="preserve"> </w:t>
      </w:r>
      <w:r>
        <w:rPr>
          <w:color w:val="002060"/>
        </w:rPr>
        <w:t>completion</w:t>
      </w:r>
      <w:r>
        <w:rPr>
          <w:color w:val="002060"/>
          <w:spacing w:val="-6"/>
        </w:rPr>
        <w:t xml:space="preserve"> </w:t>
      </w:r>
      <w:r>
        <w:rPr>
          <w:color w:val="002060"/>
        </w:rPr>
        <w:t>of</w:t>
      </w:r>
      <w:r>
        <w:rPr>
          <w:color w:val="002060"/>
          <w:spacing w:val="-7"/>
        </w:rPr>
        <w:t xml:space="preserve"> </w:t>
      </w:r>
      <w:r>
        <w:rPr>
          <w:color w:val="002060"/>
        </w:rPr>
        <w:t>the</w:t>
      </w:r>
      <w:r>
        <w:rPr>
          <w:color w:val="002060"/>
          <w:spacing w:val="-6"/>
        </w:rPr>
        <w:t xml:space="preserve"> </w:t>
      </w:r>
      <w:r>
        <w:rPr>
          <w:color w:val="002060"/>
        </w:rPr>
        <w:t>thoracocentesis,</w:t>
      </w:r>
      <w:r>
        <w:rPr>
          <w:color w:val="002060"/>
          <w:spacing w:val="-6"/>
        </w:rPr>
        <w:t xml:space="preserve"> </w:t>
      </w:r>
      <w:r>
        <w:rPr>
          <w:color w:val="002060"/>
        </w:rPr>
        <w:t>CVP</w:t>
      </w:r>
      <w:r>
        <w:rPr>
          <w:color w:val="002060"/>
          <w:spacing w:val="-7"/>
        </w:rPr>
        <w:t xml:space="preserve"> </w:t>
      </w:r>
      <w:r>
        <w:rPr>
          <w:color w:val="002060"/>
        </w:rPr>
        <w:t>and</w:t>
      </w:r>
      <w:r>
        <w:rPr>
          <w:color w:val="002060"/>
          <w:spacing w:val="-6"/>
        </w:rPr>
        <w:t xml:space="preserve"> </w:t>
      </w:r>
      <w:r>
        <w:rPr>
          <w:color w:val="002060"/>
        </w:rPr>
        <w:t>LP</w:t>
      </w:r>
      <w:r>
        <w:rPr>
          <w:color w:val="002060"/>
          <w:spacing w:val="-6"/>
        </w:rPr>
        <w:t xml:space="preserve"> </w:t>
      </w:r>
      <w:r>
        <w:rPr>
          <w:color w:val="002060"/>
          <w:spacing w:val="-2"/>
        </w:rPr>
        <w:t>stations</w:t>
      </w:r>
    </w:p>
    <w:p w:rsidR="00CA651A" w:rsidRDefault="002355F1">
      <w:pPr>
        <w:pStyle w:val="ListParagraph"/>
        <w:numPr>
          <w:ilvl w:val="0"/>
          <w:numId w:val="2"/>
        </w:numPr>
        <w:tabs>
          <w:tab w:val="left" w:pos="475"/>
        </w:tabs>
        <w:ind w:right="109"/>
        <w:jc w:val="both"/>
      </w:pPr>
      <w:r>
        <w:rPr>
          <w:color w:val="002060"/>
        </w:rPr>
        <w:t xml:space="preserve">Satisfactory completion of their “test” scenario on the second afternoon of the course. Remember this course is designed for </w:t>
      </w:r>
      <w:r>
        <w:rPr>
          <w:b/>
          <w:color w:val="002060"/>
        </w:rPr>
        <w:t xml:space="preserve">doctors in charge of medical take </w:t>
      </w:r>
      <w:r>
        <w:rPr>
          <w:color w:val="002060"/>
        </w:rPr>
        <w:t>i.e. ST1/IMT1 level.</w:t>
      </w:r>
      <w:r>
        <w:rPr>
          <w:color w:val="002060"/>
          <w:spacing w:val="40"/>
        </w:rPr>
        <w:t xml:space="preserve"> </w:t>
      </w:r>
      <w:r>
        <w:rPr>
          <w:color w:val="002060"/>
        </w:rPr>
        <w:t>The standard should be at this level.</w:t>
      </w:r>
      <w:r>
        <w:rPr>
          <w:color w:val="002060"/>
          <w:spacing w:val="40"/>
        </w:rPr>
        <w:t xml:space="preserve"> </w:t>
      </w:r>
      <w:r>
        <w:rPr>
          <w:color w:val="002060"/>
        </w:rPr>
        <w:t xml:space="preserve">If candidates are not at this </w:t>
      </w:r>
      <w:r w:rsidR="003D0CAD">
        <w:rPr>
          <w:color w:val="002060"/>
        </w:rPr>
        <w:t>standard,</w:t>
      </w:r>
      <w:r>
        <w:rPr>
          <w:color w:val="002060"/>
        </w:rPr>
        <w:t xml:space="preserve"> then they should not successfully complete the course</w:t>
      </w:r>
    </w:p>
    <w:p w:rsidR="00CA651A" w:rsidRDefault="00CA651A">
      <w:pPr>
        <w:pStyle w:val="BodyText"/>
        <w:spacing w:before="1"/>
        <w:ind w:left="0"/>
      </w:pPr>
    </w:p>
    <w:p w:rsidR="00CA651A" w:rsidRDefault="003D0CAD">
      <w:pPr>
        <w:ind w:left="114" w:right="110"/>
        <w:jc w:val="both"/>
        <w:rPr>
          <w:b/>
        </w:rPr>
      </w:pPr>
      <w:r>
        <w:rPr>
          <w:color w:val="002060"/>
        </w:rPr>
        <w:t>As from September</w:t>
      </w:r>
      <w:r w:rsidR="002355F1">
        <w:rPr>
          <w:color w:val="002060"/>
        </w:rPr>
        <w:t xml:space="preserve"> 2022, a multi-evidenced means of assessment will be dev</w:t>
      </w:r>
      <w:r w:rsidR="002355F1">
        <w:rPr>
          <w:color w:val="002060"/>
        </w:rPr>
        <w:t xml:space="preserve">eloped but currently the assessment component is largely subjective on the part of the faculty. </w:t>
      </w:r>
      <w:r w:rsidR="002355F1">
        <w:rPr>
          <w:b/>
          <w:color w:val="002060"/>
        </w:rPr>
        <w:t>It is very important that the documentation for each scenario is correctly filled out for each candidate.</w:t>
      </w:r>
    </w:p>
    <w:p w:rsidR="00CA651A" w:rsidRDefault="00CA651A">
      <w:pPr>
        <w:pStyle w:val="BodyText"/>
        <w:spacing w:before="1"/>
        <w:ind w:left="0"/>
        <w:rPr>
          <w:b/>
        </w:rPr>
      </w:pPr>
    </w:p>
    <w:p w:rsidR="00CA651A" w:rsidRDefault="002355F1">
      <w:pPr>
        <w:pStyle w:val="Heading1"/>
      </w:pPr>
      <w:r>
        <w:rPr>
          <w:color w:val="002060"/>
          <w:u w:val="single" w:color="002060"/>
        </w:rPr>
        <w:t>The</w:t>
      </w:r>
      <w:r>
        <w:rPr>
          <w:color w:val="002060"/>
          <w:spacing w:val="-8"/>
          <w:u w:val="single" w:color="002060"/>
        </w:rPr>
        <w:t xml:space="preserve"> </w:t>
      </w:r>
      <w:r>
        <w:rPr>
          <w:color w:val="002060"/>
          <w:u w:val="single" w:color="002060"/>
        </w:rPr>
        <w:t>Unsuccessful</w:t>
      </w:r>
      <w:r>
        <w:rPr>
          <w:color w:val="002060"/>
          <w:spacing w:val="-7"/>
          <w:u w:val="single" w:color="002060"/>
        </w:rPr>
        <w:t xml:space="preserve"> </w:t>
      </w:r>
      <w:r>
        <w:rPr>
          <w:color w:val="002060"/>
          <w:spacing w:val="-2"/>
          <w:u w:val="single" w:color="002060"/>
        </w:rPr>
        <w:t>Candidate</w:t>
      </w:r>
    </w:p>
    <w:p w:rsidR="00CA651A" w:rsidRDefault="00CA651A">
      <w:pPr>
        <w:pStyle w:val="BodyText"/>
        <w:spacing w:before="1"/>
        <w:ind w:left="0"/>
        <w:rPr>
          <w:b/>
        </w:rPr>
      </w:pPr>
    </w:p>
    <w:p w:rsidR="00CA651A" w:rsidRDefault="002355F1">
      <w:pPr>
        <w:pStyle w:val="BodyText"/>
        <w:ind w:left="114" w:right="105"/>
        <w:jc w:val="both"/>
      </w:pPr>
      <w:r>
        <w:rPr>
          <w:color w:val="002060"/>
        </w:rPr>
        <w:t xml:space="preserve">Hopefully this situation </w:t>
      </w:r>
      <w:r>
        <w:rPr>
          <w:color w:val="002060"/>
        </w:rPr>
        <w:t>will not arise too frequently. The ethos behind the course is to support trainee doctors not hinder them, however, some candidates will not perform as expected. Under these circumstances a certificate of completion should NOT be issued to the candidate.</w:t>
      </w:r>
    </w:p>
    <w:p w:rsidR="00CA651A" w:rsidRDefault="00CA651A">
      <w:pPr>
        <w:pStyle w:val="BodyText"/>
        <w:spacing w:before="1"/>
        <w:ind w:left="0"/>
      </w:pPr>
    </w:p>
    <w:p w:rsidR="00CA651A" w:rsidRDefault="002355F1">
      <w:pPr>
        <w:pStyle w:val="BodyText"/>
        <w:ind w:left="114"/>
        <w:jc w:val="both"/>
      </w:pPr>
      <w:r>
        <w:rPr>
          <w:color w:val="002060"/>
        </w:rPr>
        <w:t>T</w:t>
      </w:r>
      <w:r>
        <w:rPr>
          <w:color w:val="002060"/>
        </w:rPr>
        <w:t>o</w:t>
      </w:r>
      <w:r>
        <w:rPr>
          <w:color w:val="002060"/>
          <w:spacing w:val="-7"/>
        </w:rPr>
        <w:t xml:space="preserve"> </w:t>
      </w:r>
      <w:r>
        <w:rPr>
          <w:color w:val="002060"/>
        </w:rPr>
        <w:t>avoid</w:t>
      </w:r>
      <w:r>
        <w:rPr>
          <w:color w:val="002060"/>
          <w:spacing w:val="-5"/>
        </w:rPr>
        <w:t xml:space="preserve"> </w:t>
      </w:r>
      <w:r w:rsidR="003D0CAD">
        <w:rPr>
          <w:color w:val="002060"/>
        </w:rPr>
        <w:t>complaints,</w:t>
      </w:r>
      <w:r>
        <w:rPr>
          <w:color w:val="002060"/>
          <w:spacing w:val="-5"/>
        </w:rPr>
        <w:t xml:space="preserve"> </w:t>
      </w:r>
      <w:r>
        <w:rPr>
          <w:color w:val="002060"/>
        </w:rPr>
        <w:t>it</w:t>
      </w:r>
      <w:r>
        <w:rPr>
          <w:color w:val="002060"/>
          <w:spacing w:val="-5"/>
        </w:rPr>
        <w:t xml:space="preserve"> </w:t>
      </w:r>
      <w:r>
        <w:rPr>
          <w:color w:val="002060"/>
        </w:rPr>
        <w:t>is</w:t>
      </w:r>
      <w:r>
        <w:rPr>
          <w:color w:val="002060"/>
          <w:spacing w:val="-5"/>
        </w:rPr>
        <w:t xml:space="preserve"> </w:t>
      </w:r>
      <w:r>
        <w:rPr>
          <w:color w:val="002060"/>
        </w:rPr>
        <w:t>essential</w:t>
      </w:r>
      <w:r>
        <w:rPr>
          <w:color w:val="002060"/>
          <w:spacing w:val="-4"/>
        </w:rPr>
        <w:t xml:space="preserve"> </w:t>
      </w:r>
      <w:r>
        <w:rPr>
          <w:color w:val="002060"/>
        </w:rPr>
        <w:t>to</w:t>
      </w:r>
      <w:r>
        <w:rPr>
          <w:color w:val="002060"/>
          <w:spacing w:val="-5"/>
        </w:rPr>
        <w:t xml:space="preserve"> </w:t>
      </w:r>
      <w:r>
        <w:rPr>
          <w:color w:val="002060"/>
        </w:rPr>
        <w:t>document</w:t>
      </w:r>
      <w:r>
        <w:rPr>
          <w:color w:val="002060"/>
          <w:spacing w:val="-5"/>
        </w:rPr>
        <w:t xml:space="preserve"> </w:t>
      </w:r>
      <w:r>
        <w:rPr>
          <w:color w:val="002060"/>
        </w:rPr>
        <w:t>why</w:t>
      </w:r>
      <w:r>
        <w:rPr>
          <w:color w:val="002060"/>
          <w:spacing w:val="-5"/>
        </w:rPr>
        <w:t xml:space="preserve"> </w:t>
      </w:r>
      <w:r>
        <w:rPr>
          <w:color w:val="002060"/>
        </w:rPr>
        <w:t>a</w:t>
      </w:r>
      <w:r>
        <w:rPr>
          <w:color w:val="002060"/>
          <w:spacing w:val="-5"/>
        </w:rPr>
        <w:t xml:space="preserve"> </w:t>
      </w:r>
      <w:r>
        <w:rPr>
          <w:color w:val="002060"/>
        </w:rPr>
        <w:t>candidate</w:t>
      </w:r>
      <w:r>
        <w:rPr>
          <w:color w:val="002060"/>
          <w:spacing w:val="-4"/>
        </w:rPr>
        <w:t xml:space="preserve"> </w:t>
      </w:r>
      <w:r>
        <w:rPr>
          <w:color w:val="002060"/>
        </w:rPr>
        <w:t>has</w:t>
      </w:r>
      <w:r>
        <w:rPr>
          <w:color w:val="002060"/>
          <w:spacing w:val="-5"/>
        </w:rPr>
        <w:t xml:space="preserve"> </w:t>
      </w:r>
      <w:r>
        <w:rPr>
          <w:color w:val="002060"/>
        </w:rPr>
        <w:t>not</w:t>
      </w:r>
      <w:r>
        <w:rPr>
          <w:color w:val="002060"/>
          <w:spacing w:val="-5"/>
        </w:rPr>
        <w:t xml:space="preserve"> </w:t>
      </w:r>
      <w:r>
        <w:rPr>
          <w:color w:val="002060"/>
        </w:rPr>
        <w:t>completed</w:t>
      </w:r>
      <w:r>
        <w:rPr>
          <w:color w:val="002060"/>
          <w:spacing w:val="-5"/>
        </w:rPr>
        <w:t xml:space="preserve"> </w:t>
      </w:r>
      <w:r>
        <w:rPr>
          <w:color w:val="002060"/>
        </w:rPr>
        <w:t>the</w:t>
      </w:r>
      <w:r>
        <w:rPr>
          <w:color w:val="002060"/>
          <w:spacing w:val="-5"/>
        </w:rPr>
        <w:t xml:space="preserve"> </w:t>
      </w:r>
      <w:r>
        <w:rPr>
          <w:color w:val="002060"/>
        </w:rPr>
        <w:t>course</w:t>
      </w:r>
      <w:r>
        <w:rPr>
          <w:color w:val="002060"/>
          <w:spacing w:val="-4"/>
        </w:rPr>
        <w:t xml:space="preserve"> </w:t>
      </w:r>
      <w:r>
        <w:rPr>
          <w:color w:val="002060"/>
          <w:spacing w:val="-2"/>
        </w:rPr>
        <w:t>successfully.</w:t>
      </w:r>
    </w:p>
    <w:p w:rsidR="00CA651A" w:rsidRDefault="00CA651A">
      <w:pPr>
        <w:pStyle w:val="BodyText"/>
        <w:spacing w:before="8"/>
        <w:ind w:left="0"/>
        <w:rPr>
          <w:sz w:val="21"/>
        </w:rPr>
      </w:pPr>
    </w:p>
    <w:p w:rsidR="00CA651A" w:rsidRDefault="002355F1">
      <w:pPr>
        <w:pStyle w:val="Heading1"/>
        <w:ind w:right="106"/>
      </w:pPr>
      <w:r>
        <w:rPr>
          <w:color w:val="002060"/>
        </w:rPr>
        <w:t>Anecdotal reports that are not substantiated in writing will be difficult to defend and have on occasions led to a charge of discrimination and possible legal action against the course director or individual tutors.</w:t>
      </w:r>
    </w:p>
    <w:p w:rsidR="00CA651A" w:rsidRDefault="00CA651A">
      <w:pPr>
        <w:pStyle w:val="BodyText"/>
        <w:ind w:left="0"/>
        <w:rPr>
          <w:b/>
        </w:rPr>
      </w:pPr>
    </w:p>
    <w:p w:rsidR="00CA651A" w:rsidRDefault="002355F1">
      <w:pPr>
        <w:pStyle w:val="BodyText"/>
        <w:ind w:left="114" w:right="110"/>
        <w:jc w:val="both"/>
      </w:pPr>
      <w:r>
        <w:rPr>
          <w:color w:val="002060"/>
        </w:rPr>
        <w:t xml:space="preserve">Tutors </w:t>
      </w:r>
      <w:r>
        <w:rPr>
          <w:b/>
          <w:color w:val="002060"/>
        </w:rPr>
        <w:t xml:space="preserve">must </w:t>
      </w:r>
      <w:r>
        <w:rPr>
          <w:color w:val="002060"/>
        </w:rPr>
        <w:t>document candidate performa</w:t>
      </w:r>
      <w:r>
        <w:rPr>
          <w:color w:val="002060"/>
        </w:rPr>
        <w:t xml:space="preserve">nce at each assessed episode and scenario. Performance during lectures is difficult to quantify, thus, documentation is only provided for the practical and interactive sessions. Where problems occur, tutors must indicate why </w:t>
      </w:r>
      <w:r>
        <w:rPr>
          <w:b/>
          <w:color w:val="002060"/>
        </w:rPr>
        <w:t>in writing on the practical ses</w:t>
      </w:r>
      <w:r>
        <w:rPr>
          <w:b/>
          <w:color w:val="002060"/>
        </w:rPr>
        <w:t xml:space="preserve">sion evaluation forms. </w:t>
      </w:r>
      <w:r>
        <w:rPr>
          <w:color w:val="002060"/>
        </w:rPr>
        <w:t xml:space="preserve">If these forms are not filled out </w:t>
      </w:r>
      <w:r w:rsidR="003D0CAD">
        <w:rPr>
          <w:color w:val="002060"/>
        </w:rPr>
        <w:t>correctly,</w:t>
      </w:r>
      <w:r>
        <w:rPr>
          <w:color w:val="002060"/>
        </w:rPr>
        <w:t xml:space="preserve"> then the candidate may have case for unfair treatment.</w:t>
      </w:r>
    </w:p>
    <w:p w:rsidR="00CA651A" w:rsidRDefault="00CA651A">
      <w:pPr>
        <w:pStyle w:val="BodyText"/>
        <w:spacing w:before="1"/>
        <w:ind w:left="0"/>
      </w:pPr>
    </w:p>
    <w:p w:rsidR="00CA651A" w:rsidRDefault="002355F1">
      <w:pPr>
        <w:pStyle w:val="BodyText"/>
        <w:spacing w:before="1"/>
        <w:ind w:left="114" w:right="113"/>
        <w:jc w:val="both"/>
      </w:pPr>
      <w:r>
        <w:rPr>
          <w:color w:val="002060"/>
        </w:rPr>
        <w:t>Written evidence is required as the candidate can demand to see why they were not successful. This point should be stressed in the fa</w:t>
      </w:r>
      <w:r>
        <w:rPr>
          <w:color w:val="002060"/>
        </w:rPr>
        <w:t>culty briefing sessions.</w:t>
      </w:r>
    </w:p>
    <w:p w:rsidR="00CA651A" w:rsidRDefault="00CA651A">
      <w:pPr>
        <w:jc w:val="both"/>
        <w:sectPr w:rsidR="00CA651A">
          <w:pgSz w:w="11910" w:h="16840"/>
          <w:pgMar w:top="860" w:right="1000" w:bottom="90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pPr>
    </w:p>
    <w:p w:rsidR="00CA651A" w:rsidRDefault="002355F1">
      <w:pPr>
        <w:pStyle w:val="BodyText"/>
        <w:spacing w:before="78"/>
        <w:ind w:left="114"/>
      </w:pPr>
      <w:r>
        <w:rPr>
          <w:color w:val="002060"/>
        </w:rPr>
        <w:lastRenderedPageBreak/>
        <w:t>If</w:t>
      </w:r>
      <w:r>
        <w:rPr>
          <w:color w:val="002060"/>
          <w:spacing w:val="-7"/>
        </w:rPr>
        <w:t xml:space="preserve"> </w:t>
      </w:r>
      <w:r>
        <w:rPr>
          <w:color w:val="002060"/>
        </w:rPr>
        <w:t>a</w:t>
      </w:r>
      <w:r>
        <w:rPr>
          <w:color w:val="002060"/>
          <w:spacing w:val="-5"/>
        </w:rPr>
        <w:t xml:space="preserve"> </w:t>
      </w:r>
      <w:r>
        <w:rPr>
          <w:color w:val="002060"/>
        </w:rPr>
        <w:t>candidate</w:t>
      </w:r>
      <w:r>
        <w:rPr>
          <w:color w:val="002060"/>
          <w:spacing w:val="-5"/>
        </w:rPr>
        <w:t xml:space="preserve"> </w:t>
      </w:r>
      <w:r>
        <w:rPr>
          <w:color w:val="002060"/>
        </w:rPr>
        <w:t>is</w:t>
      </w:r>
      <w:r>
        <w:rPr>
          <w:color w:val="002060"/>
          <w:spacing w:val="-4"/>
        </w:rPr>
        <w:t xml:space="preserve"> </w:t>
      </w:r>
      <w:r>
        <w:rPr>
          <w:color w:val="002060"/>
        </w:rPr>
        <w:t>deemed</w:t>
      </w:r>
      <w:r>
        <w:rPr>
          <w:color w:val="002060"/>
          <w:spacing w:val="-5"/>
        </w:rPr>
        <w:t xml:space="preserve"> </w:t>
      </w:r>
      <w:r>
        <w:rPr>
          <w:color w:val="002060"/>
        </w:rPr>
        <w:t>to</w:t>
      </w:r>
      <w:r>
        <w:rPr>
          <w:color w:val="002060"/>
          <w:spacing w:val="-5"/>
        </w:rPr>
        <w:t xml:space="preserve"> </w:t>
      </w:r>
      <w:r>
        <w:rPr>
          <w:color w:val="002060"/>
        </w:rPr>
        <w:t>be</w:t>
      </w:r>
      <w:r>
        <w:rPr>
          <w:color w:val="002060"/>
          <w:spacing w:val="-4"/>
        </w:rPr>
        <w:t xml:space="preserve"> </w:t>
      </w:r>
      <w:r>
        <w:rPr>
          <w:color w:val="002060"/>
        </w:rPr>
        <w:t>unsuccessful,</w:t>
      </w:r>
      <w:r>
        <w:rPr>
          <w:color w:val="002060"/>
          <w:spacing w:val="-5"/>
        </w:rPr>
        <w:t xml:space="preserve"> </w:t>
      </w:r>
      <w:r>
        <w:rPr>
          <w:color w:val="002060"/>
        </w:rPr>
        <w:t>he</w:t>
      </w:r>
      <w:r>
        <w:rPr>
          <w:color w:val="002060"/>
          <w:spacing w:val="-5"/>
        </w:rPr>
        <w:t xml:space="preserve"> </w:t>
      </w:r>
      <w:r>
        <w:rPr>
          <w:color w:val="002060"/>
        </w:rPr>
        <w:t>or</w:t>
      </w:r>
      <w:r>
        <w:rPr>
          <w:color w:val="002060"/>
          <w:spacing w:val="-5"/>
        </w:rPr>
        <w:t xml:space="preserve"> </w:t>
      </w:r>
      <w:r>
        <w:rPr>
          <w:color w:val="002060"/>
        </w:rPr>
        <w:t>she</w:t>
      </w:r>
      <w:r>
        <w:rPr>
          <w:color w:val="002060"/>
          <w:spacing w:val="-4"/>
        </w:rPr>
        <w:t xml:space="preserve"> </w:t>
      </w:r>
      <w:r>
        <w:rPr>
          <w:color w:val="002060"/>
        </w:rPr>
        <w:t>should</w:t>
      </w:r>
      <w:r>
        <w:rPr>
          <w:color w:val="002060"/>
          <w:spacing w:val="-5"/>
        </w:rPr>
        <w:t xml:space="preserve"> </w:t>
      </w:r>
      <w:r>
        <w:rPr>
          <w:color w:val="002060"/>
        </w:rPr>
        <w:t>be</w:t>
      </w:r>
      <w:r>
        <w:rPr>
          <w:color w:val="002060"/>
          <w:spacing w:val="-5"/>
        </w:rPr>
        <w:t xml:space="preserve"> </w:t>
      </w:r>
      <w:r>
        <w:rPr>
          <w:color w:val="002060"/>
        </w:rPr>
        <w:t>interviewed</w:t>
      </w:r>
      <w:r>
        <w:rPr>
          <w:color w:val="002060"/>
          <w:spacing w:val="-4"/>
        </w:rPr>
        <w:t xml:space="preserve"> </w:t>
      </w:r>
      <w:r>
        <w:rPr>
          <w:color w:val="002060"/>
        </w:rPr>
        <w:t>immediately</w:t>
      </w:r>
      <w:r>
        <w:rPr>
          <w:color w:val="002060"/>
          <w:spacing w:val="-5"/>
        </w:rPr>
        <w:t xml:space="preserve"> </w:t>
      </w:r>
      <w:r>
        <w:rPr>
          <w:color w:val="002060"/>
        </w:rPr>
        <w:t>after</w:t>
      </w:r>
      <w:r>
        <w:rPr>
          <w:color w:val="002060"/>
          <w:spacing w:val="-5"/>
        </w:rPr>
        <w:t xml:space="preserve"> </w:t>
      </w:r>
      <w:r>
        <w:rPr>
          <w:color w:val="002060"/>
        </w:rPr>
        <w:t>the</w:t>
      </w:r>
      <w:r>
        <w:rPr>
          <w:color w:val="002060"/>
          <w:spacing w:val="-4"/>
        </w:rPr>
        <w:t xml:space="preserve"> </w:t>
      </w:r>
      <w:r>
        <w:rPr>
          <w:color w:val="002060"/>
          <w:spacing w:val="-2"/>
        </w:rPr>
        <w:t>course.</w:t>
      </w:r>
    </w:p>
    <w:p w:rsidR="00CA651A" w:rsidRDefault="00CA651A">
      <w:pPr>
        <w:pStyle w:val="BodyText"/>
        <w:ind w:left="0"/>
      </w:pPr>
    </w:p>
    <w:p w:rsidR="00CA651A" w:rsidRDefault="002355F1">
      <w:pPr>
        <w:pStyle w:val="BodyText"/>
        <w:ind w:left="114"/>
      </w:pPr>
      <w:r>
        <w:rPr>
          <w:color w:val="002060"/>
        </w:rPr>
        <w:t>The interview should take place with the course director and a minimum of one other member of faculty</w:t>
      </w:r>
      <w:r>
        <w:rPr>
          <w:color w:val="002060"/>
          <w:spacing w:val="40"/>
        </w:rPr>
        <w:t xml:space="preserve"> </w:t>
      </w:r>
      <w:r>
        <w:rPr>
          <w:color w:val="002060"/>
        </w:rPr>
        <w:t>and/or the course administrator.</w:t>
      </w:r>
    </w:p>
    <w:p w:rsidR="00CA651A" w:rsidRDefault="00CA651A">
      <w:pPr>
        <w:pStyle w:val="BodyText"/>
        <w:spacing w:before="1"/>
        <w:ind w:left="0"/>
      </w:pPr>
    </w:p>
    <w:p w:rsidR="00CA651A" w:rsidRDefault="002355F1">
      <w:pPr>
        <w:pStyle w:val="BodyText"/>
        <w:ind w:left="114"/>
      </w:pPr>
      <w:r>
        <w:rPr>
          <w:color w:val="002060"/>
        </w:rPr>
        <w:t>It</w:t>
      </w:r>
      <w:r>
        <w:rPr>
          <w:color w:val="002060"/>
          <w:spacing w:val="-5"/>
        </w:rPr>
        <w:t xml:space="preserve"> </w:t>
      </w:r>
      <w:r>
        <w:rPr>
          <w:color w:val="002060"/>
        </w:rPr>
        <w:t>is</w:t>
      </w:r>
      <w:r>
        <w:rPr>
          <w:color w:val="002060"/>
          <w:spacing w:val="-5"/>
        </w:rPr>
        <w:t xml:space="preserve"> </w:t>
      </w:r>
      <w:r>
        <w:rPr>
          <w:color w:val="002060"/>
        </w:rPr>
        <w:t>suggested</w:t>
      </w:r>
      <w:r>
        <w:rPr>
          <w:color w:val="002060"/>
          <w:spacing w:val="-5"/>
        </w:rPr>
        <w:t xml:space="preserve"> </w:t>
      </w:r>
      <w:r>
        <w:rPr>
          <w:color w:val="002060"/>
        </w:rPr>
        <w:t>that</w:t>
      </w:r>
      <w:r>
        <w:rPr>
          <w:color w:val="002060"/>
          <w:spacing w:val="-5"/>
        </w:rPr>
        <w:t xml:space="preserve"> </w:t>
      </w:r>
      <w:r>
        <w:rPr>
          <w:color w:val="002060"/>
        </w:rPr>
        <w:t>the</w:t>
      </w:r>
      <w:r>
        <w:rPr>
          <w:color w:val="002060"/>
          <w:spacing w:val="-5"/>
        </w:rPr>
        <w:t xml:space="preserve"> </w:t>
      </w:r>
      <w:r>
        <w:rPr>
          <w:color w:val="002060"/>
        </w:rPr>
        <w:t>interview</w:t>
      </w:r>
      <w:r>
        <w:rPr>
          <w:color w:val="002060"/>
          <w:spacing w:val="-5"/>
        </w:rPr>
        <w:t xml:space="preserve"> </w:t>
      </w:r>
      <w:r>
        <w:rPr>
          <w:color w:val="002060"/>
        </w:rPr>
        <w:t>be</w:t>
      </w:r>
      <w:r>
        <w:rPr>
          <w:color w:val="002060"/>
          <w:spacing w:val="-5"/>
        </w:rPr>
        <w:t xml:space="preserve"> </w:t>
      </w:r>
      <w:r>
        <w:rPr>
          <w:color w:val="002060"/>
        </w:rPr>
        <w:t>conducted</w:t>
      </w:r>
      <w:r>
        <w:rPr>
          <w:color w:val="002060"/>
          <w:spacing w:val="-5"/>
        </w:rPr>
        <w:t xml:space="preserve"> </w:t>
      </w:r>
      <w:r>
        <w:rPr>
          <w:color w:val="002060"/>
          <w:spacing w:val="-2"/>
        </w:rPr>
        <w:t>thus:</w:t>
      </w:r>
    </w:p>
    <w:p w:rsidR="00CA651A" w:rsidRDefault="00CA651A">
      <w:pPr>
        <w:pStyle w:val="BodyText"/>
        <w:spacing w:before="10"/>
        <w:ind w:left="0"/>
        <w:rPr>
          <w:sz w:val="21"/>
        </w:rPr>
      </w:pPr>
    </w:p>
    <w:p w:rsidR="00CA651A" w:rsidRDefault="002355F1">
      <w:pPr>
        <w:pStyle w:val="ListParagraph"/>
        <w:numPr>
          <w:ilvl w:val="0"/>
          <w:numId w:val="1"/>
        </w:numPr>
        <w:tabs>
          <w:tab w:val="left" w:pos="475"/>
        </w:tabs>
        <w:ind w:right="113"/>
        <w:jc w:val="both"/>
      </w:pPr>
      <w:r>
        <w:rPr>
          <w:color w:val="002060"/>
        </w:rPr>
        <w:t>after explaining that the course is designed to help the candidate improve his/her practice, it should be clearly explained why they have failed to complete the course successfully</w:t>
      </w:r>
    </w:p>
    <w:p w:rsidR="00CA651A" w:rsidRDefault="002355F1">
      <w:pPr>
        <w:pStyle w:val="ListParagraph"/>
        <w:numPr>
          <w:ilvl w:val="0"/>
          <w:numId w:val="1"/>
        </w:numPr>
        <w:tabs>
          <w:tab w:val="left" w:pos="475"/>
        </w:tabs>
        <w:spacing w:line="279" w:lineRule="exact"/>
        <w:ind w:hanging="361"/>
        <w:jc w:val="both"/>
      </w:pPr>
      <w:r>
        <w:rPr>
          <w:color w:val="002060"/>
        </w:rPr>
        <w:t>documentation</w:t>
      </w:r>
      <w:r>
        <w:rPr>
          <w:color w:val="002060"/>
          <w:spacing w:val="-8"/>
        </w:rPr>
        <w:t xml:space="preserve"> </w:t>
      </w:r>
      <w:r>
        <w:rPr>
          <w:color w:val="002060"/>
        </w:rPr>
        <w:t>must</w:t>
      </w:r>
      <w:r>
        <w:rPr>
          <w:color w:val="002060"/>
          <w:spacing w:val="-5"/>
        </w:rPr>
        <w:t xml:space="preserve"> </w:t>
      </w:r>
      <w:r>
        <w:rPr>
          <w:color w:val="002060"/>
        </w:rPr>
        <w:t>be</w:t>
      </w:r>
      <w:r>
        <w:rPr>
          <w:color w:val="002060"/>
          <w:spacing w:val="-5"/>
        </w:rPr>
        <w:t xml:space="preserve"> </w:t>
      </w:r>
      <w:r>
        <w:rPr>
          <w:color w:val="002060"/>
        </w:rPr>
        <w:t>used</w:t>
      </w:r>
      <w:r>
        <w:rPr>
          <w:color w:val="002060"/>
          <w:spacing w:val="-5"/>
        </w:rPr>
        <w:t xml:space="preserve"> </w:t>
      </w:r>
      <w:r>
        <w:rPr>
          <w:color w:val="002060"/>
        </w:rPr>
        <w:t>to</w:t>
      </w:r>
      <w:r>
        <w:rPr>
          <w:color w:val="002060"/>
          <w:spacing w:val="-5"/>
        </w:rPr>
        <w:t xml:space="preserve"> </w:t>
      </w:r>
      <w:r>
        <w:rPr>
          <w:color w:val="002060"/>
        </w:rPr>
        <w:t>support</w:t>
      </w:r>
      <w:r>
        <w:rPr>
          <w:color w:val="002060"/>
          <w:spacing w:val="-5"/>
        </w:rPr>
        <w:t xml:space="preserve"> </w:t>
      </w:r>
      <w:r>
        <w:rPr>
          <w:color w:val="002060"/>
        </w:rPr>
        <w:t>these</w:t>
      </w:r>
      <w:r>
        <w:rPr>
          <w:color w:val="002060"/>
          <w:spacing w:val="-5"/>
        </w:rPr>
        <w:t xml:space="preserve"> </w:t>
      </w:r>
      <w:r>
        <w:rPr>
          <w:color w:val="002060"/>
          <w:spacing w:val="-2"/>
        </w:rPr>
        <w:t>reasons</w:t>
      </w:r>
      <w:r w:rsidR="003D0CAD">
        <w:rPr>
          <w:color w:val="002060"/>
          <w:spacing w:val="-2"/>
        </w:rPr>
        <w:t>.</w:t>
      </w:r>
    </w:p>
    <w:p w:rsidR="00CA651A" w:rsidRDefault="002355F1">
      <w:pPr>
        <w:pStyle w:val="ListParagraph"/>
        <w:numPr>
          <w:ilvl w:val="0"/>
          <w:numId w:val="1"/>
        </w:numPr>
        <w:tabs>
          <w:tab w:val="left" w:pos="475"/>
        </w:tabs>
        <w:spacing w:before="3"/>
        <w:ind w:right="110"/>
        <w:jc w:val="both"/>
      </w:pPr>
      <w:r>
        <w:rPr>
          <w:color w:val="002060"/>
        </w:rPr>
        <w:t>When a candidate has fa</w:t>
      </w:r>
      <w:r>
        <w:rPr>
          <w:color w:val="002060"/>
        </w:rPr>
        <w:t xml:space="preserve">iled, the course director should contact the candidate’s supervisor at the institution named on the application form. </w:t>
      </w:r>
      <w:r>
        <w:rPr>
          <w:b/>
          <w:color w:val="002060"/>
        </w:rPr>
        <w:t>The candidate must be informed that this is going to happen.</w:t>
      </w:r>
      <w:r>
        <w:rPr>
          <w:b/>
          <w:color w:val="002060"/>
          <w:spacing w:val="40"/>
        </w:rPr>
        <w:t xml:space="preserve"> </w:t>
      </w:r>
      <w:r>
        <w:rPr>
          <w:color w:val="002060"/>
        </w:rPr>
        <w:t xml:space="preserve">If a suitable supervisor cannot be </w:t>
      </w:r>
      <w:r w:rsidR="003D0CAD">
        <w:rPr>
          <w:color w:val="002060"/>
        </w:rPr>
        <w:t>identified,</w:t>
      </w:r>
      <w:r>
        <w:rPr>
          <w:color w:val="002060"/>
        </w:rPr>
        <w:t xml:space="preserve"> then in exceptional circumstanc</w:t>
      </w:r>
      <w:r>
        <w:rPr>
          <w:color w:val="002060"/>
        </w:rPr>
        <w:t>es the medical director of the hospital will be contacted</w:t>
      </w:r>
      <w:r w:rsidR="003D0CAD">
        <w:rPr>
          <w:color w:val="002060"/>
        </w:rPr>
        <w:t>.</w:t>
      </w:r>
    </w:p>
    <w:p w:rsidR="00CA651A" w:rsidRDefault="002355F1">
      <w:pPr>
        <w:pStyle w:val="ListParagraph"/>
        <w:numPr>
          <w:ilvl w:val="0"/>
          <w:numId w:val="1"/>
        </w:numPr>
        <w:tabs>
          <w:tab w:val="left" w:pos="475"/>
        </w:tabs>
        <w:ind w:right="113"/>
        <w:jc w:val="both"/>
      </w:pPr>
      <w:r>
        <w:rPr>
          <w:color w:val="002060"/>
        </w:rPr>
        <w:t xml:space="preserve">The Course Director should exercise judgement in any additional actions and advice from the IMPACT National </w:t>
      </w:r>
      <w:bookmarkStart w:id="0" w:name="_GoBack"/>
      <w:bookmarkEnd w:id="0"/>
      <w:r w:rsidR="003D0CAD">
        <w:rPr>
          <w:color w:val="002060"/>
        </w:rPr>
        <w:t>Medical</w:t>
      </w:r>
      <w:r>
        <w:rPr>
          <w:color w:val="002060"/>
        </w:rPr>
        <w:t xml:space="preserve"> Director should be sought if necessary</w:t>
      </w:r>
      <w:r w:rsidR="003D0CAD">
        <w:rPr>
          <w:color w:val="002060"/>
        </w:rPr>
        <w:t>.</w:t>
      </w:r>
    </w:p>
    <w:p w:rsidR="00CA651A" w:rsidRDefault="00CA651A">
      <w:pPr>
        <w:pStyle w:val="BodyText"/>
        <w:ind w:left="0"/>
      </w:pPr>
    </w:p>
    <w:p w:rsidR="00CA651A" w:rsidRDefault="002355F1">
      <w:pPr>
        <w:pStyle w:val="BodyText"/>
        <w:ind w:left="114" w:right="112"/>
      </w:pPr>
      <w:r>
        <w:rPr>
          <w:color w:val="002060"/>
        </w:rPr>
        <w:t>Unsuccessful candidates should be provided</w:t>
      </w:r>
      <w:r>
        <w:rPr>
          <w:color w:val="002060"/>
        </w:rPr>
        <w:t xml:space="preserve"> with the standard “receipt for unsuccessful candidates” which is provided electronically in the starter pack.</w:t>
      </w:r>
    </w:p>
    <w:sectPr w:rsidR="00CA651A">
      <w:pgSz w:w="11910" w:h="16840"/>
      <w:pgMar w:top="1140" w:right="1000" w:bottom="940" w:left="1040" w:header="0" w:footer="701" w:gutter="0"/>
      <w:pgBorders w:offsetFrom="page">
        <w:top w:val="triple" w:sz="4" w:space="25" w:color="002060"/>
        <w:left w:val="triple" w:sz="4" w:space="26" w:color="002060"/>
        <w:bottom w:val="triple" w:sz="4" w:space="25" w:color="002060"/>
        <w:right w:val="triple" w:sz="4" w:space="24" w:color="00206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5F1" w:rsidRDefault="002355F1">
      <w:r>
        <w:separator/>
      </w:r>
    </w:p>
  </w:endnote>
  <w:endnote w:type="continuationSeparator" w:id="0">
    <w:p w:rsidR="002355F1" w:rsidRDefault="0023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51A" w:rsidRDefault="002355F1">
    <w:pPr>
      <w:pStyle w:val="BodyText"/>
      <w:spacing w:line="14" w:lineRule="auto"/>
      <w:ind w:left="0"/>
      <w:rPr>
        <w:sz w:val="19"/>
      </w:rPr>
    </w:pPr>
    <w:r>
      <w:pict>
        <v:shapetype id="_x0000_t202" coordsize="21600,21600" o:spt="202" path="m,l,21600r21600,l21600,xe">
          <v:stroke joinstyle="miter"/>
          <v:path gradientshapeok="t" o:connecttype="rect"/>
        </v:shapetype>
        <v:shape id="docshape1" o:spid="_x0000_s2049" type="#_x0000_t202" style="position:absolute;margin-left:293.1pt;margin-top:793.15pt;width:12.15pt;height:14.35pt;z-index:-251658752;mso-position-horizontal-relative:page;mso-position-vertical-relative:page" filled="f" stroked="f">
          <v:textbox inset="0,0,0,0">
            <w:txbxContent>
              <w:p w:rsidR="00CA651A" w:rsidRDefault="002355F1">
                <w:pPr>
                  <w:spacing w:before="21"/>
                  <w:ind w:left="60"/>
                  <w:rPr>
                    <w:sz w:val="20"/>
                  </w:rPr>
                </w:pPr>
                <w:r>
                  <w:rPr>
                    <w:color w:val="002060"/>
                    <w:sz w:val="20"/>
                  </w:rPr>
                  <w:fldChar w:fldCharType="begin"/>
                </w:r>
                <w:r>
                  <w:rPr>
                    <w:color w:val="002060"/>
                    <w:sz w:val="20"/>
                  </w:rPr>
                  <w:instrText xml:space="preserve"> PAGE </w:instrText>
                </w:r>
                <w:r>
                  <w:rPr>
                    <w:color w:val="002060"/>
                    <w:sz w:val="20"/>
                  </w:rPr>
                  <w:fldChar w:fldCharType="separate"/>
                </w:r>
                <w:r w:rsidR="003D0CAD">
                  <w:rPr>
                    <w:noProof/>
                    <w:color w:val="002060"/>
                    <w:sz w:val="20"/>
                  </w:rPr>
                  <w:t>9</w:t>
                </w:r>
                <w:r>
                  <w:rPr>
                    <w:color w:val="002060"/>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5F1" w:rsidRDefault="002355F1">
      <w:r>
        <w:separator/>
      </w:r>
    </w:p>
  </w:footnote>
  <w:footnote w:type="continuationSeparator" w:id="0">
    <w:p w:rsidR="002355F1" w:rsidRDefault="002355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A2F"/>
    <w:multiLevelType w:val="hybridMultilevel"/>
    <w:tmpl w:val="789EEB24"/>
    <w:lvl w:ilvl="0" w:tplc="430A4FEA">
      <w:start w:val="1"/>
      <w:numFmt w:val="decimal"/>
      <w:lvlText w:val="%1."/>
      <w:lvlJc w:val="left"/>
      <w:pPr>
        <w:ind w:left="474" w:hanging="360"/>
        <w:jc w:val="left"/>
      </w:pPr>
      <w:rPr>
        <w:rFonts w:ascii="Calibri" w:eastAsia="Calibri" w:hAnsi="Calibri" w:cs="Calibri" w:hint="default"/>
        <w:b w:val="0"/>
        <w:bCs w:val="0"/>
        <w:i w:val="0"/>
        <w:iCs w:val="0"/>
        <w:color w:val="002060"/>
        <w:spacing w:val="-1"/>
        <w:w w:val="100"/>
        <w:sz w:val="22"/>
        <w:szCs w:val="22"/>
        <w:lang w:val="en-US" w:eastAsia="en-US" w:bidi="ar-SA"/>
      </w:rPr>
    </w:lvl>
    <w:lvl w:ilvl="1" w:tplc="447CD3FE">
      <w:numFmt w:val="bullet"/>
      <w:lvlText w:val=""/>
      <w:lvlJc w:val="left"/>
      <w:pPr>
        <w:ind w:left="474" w:hanging="360"/>
      </w:pPr>
      <w:rPr>
        <w:rFonts w:ascii="Symbol" w:eastAsia="Symbol" w:hAnsi="Symbol" w:cs="Symbol" w:hint="default"/>
        <w:w w:val="100"/>
        <w:lang w:val="en-US" w:eastAsia="en-US" w:bidi="ar-SA"/>
      </w:rPr>
    </w:lvl>
    <w:lvl w:ilvl="2" w:tplc="2EE0A9FC">
      <w:numFmt w:val="bullet"/>
      <w:lvlText w:val="•"/>
      <w:lvlJc w:val="left"/>
      <w:pPr>
        <w:ind w:left="2357" w:hanging="360"/>
      </w:pPr>
      <w:rPr>
        <w:rFonts w:hint="default"/>
        <w:lang w:val="en-US" w:eastAsia="en-US" w:bidi="ar-SA"/>
      </w:rPr>
    </w:lvl>
    <w:lvl w:ilvl="3" w:tplc="BDEA3ADE">
      <w:numFmt w:val="bullet"/>
      <w:lvlText w:val="•"/>
      <w:lvlJc w:val="left"/>
      <w:pPr>
        <w:ind w:left="3295" w:hanging="360"/>
      </w:pPr>
      <w:rPr>
        <w:rFonts w:hint="default"/>
        <w:lang w:val="en-US" w:eastAsia="en-US" w:bidi="ar-SA"/>
      </w:rPr>
    </w:lvl>
    <w:lvl w:ilvl="4" w:tplc="A16663A6">
      <w:numFmt w:val="bullet"/>
      <w:lvlText w:val="•"/>
      <w:lvlJc w:val="left"/>
      <w:pPr>
        <w:ind w:left="4234" w:hanging="360"/>
      </w:pPr>
      <w:rPr>
        <w:rFonts w:hint="default"/>
        <w:lang w:val="en-US" w:eastAsia="en-US" w:bidi="ar-SA"/>
      </w:rPr>
    </w:lvl>
    <w:lvl w:ilvl="5" w:tplc="7548CF34">
      <w:numFmt w:val="bullet"/>
      <w:lvlText w:val="•"/>
      <w:lvlJc w:val="left"/>
      <w:pPr>
        <w:ind w:left="5172" w:hanging="360"/>
      </w:pPr>
      <w:rPr>
        <w:rFonts w:hint="default"/>
        <w:lang w:val="en-US" w:eastAsia="en-US" w:bidi="ar-SA"/>
      </w:rPr>
    </w:lvl>
    <w:lvl w:ilvl="6" w:tplc="B29EEE14">
      <w:numFmt w:val="bullet"/>
      <w:lvlText w:val="•"/>
      <w:lvlJc w:val="left"/>
      <w:pPr>
        <w:ind w:left="6111" w:hanging="360"/>
      </w:pPr>
      <w:rPr>
        <w:rFonts w:hint="default"/>
        <w:lang w:val="en-US" w:eastAsia="en-US" w:bidi="ar-SA"/>
      </w:rPr>
    </w:lvl>
    <w:lvl w:ilvl="7" w:tplc="3BD4BF30">
      <w:numFmt w:val="bullet"/>
      <w:lvlText w:val="•"/>
      <w:lvlJc w:val="left"/>
      <w:pPr>
        <w:ind w:left="7049" w:hanging="360"/>
      </w:pPr>
      <w:rPr>
        <w:rFonts w:hint="default"/>
        <w:lang w:val="en-US" w:eastAsia="en-US" w:bidi="ar-SA"/>
      </w:rPr>
    </w:lvl>
    <w:lvl w:ilvl="8" w:tplc="396A0794">
      <w:numFmt w:val="bullet"/>
      <w:lvlText w:val="•"/>
      <w:lvlJc w:val="left"/>
      <w:pPr>
        <w:ind w:left="7988" w:hanging="360"/>
      </w:pPr>
      <w:rPr>
        <w:rFonts w:hint="default"/>
        <w:lang w:val="en-US" w:eastAsia="en-US" w:bidi="ar-SA"/>
      </w:rPr>
    </w:lvl>
  </w:abstractNum>
  <w:abstractNum w:abstractNumId="1" w15:restartNumberingAfterBreak="0">
    <w:nsid w:val="087B13EA"/>
    <w:multiLevelType w:val="hybridMultilevel"/>
    <w:tmpl w:val="7B4214EA"/>
    <w:lvl w:ilvl="0" w:tplc="A8A2E1F0">
      <w:numFmt w:val="bullet"/>
      <w:lvlText w:val=""/>
      <w:lvlJc w:val="left"/>
      <w:pPr>
        <w:ind w:left="474" w:hanging="360"/>
      </w:pPr>
      <w:rPr>
        <w:rFonts w:ascii="Symbol" w:eastAsia="Symbol" w:hAnsi="Symbol" w:cs="Symbol" w:hint="default"/>
        <w:b w:val="0"/>
        <w:bCs w:val="0"/>
        <w:i w:val="0"/>
        <w:iCs w:val="0"/>
        <w:color w:val="002060"/>
        <w:w w:val="100"/>
        <w:sz w:val="22"/>
        <w:szCs w:val="22"/>
        <w:lang w:val="en-US" w:eastAsia="en-US" w:bidi="ar-SA"/>
      </w:rPr>
    </w:lvl>
    <w:lvl w:ilvl="1" w:tplc="3F6CA0AA">
      <w:numFmt w:val="bullet"/>
      <w:lvlText w:val="•"/>
      <w:lvlJc w:val="left"/>
      <w:pPr>
        <w:ind w:left="1418" w:hanging="360"/>
      </w:pPr>
      <w:rPr>
        <w:rFonts w:hint="default"/>
        <w:lang w:val="en-US" w:eastAsia="en-US" w:bidi="ar-SA"/>
      </w:rPr>
    </w:lvl>
    <w:lvl w:ilvl="2" w:tplc="35E265AC">
      <w:numFmt w:val="bullet"/>
      <w:lvlText w:val="•"/>
      <w:lvlJc w:val="left"/>
      <w:pPr>
        <w:ind w:left="2357" w:hanging="360"/>
      </w:pPr>
      <w:rPr>
        <w:rFonts w:hint="default"/>
        <w:lang w:val="en-US" w:eastAsia="en-US" w:bidi="ar-SA"/>
      </w:rPr>
    </w:lvl>
    <w:lvl w:ilvl="3" w:tplc="018EE07E">
      <w:numFmt w:val="bullet"/>
      <w:lvlText w:val="•"/>
      <w:lvlJc w:val="left"/>
      <w:pPr>
        <w:ind w:left="3295" w:hanging="360"/>
      </w:pPr>
      <w:rPr>
        <w:rFonts w:hint="default"/>
        <w:lang w:val="en-US" w:eastAsia="en-US" w:bidi="ar-SA"/>
      </w:rPr>
    </w:lvl>
    <w:lvl w:ilvl="4" w:tplc="0688EB08">
      <w:numFmt w:val="bullet"/>
      <w:lvlText w:val="•"/>
      <w:lvlJc w:val="left"/>
      <w:pPr>
        <w:ind w:left="4234" w:hanging="360"/>
      </w:pPr>
      <w:rPr>
        <w:rFonts w:hint="default"/>
        <w:lang w:val="en-US" w:eastAsia="en-US" w:bidi="ar-SA"/>
      </w:rPr>
    </w:lvl>
    <w:lvl w:ilvl="5" w:tplc="29003F94">
      <w:numFmt w:val="bullet"/>
      <w:lvlText w:val="•"/>
      <w:lvlJc w:val="left"/>
      <w:pPr>
        <w:ind w:left="5172" w:hanging="360"/>
      </w:pPr>
      <w:rPr>
        <w:rFonts w:hint="default"/>
        <w:lang w:val="en-US" w:eastAsia="en-US" w:bidi="ar-SA"/>
      </w:rPr>
    </w:lvl>
    <w:lvl w:ilvl="6" w:tplc="5C0225B0">
      <w:numFmt w:val="bullet"/>
      <w:lvlText w:val="•"/>
      <w:lvlJc w:val="left"/>
      <w:pPr>
        <w:ind w:left="6111" w:hanging="360"/>
      </w:pPr>
      <w:rPr>
        <w:rFonts w:hint="default"/>
        <w:lang w:val="en-US" w:eastAsia="en-US" w:bidi="ar-SA"/>
      </w:rPr>
    </w:lvl>
    <w:lvl w:ilvl="7" w:tplc="3D8A2F94">
      <w:numFmt w:val="bullet"/>
      <w:lvlText w:val="•"/>
      <w:lvlJc w:val="left"/>
      <w:pPr>
        <w:ind w:left="7049" w:hanging="360"/>
      </w:pPr>
      <w:rPr>
        <w:rFonts w:hint="default"/>
        <w:lang w:val="en-US" w:eastAsia="en-US" w:bidi="ar-SA"/>
      </w:rPr>
    </w:lvl>
    <w:lvl w:ilvl="8" w:tplc="BD96BD0E">
      <w:numFmt w:val="bullet"/>
      <w:lvlText w:val="•"/>
      <w:lvlJc w:val="left"/>
      <w:pPr>
        <w:ind w:left="7988" w:hanging="360"/>
      </w:pPr>
      <w:rPr>
        <w:rFonts w:hint="default"/>
        <w:lang w:val="en-US" w:eastAsia="en-US" w:bidi="ar-SA"/>
      </w:rPr>
    </w:lvl>
  </w:abstractNum>
  <w:abstractNum w:abstractNumId="2" w15:restartNumberingAfterBreak="0">
    <w:nsid w:val="0DC31B6D"/>
    <w:multiLevelType w:val="hybridMultilevel"/>
    <w:tmpl w:val="94B08FF8"/>
    <w:lvl w:ilvl="0" w:tplc="B30A3C2A">
      <w:start w:val="1"/>
      <w:numFmt w:val="decimal"/>
      <w:lvlText w:val="%1)"/>
      <w:lvlJc w:val="left"/>
      <w:pPr>
        <w:ind w:left="474" w:hanging="360"/>
        <w:jc w:val="left"/>
      </w:pPr>
      <w:rPr>
        <w:rFonts w:ascii="Calibri" w:eastAsia="Calibri" w:hAnsi="Calibri" w:cs="Calibri" w:hint="default"/>
        <w:b w:val="0"/>
        <w:bCs w:val="0"/>
        <w:i w:val="0"/>
        <w:iCs w:val="0"/>
        <w:color w:val="002060"/>
        <w:spacing w:val="-1"/>
        <w:w w:val="100"/>
        <w:sz w:val="22"/>
        <w:szCs w:val="22"/>
        <w:lang w:val="en-US" w:eastAsia="en-US" w:bidi="ar-SA"/>
      </w:rPr>
    </w:lvl>
    <w:lvl w:ilvl="1" w:tplc="7C347482">
      <w:numFmt w:val="bullet"/>
      <w:lvlText w:val="•"/>
      <w:lvlJc w:val="left"/>
      <w:pPr>
        <w:ind w:left="1418" w:hanging="360"/>
      </w:pPr>
      <w:rPr>
        <w:rFonts w:hint="default"/>
        <w:lang w:val="en-US" w:eastAsia="en-US" w:bidi="ar-SA"/>
      </w:rPr>
    </w:lvl>
    <w:lvl w:ilvl="2" w:tplc="3C38BB9E">
      <w:numFmt w:val="bullet"/>
      <w:lvlText w:val="•"/>
      <w:lvlJc w:val="left"/>
      <w:pPr>
        <w:ind w:left="2357" w:hanging="360"/>
      </w:pPr>
      <w:rPr>
        <w:rFonts w:hint="default"/>
        <w:lang w:val="en-US" w:eastAsia="en-US" w:bidi="ar-SA"/>
      </w:rPr>
    </w:lvl>
    <w:lvl w:ilvl="3" w:tplc="2F984760">
      <w:numFmt w:val="bullet"/>
      <w:lvlText w:val="•"/>
      <w:lvlJc w:val="left"/>
      <w:pPr>
        <w:ind w:left="3295" w:hanging="360"/>
      </w:pPr>
      <w:rPr>
        <w:rFonts w:hint="default"/>
        <w:lang w:val="en-US" w:eastAsia="en-US" w:bidi="ar-SA"/>
      </w:rPr>
    </w:lvl>
    <w:lvl w:ilvl="4" w:tplc="B3B00EA2">
      <w:numFmt w:val="bullet"/>
      <w:lvlText w:val="•"/>
      <w:lvlJc w:val="left"/>
      <w:pPr>
        <w:ind w:left="4234" w:hanging="360"/>
      </w:pPr>
      <w:rPr>
        <w:rFonts w:hint="default"/>
        <w:lang w:val="en-US" w:eastAsia="en-US" w:bidi="ar-SA"/>
      </w:rPr>
    </w:lvl>
    <w:lvl w:ilvl="5" w:tplc="9ACC0434">
      <w:numFmt w:val="bullet"/>
      <w:lvlText w:val="•"/>
      <w:lvlJc w:val="left"/>
      <w:pPr>
        <w:ind w:left="5172" w:hanging="360"/>
      </w:pPr>
      <w:rPr>
        <w:rFonts w:hint="default"/>
        <w:lang w:val="en-US" w:eastAsia="en-US" w:bidi="ar-SA"/>
      </w:rPr>
    </w:lvl>
    <w:lvl w:ilvl="6" w:tplc="8258D2C2">
      <w:numFmt w:val="bullet"/>
      <w:lvlText w:val="•"/>
      <w:lvlJc w:val="left"/>
      <w:pPr>
        <w:ind w:left="6111" w:hanging="360"/>
      </w:pPr>
      <w:rPr>
        <w:rFonts w:hint="default"/>
        <w:lang w:val="en-US" w:eastAsia="en-US" w:bidi="ar-SA"/>
      </w:rPr>
    </w:lvl>
    <w:lvl w:ilvl="7" w:tplc="0EFAF486">
      <w:numFmt w:val="bullet"/>
      <w:lvlText w:val="•"/>
      <w:lvlJc w:val="left"/>
      <w:pPr>
        <w:ind w:left="7049" w:hanging="360"/>
      </w:pPr>
      <w:rPr>
        <w:rFonts w:hint="default"/>
        <w:lang w:val="en-US" w:eastAsia="en-US" w:bidi="ar-SA"/>
      </w:rPr>
    </w:lvl>
    <w:lvl w:ilvl="8" w:tplc="730056CC">
      <w:numFmt w:val="bullet"/>
      <w:lvlText w:val="•"/>
      <w:lvlJc w:val="left"/>
      <w:pPr>
        <w:ind w:left="7988" w:hanging="360"/>
      </w:pPr>
      <w:rPr>
        <w:rFonts w:hint="default"/>
        <w:lang w:val="en-US" w:eastAsia="en-US" w:bidi="ar-SA"/>
      </w:rPr>
    </w:lvl>
  </w:abstractNum>
  <w:abstractNum w:abstractNumId="3" w15:restartNumberingAfterBreak="0">
    <w:nsid w:val="0EC420AA"/>
    <w:multiLevelType w:val="hybridMultilevel"/>
    <w:tmpl w:val="AD168FEE"/>
    <w:lvl w:ilvl="0" w:tplc="150E1542">
      <w:start w:val="1"/>
      <w:numFmt w:val="decimal"/>
      <w:lvlText w:val="%1)"/>
      <w:lvlJc w:val="left"/>
      <w:pPr>
        <w:ind w:left="474" w:hanging="360"/>
        <w:jc w:val="left"/>
      </w:pPr>
      <w:rPr>
        <w:rFonts w:hint="default"/>
        <w:spacing w:val="-1"/>
        <w:w w:val="100"/>
        <w:lang w:val="en-US" w:eastAsia="en-US" w:bidi="ar-SA"/>
      </w:rPr>
    </w:lvl>
    <w:lvl w:ilvl="1" w:tplc="EBCCA740">
      <w:numFmt w:val="bullet"/>
      <w:lvlText w:val=""/>
      <w:lvlJc w:val="left"/>
      <w:pPr>
        <w:ind w:left="474" w:hanging="360"/>
      </w:pPr>
      <w:rPr>
        <w:rFonts w:ascii="Symbol" w:eastAsia="Symbol" w:hAnsi="Symbol" w:cs="Symbol" w:hint="default"/>
        <w:b w:val="0"/>
        <w:bCs w:val="0"/>
        <w:i w:val="0"/>
        <w:iCs w:val="0"/>
        <w:color w:val="002060"/>
        <w:w w:val="100"/>
        <w:sz w:val="22"/>
        <w:szCs w:val="22"/>
        <w:lang w:val="en-US" w:eastAsia="en-US" w:bidi="ar-SA"/>
      </w:rPr>
    </w:lvl>
    <w:lvl w:ilvl="2" w:tplc="C8F4CBC4">
      <w:numFmt w:val="bullet"/>
      <w:lvlText w:val="•"/>
      <w:lvlJc w:val="left"/>
      <w:pPr>
        <w:ind w:left="2357" w:hanging="360"/>
      </w:pPr>
      <w:rPr>
        <w:rFonts w:hint="default"/>
        <w:lang w:val="en-US" w:eastAsia="en-US" w:bidi="ar-SA"/>
      </w:rPr>
    </w:lvl>
    <w:lvl w:ilvl="3" w:tplc="D4EAA4BE">
      <w:numFmt w:val="bullet"/>
      <w:lvlText w:val="•"/>
      <w:lvlJc w:val="left"/>
      <w:pPr>
        <w:ind w:left="3295" w:hanging="360"/>
      </w:pPr>
      <w:rPr>
        <w:rFonts w:hint="default"/>
        <w:lang w:val="en-US" w:eastAsia="en-US" w:bidi="ar-SA"/>
      </w:rPr>
    </w:lvl>
    <w:lvl w:ilvl="4" w:tplc="A3E86858">
      <w:numFmt w:val="bullet"/>
      <w:lvlText w:val="•"/>
      <w:lvlJc w:val="left"/>
      <w:pPr>
        <w:ind w:left="4234" w:hanging="360"/>
      </w:pPr>
      <w:rPr>
        <w:rFonts w:hint="default"/>
        <w:lang w:val="en-US" w:eastAsia="en-US" w:bidi="ar-SA"/>
      </w:rPr>
    </w:lvl>
    <w:lvl w:ilvl="5" w:tplc="5428F278">
      <w:numFmt w:val="bullet"/>
      <w:lvlText w:val="•"/>
      <w:lvlJc w:val="left"/>
      <w:pPr>
        <w:ind w:left="5172" w:hanging="360"/>
      </w:pPr>
      <w:rPr>
        <w:rFonts w:hint="default"/>
        <w:lang w:val="en-US" w:eastAsia="en-US" w:bidi="ar-SA"/>
      </w:rPr>
    </w:lvl>
    <w:lvl w:ilvl="6" w:tplc="95405E5C">
      <w:numFmt w:val="bullet"/>
      <w:lvlText w:val="•"/>
      <w:lvlJc w:val="left"/>
      <w:pPr>
        <w:ind w:left="6111" w:hanging="360"/>
      </w:pPr>
      <w:rPr>
        <w:rFonts w:hint="default"/>
        <w:lang w:val="en-US" w:eastAsia="en-US" w:bidi="ar-SA"/>
      </w:rPr>
    </w:lvl>
    <w:lvl w:ilvl="7" w:tplc="5232B8CC">
      <w:numFmt w:val="bullet"/>
      <w:lvlText w:val="•"/>
      <w:lvlJc w:val="left"/>
      <w:pPr>
        <w:ind w:left="7049" w:hanging="360"/>
      </w:pPr>
      <w:rPr>
        <w:rFonts w:hint="default"/>
        <w:lang w:val="en-US" w:eastAsia="en-US" w:bidi="ar-SA"/>
      </w:rPr>
    </w:lvl>
    <w:lvl w:ilvl="8" w:tplc="0DE8D8D6">
      <w:numFmt w:val="bullet"/>
      <w:lvlText w:val="•"/>
      <w:lvlJc w:val="left"/>
      <w:pPr>
        <w:ind w:left="7988" w:hanging="360"/>
      </w:pPr>
      <w:rPr>
        <w:rFonts w:hint="default"/>
        <w:lang w:val="en-US" w:eastAsia="en-US" w:bidi="ar-SA"/>
      </w:rPr>
    </w:lvl>
  </w:abstractNum>
  <w:abstractNum w:abstractNumId="4" w15:restartNumberingAfterBreak="0">
    <w:nsid w:val="23BC113E"/>
    <w:multiLevelType w:val="hybridMultilevel"/>
    <w:tmpl w:val="56EC2684"/>
    <w:lvl w:ilvl="0" w:tplc="E084B19E">
      <w:start w:val="1"/>
      <w:numFmt w:val="decimal"/>
      <w:lvlText w:val="%1."/>
      <w:lvlJc w:val="left"/>
      <w:pPr>
        <w:ind w:left="474" w:hanging="360"/>
        <w:jc w:val="left"/>
      </w:pPr>
      <w:rPr>
        <w:rFonts w:ascii="Calibri" w:eastAsia="Calibri" w:hAnsi="Calibri" w:cs="Calibri" w:hint="default"/>
        <w:b w:val="0"/>
        <w:bCs w:val="0"/>
        <w:i w:val="0"/>
        <w:iCs w:val="0"/>
        <w:color w:val="002060"/>
        <w:spacing w:val="-1"/>
        <w:w w:val="100"/>
        <w:sz w:val="22"/>
        <w:szCs w:val="22"/>
        <w:lang w:val="en-US" w:eastAsia="en-US" w:bidi="ar-SA"/>
      </w:rPr>
    </w:lvl>
    <w:lvl w:ilvl="1" w:tplc="7B644F52">
      <w:start w:val="1"/>
      <w:numFmt w:val="lowerLetter"/>
      <w:lvlText w:val="%2."/>
      <w:lvlJc w:val="left"/>
      <w:pPr>
        <w:ind w:left="1184" w:hanging="360"/>
        <w:jc w:val="left"/>
      </w:pPr>
      <w:rPr>
        <w:rFonts w:ascii="Calibri" w:eastAsia="Calibri" w:hAnsi="Calibri" w:cs="Calibri" w:hint="default"/>
        <w:b w:val="0"/>
        <w:bCs w:val="0"/>
        <w:i w:val="0"/>
        <w:iCs w:val="0"/>
        <w:color w:val="002060"/>
        <w:spacing w:val="-1"/>
        <w:w w:val="100"/>
        <w:sz w:val="22"/>
        <w:szCs w:val="22"/>
        <w:lang w:val="en-US" w:eastAsia="en-US" w:bidi="ar-SA"/>
      </w:rPr>
    </w:lvl>
    <w:lvl w:ilvl="2" w:tplc="7F94CCDE">
      <w:numFmt w:val="bullet"/>
      <w:lvlText w:val="•"/>
      <w:lvlJc w:val="left"/>
      <w:pPr>
        <w:ind w:left="2145" w:hanging="360"/>
      </w:pPr>
      <w:rPr>
        <w:rFonts w:hint="default"/>
        <w:lang w:val="en-US" w:eastAsia="en-US" w:bidi="ar-SA"/>
      </w:rPr>
    </w:lvl>
    <w:lvl w:ilvl="3" w:tplc="16B8E8C6">
      <w:numFmt w:val="bullet"/>
      <w:lvlText w:val="•"/>
      <w:lvlJc w:val="left"/>
      <w:pPr>
        <w:ind w:left="3110" w:hanging="360"/>
      </w:pPr>
      <w:rPr>
        <w:rFonts w:hint="default"/>
        <w:lang w:val="en-US" w:eastAsia="en-US" w:bidi="ar-SA"/>
      </w:rPr>
    </w:lvl>
    <w:lvl w:ilvl="4" w:tplc="B400FFB2">
      <w:numFmt w:val="bullet"/>
      <w:lvlText w:val="•"/>
      <w:lvlJc w:val="left"/>
      <w:pPr>
        <w:ind w:left="4075" w:hanging="360"/>
      </w:pPr>
      <w:rPr>
        <w:rFonts w:hint="default"/>
        <w:lang w:val="en-US" w:eastAsia="en-US" w:bidi="ar-SA"/>
      </w:rPr>
    </w:lvl>
    <w:lvl w:ilvl="5" w:tplc="0C0C97EA">
      <w:numFmt w:val="bullet"/>
      <w:lvlText w:val="•"/>
      <w:lvlJc w:val="left"/>
      <w:pPr>
        <w:ind w:left="5040" w:hanging="360"/>
      </w:pPr>
      <w:rPr>
        <w:rFonts w:hint="default"/>
        <w:lang w:val="en-US" w:eastAsia="en-US" w:bidi="ar-SA"/>
      </w:rPr>
    </w:lvl>
    <w:lvl w:ilvl="6" w:tplc="9820ABE8">
      <w:numFmt w:val="bullet"/>
      <w:lvlText w:val="•"/>
      <w:lvlJc w:val="left"/>
      <w:pPr>
        <w:ind w:left="6005" w:hanging="360"/>
      </w:pPr>
      <w:rPr>
        <w:rFonts w:hint="default"/>
        <w:lang w:val="en-US" w:eastAsia="en-US" w:bidi="ar-SA"/>
      </w:rPr>
    </w:lvl>
    <w:lvl w:ilvl="7" w:tplc="7BE22136">
      <w:numFmt w:val="bullet"/>
      <w:lvlText w:val="•"/>
      <w:lvlJc w:val="left"/>
      <w:pPr>
        <w:ind w:left="6970" w:hanging="360"/>
      </w:pPr>
      <w:rPr>
        <w:rFonts w:hint="default"/>
        <w:lang w:val="en-US" w:eastAsia="en-US" w:bidi="ar-SA"/>
      </w:rPr>
    </w:lvl>
    <w:lvl w:ilvl="8" w:tplc="9948DDAA">
      <w:numFmt w:val="bullet"/>
      <w:lvlText w:val="•"/>
      <w:lvlJc w:val="left"/>
      <w:pPr>
        <w:ind w:left="7935" w:hanging="360"/>
      </w:pPr>
      <w:rPr>
        <w:rFonts w:hint="default"/>
        <w:lang w:val="en-US" w:eastAsia="en-US" w:bidi="ar-SA"/>
      </w:rPr>
    </w:lvl>
  </w:abstractNum>
  <w:abstractNum w:abstractNumId="5" w15:restartNumberingAfterBreak="0">
    <w:nsid w:val="24046237"/>
    <w:multiLevelType w:val="hybridMultilevel"/>
    <w:tmpl w:val="2BCA5754"/>
    <w:lvl w:ilvl="0" w:tplc="967A700A">
      <w:start w:val="1"/>
      <w:numFmt w:val="decimal"/>
      <w:lvlText w:val="%1."/>
      <w:lvlJc w:val="left"/>
      <w:pPr>
        <w:ind w:left="474" w:hanging="360"/>
        <w:jc w:val="left"/>
      </w:pPr>
      <w:rPr>
        <w:rFonts w:ascii="Calibri" w:eastAsia="Calibri" w:hAnsi="Calibri" w:cs="Calibri" w:hint="default"/>
        <w:b w:val="0"/>
        <w:bCs w:val="0"/>
        <w:i w:val="0"/>
        <w:iCs w:val="0"/>
        <w:color w:val="002060"/>
        <w:spacing w:val="-1"/>
        <w:w w:val="100"/>
        <w:sz w:val="22"/>
        <w:szCs w:val="22"/>
        <w:lang w:val="en-US" w:eastAsia="en-US" w:bidi="ar-SA"/>
      </w:rPr>
    </w:lvl>
    <w:lvl w:ilvl="1" w:tplc="BB6CC214">
      <w:numFmt w:val="bullet"/>
      <w:lvlText w:val="•"/>
      <w:lvlJc w:val="left"/>
      <w:pPr>
        <w:ind w:left="1418" w:hanging="360"/>
      </w:pPr>
      <w:rPr>
        <w:rFonts w:hint="default"/>
        <w:lang w:val="en-US" w:eastAsia="en-US" w:bidi="ar-SA"/>
      </w:rPr>
    </w:lvl>
    <w:lvl w:ilvl="2" w:tplc="ECECD016">
      <w:numFmt w:val="bullet"/>
      <w:lvlText w:val="•"/>
      <w:lvlJc w:val="left"/>
      <w:pPr>
        <w:ind w:left="2357" w:hanging="360"/>
      </w:pPr>
      <w:rPr>
        <w:rFonts w:hint="default"/>
        <w:lang w:val="en-US" w:eastAsia="en-US" w:bidi="ar-SA"/>
      </w:rPr>
    </w:lvl>
    <w:lvl w:ilvl="3" w:tplc="973EA2DE">
      <w:numFmt w:val="bullet"/>
      <w:lvlText w:val="•"/>
      <w:lvlJc w:val="left"/>
      <w:pPr>
        <w:ind w:left="3295" w:hanging="360"/>
      </w:pPr>
      <w:rPr>
        <w:rFonts w:hint="default"/>
        <w:lang w:val="en-US" w:eastAsia="en-US" w:bidi="ar-SA"/>
      </w:rPr>
    </w:lvl>
    <w:lvl w:ilvl="4" w:tplc="D12E480E">
      <w:numFmt w:val="bullet"/>
      <w:lvlText w:val="•"/>
      <w:lvlJc w:val="left"/>
      <w:pPr>
        <w:ind w:left="4234" w:hanging="360"/>
      </w:pPr>
      <w:rPr>
        <w:rFonts w:hint="default"/>
        <w:lang w:val="en-US" w:eastAsia="en-US" w:bidi="ar-SA"/>
      </w:rPr>
    </w:lvl>
    <w:lvl w:ilvl="5" w:tplc="AFF86E04">
      <w:numFmt w:val="bullet"/>
      <w:lvlText w:val="•"/>
      <w:lvlJc w:val="left"/>
      <w:pPr>
        <w:ind w:left="5172" w:hanging="360"/>
      </w:pPr>
      <w:rPr>
        <w:rFonts w:hint="default"/>
        <w:lang w:val="en-US" w:eastAsia="en-US" w:bidi="ar-SA"/>
      </w:rPr>
    </w:lvl>
    <w:lvl w:ilvl="6" w:tplc="F0F8E78E">
      <w:numFmt w:val="bullet"/>
      <w:lvlText w:val="•"/>
      <w:lvlJc w:val="left"/>
      <w:pPr>
        <w:ind w:left="6111" w:hanging="360"/>
      </w:pPr>
      <w:rPr>
        <w:rFonts w:hint="default"/>
        <w:lang w:val="en-US" w:eastAsia="en-US" w:bidi="ar-SA"/>
      </w:rPr>
    </w:lvl>
    <w:lvl w:ilvl="7" w:tplc="CBC6E85A">
      <w:numFmt w:val="bullet"/>
      <w:lvlText w:val="•"/>
      <w:lvlJc w:val="left"/>
      <w:pPr>
        <w:ind w:left="7049" w:hanging="360"/>
      </w:pPr>
      <w:rPr>
        <w:rFonts w:hint="default"/>
        <w:lang w:val="en-US" w:eastAsia="en-US" w:bidi="ar-SA"/>
      </w:rPr>
    </w:lvl>
    <w:lvl w:ilvl="8" w:tplc="7DFCB33A">
      <w:numFmt w:val="bullet"/>
      <w:lvlText w:val="•"/>
      <w:lvlJc w:val="left"/>
      <w:pPr>
        <w:ind w:left="7988" w:hanging="360"/>
      </w:pPr>
      <w:rPr>
        <w:rFonts w:hint="default"/>
        <w:lang w:val="en-US" w:eastAsia="en-US" w:bidi="ar-SA"/>
      </w:rPr>
    </w:lvl>
  </w:abstractNum>
  <w:abstractNum w:abstractNumId="6" w15:restartNumberingAfterBreak="0">
    <w:nsid w:val="31193DA7"/>
    <w:multiLevelType w:val="hybridMultilevel"/>
    <w:tmpl w:val="DFB4BED0"/>
    <w:lvl w:ilvl="0" w:tplc="B5E481F0">
      <w:numFmt w:val="bullet"/>
      <w:lvlText w:val=""/>
      <w:lvlJc w:val="left"/>
      <w:pPr>
        <w:ind w:left="834" w:hanging="360"/>
      </w:pPr>
      <w:rPr>
        <w:rFonts w:ascii="Symbol" w:eastAsia="Symbol" w:hAnsi="Symbol" w:cs="Symbol" w:hint="default"/>
        <w:b w:val="0"/>
        <w:bCs w:val="0"/>
        <w:i w:val="0"/>
        <w:iCs w:val="0"/>
        <w:color w:val="002060"/>
        <w:w w:val="100"/>
        <w:sz w:val="22"/>
        <w:szCs w:val="22"/>
        <w:lang w:val="en-US" w:eastAsia="en-US" w:bidi="ar-SA"/>
      </w:rPr>
    </w:lvl>
    <w:lvl w:ilvl="1" w:tplc="35660DC4">
      <w:numFmt w:val="bullet"/>
      <w:lvlText w:val="•"/>
      <w:lvlJc w:val="left"/>
      <w:pPr>
        <w:ind w:left="1742" w:hanging="360"/>
      </w:pPr>
      <w:rPr>
        <w:rFonts w:hint="default"/>
        <w:lang w:val="en-US" w:eastAsia="en-US" w:bidi="ar-SA"/>
      </w:rPr>
    </w:lvl>
    <w:lvl w:ilvl="2" w:tplc="540A9F18">
      <w:numFmt w:val="bullet"/>
      <w:lvlText w:val="•"/>
      <w:lvlJc w:val="left"/>
      <w:pPr>
        <w:ind w:left="2645" w:hanging="360"/>
      </w:pPr>
      <w:rPr>
        <w:rFonts w:hint="default"/>
        <w:lang w:val="en-US" w:eastAsia="en-US" w:bidi="ar-SA"/>
      </w:rPr>
    </w:lvl>
    <w:lvl w:ilvl="3" w:tplc="01382ABE">
      <w:numFmt w:val="bullet"/>
      <w:lvlText w:val="•"/>
      <w:lvlJc w:val="left"/>
      <w:pPr>
        <w:ind w:left="3547" w:hanging="360"/>
      </w:pPr>
      <w:rPr>
        <w:rFonts w:hint="default"/>
        <w:lang w:val="en-US" w:eastAsia="en-US" w:bidi="ar-SA"/>
      </w:rPr>
    </w:lvl>
    <w:lvl w:ilvl="4" w:tplc="03AAFB72">
      <w:numFmt w:val="bullet"/>
      <w:lvlText w:val="•"/>
      <w:lvlJc w:val="left"/>
      <w:pPr>
        <w:ind w:left="4450" w:hanging="360"/>
      </w:pPr>
      <w:rPr>
        <w:rFonts w:hint="default"/>
        <w:lang w:val="en-US" w:eastAsia="en-US" w:bidi="ar-SA"/>
      </w:rPr>
    </w:lvl>
    <w:lvl w:ilvl="5" w:tplc="D5A49066">
      <w:numFmt w:val="bullet"/>
      <w:lvlText w:val="•"/>
      <w:lvlJc w:val="left"/>
      <w:pPr>
        <w:ind w:left="5352" w:hanging="360"/>
      </w:pPr>
      <w:rPr>
        <w:rFonts w:hint="default"/>
        <w:lang w:val="en-US" w:eastAsia="en-US" w:bidi="ar-SA"/>
      </w:rPr>
    </w:lvl>
    <w:lvl w:ilvl="6" w:tplc="0638FB7C">
      <w:numFmt w:val="bullet"/>
      <w:lvlText w:val="•"/>
      <w:lvlJc w:val="left"/>
      <w:pPr>
        <w:ind w:left="6255" w:hanging="360"/>
      </w:pPr>
      <w:rPr>
        <w:rFonts w:hint="default"/>
        <w:lang w:val="en-US" w:eastAsia="en-US" w:bidi="ar-SA"/>
      </w:rPr>
    </w:lvl>
    <w:lvl w:ilvl="7" w:tplc="8BE0A8D6">
      <w:numFmt w:val="bullet"/>
      <w:lvlText w:val="•"/>
      <w:lvlJc w:val="left"/>
      <w:pPr>
        <w:ind w:left="7157" w:hanging="360"/>
      </w:pPr>
      <w:rPr>
        <w:rFonts w:hint="default"/>
        <w:lang w:val="en-US" w:eastAsia="en-US" w:bidi="ar-SA"/>
      </w:rPr>
    </w:lvl>
    <w:lvl w:ilvl="8" w:tplc="C2DE4106">
      <w:numFmt w:val="bullet"/>
      <w:lvlText w:val="•"/>
      <w:lvlJc w:val="left"/>
      <w:pPr>
        <w:ind w:left="8060" w:hanging="360"/>
      </w:pPr>
      <w:rPr>
        <w:rFonts w:hint="default"/>
        <w:lang w:val="en-US" w:eastAsia="en-US" w:bidi="ar-SA"/>
      </w:rPr>
    </w:lvl>
  </w:abstractNum>
  <w:num w:numId="1">
    <w:abstractNumId w:val="1"/>
  </w:num>
  <w:num w:numId="2">
    <w:abstractNumId w:val="5"/>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A651A"/>
    <w:rsid w:val="000D3E4F"/>
    <w:rsid w:val="002355F1"/>
    <w:rsid w:val="003D0CAD"/>
    <w:rsid w:val="00853476"/>
    <w:rsid w:val="00CA651A"/>
    <w:rsid w:val="00F244A4"/>
    <w:rsid w:val="00FA3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79F32"/>
  <w15:docId w15:val="{BF404ED7-1617-48DB-A298-D26688AD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4"/>
      <w:jc w:val="both"/>
      <w:outlineLvl w:val="0"/>
    </w:pPr>
    <w:rPr>
      <w:b/>
      <w:bCs/>
    </w:rPr>
  </w:style>
  <w:style w:type="paragraph" w:styleId="Heading2">
    <w:name w:val="heading 2"/>
    <w:basedOn w:val="Normal"/>
    <w:uiPriority w:val="1"/>
    <w:qFormat/>
    <w:pPr>
      <w:ind w:left="114"/>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4"/>
    </w:pPr>
  </w:style>
  <w:style w:type="paragraph" w:styleId="Title">
    <w:name w:val="Title"/>
    <w:basedOn w:val="Normal"/>
    <w:uiPriority w:val="1"/>
    <w:qFormat/>
    <w:pPr>
      <w:spacing w:before="135"/>
      <w:ind w:left="114"/>
      <w:jc w:val="both"/>
    </w:pPr>
    <w:rPr>
      <w:b/>
      <w:bCs/>
      <w:sz w:val="36"/>
      <w:szCs w:val="36"/>
    </w:rPr>
  </w:style>
  <w:style w:type="paragraph" w:styleId="ListParagraph">
    <w:name w:val="List Paragraph"/>
    <w:basedOn w:val="Normal"/>
    <w:uiPriority w:val="1"/>
    <w:qFormat/>
    <w:pPr>
      <w:ind w:left="47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Running an IMPACT Course - An Overview</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IMPACT Course - An Overview</dc:title>
  <dc:creator>Gavin Francis</dc:creator>
  <cp:lastModifiedBy>Esther Malcolm</cp:lastModifiedBy>
  <cp:revision>2</cp:revision>
  <dcterms:created xsi:type="dcterms:W3CDTF">2022-07-18T08:55:00Z</dcterms:created>
  <dcterms:modified xsi:type="dcterms:W3CDTF">2022-07-18T09:42:00Z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Word</vt:lpwstr>
  </property>
  <property fmtid="{D5CDD505-2E9C-101B-9397-08002B2CF9AE}" pid="4" name="LastSaved">
    <vt:filetime>2022-07-18T00:00:00Z</vt:filetime>
  </property>
  <property fmtid="{D5CDD505-2E9C-101B-9397-08002B2CF9AE}" pid="5" name="Producer">
    <vt:lpwstr>macOS Version 11.5.2 (Build 20G95) Quartz PDFContext</vt:lpwstr>
  </property>
</Properties>
</file>