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22"/>
        <w:gridCol w:w="6095"/>
      </w:tblGrid>
      <w:tr w:rsidR="005953C0" w14:paraId="3C3373E1" w14:textId="77777777" w:rsidTr="00BD10C2">
        <w:tc>
          <w:tcPr>
            <w:tcW w:w="2122" w:type="dxa"/>
          </w:tcPr>
          <w:p w14:paraId="6DA3B128" w14:textId="77777777" w:rsidR="005953C0" w:rsidRPr="0008256D" w:rsidRDefault="005953C0" w:rsidP="005953C0">
            <w:pPr>
              <w:pStyle w:val="NoSpacing"/>
              <w:rPr>
                <w:sz w:val="20"/>
                <w:szCs w:val="20"/>
              </w:rPr>
            </w:pPr>
            <w:r w:rsidRPr="0008256D">
              <w:rPr>
                <w:sz w:val="20"/>
                <w:szCs w:val="20"/>
              </w:rPr>
              <w:t>Project Name:</w:t>
            </w:r>
          </w:p>
        </w:tc>
        <w:tc>
          <w:tcPr>
            <w:tcW w:w="6095" w:type="dxa"/>
          </w:tcPr>
          <w:p w14:paraId="3BD02BF7" w14:textId="36C8ECA4" w:rsidR="005953C0" w:rsidRPr="0008256D" w:rsidRDefault="005953C0" w:rsidP="005953C0">
            <w:pPr>
              <w:pStyle w:val="NoSpacing"/>
              <w:rPr>
                <w:sz w:val="20"/>
                <w:szCs w:val="20"/>
              </w:rPr>
            </w:pPr>
            <w:r w:rsidRPr="00A132BD">
              <w:rPr>
                <w:rFonts w:ascii="Arial" w:eastAsia="Times New Roman" w:hAnsi="Arial" w:cs="Arial"/>
                <w:color w:val="000000"/>
                <w:sz w:val="20"/>
                <w:szCs w:val="20"/>
                <w:lang w:eastAsia="en-GB"/>
              </w:rPr>
              <w:t>QAC Cinema</w:t>
            </w:r>
          </w:p>
        </w:tc>
      </w:tr>
      <w:tr w:rsidR="005953C0" w14:paraId="424262EE" w14:textId="77777777" w:rsidTr="00BD10C2">
        <w:tc>
          <w:tcPr>
            <w:tcW w:w="2122" w:type="dxa"/>
          </w:tcPr>
          <w:p w14:paraId="1CF14DB7" w14:textId="77777777" w:rsidR="005953C0" w:rsidRPr="0008256D" w:rsidRDefault="005953C0" w:rsidP="005953C0">
            <w:pPr>
              <w:pStyle w:val="NoSpacing"/>
              <w:rPr>
                <w:sz w:val="20"/>
                <w:szCs w:val="20"/>
              </w:rPr>
            </w:pPr>
            <w:r w:rsidRPr="0008256D">
              <w:rPr>
                <w:sz w:val="20"/>
                <w:szCs w:val="20"/>
              </w:rPr>
              <w:t>Project Description:</w:t>
            </w:r>
          </w:p>
        </w:tc>
        <w:tc>
          <w:tcPr>
            <w:tcW w:w="6095" w:type="dxa"/>
          </w:tcPr>
          <w:p w14:paraId="703F2A30" w14:textId="6C57D2A5" w:rsidR="005953C0" w:rsidRPr="0008256D" w:rsidRDefault="005953C0" w:rsidP="005953C0">
            <w:pPr>
              <w:pStyle w:val="NoSpacing"/>
              <w:rPr>
                <w:sz w:val="20"/>
                <w:szCs w:val="20"/>
              </w:rPr>
            </w:pPr>
            <w:r w:rsidRPr="00A132BD">
              <w:rPr>
                <w:rFonts w:ascii="Arial" w:eastAsia="Times New Roman" w:hAnsi="Arial" w:cs="Arial"/>
                <w:color w:val="000000"/>
                <w:sz w:val="20"/>
                <w:szCs w:val="20"/>
                <w:lang w:eastAsia="en-GB"/>
              </w:rPr>
              <w:t>Creating a full stack application allowing users to book a ticket, make a purchase and browse the site with ease.</w:t>
            </w:r>
          </w:p>
        </w:tc>
      </w:tr>
      <w:tr w:rsidR="00B12F1C" w14:paraId="2C83C096" w14:textId="77777777" w:rsidTr="00BD10C2">
        <w:tc>
          <w:tcPr>
            <w:tcW w:w="2122" w:type="dxa"/>
          </w:tcPr>
          <w:p w14:paraId="07DA2918" w14:textId="77777777" w:rsidR="00B12F1C" w:rsidRPr="0008256D" w:rsidRDefault="00B12F1C" w:rsidP="00BD10C2">
            <w:pPr>
              <w:pStyle w:val="NoSpacing"/>
              <w:rPr>
                <w:sz w:val="20"/>
                <w:szCs w:val="20"/>
              </w:rPr>
            </w:pPr>
            <w:r w:rsidRPr="0008256D">
              <w:rPr>
                <w:sz w:val="20"/>
                <w:szCs w:val="20"/>
              </w:rPr>
              <w:t>Project Owner:</w:t>
            </w:r>
          </w:p>
        </w:tc>
        <w:tc>
          <w:tcPr>
            <w:tcW w:w="6095" w:type="dxa"/>
          </w:tcPr>
          <w:p w14:paraId="57672F05" w14:textId="357E0711" w:rsidR="00B12F1C" w:rsidRPr="0008256D" w:rsidRDefault="005953C0" w:rsidP="00BD10C2">
            <w:pPr>
              <w:pStyle w:val="NoSpacing"/>
              <w:rPr>
                <w:rFonts w:ascii="Calibri" w:hAnsi="Calibri" w:cs="Calibri"/>
                <w:color w:val="000000"/>
                <w:sz w:val="20"/>
                <w:szCs w:val="20"/>
              </w:rPr>
            </w:pPr>
            <w:r w:rsidRPr="00A132BD">
              <w:rPr>
                <w:rFonts w:ascii="Arial" w:eastAsia="Times New Roman" w:hAnsi="Arial" w:cs="Arial"/>
                <w:color w:val="000000"/>
                <w:sz w:val="20"/>
                <w:szCs w:val="20"/>
                <w:lang w:eastAsia="en-GB"/>
              </w:rPr>
              <w:t>Emmanuel Lomax, Leighton Manning, Rianna Johnson, Will McCudden-Hughes</w:t>
            </w:r>
          </w:p>
        </w:tc>
      </w:tr>
    </w:tbl>
    <w:p w14:paraId="08F1B665" w14:textId="13E68574" w:rsidR="006612B5" w:rsidRDefault="006612B5" w:rsidP="00B12F1C">
      <w:pPr>
        <w:pStyle w:val="NoSpacing"/>
      </w:pPr>
    </w:p>
    <w:p w14:paraId="28D08003" w14:textId="77777777" w:rsidR="00B12F1C" w:rsidRPr="00644BF6" w:rsidRDefault="00B12F1C" w:rsidP="00B12F1C">
      <w:pPr>
        <w:pStyle w:val="NoSpacing"/>
        <w:rPr>
          <w:b/>
          <w:bCs/>
          <w:sz w:val="18"/>
          <w:szCs w:val="18"/>
          <w:u w:val="single"/>
        </w:rPr>
      </w:pPr>
      <w:r w:rsidRPr="00644BF6">
        <w:rPr>
          <w:b/>
          <w:bCs/>
          <w:sz w:val="18"/>
          <w:szCs w:val="18"/>
          <w:u w:val="single"/>
        </w:rPr>
        <w:t>Probability/Risk L</w:t>
      </w:r>
      <w:r>
        <w:rPr>
          <w:b/>
          <w:bCs/>
          <w:sz w:val="18"/>
          <w:szCs w:val="18"/>
          <w:u w:val="single"/>
        </w:rPr>
        <w:t>evel &gt; Colour chart</w:t>
      </w:r>
    </w:p>
    <w:p w14:paraId="61CBB806" w14:textId="77777777" w:rsidR="00B12F1C" w:rsidRPr="00644BF6" w:rsidRDefault="00B12F1C" w:rsidP="00B12F1C">
      <w:pPr>
        <w:pStyle w:val="NoSpacing"/>
        <w:rPr>
          <w:sz w:val="18"/>
          <w:szCs w:val="18"/>
        </w:rPr>
      </w:pPr>
      <w:r w:rsidRPr="00460523">
        <w:rPr>
          <w:color w:val="C00000"/>
          <w:sz w:val="18"/>
          <w:szCs w:val="18"/>
        </w:rPr>
        <w:t>Red</w:t>
      </w:r>
      <w:r w:rsidRPr="00644BF6">
        <w:rPr>
          <w:sz w:val="18"/>
          <w:szCs w:val="18"/>
        </w:rPr>
        <w:t>: High</w:t>
      </w:r>
    </w:p>
    <w:p w14:paraId="5F5F9C37" w14:textId="77777777" w:rsidR="00B12F1C" w:rsidRPr="00644BF6" w:rsidRDefault="00B12F1C" w:rsidP="00B12F1C">
      <w:pPr>
        <w:pStyle w:val="NoSpacing"/>
        <w:rPr>
          <w:sz w:val="18"/>
          <w:szCs w:val="18"/>
        </w:rPr>
      </w:pPr>
      <w:r w:rsidRPr="00460523">
        <w:rPr>
          <w:color w:val="BF8F00" w:themeColor="accent4" w:themeShade="BF"/>
          <w:sz w:val="18"/>
          <w:szCs w:val="18"/>
        </w:rPr>
        <w:t>Yellow</w:t>
      </w:r>
      <w:r w:rsidRPr="00644BF6">
        <w:rPr>
          <w:sz w:val="18"/>
          <w:szCs w:val="18"/>
        </w:rPr>
        <w:t>: Medium</w:t>
      </w:r>
    </w:p>
    <w:p w14:paraId="71F8C23E" w14:textId="77777777" w:rsidR="00B12F1C" w:rsidRPr="00644BF6" w:rsidRDefault="00B12F1C" w:rsidP="00B12F1C">
      <w:pPr>
        <w:pStyle w:val="NoSpacing"/>
        <w:rPr>
          <w:sz w:val="18"/>
          <w:szCs w:val="18"/>
        </w:rPr>
      </w:pPr>
      <w:r w:rsidRPr="00460523">
        <w:rPr>
          <w:color w:val="538135" w:themeColor="accent6" w:themeShade="BF"/>
          <w:sz w:val="18"/>
          <w:szCs w:val="18"/>
        </w:rPr>
        <w:t>Green</w:t>
      </w:r>
      <w:r w:rsidRPr="00644BF6">
        <w:rPr>
          <w:sz w:val="18"/>
          <w:szCs w:val="18"/>
        </w:rPr>
        <w:t>: Low</w:t>
      </w:r>
    </w:p>
    <w:p w14:paraId="0D9A6BA4" w14:textId="6F40C3AD" w:rsidR="00B12F1C" w:rsidRDefault="00B12F1C" w:rsidP="00B12F1C">
      <w:pPr>
        <w:pStyle w:val="NoSpacing"/>
      </w:pPr>
    </w:p>
    <w:tbl>
      <w:tblPr>
        <w:tblStyle w:val="TableGrid"/>
        <w:tblW w:w="0" w:type="auto"/>
        <w:tblLook w:val="04A0" w:firstRow="1" w:lastRow="0" w:firstColumn="1" w:lastColumn="0" w:noHBand="0" w:noVBand="1"/>
      </w:tblPr>
      <w:tblGrid>
        <w:gridCol w:w="704"/>
        <w:gridCol w:w="1276"/>
        <w:gridCol w:w="1318"/>
        <w:gridCol w:w="2084"/>
        <w:gridCol w:w="1126"/>
        <w:gridCol w:w="1284"/>
        <w:gridCol w:w="2302"/>
        <w:gridCol w:w="1984"/>
        <w:gridCol w:w="1863"/>
      </w:tblGrid>
      <w:tr w:rsidR="00B12F1C" w14:paraId="0513BC14" w14:textId="77777777" w:rsidTr="00EC3E00">
        <w:tc>
          <w:tcPr>
            <w:tcW w:w="704" w:type="dxa"/>
          </w:tcPr>
          <w:p w14:paraId="675DC4B7" w14:textId="77777777" w:rsidR="00B12F1C" w:rsidRPr="0008256D" w:rsidRDefault="00B12F1C" w:rsidP="00BD10C2">
            <w:pPr>
              <w:pStyle w:val="NoSpacing"/>
              <w:rPr>
                <w:b/>
                <w:bCs/>
                <w:sz w:val="20"/>
                <w:szCs w:val="20"/>
                <w:u w:val="single"/>
              </w:rPr>
            </w:pPr>
            <w:r w:rsidRPr="0008256D">
              <w:rPr>
                <w:b/>
                <w:bCs/>
                <w:sz w:val="20"/>
                <w:szCs w:val="20"/>
                <w:u w:val="single"/>
              </w:rPr>
              <w:t>Risk ID</w:t>
            </w:r>
          </w:p>
        </w:tc>
        <w:tc>
          <w:tcPr>
            <w:tcW w:w="1276" w:type="dxa"/>
          </w:tcPr>
          <w:p w14:paraId="13508569" w14:textId="77777777" w:rsidR="00B12F1C" w:rsidRPr="0008256D" w:rsidRDefault="00B12F1C" w:rsidP="00BD10C2">
            <w:pPr>
              <w:pStyle w:val="NoSpacing"/>
              <w:rPr>
                <w:b/>
                <w:bCs/>
                <w:sz w:val="20"/>
                <w:szCs w:val="20"/>
                <w:u w:val="single"/>
              </w:rPr>
            </w:pPr>
            <w:r w:rsidRPr="0008256D">
              <w:rPr>
                <w:b/>
                <w:bCs/>
                <w:sz w:val="20"/>
                <w:szCs w:val="20"/>
                <w:u w:val="single"/>
              </w:rPr>
              <w:t xml:space="preserve">Date Registered </w:t>
            </w:r>
          </w:p>
        </w:tc>
        <w:tc>
          <w:tcPr>
            <w:tcW w:w="1318" w:type="dxa"/>
          </w:tcPr>
          <w:p w14:paraId="131ADA53" w14:textId="77777777" w:rsidR="00B12F1C" w:rsidRPr="0008256D" w:rsidRDefault="00B12F1C" w:rsidP="00BD10C2">
            <w:pPr>
              <w:pStyle w:val="NoSpacing"/>
              <w:rPr>
                <w:b/>
                <w:bCs/>
                <w:sz w:val="20"/>
                <w:szCs w:val="20"/>
                <w:u w:val="single"/>
              </w:rPr>
            </w:pPr>
            <w:r w:rsidRPr="0008256D">
              <w:rPr>
                <w:b/>
                <w:bCs/>
                <w:sz w:val="20"/>
                <w:szCs w:val="20"/>
                <w:u w:val="single"/>
              </w:rPr>
              <w:t>Risk Area</w:t>
            </w:r>
          </w:p>
        </w:tc>
        <w:tc>
          <w:tcPr>
            <w:tcW w:w="2084" w:type="dxa"/>
          </w:tcPr>
          <w:p w14:paraId="08365914" w14:textId="77777777" w:rsidR="00B12F1C" w:rsidRPr="0008256D" w:rsidRDefault="00B12F1C" w:rsidP="00BD10C2">
            <w:pPr>
              <w:pStyle w:val="NoSpacing"/>
              <w:rPr>
                <w:b/>
                <w:bCs/>
                <w:sz w:val="20"/>
                <w:szCs w:val="20"/>
                <w:u w:val="single"/>
              </w:rPr>
            </w:pPr>
            <w:r w:rsidRPr="0008256D">
              <w:rPr>
                <w:b/>
                <w:bCs/>
                <w:sz w:val="20"/>
                <w:szCs w:val="20"/>
                <w:u w:val="single"/>
              </w:rPr>
              <w:t>Risk Description</w:t>
            </w:r>
          </w:p>
        </w:tc>
        <w:tc>
          <w:tcPr>
            <w:tcW w:w="1126" w:type="dxa"/>
          </w:tcPr>
          <w:p w14:paraId="28040D37" w14:textId="77777777" w:rsidR="00B12F1C" w:rsidRPr="0008256D" w:rsidRDefault="00B12F1C" w:rsidP="00BD10C2">
            <w:pPr>
              <w:pStyle w:val="NoSpacing"/>
              <w:rPr>
                <w:b/>
                <w:bCs/>
                <w:sz w:val="20"/>
                <w:szCs w:val="20"/>
                <w:u w:val="single"/>
              </w:rPr>
            </w:pPr>
            <w:r w:rsidRPr="0008256D">
              <w:rPr>
                <w:b/>
                <w:bCs/>
                <w:sz w:val="20"/>
                <w:szCs w:val="20"/>
                <w:u w:val="single"/>
              </w:rPr>
              <w:t>Probability</w:t>
            </w:r>
          </w:p>
        </w:tc>
        <w:tc>
          <w:tcPr>
            <w:tcW w:w="1284" w:type="dxa"/>
          </w:tcPr>
          <w:p w14:paraId="3E7BAC41" w14:textId="77777777" w:rsidR="00B12F1C" w:rsidRPr="0008256D" w:rsidRDefault="00B12F1C" w:rsidP="00BD10C2">
            <w:pPr>
              <w:pStyle w:val="NoSpacing"/>
              <w:rPr>
                <w:b/>
                <w:bCs/>
                <w:sz w:val="20"/>
                <w:szCs w:val="20"/>
                <w:u w:val="single"/>
              </w:rPr>
            </w:pPr>
            <w:r w:rsidRPr="0008256D">
              <w:rPr>
                <w:b/>
                <w:bCs/>
                <w:sz w:val="20"/>
                <w:szCs w:val="20"/>
                <w:u w:val="single"/>
              </w:rPr>
              <w:t>Risk Level</w:t>
            </w:r>
          </w:p>
        </w:tc>
        <w:tc>
          <w:tcPr>
            <w:tcW w:w="2302" w:type="dxa"/>
          </w:tcPr>
          <w:p w14:paraId="298C1913" w14:textId="77777777" w:rsidR="00B12F1C" w:rsidRPr="0008256D" w:rsidRDefault="00B12F1C" w:rsidP="00BD10C2">
            <w:pPr>
              <w:pStyle w:val="NoSpacing"/>
              <w:rPr>
                <w:b/>
                <w:bCs/>
                <w:sz w:val="20"/>
                <w:szCs w:val="20"/>
                <w:u w:val="single"/>
              </w:rPr>
            </w:pPr>
            <w:r w:rsidRPr="0008256D">
              <w:rPr>
                <w:b/>
                <w:bCs/>
                <w:sz w:val="20"/>
                <w:szCs w:val="20"/>
                <w:u w:val="single"/>
              </w:rPr>
              <w:t>Project Impact</w:t>
            </w:r>
          </w:p>
        </w:tc>
        <w:tc>
          <w:tcPr>
            <w:tcW w:w="1984" w:type="dxa"/>
          </w:tcPr>
          <w:p w14:paraId="7EAAB11C" w14:textId="77777777" w:rsidR="00B12F1C" w:rsidRPr="0008256D" w:rsidRDefault="00B12F1C" w:rsidP="00BD10C2">
            <w:pPr>
              <w:pStyle w:val="NoSpacing"/>
              <w:rPr>
                <w:b/>
                <w:bCs/>
                <w:sz w:val="20"/>
                <w:szCs w:val="20"/>
                <w:u w:val="single"/>
              </w:rPr>
            </w:pPr>
            <w:r w:rsidRPr="0008256D">
              <w:rPr>
                <w:b/>
                <w:bCs/>
                <w:sz w:val="20"/>
                <w:szCs w:val="20"/>
                <w:u w:val="single"/>
              </w:rPr>
              <w:t>Proximity/Length of impact</w:t>
            </w:r>
          </w:p>
        </w:tc>
        <w:tc>
          <w:tcPr>
            <w:tcW w:w="1863" w:type="dxa"/>
          </w:tcPr>
          <w:p w14:paraId="75597CC0" w14:textId="77777777" w:rsidR="00B12F1C" w:rsidRPr="0008256D" w:rsidRDefault="00B12F1C" w:rsidP="00BD10C2">
            <w:pPr>
              <w:pStyle w:val="NoSpacing"/>
              <w:rPr>
                <w:b/>
                <w:bCs/>
                <w:sz w:val="20"/>
                <w:szCs w:val="20"/>
                <w:u w:val="single"/>
              </w:rPr>
            </w:pPr>
            <w:r w:rsidRPr="0008256D">
              <w:rPr>
                <w:b/>
                <w:bCs/>
                <w:sz w:val="20"/>
                <w:szCs w:val="20"/>
                <w:u w:val="single"/>
              </w:rPr>
              <w:t>Response Strategy</w:t>
            </w:r>
          </w:p>
        </w:tc>
      </w:tr>
      <w:tr w:rsidR="00B12F1C" w14:paraId="26451192" w14:textId="77777777" w:rsidTr="00EC3E00">
        <w:trPr>
          <w:trHeight w:val="1067"/>
        </w:trPr>
        <w:tc>
          <w:tcPr>
            <w:tcW w:w="704" w:type="dxa"/>
          </w:tcPr>
          <w:p w14:paraId="6122F526" w14:textId="77777777" w:rsidR="00B12F1C" w:rsidRPr="00643318" w:rsidRDefault="00B12F1C" w:rsidP="00BD10C2">
            <w:pPr>
              <w:pStyle w:val="NoSpacing"/>
              <w:rPr>
                <w:sz w:val="16"/>
                <w:szCs w:val="16"/>
              </w:rPr>
            </w:pPr>
            <w:r w:rsidRPr="00643318">
              <w:rPr>
                <w:sz w:val="16"/>
                <w:szCs w:val="16"/>
              </w:rPr>
              <w:t>1</w:t>
            </w:r>
          </w:p>
        </w:tc>
        <w:tc>
          <w:tcPr>
            <w:tcW w:w="1276" w:type="dxa"/>
          </w:tcPr>
          <w:p w14:paraId="1523A140" w14:textId="7B9D198D" w:rsidR="00B12F1C" w:rsidRPr="00643318" w:rsidRDefault="00F51647" w:rsidP="00BD10C2">
            <w:pPr>
              <w:pStyle w:val="NoSpacing"/>
              <w:rPr>
                <w:sz w:val="16"/>
                <w:szCs w:val="16"/>
              </w:rPr>
            </w:pPr>
            <w:r>
              <w:rPr>
                <w:sz w:val="16"/>
                <w:szCs w:val="16"/>
              </w:rPr>
              <w:t>19</w:t>
            </w:r>
            <w:r w:rsidR="00C43D20">
              <w:rPr>
                <w:sz w:val="16"/>
                <w:szCs w:val="16"/>
              </w:rPr>
              <w:t>/02/2021</w:t>
            </w:r>
          </w:p>
        </w:tc>
        <w:tc>
          <w:tcPr>
            <w:tcW w:w="1318" w:type="dxa"/>
          </w:tcPr>
          <w:p w14:paraId="12EDE40D" w14:textId="77777777" w:rsidR="00B12F1C" w:rsidRPr="00C77904" w:rsidRDefault="00B12F1C" w:rsidP="00BD10C2">
            <w:pPr>
              <w:pStyle w:val="NoSpacing"/>
              <w:rPr>
                <w:sz w:val="20"/>
                <w:szCs w:val="20"/>
              </w:rPr>
            </w:pPr>
            <w:r w:rsidRPr="00A55EE1">
              <w:rPr>
                <w:sz w:val="16"/>
                <w:szCs w:val="16"/>
              </w:rPr>
              <w:t>Internet Connection</w:t>
            </w:r>
          </w:p>
        </w:tc>
        <w:tc>
          <w:tcPr>
            <w:tcW w:w="2084" w:type="dxa"/>
          </w:tcPr>
          <w:p w14:paraId="4B528B5B" w14:textId="77777777" w:rsidR="00B12F1C" w:rsidRPr="00C77904" w:rsidRDefault="00B12F1C" w:rsidP="00BD10C2">
            <w:pPr>
              <w:pStyle w:val="NoSpacing"/>
              <w:rPr>
                <w:sz w:val="16"/>
                <w:szCs w:val="16"/>
              </w:rPr>
            </w:pPr>
            <w:r w:rsidRPr="00C77904">
              <w:rPr>
                <w:sz w:val="16"/>
                <w:szCs w:val="16"/>
              </w:rPr>
              <w:t xml:space="preserve">Currently everyone is working from home and school in my house and so the </w:t>
            </w:r>
            <w:r>
              <w:rPr>
                <w:sz w:val="16"/>
                <w:szCs w:val="16"/>
              </w:rPr>
              <w:t>WIFI</w:t>
            </w:r>
            <w:r w:rsidRPr="00C77904">
              <w:rPr>
                <w:sz w:val="16"/>
                <w:szCs w:val="16"/>
              </w:rPr>
              <w:t xml:space="preserve"> connection is being used more often in my house.</w:t>
            </w:r>
          </w:p>
        </w:tc>
        <w:tc>
          <w:tcPr>
            <w:tcW w:w="1126" w:type="dxa"/>
            <w:shd w:val="clear" w:color="auto" w:fill="FFFFFF" w:themeFill="background1"/>
          </w:tcPr>
          <w:p w14:paraId="38B90A96" w14:textId="77777777" w:rsidR="00B12F1C" w:rsidRPr="00FA31D6" w:rsidRDefault="00B12F1C" w:rsidP="001213EF">
            <w:pPr>
              <w:pStyle w:val="NoSpacing"/>
              <w:jc w:val="center"/>
              <w:rPr>
                <w:sz w:val="16"/>
                <w:szCs w:val="16"/>
              </w:rPr>
            </w:pPr>
          </w:p>
          <w:p w14:paraId="2DD7DEE1" w14:textId="77777777" w:rsidR="00B12F1C" w:rsidRDefault="00B12F1C" w:rsidP="001213EF">
            <w:pPr>
              <w:jc w:val="center"/>
              <w:rPr>
                <w:sz w:val="16"/>
                <w:szCs w:val="16"/>
              </w:rPr>
            </w:pPr>
          </w:p>
          <w:p w14:paraId="4D8E3507" w14:textId="77777777" w:rsidR="00B12F1C" w:rsidRPr="00606A09" w:rsidRDefault="00B12F1C" w:rsidP="001213EF">
            <w:pPr>
              <w:jc w:val="center"/>
              <w:rPr>
                <w:b/>
                <w:bCs/>
                <w:sz w:val="16"/>
                <w:szCs w:val="16"/>
              </w:rPr>
            </w:pPr>
            <w:r w:rsidRPr="00606A09">
              <w:rPr>
                <w:b/>
                <w:bCs/>
                <w:color w:val="BF8F00" w:themeColor="accent4" w:themeShade="BF"/>
                <w:sz w:val="16"/>
                <w:szCs w:val="16"/>
              </w:rPr>
              <w:t>MEDIUM</w:t>
            </w:r>
          </w:p>
        </w:tc>
        <w:tc>
          <w:tcPr>
            <w:tcW w:w="1284" w:type="dxa"/>
            <w:shd w:val="clear" w:color="auto" w:fill="FFFFFF" w:themeFill="background1"/>
          </w:tcPr>
          <w:p w14:paraId="63953ED5" w14:textId="77777777" w:rsidR="00B12F1C" w:rsidRDefault="00B12F1C" w:rsidP="001213EF">
            <w:pPr>
              <w:pStyle w:val="NoSpacing"/>
              <w:jc w:val="center"/>
              <w:rPr>
                <w:sz w:val="16"/>
                <w:szCs w:val="16"/>
              </w:rPr>
            </w:pPr>
          </w:p>
          <w:p w14:paraId="6F9863CB" w14:textId="77777777" w:rsidR="00B12F1C" w:rsidRDefault="00B12F1C" w:rsidP="001213EF">
            <w:pPr>
              <w:pStyle w:val="NoSpacing"/>
              <w:jc w:val="center"/>
              <w:rPr>
                <w:sz w:val="16"/>
                <w:szCs w:val="16"/>
              </w:rPr>
            </w:pPr>
          </w:p>
          <w:p w14:paraId="44394A99" w14:textId="77777777" w:rsidR="00B12F1C" w:rsidRPr="00606A09" w:rsidRDefault="00B12F1C" w:rsidP="001213EF">
            <w:pPr>
              <w:pStyle w:val="NoSpacing"/>
              <w:jc w:val="center"/>
              <w:rPr>
                <w:b/>
                <w:bCs/>
                <w:sz w:val="16"/>
                <w:szCs w:val="16"/>
              </w:rPr>
            </w:pPr>
            <w:r w:rsidRPr="00606A09">
              <w:rPr>
                <w:b/>
                <w:bCs/>
                <w:color w:val="C00000"/>
                <w:sz w:val="16"/>
                <w:szCs w:val="16"/>
              </w:rPr>
              <w:t>HIGH</w:t>
            </w:r>
          </w:p>
        </w:tc>
        <w:tc>
          <w:tcPr>
            <w:tcW w:w="2302" w:type="dxa"/>
          </w:tcPr>
          <w:p w14:paraId="64EFA021" w14:textId="77777777" w:rsidR="00B12F1C" w:rsidRPr="00C77904" w:rsidRDefault="00B12F1C" w:rsidP="00BD10C2">
            <w:pPr>
              <w:pStyle w:val="NoSpacing"/>
              <w:rPr>
                <w:sz w:val="16"/>
                <w:szCs w:val="16"/>
              </w:rPr>
            </w:pPr>
            <w:r w:rsidRPr="00C77904">
              <w:rPr>
                <w:sz w:val="16"/>
                <w:szCs w:val="16"/>
              </w:rPr>
              <w:t>if I do run into computer issues it could take conside</w:t>
            </w:r>
            <w:r>
              <w:rPr>
                <w:sz w:val="16"/>
                <w:szCs w:val="16"/>
              </w:rPr>
              <w:t>r</w:t>
            </w:r>
            <w:r w:rsidRPr="00C77904">
              <w:rPr>
                <w:sz w:val="16"/>
                <w:szCs w:val="16"/>
              </w:rPr>
              <w:t>ably longer to get things done.</w:t>
            </w:r>
          </w:p>
        </w:tc>
        <w:tc>
          <w:tcPr>
            <w:tcW w:w="1984" w:type="dxa"/>
          </w:tcPr>
          <w:p w14:paraId="57DEF5F1" w14:textId="2976B85A" w:rsidR="00B12F1C" w:rsidRPr="00C77904" w:rsidRDefault="008B17D7" w:rsidP="00BD10C2">
            <w:pPr>
              <w:pStyle w:val="NoSpacing"/>
              <w:rPr>
                <w:sz w:val="20"/>
                <w:szCs w:val="20"/>
              </w:rPr>
            </w:pPr>
            <w:r>
              <w:rPr>
                <w:sz w:val="16"/>
                <w:szCs w:val="16"/>
              </w:rPr>
              <w:t>D</w:t>
            </w:r>
            <w:r w:rsidR="00B12F1C" w:rsidRPr="00A55EE1">
              <w:rPr>
                <w:sz w:val="16"/>
                <w:szCs w:val="16"/>
              </w:rPr>
              <w:t>epending on how long it may take to get a new system issued it could take around 2 days to a week.</w:t>
            </w:r>
          </w:p>
        </w:tc>
        <w:tc>
          <w:tcPr>
            <w:tcW w:w="1863" w:type="dxa"/>
          </w:tcPr>
          <w:p w14:paraId="1F8E043B" w14:textId="77777777" w:rsidR="00B12F1C" w:rsidRPr="00C77904" w:rsidRDefault="00B12F1C" w:rsidP="00BD10C2">
            <w:pPr>
              <w:pStyle w:val="NoSpacing"/>
              <w:rPr>
                <w:sz w:val="20"/>
                <w:szCs w:val="20"/>
              </w:rPr>
            </w:pPr>
            <w:r w:rsidRPr="00A55EE1">
              <w:rPr>
                <w:sz w:val="16"/>
                <w:szCs w:val="16"/>
              </w:rPr>
              <w:t>Attempting to</w:t>
            </w:r>
            <w:r>
              <w:rPr>
                <w:sz w:val="16"/>
                <w:szCs w:val="16"/>
              </w:rPr>
              <w:t xml:space="preserve"> </w:t>
            </w:r>
            <w:r w:rsidRPr="00A55EE1">
              <w:rPr>
                <w:sz w:val="16"/>
                <w:szCs w:val="16"/>
              </w:rPr>
              <w:t>get a new device issued. In order to complete the project.</w:t>
            </w:r>
          </w:p>
        </w:tc>
      </w:tr>
      <w:tr w:rsidR="00E50270" w14:paraId="28494CD8" w14:textId="77777777" w:rsidTr="00EC3E00">
        <w:tc>
          <w:tcPr>
            <w:tcW w:w="704" w:type="dxa"/>
          </w:tcPr>
          <w:p w14:paraId="784B0E0C" w14:textId="610E624E" w:rsidR="00E50270" w:rsidRPr="00643318" w:rsidRDefault="00CB2BAC" w:rsidP="00E50270">
            <w:pPr>
              <w:pStyle w:val="NoSpacing"/>
              <w:rPr>
                <w:sz w:val="16"/>
                <w:szCs w:val="16"/>
              </w:rPr>
            </w:pPr>
            <w:r>
              <w:rPr>
                <w:sz w:val="16"/>
                <w:szCs w:val="16"/>
              </w:rPr>
              <w:t>2</w:t>
            </w:r>
          </w:p>
        </w:tc>
        <w:tc>
          <w:tcPr>
            <w:tcW w:w="1276" w:type="dxa"/>
          </w:tcPr>
          <w:p w14:paraId="7266E70E" w14:textId="62B4EE08" w:rsidR="00E50270" w:rsidRPr="00643318" w:rsidRDefault="00F51647" w:rsidP="00E50270">
            <w:pPr>
              <w:pStyle w:val="NoSpacing"/>
              <w:rPr>
                <w:sz w:val="16"/>
                <w:szCs w:val="16"/>
              </w:rPr>
            </w:pPr>
            <w:r>
              <w:rPr>
                <w:sz w:val="16"/>
                <w:szCs w:val="16"/>
              </w:rPr>
              <w:t>19</w:t>
            </w:r>
            <w:r w:rsidR="00C43D20">
              <w:rPr>
                <w:sz w:val="16"/>
                <w:szCs w:val="16"/>
              </w:rPr>
              <w:t>/02/2021</w:t>
            </w:r>
          </w:p>
        </w:tc>
        <w:tc>
          <w:tcPr>
            <w:tcW w:w="1318" w:type="dxa"/>
          </w:tcPr>
          <w:p w14:paraId="70BAF84C" w14:textId="61F83229" w:rsidR="00E50270" w:rsidRPr="00643318" w:rsidRDefault="00E50270" w:rsidP="00E50270">
            <w:pPr>
              <w:rPr>
                <w:sz w:val="16"/>
                <w:szCs w:val="16"/>
              </w:rPr>
            </w:pPr>
            <w:r>
              <w:rPr>
                <w:sz w:val="16"/>
                <w:szCs w:val="16"/>
              </w:rPr>
              <w:t>Acts of God</w:t>
            </w:r>
          </w:p>
        </w:tc>
        <w:tc>
          <w:tcPr>
            <w:tcW w:w="2084" w:type="dxa"/>
          </w:tcPr>
          <w:p w14:paraId="4FD47152" w14:textId="09A937A6" w:rsidR="00E50270" w:rsidRDefault="00E50270" w:rsidP="00E50270">
            <w:pPr>
              <w:rPr>
                <w:sz w:val="16"/>
                <w:szCs w:val="16"/>
              </w:rPr>
            </w:pPr>
            <w:r>
              <w:rPr>
                <w:sz w:val="16"/>
                <w:szCs w:val="16"/>
              </w:rPr>
              <w:t>Snow/Rain Storms</w:t>
            </w:r>
          </w:p>
        </w:tc>
        <w:tc>
          <w:tcPr>
            <w:tcW w:w="1126" w:type="dxa"/>
          </w:tcPr>
          <w:p w14:paraId="3BC88C3C" w14:textId="77777777" w:rsidR="00E50270" w:rsidRPr="00606A09" w:rsidRDefault="00E50270" w:rsidP="001213EF">
            <w:pPr>
              <w:pStyle w:val="NoSpacing"/>
              <w:jc w:val="center"/>
              <w:rPr>
                <w:b/>
                <w:bCs/>
                <w:sz w:val="16"/>
                <w:szCs w:val="16"/>
              </w:rPr>
            </w:pPr>
          </w:p>
          <w:p w14:paraId="240C3E6B" w14:textId="17B8A4BA" w:rsidR="00E50270" w:rsidRPr="00606A09" w:rsidRDefault="00E50270" w:rsidP="001213EF">
            <w:pPr>
              <w:jc w:val="center"/>
              <w:rPr>
                <w:b/>
                <w:bCs/>
                <w:sz w:val="16"/>
                <w:szCs w:val="16"/>
              </w:rPr>
            </w:pPr>
            <w:r w:rsidRPr="00606A09">
              <w:rPr>
                <w:b/>
                <w:bCs/>
                <w:color w:val="538135" w:themeColor="accent6" w:themeShade="BF"/>
                <w:sz w:val="16"/>
                <w:szCs w:val="16"/>
              </w:rPr>
              <w:t>LOW</w:t>
            </w:r>
          </w:p>
        </w:tc>
        <w:tc>
          <w:tcPr>
            <w:tcW w:w="1284" w:type="dxa"/>
          </w:tcPr>
          <w:p w14:paraId="21943FA0" w14:textId="77777777" w:rsidR="00E50270" w:rsidRPr="00606A09" w:rsidRDefault="00E50270" w:rsidP="001213EF">
            <w:pPr>
              <w:pStyle w:val="NoSpacing"/>
              <w:jc w:val="center"/>
              <w:rPr>
                <w:b/>
                <w:bCs/>
                <w:sz w:val="16"/>
                <w:szCs w:val="16"/>
              </w:rPr>
            </w:pPr>
          </w:p>
          <w:p w14:paraId="04C34A5E" w14:textId="4F599E9D" w:rsidR="00E50270" w:rsidRPr="00606A09" w:rsidRDefault="00E50270" w:rsidP="001213EF">
            <w:pPr>
              <w:jc w:val="center"/>
              <w:rPr>
                <w:b/>
                <w:bCs/>
                <w:sz w:val="16"/>
                <w:szCs w:val="16"/>
              </w:rPr>
            </w:pPr>
            <w:r w:rsidRPr="00606A09">
              <w:rPr>
                <w:b/>
                <w:bCs/>
                <w:color w:val="538135" w:themeColor="accent6" w:themeShade="BF"/>
                <w:sz w:val="16"/>
                <w:szCs w:val="16"/>
              </w:rPr>
              <w:t>LOW</w:t>
            </w:r>
          </w:p>
        </w:tc>
        <w:tc>
          <w:tcPr>
            <w:tcW w:w="2302" w:type="dxa"/>
          </w:tcPr>
          <w:p w14:paraId="5308B42A" w14:textId="3C26BD6F" w:rsidR="00E50270" w:rsidRDefault="00E50270" w:rsidP="00E50270">
            <w:pPr>
              <w:rPr>
                <w:sz w:val="16"/>
                <w:szCs w:val="16"/>
              </w:rPr>
            </w:pPr>
            <w:r>
              <w:rPr>
                <w:sz w:val="16"/>
                <w:szCs w:val="16"/>
              </w:rPr>
              <w:t xml:space="preserve">If damage to internet and electric cables are bad </w:t>
            </w:r>
          </w:p>
        </w:tc>
        <w:tc>
          <w:tcPr>
            <w:tcW w:w="1984" w:type="dxa"/>
          </w:tcPr>
          <w:p w14:paraId="0FF49C0F" w14:textId="353E2158" w:rsidR="00E50270" w:rsidRDefault="00E50270" w:rsidP="00E50270">
            <w:pPr>
              <w:rPr>
                <w:sz w:val="16"/>
                <w:szCs w:val="16"/>
              </w:rPr>
            </w:pPr>
            <w:r>
              <w:rPr>
                <w:sz w:val="16"/>
                <w:szCs w:val="16"/>
              </w:rPr>
              <w:t>Depending on the damage caused, could last between a few hours to a few days.</w:t>
            </w:r>
          </w:p>
        </w:tc>
        <w:tc>
          <w:tcPr>
            <w:tcW w:w="1863" w:type="dxa"/>
          </w:tcPr>
          <w:p w14:paraId="36139509" w14:textId="1250BAD4" w:rsidR="00E50270" w:rsidRDefault="00E50270" w:rsidP="00E50270">
            <w:pPr>
              <w:rPr>
                <w:sz w:val="16"/>
                <w:szCs w:val="16"/>
              </w:rPr>
            </w:pPr>
            <w:r>
              <w:rPr>
                <w:sz w:val="16"/>
                <w:szCs w:val="16"/>
              </w:rPr>
              <w:t>Regularly committing</w:t>
            </w:r>
            <w:r w:rsidR="00041585">
              <w:rPr>
                <w:sz w:val="16"/>
                <w:szCs w:val="16"/>
              </w:rPr>
              <w:t xml:space="preserve"> any changes in files to GitHub so that the team always has a working line of code to use.</w:t>
            </w:r>
          </w:p>
        </w:tc>
      </w:tr>
      <w:tr w:rsidR="00180DE6" w14:paraId="42869D22" w14:textId="77777777" w:rsidTr="00EC3E00">
        <w:tc>
          <w:tcPr>
            <w:tcW w:w="704" w:type="dxa"/>
          </w:tcPr>
          <w:p w14:paraId="1917186D" w14:textId="0B7A1D5B" w:rsidR="00180DE6" w:rsidRDefault="00CB2BAC" w:rsidP="00180DE6">
            <w:pPr>
              <w:pStyle w:val="NoSpacing"/>
              <w:rPr>
                <w:sz w:val="16"/>
                <w:szCs w:val="16"/>
              </w:rPr>
            </w:pPr>
            <w:r>
              <w:rPr>
                <w:sz w:val="16"/>
                <w:szCs w:val="16"/>
              </w:rPr>
              <w:t>3</w:t>
            </w:r>
          </w:p>
        </w:tc>
        <w:tc>
          <w:tcPr>
            <w:tcW w:w="1276" w:type="dxa"/>
          </w:tcPr>
          <w:p w14:paraId="2610DE13" w14:textId="53C0470B" w:rsidR="00180DE6" w:rsidRPr="00643318" w:rsidRDefault="00F51647" w:rsidP="00180DE6">
            <w:pPr>
              <w:pStyle w:val="NoSpacing"/>
              <w:rPr>
                <w:sz w:val="16"/>
                <w:szCs w:val="16"/>
              </w:rPr>
            </w:pPr>
            <w:r>
              <w:rPr>
                <w:sz w:val="16"/>
                <w:szCs w:val="16"/>
              </w:rPr>
              <w:t>19</w:t>
            </w:r>
            <w:r w:rsidR="00C43D20">
              <w:rPr>
                <w:sz w:val="16"/>
                <w:szCs w:val="16"/>
              </w:rPr>
              <w:t>/02/2021</w:t>
            </w:r>
          </w:p>
        </w:tc>
        <w:tc>
          <w:tcPr>
            <w:tcW w:w="1318" w:type="dxa"/>
          </w:tcPr>
          <w:p w14:paraId="70243586" w14:textId="3CD18EB1" w:rsidR="00180DE6" w:rsidRDefault="00180DE6" w:rsidP="00180DE6">
            <w:pPr>
              <w:rPr>
                <w:sz w:val="16"/>
                <w:szCs w:val="16"/>
              </w:rPr>
            </w:pPr>
            <w:r>
              <w:rPr>
                <w:sz w:val="16"/>
                <w:szCs w:val="16"/>
              </w:rPr>
              <w:t>IT</w:t>
            </w:r>
          </w:p>
        </w:tc>
        <w:tc>
          <w:tcPr>
            <w:tcW w:w="2084" w:type="dxa"/>
          </w:tcPr>
          <w:p w14:paraId="38263F7B" w14:textId="4E5BE7C1" w:rsidR="00180DE6" w:rsidRDefault="00180DE6" w:rsidP="00180DE6">
            <w:pPr>
              <w:rPr>
                <w:sz w:val="16"/>
                <w:szCs w:val="16"/>
              </w:rPr>
            </w:pPr>
            <w:r>
              <w:rPr>
                <w:sz w:val="16"/>
                <w:szCs w:val="16"/>
              </w:rPr>
              <w:t>Hard Drive Problems</w:t>
            </w:r>
          </w:p>
        </w:tc>
        <w:tc>
          <w:tcPr>
            <w:tcW w:w="1126" w:type="dxa"/>
          </w:tcPr>
          <w:p w14:paraId="4C399F6F" w14:textId="77777777" w:rsidR="001213EF" w:rsidRDefault="001213EF" w:rsidP="00180DE6">
            <w:pPr>
              <w:pStyle w:val="NoSpacing"/>
              <w:rPr>
                <w:b/>
                <w:bCs/>
                <w:color w:val="538135" w:themeColor="accent6" w:themeShade="BF"/>
                <w:sz w:val="16"/>
                <w:szCs w:val="16"/>
              </w:rPr>
            </w:pPr>
          </w:p>
          <w:p w14:paraId="5C530317" w14:textId="77777777" w:rsidR="001213EF" w:rsidRDefault="001213EF" w:rsidP="00180DE6">
            <w:pPr>
              <w:pStyle w:val="NoSpacing"/>
              <w:rPr>
                <w:b/>
                <w:bCs/>
                <w:color w:val="538135" w:themeColor="accent6" w:themeShade="BF"/>
                <w:sz w:val="16"/>
                <w:szCs w:val="16"/>
              </w:rPr>
            </w:pPr>
          </w:p>
          <w:p w14:paraId="2E5E1771" w14:textId="59A64FDF" w:rsidR="00180DE6" w:rsidRPr="00606A09" w:rsidRDefault="00180DE6" w:rsidP="001213EF">
            <w:pPr>
              <w:pStyle w:val="NoSpacing"/>
              <w:jc w:val="center"/>
              <w:rPr>
                <w:b/>
                <w:bCs/>
                <w:sz w:val="16"/>
                <w:szCs w:val="16"/>
              </w:rPr>
            </w:pPr>
            <w:r w:rsidRPr="00E50270">
              <w:rPr>
                <w:b/>
                <w:bCs/>
                <w:color w:val="538135" w:themeColor="accent6" w:themeShade="BF"/>
                <w:sz w:val="16"/>
                <w:szCs w:val="16"/>
              </w:rPr>
              <w:t>LOW</w:t>
            </w:r>
          </w:p>
        </w:tc>
        <w:tc>
          <w:tcPr>
            <w:tcW w:w="1284" w:type="dxa"/>
          </w:tcPr>
          <w:p w14:paraId="6D48A3BF" w14:textId="77777777" w:rsidR="001213EF" w:rsidRDefault="001213EF" w:rsidP="00180DE6">
            <w:pPr>
              <w:pStyle w:val="NoSpacing"/>
              <w:rPr>
                <w:b/>
                <w:bCs/>
                <w:color w:val="BF8F00" w:themeColor="accent4" w:themeShade="BF"/>
                <w:sz w:val="16"/>
                <w:szCs w:val="16"/>
              </w:rPr>
            </w:pPr>
          </w:p>
          <w:p w14:paraId="31667A2C" w14:textId="77777777" w:rsidR="001213EF" w:rsidRDefault="001213EF" w:rsidP="00180DE6">
            <w:pPr>
              <w:pStyle w:val="NoSpacing"/>
              <w:rPr>
                <w:b/>
                <w:bCs/>
                <w:color w:val="BF8F00" w:themeColor="accent4" w:themeShade="BF"/>
                <w:sz w:val="16"/>
                <w:szCs w:val="16"/>
              </w:rPr>
            </w:pPr>
          </w:p>
          <w:p w14:paraId="6AB62802" w14:textId="16BED10C" w:rsidR="00180DE6" w:rsidRPr="00606A09" w:rsidRDefault="00180DE6" w:rsidP="001213EF">
            <w:pPr>
              <w:pStyle w:val="NoSpacing"/>
              <w:jc w:val="center"/>
              <w:rPr>
                <w:b/>
                <w:bCs/>
                <w:sz w:val="16"/>
                <w:szCs w:val="16"/>
              </w:rPr>
            </w:pPr>
            <w:r w:rsidRPr="00E50270">
              <w:rPr>
                <w:b/>
                <w:bCs/>
                <w:color w:val="BF8F00" w:themeColor="accent4" w:themeShade="BF"/>
                <w:sz w:val="16"/>
                <w:szCs w:val="16"/>
              </w:rPr>
              <w:t>MEDIUM</w:t>
            </w:r>
          </w:p>
        </w:tc>
        <w:tc>
          <w:tcPr>
            <w:tcW w:w="2302" w:type="dxa"/>
          </w:tcPr>
          <w:p w14:paraId="6929CC63" w14:textId="4CB5035F" w:rsidR="00180DE6" w:rsidRDefault="00180DE6" w:rsidP="00180DE6">
            <w:pPr>
              <w:rPr>
                <w:sz w:val="16"/>
                <w:szCs w:val="16"/>
              </w:rPr>
            </w:pPr>
            <w:r>
              <w:rPr>
                <w:sz w:val="16"/>
                <w:szCs w:val="16"/>
              </w:rPr>
              <w:t>Difficult to restore work that has been lost leading to incompletion of project</w:t>
            </w:r>
          </w:p>
        </w:tc>
        <w:tc>
          <w:tcPr>
            <w:tcW w:w="1984" w:type="dxa"/>
          </w:tcPr>
          <w:p w14:paraId="0392CEE1" w14:textId="574F373D" w:rsidR="00180DE6" w:rsidRDefault="00180DE6" w:rsidP="00180DE6">
            <w:pPr>
              <w:rPr>
                <w:sz w:val="16"/>
                <w:szCs w:val="16"/>
              </w:rPr>
            </w:pPr>
            <w:r>
              <w:rPr>
                <w:sz w:val="16"/>
                <w:szCs w:val="16"/>
              </w:rPr>
              <w:t>Few days to weeks in order to rectify the issue.</w:t>
            </w:r>
          </w:p>
        </w:tc>
        <w:tc>
          <w:tcPr>
            <w:tcW w:w="1863" w:type="dxa"/>
          </w:tcPr>
          <w:p w14:paraId="32174A35" w14:textId="155104AD" w:rsidR="00180DE6" w:rsidRDefault="00180DE6" w:rsidP="00180DE6">
            <w:pPr>
              <w:rPr>
                <w:sz w:val="16"/>
                <w:szCs w:val="16"/>
              </w:rPr>
            </w:pPr>
            <w:r>
              <w:rPr>
                <w:sz w:val="16"/>
                <w:szCs w:val="16"/>
              </w:rPr>
              <w:t>Similarly, to ‘Acts of God’</w:t>
            </w:r>
            <w:r w:rsidR="006E3324">
              <w:rPr>
                <w:sz w:val="16"/>
                <w:szCs w:val="16"/>
              </w:rPr>
              <w:t>,</w:t>
            </w:r>
            <w:r>
              <w:rPr>
                <w:sz w:val="16"/>
                <w:szCs w:val="16"/>
              </w:rPr>
              <w:t xml:space="preserve"> making </w:t>
            </w:r>
            <w:r w:rsidR="006E3324">
              <w:rPr>
                <w:sz w:val="16"/>
                <w:szCs w:val="16"/>
              </w:rPr>
              <w:t xml:space="preserve">sure that we are </w:t>
            </w:r>
            <w:r w:rsidR="00041585">
              <w:rPr>
                <w:sz w:val="16"/>
                <w:szCs w:val="16"/>
              </w:rPr>
              <w:t>regularly committing</w:t>
            </w:r>
            <w:r w:rsidR="006E3324">
              <w:rPr>
                <w:sz w:val="16"/>
                <w:szCs w:val="16"/>
              </w:rPr>
              <w:t xml:space="preserve"> </w:t>
            </w:r>
            <w:r>
              <w:rPr>
                <w:sz w:val="16"/>
                <w:szCs w:val="16"/>
              </w:rPr>
              <w:t>o</w:t>
            </w:r>
            <w:r w:rsidR="006E3324">
              <w:rPr>
                <w:sz w:val="16"/>
                <w:szCs w:val="16"/>
              </w:rPr>
              <w:t xml:space="preserve">ur </w:t>
            </w:r>
            <w:r>
              <w:rPr>
                <w:sz w:val="16"/>
                <w:szCs w:val="16"/>
              </w:rPr>
              <w:t>work.</w:t>
            </w:r>
          </w:p>
        </w:tc>
      </w:tr>
      <w:tr w:rsidR="00180DE6" w14:paraId="1BC54755" w14:textId="77777777" w:rsidTr="00EC3E00">
        <w:tc>
          <w:tcPr>
            <w:tcW w:w="704" w:type="dxa"/>
          </w:tcPr>
          <w:p w14:paraId="40C947E0" w14:textId="2902A4FB" w:rsidR="00180DE6" w:rsidRPr="00643318" w:rsidRDefault="00CB2BAC" w:rsidP="00180DE6">
            <w:pPr>
              <w:pStyle w:val="NoSpacing"/>
              <w:rPr>
                <w:sz w:val="16"/>
                <w:szCs w:val="16"/>
              </w:rPr>
            </w:pPr>
            <w:r>
              <w:rPr>
                <w:sz w:val="16"/>
                <w:szCs w:val="16"/>
              </w:rPr>
              <w:t>4</w:t>
            </w:r>
          </w:p>
        </w:tc>
        <w:tc>
          <w:tcPr>
            <w:tcW w:w="1276" w:type="dxa"/>
          </w:tcPr>
          <w:p w14:paraId="04D73B63" w14:textId="13D55664" w:rsidR="00180DE6" w:rsidRPr="00643318" w:rsidRDefault="00F51647" w:rsidP="00180DE6">
            <w:pPr>
              <w:pStyle w:val="NoSpacing"/>
              <w:rPr>
                <w:sz w:val="16"/>
                <w:szCs w:val="16"/>
              </w:rPr>
            </w:pPr>
            <w:r>
              <w:rPr>
                <w:sz w:val="16"/>
                <w:szCs w:val="16"/>
              </w:rPr>
              <w:t>19/02</w:t>
            </w:r>
            <w:r w:rsidR="00D27F6D">
              <w:rPr>
                <w:sz w:val="16"/>
                <w:szCs w:val="16"/>
              </w:rPr>
              <w:t>/202</w:t>
            </w:r>
            <w:r>
              <w:rPr>
                <w:sz w:val="16"/>
                <w:szCs w:val="16"/>
              </w:rPr>
              <w:t>1</w:t>
            </w:r>
          </w:p>
        </w:tc>
        <w:tc>
          <w:tcPr>
            <w:tcW w:w="1318" w:type="dxa"/>
          </w:tcPr>
          <w:p w14:paraId="500E04BA" w14:textId="77777777" w:rsidR="00180DE6" w:rsidRPr="00FA31D6" w:rsidRDefault="00180DE6" w:rsidP="00180DE6">
            <w:pPr>
              <w:rPr>
                <w:sz w:val="16"/>
                <w:szCs w:val="16"/>
              </w:rPr>
            </w:pPr>
            <w:r w:rsidRPr="00FA31D6">
              <w:rPr>
                <w:sz w:val="16"/>
                <w:szCs w:val="16"/>
              </w:rPr>
              <w:t>Covid</w:t>
            </w:r>
            <w:r>
              <w:rPr>
                <w:sz w:val="16"/>
                <w:szCs w:val="16"/>
              </w:rPr>
              <w:t>-</w:t>
            </w:r>
            <w:r w:rsidRPr="00FA31D6">
              <w:rPr>
                <w:sz w:val="16"/>
                <w:szCs w:val="16"/>
              </w:rPr>
              <w:t>19</w:t>
            </w:r>
          </w:p>
        </w:tc>
        <w:tc>
          <w:tcPr>
            <w:tcW w:w="2084" w:type="dxa"/>
          </w:tcPr>
          <w:p w14:paraId="44D84383" w14:textId="70F2CEA6" w:rsidR="00180DE6" w:rsidRPr="00FA31D6" w:rsidRDefault="006E3324" w:rsidP="00180DE6">
            <w:pPr>
              <w:pStyle w:val="NoSpacing"/>
              <w:rPr>
                <w:sz w:val="16"/>
                <w:szCs w:val="16"/>
              </w:rPr>
            </w:pPr>
            <w:r>
              <w:rPr>
                <w:sz w:val="16"/>
                <w:szCs w:val="16"/>
              </w:rPr>
              <w:t xml:space="preserve">With friends/ family working as essential retailers the risk that the virus imposes on some/all colleagues is quite high. </w:t>
            </w:r>
          </w:p>
        </w:tc>
        <w:tc>
          <w:tcPr>
            <w:tcW w:w="1126" w:type="dxa"/>
          </w:tcPr>
          <w:p w14:paraId="37A2E0AB" w14:textId="77777777" w:rsidR="00180DE6" w:rsidRPr="00606A09" w:rsidRDefault="00180DE6" w:rsidP="00180DE6">
            <w:pPr>
              <w:pStyle w:val="NoSpacing"/>
              <w:rPr>
                <w:b/>
                <w:bCs/>
                <w:sz w:val="16"/>
                <w:szCs w:val="16"/>
              </w:rPr>
            </w:pPr>
          </w:p>
          <w:p w14:paraId="7E91BF0F" w14:textId="77777777" w:rsidR="00180DE6" w:rsidRPr="00606A09" w:rsidRDefault="00180DE6" w:rsidP="00180DE6">
            <w:pPr>
              <w:pStyle w:val="NoSpacing"/>
              <w:rPr>
                <w:b/>
                <w:bCs/>
                <w:sz w:val="16"/>
                <w:szCs w:val="16"/>
              </w:rPr>
            </w:pPr>
          </w:p>
          <w:p w14:paraId="2C0ECE5A" w14:textId="77777777" w:rsidR="00180DE6" w:rsidRPr="00606A09" w:rsidRDefault="00180DE6" w:rsidP="00635C9D">
            <w:pPr>
              <w:pStyle w:val="NoSpacing"/>
              <w:jc w:val="center"/>
              <w:rPr>
                <w:b/>
                <w:bCs/>
                <w:sz w:val="16"/>
                <w:szCs w:val="16"/>
              </w:rPr>
            </w:pPr>
            <w:r w:rsidRPr="00606A09">
              <w:rPr>
                <w:b/>
                <w:bCs/>
                <w:color w:val="BF8F00" w:themeColor="accent4" w:themeShade="BF"/>
                <w:sz w:val="16"/>
                <w:szCs w:val="16"/>
              </w:rPr>
              <w:t>MEDIUM</w:t>
            </w:r>
          </w:p>
        </w:tc>
        <w:tc>
          <w:tcPr>
            <w:tcW w:w="1284" w:type="dxa"/>
          </w:tcPr>
          <w:p w14:paraId="4F0F147B" w14:textId="77777777" w:rsidR="00180DE6" w:rsidRPr="00606A09" w:rsidRDefault="00180DE6" w:rsidP="00180DE6">
            <w:pPr>
              <w:pStyle w:val="NoSpacing"/>
              <w:rPr>
                <w:b/>
                <w:bCs/>
                <w:sz w:val="16"/>
                <w:szCs w:val="16"/>
              </w:rPr>
            </w:pPr>
          </w:p>
          <w:p w14:paraId="10919EF5" w14:textId="77777777" w:rsidR="00180DE6" w:rsidRPr="00606A09" w:rsidRDefault="00180DE6" w:rsidP="00180DE6">
            <w:pPr>
              <w:pStyle w:val="NoSpacing"/>
              <w:rPr>
                <w:b/>
                <w:bCs/>
                <w:sz w:val="16"/>
                <w:szCs w:val="16"/>
              </w:rPr>
            </w:pPr>
          </w:p>
          <w:p w14:paraId="3A7E9130" w14:textId="77777777" w:rsidR="00180DE6" w:rsidRPr="00606A09" w:rsidRDefault="00180DE6" w:rsidP="00635C9D">
            <w:pPr>
              <w:pStyle w:val="NoSpacing"/>
              <w:jc w:val="center"/>
              <w:rPr>
                <w:b/>
                <w:bCs/>
                <w:sz w:val="16"/>
                <w:szCs w:val="16"/>
              </w:rPr>
            </w:pPr>
            <w:r w:rsidRPr="00606A09">
              <w:rPr>
                <w:b/>
                <w:bCs/>
                <w:color w:val="538135" w:themeColor="accent6" w:themeShade="BF"/>
                <w:sz w:val="16"/>
                <w:szCs w:val="16"/>
              </w:rPr>
              <w:t>LOW</w:t>
            </w:r>
          </w:p>
        </w:tc>
        <w:tc>
          <w:tcPr>
            <w:tcW w:w="2302" w:type="dxa"/>
          </w:tcPr>
          <w:p w14:paraId="2494BC1A" w14:textId="2D7C0569" w:rsidR="00180DE6" w:rsidRPr="00FA31D6" w:rsidRDefault="00180DE6" w:rsidP="00180DE6">
            <w:pPr>
              <w:pStyle w:val="NoSpacing"/>
              <w:rPr>
                <w:sz w:val="16"/>
                <w:szCs w:val="16"/>
              </w:rPr>
            </w:pPr>
            <w:r>
              <w:rPr>
                <w:sz w:val="16"/>
                <w:szCs w:val="16"/>
              </w:rPr>
              <w:t>Depending on the strain that the virus puts o</w:t>
            </w:r>
            <w:r w:rsidR="006E3324">
              <w:rPr>
                <w:sz w:val="16"/>
                <w:szCs w:val="16"/>
              </w:rPr>
              <w:t>n each person</w:t>
            </w:r>
          </w:p>
        </w:tc>
        <w:tc>
          <w:tcPr>
            <w:tcW w:w="1984" w:type="dxa"/>
          </w:tcPr>
          <w:p w14:paraId="7900E6DE" w14:textId="77777777" w:rsidR="00180DE6" w:rsidRPr="00FA31D6" w:rsidRDefault="00180DE6" w:rsidP="00180DE6">
            <w:pPr>
              <w:pStyle w:val="NoSpacing"/>
              <w:rPr>
                <w:sz w:val="16"/>
                <w:szCs w:val="16"/>
              </w:rPr>
            </w:pPr>
            <w:r>
              <w:rPr>
                <w:sz w:val="16"/>
                <w:szCs w:val="16"/>
              </w:rPr>
              <w:t xml:space="preserve">According to W.H.O a minimal of 2 weeks quarantine time </w:t>
            </w:r>
          </w:p>
        </w:tc>
        <w:tc>
          <w:tcPr>
            <w:tcW w:w="1863" w:type="dxa"/>
          </w:tcPr>
          <w:p w14:paraId="32A5C00B" w14:textId="78FAA115" w:rsidR="00180DE6" w:rsidRPr="00FA31D6" w:rsidRDefault="006E3324" w:rsidP="00180DE6">
            <w:pPr>
              <w:pStyle w:val="NoSpacing"/>
              <w:rPr>
                <w:sz w:val="16"/>
                <w:szCs w:val="16"/>
              </w:rPr>
            </w:pPr>
            <w:r>
              <w:rPr>
                <w:sz w:val="16"/>
                <w:szCs w:val="16"/>
              </w:rPr>
              <w:t>M</w:t>
            </w:r>
            <w:r w:rsidR="00180DE6">
              <w:rPr>
                <w:sz w:val="16"/>
                <w:szCs w:val="16"/>
              </w:rPr>
              <w:t>aintaining the Governments recommendations on maintaining lockdown and tier restrictions</w:t>
            </w:r>
          </w:p>
        </w:tc>
      </w:tr>
      <w:tr w:rsidR="00180DE6" w14:paraId="3653482C" w14:textId="77777777" w:rsidTr="00EC3E00">
        <w:tc>
          <w:tcPr>
            <w:tcW w:w="704" w:type="dxa"/>
          </w:tcPr>
          <w:p w14:paraId="386D2A93" w14:textId="76E6F3E4" w:rsidR="00180DE6" w:rsidRDefault="00CB2BAC" w:rsidP="00180DE6">
            <w:pPr>
              <w:pStyle w:val="NoSpacing"/>
              <w:rPr>
                <w:sz w:val="16"/>
                <w:szCs w:val="16"/>
              </w:rPr>
            </w:pPr>
            <w:r>
              <w:rPr>
                <w:sz w:val="16"/>
                <w:szCs w:val="16"/>
              </w:rPr>
              <w:t>5</w:t>
            </w:r>
          </w:p>
        </w:tc>
        <w:tc>
          <w:tcPr>
            <w:tcW w:w="1276" w:type="dxa"/>
          </w:tcPr>
          <w:p w14:paraId="4F07154E" w14:textId="3030059A" w:rsidR="00180DE6" w:rsidRPr="00643318" w:rsidRDefault="00F51647" w:rsidP="00180DE6">
            <w:pPr>
              <w:pStyle w:val="NoSpacing"/>
              <w:rPr>
                <w:sz w:val="16"/>
                <w:szCs w:val="16"/>
              </w:rPr>
            </w:pPr>
            <w:r>
              <w:rPr>
                <w:sz w:val="16"/>
                <w:szCs w:val="16"/>
              </w:rPr>
              <w:t>19</w:t>
            </w:r>
            <w:r w:rsidR="00D27F6D">
              <w:rPr>
                <w:sz w:val="16"/>
                <w:szCs w:val="16"/>
              </w:rPr>
              <w:t>/02/2021</w:t>
            </w:r>
          </w:p>
        </w:tc>
        <w:tc>
          <w:tcPr>
            <w:tcW w:w="1318" w:type="dxa"/>
          </w:tcPr>
          <w:p w14:paraId="5DC92B40" w14:textId="693102F0" w:rsidR="00180DE6" w:rsidRDefault="00C43D20" w:rsidP="00180DE6">
            <w:pPr>
              <w:pStyle w:val="NoSpacing"/>
              <w:rPr>
                <w:sz w:val="16"/>
                <w:szCs w:val="16"/>
              </w:rPr>
            </w:pPr>
            <w:r>
              <w:rPr>
                <w:sz w:val="16"/>
                <w:szCs w:val="16"/>
              </w:rPr>
              <w:t>Electrical Issues</w:t>
            </w:r>
          </w:p>
        </w:tc>
        <w:tc>
          <w:tcPr>
            <w:tcW w:w="2084" w:type="dxa"/>
          </w:tcPr>
          <w:p w14:paraId="098D0EE5" w14:textId="62F49340" w:rsidR="00180DE6" w:rsidRDefault="00C43D20" w:rsidP="00180DE6">
            <w:pPr>
              <w:pStyle w:val="NoSpacing"/>
              <w:rPr>
                <w:sz w:val="16"/>
                <w:szCs w:val="16"/>
              </w:rPr>
            </w:pPr>
            <w:r>
              <w:rPr>
                <w:sz w:val="16"/>
                <w:szCs w:val="16"/>
              </w:rPr>
              <w:t xml:space="preserve">A bathroom renovation is taking place and if there were complications that could lead to a burst pipe the plumbing and electrical elements in the house could be affected. </w:t>
            </w:r>
          </w:p>
        </w:tc>
        <w:tc>
          <w:tcPr>
            <w:tcW w:w="1126" w:type="dxa"/>
          </w:tcPr>
          <w:p w14:paraId="05E228CF" w14:textId="77777777" w:rsidR="00180DE6" w:rsidRPr="00606A09" w:rsidRDefault="00180DE6" w:rsidP="001213EF">
            <w:pPr>
              <w:pStyle w:val="NoSpacing"/>
              <w:jc w:val="center"/>
              <w:rPr>
                <w:b/>
                <w:bCs/>
                <w:sz w:val="16"/>
                <w:szCs w:val="16"/>
              </w:rPr>
            </w:pPr>
          </w:p>
          <w:p w14:paraId="504433C9" w14:textId="77777777" w:rsidR="00180DE6" w:rsidRPr="00606A09" w:rsidRDefault="00180DE6" w:rsidP="001213EF">
            <w:pPr>
              <w:pStyle w:val="NoSpacing"/>
              <w:jc w:val="center"/>
              <w:rPr>
                <w:b/>
                <w:bCs/>
                <w:sz w:val="16"/>
                <w:szCs w:val="16"/>
              </w:rPr>
            </w:pPr>
          </w:p>
          <w:p w14:paraId="0381161A" w14:textId="68A07A9C" w:rsidR="00180DE6" w:rsidRPr="00E50270" w:rsidRDefault="006E778C" w:rsidP="001213EF">
            <w:pPr>
              <w:pStyle w:val="NoSpacing"/>
              <w:jc w:val="center"/>
              <w:rPr>
                <w:b/>
                <w:bCs/>
                <w:color w:val="538135" w:themeColor="accent6" w:themeShade="BF"/>
                <w:sz w:val="16"/>
                <w:szCs w:val="16"/>
              </w:rPr>
            </w:pPr>
            <w:r>
              <w:rPr>
                <w:b/>
                <w:bCs/>
                <w:color w:val="538135" w:themeColor="accent6" w:themeShade="BF"/>
                <w:sz w:val="16"/>
                <w:szCs w:val="16"/>
              </w:rPr>
              <w:t>LOW</w:t>
            </w:r>
          </w:p>
        </w:tc>
        <w:tc>
          <w:tcPr>
            <w:tcW w:w="1284" w:type="dxa"/>
          </w:tcPr>
          <w:p w14:paraId="49EEE883" w14:textId="77777777" w:rsidR="00180DE6" w:rsidRPr="00606A09" w:rsidRDefault="00180DE6" w:rsidP="001213EF">
            <w:pPr>
              <w:pStyle w:val="NoSpacing"/>
              <w:jc w:val="center"/>
              <w:rPr>
                <w:b/>
                <w:bCs/>
                <w:sz w:val="16"/>
                <w:szCs w:val="16"/>
              </w:rPr>
            </w:pPr>
          </w:p>
          <w:p w14:paraId="6D5AC41A" w14:textId="77777777" w:rsidR="00180DE6" w:rsidRPr="00606A09" w:rsidRDefault="00180DE6" w:rsidP="001213EF">
            <w:pPr>
              <w:pStyle w:val="NoSpacing"/>
              <w:jc w:val="center"/>
              <w:rPr>
                <w:b/>
                <w:bCs/>
                <w:sz w:val="16"/>
                <w:szCs w:val="16"/>
              </w:rPr>
            </w:pPr>
          </w:p>
          <w:p w14:paraId="0A398BAF" w14:textId="4E220378" w:rsidR="00180DE6" w:rsidRPr="00E50270" w:rsidRDefault="00180DE6" w:rsidP="001213EF">
            <w:pPr>
              <w:pStyle w:val="NoSpacing"/>
              <w:jc w:val="center"/>
              <w:rPr>
                <w:b/>
                <w:bCs/>
                <w:color w:val="BF8F00" w:themeColor="accent4" w:themeShade="BF"/>
                <w:sz w:val="16"/>
                <w:szCs w:val="16"/>
              </w:rPr>
            </w:pPr>
            <w:r w:rsidRPr="00606A09">
              <w:rPr>
                <w:b/>
                <w:bCs/>
                <w:color w:val="C00000"/>
                <w:sz w:val="16"/>
                <w:szCs w:val="16"/>
              </w:rPr>
              <w:t>HIGH</w:t>
            </w:r>
          </w:p>
        </w:tc>
        <w:tc>
          <w:tcPr>
            <w:tcW w:w="2302" w:type="dxa"/>
          </w:tcPr>
          <w:p w14:paraId="5CB080CE" w14:textId="3E28908E" w:rsidR="00180DE6" w:rsidRDefault="006E778C" w:rsidP="00180DE6">
            <w:pPr>
              <w:pStyle w:val="NoSpacing"/>
              <w:rPr>
                <w:sz w:val="16"/>
                <w:szCs w:val="16"/>
              </w:rPr>
            </w:pPr>
            <w:r>
              <w:rPr>
                <w:sz w:val="16"/>
                <w:szCs w:val="16"/>
              </w:rPr>
              <w:t>Without electricity completion of the project would halt.</w:t>
            </w:r>
          </w:p>
        </w:tc>
        <w:tc>
          <w:tcPr>
            <w:tcW w:w="1984" w:type="dxa"/>
          </w:tcPr>
          <w:p w14:paraId="7A4A3C91" w14:textId="38C72336" w:rsidR="00180DE6" w:rsidRDefault="003B6E4F" w:rsidP="003B6E4F">
            <w:pPr>
              <w:rPr>
                <w:sz w:val="16"/>
                <w:szCs w:val="16"/>
              </w:rPr>
            </w:pPr>
            <w:r>
              <w:rPr>
                <w:sz w:val="16"/>
                <w:szCs w:val="16"/>
              </w:rPr>
              <w:t>dependant on the severity of the issue and how long it could possibly take to fix. Between a few weeks to a few months.</w:t>
            </w:r>
          </w:p>
        </w:tc>
        <w:tc>
          <w:tcPr>
            <w:tcW w:w="1863" w:type="dxa"/>
          </w:tcPr>
          <w:p w14:paraId="0D028FCC" w14:textId="52D68438" w:rsidR="00180DE6" w:rsidRDefault="007D7049" w:rsidP="00180DE6">
            <w:pPr>
              <w:pStyle w:val="NoSpacing"/>
              <w:rPr>
                <w:sz w:val="16"/>
                <w:szCs w:val="16"/>
              </w:rPr>
            </w:pPr>
            <w:r>
              <w:rPr>
                <w:sz w:val="16"/>
                <w:szCs w:val="16"/>
              </w:rPr>
              <w:t>Ensuring that I am regularly committing to Git and have a basis of code to work from.</w:t>
            </w:r>
          </w:p>
        </w:tc>
      </w:tr>
      <w:tr w:rsidR="00180DE6" w14:paraId="6B68B176" w14:textId="77777777" w:rsidTr="00EC3E00">
        <w:tc>
          <w:tcPr>
            <w:tcW w:w="704" w:type="dxa"/>
          </w:tcPr>
          <w:p w14:paraId="3DB3CACD" w14:textId="23884317" w:rsidR="00180DE6" w:rsidRDefault="00CB2BAC" w:rsidP="00180DE6">
            <w:pPr>
              <w:pStyle w:val="NoSpacing"/>
              <w:rPr>
                <w:sz w:val="16"/>
                <w:szCs w:val="16"/>
              </w:rPr>
            </w:pPr>
            <w:r>
              <w:rPr>
                <w:sz w:val="16"/>
                <w:szCs w:val="16"/>
              </w:rPr>
              <w:t>6</w:t>
            </w:r>
          </w:p>
        </w:tc>
        <w:tc>
          <w:tcPr>
            <w:tcW w:w="1276" w:type="dxa"/>
          </w:tcPr>
          <w:p w14:paraId="3577F2BD" w14:textId="53CC2123" w:rsidR="00180DE6" w:rsidRPr="00643318" w:rsidRDefault="00F51647" w:rsidP="00180DE6">
            <w:pPr>
              <w:pStyle w:val="NoSpacing"/>
              <w:rPr>
                <w:sz w:val="16"/>
                <w:szCs w:val="16"/>
              </w:rPr>
            </w:pPr>
            <w:r>
              <w:rPr>
                <w:sz w:val="16"/>
                <w:szCs w:val="16"/>
              </w:rPr>
              <w:t>19</w:t>
            </w:r>
            <w:r w:rsidR="00C43D20">
              <w:rPr>
                <w:sz w:val="16"/>
                <w:szCs w:val="16"/>
              </w:rPr>
              <w:t>/02/2021</w:t>
            </w:r>
          </w:p>
        </w:tc>
        <w:tc>
          <w:tcPr>
            <w:tcW w:w="1318" w:type="dxa"/>
          </w:tcPr>
          <w:p w14:paraId="55A81573" w14:textId="09EC181D" w:rsidR="00180DE6" w:rsidRPr="00F51647" w:rsidRDefault="00F51647" w:rsidP="00180DE6">
            <w:pPr>
              <w:pStyle w:val="NoSpacing"/>
              <w:rPr>
                <w:sz w:val="16"/>
                <w:szCs w:val="16"/>
              </w:rPr>
            </w:pPr>
            <w:r w:rsidRPr="00F51647">
              <w:rPr>
                <w:sz w:val="16"/>
                <w:szCs w:val="16"/>
              </w:rPr>
              <w:t>Communication Risk</w:t>
            </w:r>
          </w:p>
        </w:tc>
        <w:tc>
          <w:tcPr>
            <w:tcW w:w="2084" w:type="dxa"/>
          </w:tcPr>
          <w:p w14:paraId="4D67D9CA" w14:textId="77777777" w:rsidR="00F51647" w:rsidRPr="00F51647" w:rsidRDefault="00F51647" w:rsidP="00F51647">
            <w:pPr>
              <w:pStyle w:val="NoSpacing"/>
              <w:rPr>
                <w:sz w:val="16"/>
                <w:szCs w:val="16"/>
              </w:rPr>
            </w:pPr>
            <w:r w:rsidRPr="00F51647">
              <w:rPr>
                <w:sz w:val="16"/>
                <w:szCs w:val="16"/>
              </w:rPr>
              <w:t>Lack of communication between the team will create a lack of clarity and confusion when it comes to the development</w:t>
            </w:r>
          </w:p>
          <w:p w14:paraId="2C4BBFFC" w14:textId="0B4411B4" w:rsidR="00180DE6" w:rsidRPr="00F51647" w:rsidRDefault="00180DE6" w:rsidP="00180DE6">
            <w:pPr>
              <w:pStyle w:val="NoSpacing"/>
              <w:rPr>
                <w:sz w:val="16"/>
                <w:szCs w:val="16"/>
              </w:rPr>
            </w:pPr>
          </w:p>
        </w:tc>
        <w:tc>
          <w:tcPr>
            <w:tcW w:w="1126" w:type="dxa"/>
          </w:tcPr>
          <w:p w14:paraId="441BA5A8" w14:textId="77777777" w:rsidR="00180DE6" w:rsidRPr="00CB2BAC" w:rsidRDefault="00180DE6" w:rsidP="001213EF">
            <w:pPr>
              <w:pStyle w:val="NoSpacing"/>
              <w:jc w:val="center"/>
              <w:rPr>
                <w:b/>
                <w:bCs/>
                <w:color w:val="BF8F00" w:themeColor="accent4" w:themeShade="BF"/>
                <w:sz w:val="16"/>
                <w:szCs w:val="16"/>
              </w:rPr>
            </w:pPr>
          </w:p>
          <w:p w14:paraId="73AEF565" w14:textId="77777777" w:rsidR="00180DE6" w:rsidRPr="00CB2BAC" w:rsidRDefault="00180DE6" w:rsidP="001213EF">
            <w:pPr>
              <w:pStyle w:val="NoSpacing"/>
              <w:jc w:val="center"/>
              <w:rPr>
                <w:b/>
                <w:bCs/>
                <w:color w:val="BF8F00" w:themeColor="accent4" w:themeShade="BF"/>
                <w:sz w:val="16"/>
                <w:szCs w:val="16"/>
              </w:rPr>
            </w:pPr>
          </w:p>
          <w:p w14:paraId="1A091BF4" w14:textId="77777777" w:rsidR="00180DE6" w:rsidRPr="00CB2BAC" w:rsidRDefault="00180DE6" w:rsidP="001213EF">
            <w:pPr>
              <w:pStyle w:val="NoSpacing"/>
              <w:jc w:val="center"/>
              <w:rPr>
                <w:b/>
                <w:bCs/>
                <w:color w:val="BF8F00" w:themeColor="accent4" w:themeShade="BF"/>
                <w:sz w:val="16"/>
                <w:szCs w:val="16"/>
              </w:rPr>
            </w:pPr>
          </w:p>
          <w:p w14:paraId="7110ECE7" w14:textId="7C6BE6DC" w:rsidR="00180DE6" w:rsidRPr="00CB2BAC" w:rsidRDefault="00F51647" w:rsidP="001213EF">
            <w:pPr>
              <w:pStyle w:val="NoSpacing"/>
              <w:jc w:val="center"/>
              <w:rPr>
                <w:b/>
                <w:bCs/>
                <w:color w:val="BF8F00" w:themeColor="accent4" w:themeShade="BF"/>
                <w:sz w:val="16"/>
                <w:szCs w:val="16"/>
              </w:rPr>
            </w:pPr>
            <w:r w:rsidRPr="00CB2BAC">
              <w:rPr>
                <w:b/>
                <w:bCs/>
                <w:color w:val="BF8F00" w:themeColor="accent4" w:themeShade="BF"/>
                <w:sz w:val="16"/>
                <w:szCs w:val="16"/>
              </w:rPr>
              <w:t>MEDIUM</w:t>
            </w:r>
          </w:p>
        </w:tc>
        <w:tc>
          <w:tcPr>
            <w:tcW w:w="1284" w:type="dxa"/>
          </w:tcPr>
          <w:p w14:paraId="1E37D423" w14:textId="77777777" w:rsidR="00180DE6" w:rsidRDefault="00180DE6" w:rsidP="001213EF">
            <w:pPr>
              <w:pStyle w:val="NoSpacing"/>
              <w:jc w:val="center"/>
              <w:rPr>
                <w:b/>
                <w:bCs/>
                <w:sz w:val="16"/>
                <w:szCs w:val="16"/>
              </w:rPr>
            </w:pPr>
          </w:p>
          <w:p w14:paraId="5ED20B78" w14:textId="77777777" w:rsidR="00180DE6" w:rsidRDefault="00180DE6" w:rsidP="001213EF">
            <w:pPr>
              <w:pStyle w:val="NoSpacing"/>
              <w:jc w:val="center"/>
              <w:rPr>
                <w:b/>
                <w:bCs/>
                <w:sz w:val="16"/>
                <w:szCs w:val="16"/>
              </w:rPr>
            </w:pPr>
          </w:p>
          <w:p w14:paraId="3B0EE2BF" w14:textId="77777777" w:rsidR="00180DE6" w:rsidRDefault="00180DE6" w:rsidP="001213EF">
            <w:pPr>
              <w:pStyle w:val="NoSpacing"/>
              <w:jc w:val="center"/>
              <w:rPr>
                <w:b/>
                <w:bCs/>
                <w:sz w:val="16"/>
                <w:szCs w:val="16"/>
              </w:rPr>
            </w:pPr>
          </w:p>
          <w:p w14:paraId="315D4943" w14:textId="451D7F4B" w:rsidR="00180DE6" w:rsidRDefault="00180DE6" w:rsidP="001213EF">
            <w:pPr>
              <w:pStyle w:val="NoSpacing"/>
              <w:jc w:val="center"/>
              <w:rPr>
                <w:b/>
                <w:bCs/>
                <w:sz w:val="16"/>
                <w:szCs w:val="16"/>
              </w:rPr>
            </w:pPr>
            <w:r w:rsidRPr="004F2E86">
              <w:rPr>
                <w:b/>
                <w:bCs/>
                <w:color w:val="C00000"/>
                <w:sz w:val="16"/>
                <w:szCs w:val="16"/>
              </w:rPr>
              <w:t>HIGH</w:t>
            </w:r>
          </w:p>
        </w:tc>
        <w:tc>
          <w:tcPr>
            <w:tcW w:w="2302" w:type="dxa"/>
          </w:tcPr>
          <w:p w14:paraId="62D0662E" w14:textId="17A94C25" w:rsidR="00180DE6" w:rsidRDefault="00180DE6" w:rsidP="00180DE6">
            <w:pPr>
              <w:pStyle w:val="NoSpacing"/>
              <w:rPr>
                <w:sz w:val="16"/>
                <w:szCs w:val="16"/>
              </w:rPr>
            </w:pPr>
            <w:r>
              <w:rPr>
                <w:sz w:val="16"/>
                <w:szCs w:val="16"/>
              </w:rPr>
              <w:t>Without a divisive plan the completion of the application will be greatly at risk</w:t>
            </w:r>
          </w:p>
        </w:tc>
        <w:tc>
          <w:tcPr>
            <w:tcW w:w="1984" w:type="dxa"/>
          </w:tcPr>
          <w:p w14:paraId="6FECE08E" w14:textId="1ABFCD24" w:rsidR="00180DE6" w:rsidRDefault="00F51647" w:rsidP="00180DE6">
            <w:pPr>
              <w:pStyle w:val="NoSpacing"/>
              <w:rPr>
                <w:sz w:val="16"/>
                <w:szCs w:val="16"/>
              </w:rPr>
            </w:pPr>
            <w:r w:rsidRPr="00F51647">
              <w:rPr>
                <w:sz w:val="16"/>
                <w:szCs w:val="16"/>
              </w:rPr>
              <w:t>Dependent on the duration of the project</w:t>
            </w:r>
          </w:p>
        </w:tc>
        <w:tc>
          <w:tcPr>
            <w:tcW w:w="1863" w:type="dxa"/>
          </w:tcPr>
          <w:p w14:paraId="6D6F8C5D" w14:textId="65A6DEEF" w:rsidR="00180DE6" w:rsidRDefault="00F51647" w:rsidP="00180DE6">
            <w:pPr>
              <w:pStyle w:val="NoSpacing"/>
              <w:rPr>
                <w:sz w:val="16"/>
                <w:szCs w:val="16"/>
              </w:rPr>
            </w:pPr>
            <w:r w:rsidRPr="009B276E">
              <w:rPr>
                <w:sz w:val="16"/>
                <w:szCs w:val="16"/>
              </w:rPr>
              <w:t xml:space="preserve">Having daily sprint meetings to ensure that we are on the same page as a team and regularly communicating ideas and checking things off as we go </w:t>
            </w:r>
            <w:r w:rsidR="00071E17" w:rsidRPr="009B276E">
              <w:rPr>
                <w:sz w:val="16"/>
                <w:szCs w:val="16"/>
              </w:rPr>
              <w:t>along. Application</w:t>
            </w:r>
            <w:r w:rsidR="00180DE6" w:rsidRPr="009B276E">
              <w:rPr>
                <w:sz w:val="16"/>
                <w:szCs w:val="16"/>
              </w:rPr>
              <w:t xml:space="preserve"> meets the project spec.</w:t>
            </w:r>
          </w:p>
        </w:tc>
      </w:tr>
      <w:tr w:rsidR="00180DE6" w14:paraId="094EDA05" w14:textId="77777777" w:rsidTr="00EC3E00">
        <w:tc>
          <w:tcPr>
            <w:tcW w:w="704" w:type="dxa"/>
          </w:tcPr>
          <w:p w14:paraId="6C93B15B" w14:textId="52CD9F9C" w:rsidR="00180DE6" w:rsidRPr="00643318" w:rsidRDefault="00CB2BAC" w:rsidP="00180DE6">
            <w:pPr>
              <w:pStyle w:val="NoSpacing"/>
              <w:rPr>
                <w:sz w:val="16"/>
                <w:szCs w:val="16"/>
              </w:rPr>
            </w:pPr>
            <w:r>
              <w:rPr>
                <w:sz w:val="16"/>
                <w:szCs w:val="16"/>
              </w:rPr>
              <w:t>7</w:t>
            </w:r>
          </w:p>
        </w:tc>
        <w:tc>
          <w:tcPr>
            <w:tcW w:w="1276" w:type="dxa"/>
          </w:tcPr>
          <w:p w14:paraId="7907D1D6" w14:textId="429C49A9" w:rsidR="00180DE6" w:rsidRPr="00643318" w:rsidRDefault="00F51647" w:rsidP="00180DE6">
            <w:pPr>
              <w:pStyle w:val="NoSpacing"/>
              <w:rPr>
                <w:sz w:val="16"/>
                <w:szCs w:val="16"/>
              </w:rPr>
            </w:pPr>
            <w:r>
              <w:rPr>
                <w:sz w:val="16"/>
                <w:szCs w:val="16"/>
              </w:rPr>
              <w:t>19</w:t>
            </w:r>
            <w:r w:rsidR="00C43D20">
              <w:rPr>
                <w:sz w:val="16"/>
                <w:szCs w:val="16"/>
              </w:rPr>
              <w:t>/02/2021</w:t>
            </w:r>
          </w:p>
        </w:tc>
        <w:tc>
          <w:tcPr>
            <w:tcW w:w="1318" w:type="dxa"/>
          </w:tcPr>
          <w:p w14:paraId="3C0A0098" w14:textId="1CB08E6E" w:rsidR="00180DE6" w:rsidRDefault="00722A05" w:rsidP="00180DE6">
            <w:pPr>
              <w:pStyle w:val="NoSpacing"/>
              <w:rPr>
                <w:sz w:val="16"/>
                <w:szCs w:val="16"/>
              </w:rPr>
            </w:pPr>
            <w:r>
              <w:rPr>
                <w:sz w:val="16"/>
                <w:szCs w:val="16"/>
              </w:rPr>
              <w:t>IT</w:t>
            </w:r>
          </w:p>
        </w:tc>
        <w:tc>
          <w:tcPr>
            <w:tcW w:w="2084" w:type="dxa"/>
          </w:tcPr>
          <w:p w14:paraId="66C598D0" w14:textId="240E1995" w:rsidR="00180DE6" w:rsidRDefault="00722A05" w:rsidP="00180DE6">
            <w:pPr>
              <w:pStyle w:val="NoSpacing"/>
              <w:rPr>
                <w:sz w:val="16"/>
                <w:szCs w:val="16"/>
              </w:rPr>
            </w:pPr>
            <w:r>
              <w:rPr>
                <w:sz w:val="16"/>
                <w:szCs w:val="16"/>
              </w:rPr>
              <w:t>Design Flaw</w:t>
            </w:r>
          </w:p>
        </w:tc>
        <w:tc>
          <w:tcPr>
            <w:tcW w:w="1126" w:type="dxa"/>
          </w:tcPr>
          <w:p w14:paraId="1EF77D1C" w14:textId="77777777" w:rsidR="001213EF" w:rsidRDefault="001213EF" w:rsidP="001213EF">
            <w:pPr>
              <w:pStyle w:val="NoSpacing"/>
              <w:jc w:val="center"/>
              <w:rPr>
                <w:b/>
                <w:bCs/>
                <w:color w:val="BF8F00" w:themeColor="accent4" w:themeShade="BF"/>
                <w:sz w:val="16"/>
                <w:szCs w:val="16"/>
              </w:rPr>
            </w:pPr>
          </w:p>
          <w:p w14:paraId="3E84B518" w14:textId="77777777" w:rsidR="001213EF" w:rsidRDefault="001213EF" w:rsidP="001213EF">
            <w:pPr>
              <w:pStyle w:val="NoSpacing"/>
              <w:jc w:val="center"/>
              <w:rPr>
                <w:b/>
                <w:bCs/>
                <w:color w:val="BF8F00" w:themeColor="accent4" w:themeShade="BF"/>
                <w:sz w:val="16"/>
                <w:szCs w:val="16"/>
              </w:rPr>
            </w:pPr>
          </w:p>
          <w:p w14:paraId="7D9B3271" w14:textId="77777777" w:rsidR="001213EF" w:rsidRDefault="001213EF" w:rsidP="001213EF">
            <w:pPr>
              <w:pStyle w:val="NoSpacing"/>
              <w:jc w:val="center"/>
              <w:rPr>
                <w:b/>
                <w:bCs/>
                <w:color w:val="BF8F00" w:themeColor="accent4" w:themeShade="BF"/>
                <w:sz w:val="16"/>
                <w:szCs w:val="16"/>
              </w:rPr>
            </w:pPr>
          </w:p>
          <w:p w14:paraId="45845C59" w14:textId="04243F40" w:rsidR="00180DE6" w:rsidRPr="00606A09" w:rsidRDefault="00EE760E" w:rsidP="001213EF">
            <w:pPr>
              <w:pStyle w:val="NoSpacing"/>
              <w:jc w:val="center"/>
              <w:rPr>
                <w:b/>
                <w:bCs/>
                <w:sz w:val="16"/>
                <w:szCs w:val="16"/>
              </w:rPr>
            </w:pPr>
            <w:r w:rsidRPr="00EE760E">
              <w:rPr>
                <w:b/>
                <w:bCs/>
                <w:color w:val="BF8F00" w:themeColor="accent4" w:themeShade="BF"/>
                <w:sz w:val="16"/>
                <w:szCs w:val="16"/>
              </w:rPr>
              <w:lastRenderedPageBreak/>
              <w:t>MEDIUM</w:t>
            </w:r>
          </w:p>
        </w:tc>
        <w:tc>
          <w:tcPr>
            <w:tcW w:w="1284" w:type="dxa"/>
          </w:tcPr>
          <w:p w14:paraId="5EDD24A3" w14:textId="77777777" w:rsidR="001213EF" w:rsidRDefault="001213EF" w:rsidP="001213EF">
            <w:pPr>
              <w:pStyle w:val="NoSpacing"/>
              <w:jc w:val="center"/>
              <w:rPr>
                <w:b/>
                <w:bCs/>
                <w:color w:val="C00000"/>
                <w:sz w:val="16"/>
                <w:szCs w:val="16"/>
              </w:rPr>
            </w:pPr>
          </w:p>
          <w:p w14:paraId="1C4A6EE6" w14:textId="77777777" w:rsidR="001213EF" w:rsidRDefault="001213EF" w:rsidP="001213EF">
            <w:pPr>
              <w:pStyle w:val="NoSpacing"/>
              <w:jc w:val="center"/>
              <w:rPr>
                <w:b/>
                <w:bCs/>
                <w:color w:val="C00000"/>
                <w:sz w:val="16"/>
                <w:szCs w:val="16"/>
              </w:rPr>
            </w:pPr>
          </w:p>
          <w:p w14:paraId="370543E8" w14:textId="77777777" w:rsidR="001213EF" w:rsidRDefault="001213EF" w:rsidP="001213EF">
            <w:pPr>
              <w:pStyle w:val="NoSpacing"/>
              <w:jc w:val="center"/>
              <w:rPr>
                <w:b/>
                <w:bCs/>
                <w:color w:val="C00000"/>
                <w:sz w:val="16"/>
                <w:szCs w:val="16"/>
              </w:rPr>
            </w:pPr>
          </w:p>
          <w:p w14:paraId="01D794AF" w14:textId="6E8D1FAE" w:rsidR="00180DE6" w:rsidRPr="00606A09" w:rsidRDefault="00EE760E" w:rsidP="001213EF">
            <w:pPr>
              <w:pStyle w:val="NoSpacing"/>
              <w:jc w:val="center"/>
              <w:rPr>
                <w:b/>
                <w:bCs/>
                <w:sz w:val="16"/>
                <w:szCs w:val="16"/>
              </w:rPr>
            </w:pPr>
            <w:r w:rsidRPr="00EE760E">
              <w:rPr>
                <w:b/>
                <w:bCs/>
                <w:color w:val="C00000"/>
                <w:sz w:val="16"/>
                <w:szCs w:val="16"/>
              </w:rPr>
              <w:lastRenderedPageBreak/>
              <w:t>HIGH</w:t>
            </w:r>
          </w:p>
        </w:tc>
        <w:tc>
          <w:tcPr>
            <w:tcW w:w="2302" w:type="dxa"/>
          </w:tcPr>
          <w:p w14:paraId="466FA297" w14:textId="1D442DA3" w:rsidR="00180DE6" w:rsidRDefault="00EE760E" w:rsidP="00180DE6">
            <w:pPr>
              <w:pStyle w:val="NoSpacing"/>
              <w:rPr>
                <w:sz w:val="16"/>
                <w:szCs w:val="16"/>
              </w:rPr>
            </w:pPr>
            <w:r>
              <w:rPr>
                <w:sz w:val="16"/>
                <w:szCs w:val="16"/>
              </w:rPr>
              <w:lastRenderedPageBreak/>
              <w:t xml:space="preserve">With incomplete code and errors in the syntax the end </w:t>
            </w:r>
            <w:r>
              <w:rPr>
                <w:sz w:val="16"/>
                <w:szCs w:val="16"/>
              </w:rPr>
              <w:lastRenderedPageBreak/>
              <w:t>user will not be able to get the full user of the application</w:t>
            </w:r>
          </w:p>
        </w:tc>
        <w:tc>
          <w:tcPr>
            <w:tcW w:w="1984" w:type="dxa"/>
          </w:tcPr>
          <w:p w14:paraId="43BD4A5B" w14:textId="739A597B" w:rsidR="00180DE6" w:rsidRDefault="00EE760E" w:rsidP="00180DE6">
            <w:pPr>
              <w:pStyle w:val="NoSpacing"/>
              <w:rPr>
                <w:sz w:val="16"/>
                <w:szCs w:val="16"/>
              </w:rPr>
            </w:pPr>
            <w:r>
              <w:rPr>
                <w:sz w:val="16"/>
                <w:szCs w:val="16"/>
              </w:rPr>
              <w:lastRenderedPageBreak/>
              <w:t xml:space="preserve">Focuses on the end of the project and so the proximity could last </w:t>
            </w:r>
            <w:r>
              <w:rPr>
                <w:sz w:val="16"/>
                <w:szCs w:val="16"/>
              </w:rPr>
              <w:lastRenderedPageBreak/>
              <w:t>between a few hours or more depending on how long the issues occur.</w:t>
            </w:r>
          </w:p>
        </w:tc>
        <w:tc>
          <w:tcPr>
            <w:tcW w:w="1863" w:type="dxa"/>
          </w:tcPr>
          <w:p w14:paraId="4FDA6B2F" w14:textId="76B06697" w:rsidR="00180DE6" w:rsidRDefault="00EE760E" w:rsidP="00180DE6">
            <w:pPr>
              <w:pStyle w:val="NoSpacing"/>
              <w:rPr>
                <w:sz w:val="16"/>
                <w:szCs w:val="16"/>
              </w:rPr>
            </w:pPr>
            <w:r>
              <w:rPr>
                <w:sz w:val="16"/>
                <w:szCs w:val="16"/>
              </w:rPr>
              <w:lastRenderedPageBreak/>
              <w:t xml:space="preserve">Running frequent tests and </w:t>
            </w:r>
            <w:r w:rsidR="00695490">
              <w:rPr>
                <w:sz w:val="16"/>
                <w:szCs w:val="16"/>
              </w:rPr>
              <w:t>double-checking</w:t>
            </w:r>
            <w:r>
              <w:rPr>
                <w:sz w:val="16"/>
                <w:szCs w:val="16"/>
              </w:rPr>
              <w:t xml:space="preserve"> code to ensure </w:t>
            </w:r>
            <w:r>
              <w:rPr>
                <w:sz w:val="16"/>
                <w:szCs w:val="16"/>
              </w:rPr>
              <w:lastRenderedPageBreak/>
              <w:t>everything sorts runs properly.</w:t>
            </w:r>
          </w:p>
        </w:tc>
      </w:tr>
      <w:tr w:rsidR="00443B7B" w14:paraId="0DE2FD2A" w14:textId="77777777" w:rsidTr="00EC3E00">
        <w:tc>
          <w:tcPr>
            <w:tcW w:w="704" w:type="dxa"/>
          </w:tcPr>
          <w:p w14:paraId="3138010A" w14:textId="4B91F290" w:rsidR="00443B7B" w:rsidRDefault="00CB2BAC" w:rsidP="00443B7B">
            <w:pPr>
              <w:pStyle w:val="NoSpacing"/>
              <w:rPr>
                <w:sz w:val="16"/>
                <w:szCs w:val="16"/>
              </w:rPr>
            </w:pPr>
            <w:r>
              <w:rPr>
                <w:sz w:val="16"/>
                <w:szCs w:val="16"/>
              </w:rPr>
              <w:t>8</w:t>
            </w:r>
          </w:p>
        </w:tc>
        <w:tc>
          <w:tcPr>
            <w:tcW w:w="1276" w:type="dxa"/>
          </w:tcPr>
          <w:p w14:paraId="4C8C9773" w14:textId="4C685473" w:rsidR="00443B7B" w:rsidRDefault="00F51647" w:rsidP="00443B7B">
            <w:pPr>
              <w:pStyle w:val="NoSpacing"/>
              <w:rPr>
                <w:sz w:val="16"/>
                <w:szCs w:val="16"/>
              </w:rPr>
            </w:pPr>
            <w:r>
              <w:rPr>
                <w:sz w:val="16"/>
                <w:szCs w:val="16"/>
              </w:rPr>
              <w:t>19</w:t>
            </w:r>
            <w:r w:rsidR="001213EF">
              <w:rPr>
                <w:sz w:val="16"/>
                <w:szCs w:val="16"/>
              </w:rPr>
              <w:t>/02/2021</w:t>
            </w:r>
          </w:p>
        </w:tc>
        <w:tc>
          <w:tcPr>
            <w:tcW w:w="1318" w:type="dxa"/>
          </w:tcPr>
          <w:p w14:paraId="489B072B" w14:textId="2A5AF276" w:rsidR="00443B7B" w:rsidRDefault="00443B7B" w:rsidP="00443B7B">
            <w:pPr>
              <w:pStyle w:val="NoSpacing"/>
              <w:rPr>
                <w:sz w:val="16"/>
                <w:szCs w:val="16"/>
              </w:rPr>
            </w:pPr>
            <w:r>
              <w:rPr>
                <w:sz w:val="16"/>
                <w:szCs w:val="16"/>
              </w:rPr>
              <w:t>Technology</w:t>
            </w:r>
          </w:p>
        </w:tc>
        <w:tc>
          <w:tcPr>
            <w:tcW w:w="2084" w:type="dxa"/>
          </w:tcPr>
          <w:p w14:paraId="7E6EE824" w14:textId="370EF53E" w:rsidR="00443B7B" w:rsidRDefault="00443B7B" w:rsidP="00443B7B">
            <w:pPr>
              <w:rPr>
                <w:sz w:val="16"/>
                <w:szCs w:val="16"/>
              </w:rPr>
            </w:pPr>
            <w:r>
              <w:rPr>
                <w:sz w:val="16"/>
                <w:szCs w:val="16"/>
              </w:rPr>
              <w:t>Testing</w:t>
            </w:r>
          </w:p>
        </w:tc>
        <w:tc>
          <w:tcPr>
            <w:tcW w:w="1126" w:type="dxa"/>
          </w:tcPr>
          <w:p w14:paraId="42017AD8" w14:textId="77777777" w:rsidR="00443B7B" w:rsidRPr="00606A09" w:rsidRDefault="00443B7B" w:rsidP="001213EF">
            <w:pPr>
              <w:pStyle w:val="NoSpacing"/>
              <w:jc w:val="center"/>
              <w:rPr>
                <w:b/>
                <w:bCs/>
                <w:sz w:val="16"/>
                <w:szCs w:val="16"/>
              </w:rPr>
            </w:pPr>
          </w:p>
          <w:p w14:paraId="4DD276D3" w14:textId="77777777" w:rsidR="00443B7B" w:rsidRPr="00606A09" w:rsidRDefault="00443B7B" w:rsidP="001213EF">
            <w:pPr>
              <w:pStyle w:val="NoSpacing"/>
              <w:jc w:val="center"/>
              <w:rPr>
                <w:b/>
                <w:bCs/>
                <w:sz w:val="16"/>
                <w:szCs w:val="16"/>
              </w:rPr>
            </w:pPr>
          </w:p>
          <w:p w14:paraId="7FCCA004" w14:textId="7BCB0F6B" w:rsidR="00443B7B" w:rsidRPr="00EE760E" w:rsidRDefault="00443B7B" w:rsidP="001213EF">
            <w:pPr>
              <w:pStyle w:val="NoSpacing"/>
              <w:jc w:val="center"/>
              <w:rPr>
                <w:b/>
                <w:bCs/>
                <w:color w:val="BF8F00" w:themeColor="accent4" w:themeShade="BF"/>
                <w:sz w:val="16"/>
                <w:szCs w:val="16"/>
              </w:rPr>
            </w:pPr>
            <w:r w:rsidRPr="00334EEA">
              <w:rPr>
                <w:b/>
                <w:bCs/>
                <w:color w:val="C00000"/>
                <w:sz w:val="16"/>
                <w:szCs w:val="16"/>
              </w:rPr>
              <w:t>HIGH</w:t>
            </w:r>
          </w:p>
        </w:tc>
        <w:tc>
          <w:tcPr>
            <w:tcW w:w="1284" w:type="dxa"/>
          </w:tcPr>
          <w:p w14:paraId="1CACEC55" w14:textId="77777777" w:rsidR="00443B7B" w:rsidRPr="00606A09" w:rsidRDefault="00443B7B" w:rsidP="001213EF">
            <w:pPr>
              <w:pStyle w:val="NoSpacing"/>
              <w:jc w:val="center"/>
              <w:rPr>
                <w:b/>
                <w:bCs/>
                <w:sz w:val="16"/>
                <w:szCs w:val="16"/>
              </w:rPr>
            </w:pPr>
          </w:p>
          <w:p w14:paraId="30F3326D" w14:textId="77777777" w:rsidR="00443B7B" w:rsidRPr="00606A09" w:rsidRDefault="00443B7B" w:rsidP="001213EF">
            <w:pPr>
              <w:pStyle w:val="NoSpacing"/>
              <w:jc w:val="center"/>
              <w:rPr>
                <w:b/>
                <w:bCs/>
                <w:sz w:val="16"/>
                <w:szCs w:val="16"/>
              </w:rPr>
            </w:pPr>
          </w:p>
          <w:p w14:paraId="6823ABDE" w14:textId="7CE24640" w:rsidR="00443B7B" w:rsidRPr="00EE760E" w:rsidRDefault="00443B7B" w:rsidP="001213EF">
            <w:pPr>
              <w:pStyle w:val="NoSpacing"/>
              <w:jc w:val="center"/>
              <w:rPr>
                <w:b/>
                <w:bCs/>
                <w:color w:val="C00000"/>
                <w:sz w:val="16"/>
                <w:szCs w:val="16"/>
              </w:rPr>
            </w:pPr>
            <w:r w:rsidRPr="00606A09">
              <w:rPr>
                <w:b/>
                <w:bCs/>
                <w:color w:val="C00000"/>
                <w:sz w:val="16"/>
                <w:szCs w:val="16"/>
              </w:rPr>
              <w:t>HIGH</w:t>
            </w:r>
          </w:p>
        </w:tc>
        <w:tc>
          <w:tcPr>
            <w:tcW w:w="2302" w:type="dxa"/>
          </w:tcPr>
          <w:p w14:paraId="3B854B93" w14:textId="5AAC40FD" w:rsidR="00443B7B" w:rsidRDefault="00443B7B" w:rsidP="00443B7B">
            <w:pPr>
              <w:pStyle w:val="NoSpacing"/>
              <w:rPr>
                <w:sz w:val="16"/>
                <w:szCs w:val="16"/>
              </w:rPr>
            </w:pPr>
            <w:r>
              <w:rPr>
                <w:sz w:val="16"/>
                <w:szCs w:val="16"/>
              </w:rPr>
              <w:t>Whilst the code that I run works. I will not be able to know if it is long term code.</w:t>
            </w:r>
          </w:p>
        </w:tc>
        <w:tc>
          <w:tcPr>
            <w:tcW w:w="1984" w:type="dxa"/>
          </w:tcPr>
          <w:p w14:paraId="03B11DC6" w14:textId="7E866BA1" w:rsidR="00443B7B" w:rsidRDefault="00443B7B" w:rsidP="00443B7B">
            <w:pPr>
              <w:rPr>
                <w:sz w:val="16"/>
                <w:szCs w:val="16"/>
              </w:rPr>
            </w:pPr>
            <w:r>
              <w:rPr>
                <w:sz w:val="16"/>
                <w:szCs w:val="16"/>
              </w:rPr>
              <w:t>N/A</w:t>
            </w:r>
          </w:p>
        </w:tc>
        <w:tc>
          <w:tcPr>
            <w:tcW w:w="1863" w:type="dxa"/>
          </w:tcPr>
          <w:p w14:paraId="3CCFE077" w14:textId="290C3DEF" w:rsidR="00443B7B" w:rsidRDefault="00E10D72" w:rsidP="00443B7B">
            <w:pPr>
              <w:pStyle w:val="NoSpacing"/>
              <w:rPr>
                <w:sz w:val="16"/>
                <w:szCs w:val="16"/>
              </w:rPr>
            </w:pPr>
            <w:r>
              <w:rPr>
                <w:sz w:val="16"/>
                <w:szCs w:val="16"/>
              </w:rPr>
              <w:t>Attempting to do a little bit at a time to keep up with the code that I am writing.</w:t>
            </w:r>
          </w:p>
        </w:tc>
      </w:tr>
      <w:tr w:rsidR="00443B7B" w14:paraId="19F2ED23" w14:textId="77777777" w:rsidTr="00EC3E00">
        <w:tc>
          <w:tcPr>
            <w:tcW w:w="704" w:type="dxa"/>
          </w:tcPr>
          <w:p w14:paraId="56B5DAD8" w14:textId="62921452" w:rsidR="00443B7B" w:rsidRDefault="00CB2BAC" w:rsidP="00443B7B">
            <w:pPr>
              <w:pStyle w:val="NoSpacing"/>
              <w:rPr>
                <w:sz w:val="16"/>
                <w:szCs w:val="16"/>
              </w:rPr>
            </w:pPr>
            <w:r>
              <w:rPr>
                <w:sz w:val="16"/>
                <w:szCs w:val="16"/>
              </w:rPr>
              <w:t>9</w:t>
            </w:r>
          </w:p>
        </w:tc>
        <w:tc>
          <w:tcPr>
            <w:tcW w:w="1276" w:type="dxa"/>
          </w:tcPr>
          <w:p w14:paraId="19996285" w14:textId="3EE01903" w:rsidR="00443B7B" w:rsidRDefault="00F51647" w:rsidP="00443B7B">
            <w:pPr>
              <w:pStyle w:val="NoSpacing"/>
              <w:rPr>
                <w:sz w:val="16"/>
                <w:szCs w:val="16"/>
              </w:rPr>
            </w:pPr>
            <w:r>
              <w:rPr>
                <w:sz w:val="16"/>
                <w:szCs w:val="16"/>
              </w:rPr>
              <w:t>19</w:t>
            </w:r>
            <w:r w:rsidR="00C43D20">
              <w:rPr>
                <w:sz w:val="16"/>
                <w:szCs w:val="16"/>
              </w:rPr>
              <w:t>/02/2021</w:t>
            </w:r>
          </w:p>
        </w:tc>
        <w:tc>
          <w:tcPr>
            <w:tcW w:w="1318" w:type="dxa"/>
          </w:tcPr>
          <w:p w14:paraId="2C6537D3" w14:textId="2B268546" w:rsidR="00443B7B" w:rsidRDefault="00443B7B" w:rsidP="00443B7B">
            <w:pPr>
              <w:pStyle w:val="NoSpacing"/>
              <w:rPr>
                <w:sz w:val="16"/>
                <w:szCs w:val="16"/>
              </w:rPr>
            </w:pPr>
            <w:r>
              <w:rPr>
                <w:sz w:val="16"/>
                <w:szCs w:val="16"/>
              </w:rPr>
              <w:t>Mismanagement</w:t>
            </w:r>
          </w:p>
        </w:tc>
        <w:tc>
          <w:tcPr>
            <w:tcW w:w="2084" w:type="dxa"/>
          </w:tcPr>
          <w:p w14:paraId="421B5346" w14:textId="77FC3D60" w:rsidR="00443B7B" w:rsidRDefault="00443B7B" w:rsidP="00443B7B">
            <w:pPr>
              <w:rPr>
                <w:sz w:val="16"/>
                <w:szCs w:val="16"/>
              </w:rPr>
            </w:pPr>
            <w:r>
              <w:rPr>
                <w:sz w:val="16"/>
                <w:szCs w:val="16"/>
              </w:rPr>
              <w:t>Time Constraint</w:t>
            </w:r>
          </w:p>
        </w:tc>
        <w:tc>
          <w:tcPr>
            <w:tcW w:w="1126" w:type="dxa"/>
          </w:tcPr>
          <w:p w14:paraId="2F85E3B0" w14:textId="77777777" w:rsidR="001213EF" w:rsidRDefault="001213EF" w:rsidP="001213EF">
            <w:pPr>
              <w:pStyle w:val="NoSpacing"/>
              <w:jc w:val="center"/>
              <w:rPr>
                <w:b/>
                <w:bCs/>
                <w:color w:val="C00000"/>
                <w:sz w:val="16"/>
                <w:szCs w:val="16"/>
              </w:rPr>
            </w:pPr>
          </w:p>
          <w:p w14:paraId="2D56720F" w14:textId="3E070CE1" w:rsidR="00443B7B" w:rsidRPr="00606A09" w:rsidRDefault="00443B7B" w:rsidP="001213EF">
            <w:pPr>
              <w:pStyle w:val="NoSpacing"/>
              <w:jc w:val="center"/>
              <w:rPr>
                <w:b/>
                <w:bCs/>
                <w:sz w:val="16"/>
                <w:szCs w:val="16"/>
              </w:rPr>
            </w:pPr>
            <w:r w:rsidRPr="0043401C">
              <w:rPr>
                <w:b/>
                <w:bCs/>
                <w:color w:val="C00000"/>
                <w:sz w:val="16"/>
                <w:szCs w:val="16"/>
              </w:rPr>
              <w:t>HIGH</w:t>
            </w:r>
          </w:p>
        </w:tc>
        <w:tc>
          <w:tcPr>
            <w:tcW w:w="1284" w:type="dxa"/>
          </w:tcPr>
          <w:p w14:paraId="6887D519" w14:textId="77777777" w:rsidR="001213EF" w:rsidRDefault="001213EF" w:rsidP="001213EF">
            <w:pPr>
              <w:pStyle w:val="NoSpacing"/>
              <w:jc w:val="center"/>
              <w:rPr>
                <w:b/>
                <w:bCs/>
                <w:color w:val="C00000"/>
                <w:sz w:val="16"/>
                <w:szCs w:val="16"/>
              </w:rPr>
            </w:pPr>
          </w:p>
          <w:p w14:paraId="686263D1" w14:textId="45EB2218" w:rsidR="00443B7B" w:rsidRPr="00606A09" w:rsidRDefault="00443B7B" w:rsidP="001213EF">
            <w:pPr>
              <w:pStyle w:val="NoSpacing"/>
              <w:jc w:val="center"/>
              <w:rPr>
                <w:b/>
                <w:bCs/>
                <w:sz w:val="16"/>
                <w:szCs w:val="16"/>
              </w:rPr>
            </w:pPr>
            <w:r w:rsidRPr="0043401C">
              <w:rPr>
                <w:b/>
                <w:bCs/>
                <w:color w:val="C00000"/>
                <w:sz w:val="16"/>
                <w:szCs w:val="16"/>
              </w:rPr>
              <w:t>HIGH</w:t>
            </w:r>
          </w:p>
        </w:tc>
        <w:tc>
          <w:tcPr>
            <w:tcW w:w="2302" w:type="dxa"/>
          </w:tcPr>
          <w:p w14:paraId="219C35E0" w14:textId="1DEB7CA8" w:rsidR="00443B7B" w:rsidRDefault="00443B7B" w:rsidP="00443B7B">
            <w:pPr>
              <w:pStyle w:val="NoSpacing"/>
              <w:rPr>
                <w:sz w:val="16"/>
                <w:szCs w:val="16"/>
              </w:rPr>
            </w:pPr>
            <w:r>
              <w:rPr>
                <w:sz w:val="16"/>
                <w:szCs w:val="16"/>
              </w:rPr>
              <w:t>Application being incomplete, thus affecting user experience.</w:t>
            </w:r>
          </w:p>
        </w:tc>
        <w:tc>
          <w:tcPr>
            <w:tcW w:w="1984" w:type="dxa"/>
          </w:tcPr>
          <w:p w14:paraId="00CB89E7" w14:textId="44E710AB" w:rsidR="00443B7B" w:rsidRDefault="00443B7B" w:rsidP="00443B7B">
            <w:pPr>
              <w:rPr>
                <w:sz w:val="16"/>
                <w:szCs w:val="16"/>
              </w:rPr>
            </w:pPr>
            <w:r>
              <w:rPr>
                <w:sz w:val="16"/>
                <w:szCs w:val="16"/>
              </w:rPr>
              <w:t>N/A</w:t>
            </w:r>
          </w:p>
        </w:tc>
        <w:tc>
          <w:tcPr>
            <w:tcW w:w="1863" w:type="dxa"/>
          </w:tcPr>
          <w:p w14:paraId="1B7606E3" w14:textId="40010CC6" w:rsidR="00443B7B" w:rsidRDefault="00443B7B" w:rsidP="00443B7B">
            <w:pPr>
              <w:pStyle w:val="NoSpacing"/>
              <w:rPr>
                <w:sz w:val="16"/>
                <w:szCs w:val="16"/>
              </w:rPr>
            </w:pPr>
            <w:r>
              <w:rPr>
                <w:sz w:val="16"/>
                <w:szCs w:val="16"/>
              </w:rPr>
              <w:t>Trying to complete as much of the application as possible</w:t>
            </w:r>
          </w:p>
        </w:tc>
      </w:tr>
      <w:tr w:rsidR="00F51647" w14:paraId="50D3EC71" w14:textId="77777777" w:rsidTr="00EC3E00">
        <w:trPr>
          <w:trHeight w:val="1469"/>
        </w:trPr>
        <w:tc>
          <w:tcPr>
            <w:tcW w:w="704" w:type="dxa"/>
          </w:tcPr>
          <w:p w14:paraId="7DB811A4" w14:textId="59F9859F" w:rsidR="00F51647" w:rsidRDefault="00F51647" w:rsidP="00443B7B">
            <w:pPr>
              <w:pStyle w:val="NoSpacing"/>
              <w:rPr>
                <w:sz w:val="16"/>
                <w:szCs w:val="16"/>
              </w:rPr>
            </w:pPr>
            <w:r>
              <w:rPr>
                <w:sz w:val="16"/>
                <w:szCs w:val="16"/>
              </w:rPr>
              <w:t>1</w:t>
            </w:r>
            <w:r w:rsidR="00CB2BAC">
              <w:rPr>
                <w:sz w:val="16"/>
                <w:szCs w:val="16"/>
              </w:rPr>
              <w:t>0</w:t>
            </w:r>
          </w:p>
        </w:tc>
        <w:tc>
          <w:tcPr>
            <w:tcW w:w="1276" w:type="dxa"/>
          </w:tcPr>
          <w:p w14:paraId="1989CAAC" w14:textId="04593468" w:rsidR="00F51647" w:rsidRDefault="00F51647" w:rsidP="00443B7B">
            <w:pPr>
              <w:pStyle w:val="NoSpacing"/>
              <w:rPr>
                <w:sz w:val="16"/>
                <w:szCs w:val="16"/>
              </w:rPr>
            </w:pPr>
            <w:r>
              <w:rPr>
                <w:sz w:val="16"/>
                <w:szCs w:val="16"/>
              </w:rPr>
              <w:t>19/02/2021</w:t>
            </w:r>
          </w:p>
        </w:tc>
        <w:tc>
          <w:tcPr>
            <w:tcW w:w="1318" w:type="dxa"/>
          </w:tcPr>
          <w:p w14:paraId="5630F955" w14:textId="7A2C01C4" w:rsidR="00F51647" w:rsidRDefault="00F51647" w:rsidP="00443B7B">
            <w:pPr>
              <w:pStyle w:val="NoSpacing"/>
              <w:rPr>
                <w:sz w:val="16"/>
                <w:szCs w:val="16"/>
              </w:rPr>
            </w:pPr>
            <w:r>
              <w:rPr>
                <w:sz w:val="16"/>
                <w:szCs w:val="16"/>
              </w:rPr>
              <w:t xml:space="preserve">Resource Risk </w:t>
            </w:r>
          </w:p>
        </w:tc>
        <w:tc>
          <w:tcPr>
            <w:tcW w:w="2084" w:type="dxa"/>
          </w:tcPr>
          <w:p w14:paraId="7AEB9078" w14:textId="77777777" w:rsidR="00F51647" w:rsidRDefault="00F51647" w:rsidP="00443B7B">
            <w:pPr>
              <w:rPr>
                <w:sz w:val="16"/>
                <w:szCs w:val="16"/>
              </w:rPr>
            </w:pPr>
            <w:r>
              <w:rPr>
                <w:sz w:val="16"/>
                <w:szCs w:val="16"/>
              </w:rPr>
              <w:t>Absenteeism</w:t>
            </w:r>
          </w:p>
          <w:p w14:paraId="6B48DEF9" w14:textId="77777777" w:rsidR="00CB2BAC" w:rsidRDefault="00CB2BAC" w:rsidP="00443B7B">
            <w:pPr>
              <w:rPr>
                <w:sz w:val="16"/>
                <w:szCs w:val="16"/>
              </w:rPr>
            </w:pPr>
          </w:p>
          <w:p w14:paraId="1E1BE690" w14:textId="77777777" w:rsidR="00CB2BAC" w:rsidRDefault="00CB2BAC" w:rsidP="00443B7B">
            <w:pPr>
              <w:rPr>
                <w:sz w:val="16"/>
                <w:szCs w:val="16"/>
              </w:rPr>
            </w:pPr>
          </w:p>
          <w:p w14:paraId="2FDA0B58" w14:textId="659EF4A2" w:rsidR="00CB2BAC" w:rsidRDefault="00CB2BAC" w:rsidP="00443B7B">
            <w:pPr>
              <w:rPr>
                <w:sz w:val="16"/>
                <w:szCs w:val="16"/>
              </w:rPr>
            </w:pPr>
          </w:p>
        </w:tc>
        <w:tc>
          <w:tcPr>
            <w:tcW w:w="1126" w:type="dxa"/>
          </w:tcPr>
          <w:p w14:paraId="16889A35" w14:textId="77777777" w:rsidR="00CB2BAC" w:rsidRDefault="00CB2BAC" w:rsidP="001213EF">
            <w:pPr>
              <w:pStyle w:val="NoSpacing"/>
              <w:jc w:val="center"/>
              <w:rPr>
                <w:b/>
                <w:bCs/>
                <w:color w:val="538135" w:themeColor="accent6" w:themeShade="BF"/>
                <w:sz w:val="16"/>
                <w:szCs w:val="16"/>
              </w:rPr>
            </w:pPr>
          </w:p>
          <w:p w14:paraId="5AF20429" w14:textId="21ECDA8A" w:rsidR="00F51647" w:rsidRDefault="00CB2BAC" w:rsidP="001213EF">
            <w:pPr>
              <w:pStyle w:val="NoSpacing"/>
              <w:jc w:val="center"/>
              <w:rPr>
                <w:b/>
                <w:bCs/>
                <w:color w:val="C00000"/>
                <w:sz w:val="16"/>
                <w:szCs w:val="16"/>
              </w:rPr>
            </w:pPr>
            <w:r w:rsidRPr="00CB2BAC">
              <w:rPr>
                <w:b/>
                <w:bCs/>
                <w:color w:val="538135" w:themeColor="accent6" w:themeShade="BF"/>
                <w:sz w:val="16"/>
                <w:szCs w:val="16"/>
              </w:rPr>
              <w:t>LOW</w:t>
            </w:r>
          </w:p>
        </w:tc>
        <w:tc>
          <w:tcPr>
            <w:tcW w:w="1284" w:type="dxa"/>
          </w:tcPr>
          <w:p w14:paraId="71A304BC" w14:textId="77777777" w:rsidR="00CB2BAC" w:rsidRDefault="00CB2BAC" w:rsidP="001213EF">
            <w:pPr>
              <w:pStyle w:val="NoSpacing"/>
              <w:jc w:val="center"/>
              <w:rPr>
                <w:b/>
                <w:bCs/>
                <w:color w:val="538135" w:themeColor="accent6" w:themeShade="BF"/>
                <w:sz w:val="16"/>
                <w:szCs w:val="16"/>
              </w:rPr>
            </w:pPr>
          </w:p>
          <w:p w14:paraId="119686E4" w14:textId="11908DF7" w:rsidR="00F51647" w:rsidRDefault="00CB2BAC" w:rsidP="001213EF">
            <w:pPr>
              <w:pStyle w:val="NoSpacing"/>
              <w:jc w:val="center"/>
              <w:rPr>
                <w:b/>
                <w:bCs/>
                <w:color w:val="C00000"/>
                <w:sz w:val="16"/>
                <w:szCs w:val="16"/>
              </w:rPr>
            </w:pPr>
            <w:r w:rsidRPr="00CB2BAC">
              <w:rPr>
                <w:b/>
                <w:bCs/>
                <w:color w:val="538135" w:themeColor="accent6" w:themeShade="BF"/>
                <w:sz w:val="16"/>
                <w:szCs w:val="16"/>
              </w:rPr>
              <w:t>LOW</w:t>
            </w:r>
          </w:p>
        </w:tc>
        <w:tc>
          <w:tcPr>
            <w:tcW w:w="2302" w:type="dxa"/>
          </w:tcPr>
          <w:p w14:paraId="56C1A52E" w14:textId="3B160E45" w:rsidR="00F51647" w:rsidRDefault="00EC09AB" w:rsidP="00443B7B">
            <w:pPr>
              <w:pStyle w:val="NoSpacing"/>
              <w:rPr>
                <w:sz w:val="16"/>
                <w:szCs w:val="16"/>
              </w:rPr>
            </w:pPr>
            <w:r>
              <w:rPr>
                <w:sz w:val="16"/>
                <w:szCs w:val="16"/>
              </w:rPr>
              <w:t xml:space="preserve">The </w:t>
            </w:r>
            <w:r w:rsidR="009B276E">
              <w:rPr>
                <w:sz w:val="16"/>
                <w:szCs w:val="16"/>
              </w:rPr>
              <w:t>concentration of work maybe overwhelming for the remaining colleagues and so tasks may not be completed to the best that they can be.</w:t>
            </w:r>
            <w:r>
              <w:rPr>
                <w:sz w:val="16"/>
                <w:szCs w:val="16"/>
              </w:rPr>
              <w:t xml:space="preserve"> </w:t>
            </w:r>
          </w:p>
        </w:tc>
        <w:tc>
          <w:tcPr>
            <w:tcW w:w="1984" w:type="dxa"/>
          </w:tcPr>
          <w:p w14:paraId="5DEAB312" w14:textId="1430DE05" w:rsidR="00F51647" w:rsidRDefault="004F6500" w:rsidP="00443B7B">
            <w:pPr>
              <w:rPr>
                <w:sz w:val="16"/>
                <w:szCs w:val="16"/>
              </w:rPr>
            </w:pPr>
            <w:r>
              <w:rPr>
                <w:sz w:val="16"/>
                <w:szCs w:val="16"/>
              </w:rPr>
              <w:t xml:space="preserve">Unclear to say as it is determined by the individual and problem at hand. </w:t>
            </w:r>
          </w:p>
        </w:tc>
        <w:tc>
          <w:tcPr>
            <w:tcW w:w="1863" w:type="dxa"/>
          </w:tcPr>
          <w:p w14:paraId="0FE49FD2" w14:textId="533F6C08" w:rsidR="00F51647" w:rsidRDefault="004F6500" w:rsidP="00443B7B">
            <w:pPr>
              <w:pStyle w:val="NoSpacing"/>
              <w:rPr>
                <w:sz w:val="16"/>
                <w:szCs w:val="16"/>
              </w:rPr>
            </w:pPr>
            <w:r>
              <w:rPr>
                <w:sz w:val="16"/>
                <w:szCs w:val="16"/>
              </w:rPr>
              <w:t>Having regular sprint meetings and making sure that we are able to discuss at problems and tasks in depth to ensure that everyone is on the same page and that we are able to tick things off as we move forward.</w:t>
            </w:r>
          </w:p>
        </w:tc>
      </w:tr>
      <w:tr w:rsidR="00F51647" w14:paraId="6EBF0BE0" w14:textId="77777777" w:rsidTr="00EC3E00">
        <w:tc>
          <w:tcPr>
            <w:tcW w:w="704" w:type="dxa"/>
          </w:tcPr>
          <w:p w14:paraId="1F36BBA8" w14:textId="02C30EA7" w:rsidR="00F51647" w:rsidRDefault="00F51647" w:rsidP="00443B7B">
            <w:pPr>
              <w:pStyle w:val="NoSpacing"/>
              <w:rPr>
                <w:sz w:val="16"/>
                <w:szCs w:val="16"/>
              </w:rPr>
            </w:pPr>
            <w:r>
              <w:rPr>
                <w:sz w:val="16"/>
                <w:szCs w:val="16"/>
              </w:rPr>
              <w:t>1</w:t>
            </w:r>
            <w:r w:rsidR="00CB2BAC">
              <w:rPr>
                <w:sz w:val="16"/>
                <w:szCs w:val="16"/>
              </w:rPr>
              <w:t>1</w:t>
            </w:r>
          </w:p>
        </w:tc>
        <w:tc>
          <w:tcPr>
            <w:tcW w:w="1276" w:type="dxa"/>
          </w:tcPr>
          <w:p w14:paraId="11C9DC9F" w14:textId="2A40B710" w:rsidR="00F51647" w:rsidRDefault="00F51647" w:rsidP="00443B7B">
            <w:pPr>
              <w:pStyle w:val="NoSpacing"/>
              <w:rPr>
                <w:sz w:val="16"/>
                <w:szCs w:val="16"/>
              </w:rPr>
            </w:pPr>
            <w:r>
              <w:rPr>
                <w:sz w:val="16"/>
                <w:szCs w:val="16"/>
              </w:rPr>
              <w:t>19/02/2021</w:t>
            </w:r>
          </w:p>
        </w:tc>
        <w:tc>
          <w:tcPr>
            <w:tcW w:w="1318" w:type="dxa"/>
          </w:tcPr>
          <w:p w14:paraId="08218945" w14:textId="466CFC0E" w:rsidR="00F51647" w:rsidRDefault="00F51647" w:rsidP="00443B7B">
            <w:pPr>
              <w:pStyle w:val="NoSpacing"/>
              <w:rPr>
                <w:sz w:val="16"/>
                <w:szCs w:val="16"/>
              </w:rPr>
            </w:pPr>
            <w:r>
              <w:rPr>
                <w:sz w:val="16"/>
                <w:szCs w:val="16"/>
              </w:rPr>
              <w:t>Scheduling Errors</w:t>
            </w:r>
          </w:p>
        </w:tc>
        <w:tc>
          <w:tcPr>
            <w:tcW w:w="2084" w:type="dxa"/>
          </w:tcPr>
          <w:p w14:paraId="633A9F6D" w14:textId="77777777" w:rsidR="00F51647" w:rsidRDefault="00F51647" w:rsidP="00443B7B">
            <w:pPr>
              <w:rPr>
                <w:sz w:val="16"/>
                <w:szCs w:val="16"/>
              </w:rPr>
            </w:pPr>
            <w:r w:rsidRPr="00F51647">
              <w:rPr>
                <w:sz w:val="16"/>
                <w:szCs w:val="16"/>
              </w:rPr>
              <w:t>If there are unplanned tasks that need to be done and we find that we are running out of time.</w:t>
            </w:r>
          </w:p>
          <w:p w14:paraId="1BBF5CFE" w14:textId="77777777" w:rsidR="00CB2BAC" w:rsidRDefault="00CB2BAC" w:rsidP="00443B7B">
            <w:pPr>
              <w:rPr>
                <w:sz w:val="16"/>
                <w:szCs w:val="16"/>
              </w:rPr>
            </w:pPr>
          </w:p>
          <w:p w14:paraId="38F15359" w14:textId="77777777" w:rsidR="00CB2BAC" w:rsidRDefault="00CB2BAC" w:rsidP="00443B7B">
            <w:pPr>
              <w:rPr>
                <w:sz w:val="16"/>
                <w:szCs w:val="16"/>
              </w:rPr>
            </w:pPr>
          </w:p>
          <w:p w14:paraId="099BD6D0" w14:textId="175F2A95" w:rsidR="00CB2BAC" w:rsidRDefault="00CB2BAC" w:rsidP="00443B7B">
            <w:pPr>
              <w:rPr>
                <w:sz w:val="16"/>
                <w:szCs w:val="16"/>
              </w:rPr>
            </w:pPr>
          </w:p>
        </w:tc>
        <w:tc>
          <w:tcPr>
            <w:tcW w:w="1126" w:type="dxa"/>
          </w:tcPr>
          <w:p w14:paraId="755E62B5" w14:textId="77777777" w:rsidR="00CB2BAC" w:rsidRDefault="00CB2BAC" w:rsidP="001213EF">
            <w:pPr>
              <w:pStyle w:val="NoSpacing"/>
              <w:jc w:val="center"/>
              <w:rPr>
                <w:b/>
                <w:bCs/>
                <w:color w:val="538135" w:themeColor="accent6" w:themeShade="BF"/>
                <w:sz w:val="16"/>
                <w:szCs w:val="16"/>
              </w:rPr>
            </w:pPr>
          </w:p>
          <w:p w14:paraId="618BB579" w14:textId="77777777" w:rsidR="00CB2BAC" w:rsidRDefault="00CB2BAC" w:rsidP="001213EF">
            <w:pPr>
              <w:pStyle w:val="NoSpacing"/>
              <w:jc w:val="center"/>
              <w:rPr>
                <w:b/>
                <w:bCs/>
                <w:color w:val="538135" w:themeColor="accent6" w:themeShade="BF"/>
                <w:sz w:val="16"/>
                <w:szCs w:val="16"/>
              </w:rPr>
            </w:pPr>
          </w:p>
          <w:p w14:paraId="56B2BC40" w14:textId="77777777" w:rsidR="00CB2BAC" w:rsidRDefault="00CB2BAC" w:rsidP="001213EF">
            <w:pPr>
              <w:pStyle w:val="NoSpacing"/>
              <w:jc w:val="center"/>
              <w:rPr>
                <w:b/>
                <w:bCs/>
                <w:color w:val="538135" w:themeColor="accent6" w:themeShade="BF"/>
                <w:sz w:val="16"/>
                <w:szCs w:val="16"/>
              </w:rPr>
            </w:pPr>
          </w:p>
          <w:p w14:paraId="3A8CACA0" w14:textId="47BDC81C" w:rsidR="00F51647" w:rsidRDefault="00CB2BAC" w:rsidP="001213EF">
            <w:pPr>
              <w:pStyle w:val="NoSpacing"/>
              <w:jc w:val="center"/>
              <w:rPr>
                <w:b/>
                <w:bCs/>
                <w:color w:val="C00000"/>
                <w:sz w:val="16"/>
                <w:szCs w:val="16"/>
              </w:rPr>
            </w:pPr>
            <w:r w:rsidRPr="00CB2BAC">
              <w:rPr>
                <w:b/>
                <w:bCs/>
                <w:color w:val="538135" w:themeColor="accent6" w:themeShade="BF"/>
                <w:sz w:val="16"/>
                <w:szCs w:val="16"/>
              </w:rPr>
              <w:t>LOW</w:t>
            </w:r>
          </w:p>
        </w:tc>
        <w:tc>
          <w:tcPr>
            <w:tcW w:w="1284" w:type="dxa"/>
          </w:tcPr>
          <w:p w14:paraId="58E980D0" w14:textId="77777777" w:rsidR="00CB2BAC" w:rsidRDefault="00CB2BAC" w:rsidP="001213EF">
            <w:pPr>
              <w:pStyle w:val="NoSpacing"/>
              <w:jc w:val="center"/>
              <w:rPr>
                <w:b/>
                <w:bCs/>
                <w:color w:val="C00000"/>
                <w:sz w:val="16"/>
                <w:szCs w:val="16"/>
              </w:rPr>
            </w:pPr>
          </w:p>
          <w:p w14:paraId="39148AE8" w14:textId="77777777" w:rsidR="00CB2BAC" w:rsidRDefault="00CB2BAC" w:rsidP="001213EF">
            <w:pPr>
              <w:pStyle w:val="NoSpacing"/>
              <w:jc w:val="center"/>
              <w:rPr>
                <w:b/>
                <w:bCs/>
                <w:color w:val="C00000"/>
                <w:sz w:val="16"/>
                <w:szCs w:val="16"/>
              </w:rPr>
            </w:pPr>
          </w:p>
          <w:p w14:paraId="7A9B3C0C" w14:textId="77777777" w:rsidR="00CB2BAC" w:rsidRDefault="00CB2BAC" w:rsidP="001213EF">
            <w:pPr>
              <w:pStyle w:val="NoSpacing"/>
              <w:jc w:val="center"/>
              <w:rPr>
                <w:b/>
                <w:bCs/>
                <w:color w:val="C00000"/>
                <w:sz w:val="16"/>
                <w:szCs w:val="16"/>
              </w:rPr>
            </w:pPr>
          </w:p>
          <w:p w14:paraId="41C73F68" w14:textId="6421AA9D" w:rsidR="00F51647" w:rsidRDefault="00CB2BAC" w:rsidP="00CB2BAC">
            <w:pPr>
              <w:pStyle w:val="NoSpacing"/>
              <w:rPr>
                <w:b/>
                <w:bCs/>
                <w:color w:val="C00000"/>
                <w:sz w:val="16"/>
                <w:szCs w:val="16"/>
              </w:rPr>
            </w:pPr>
            <w:r>
              <w:rPr>
                <w:b/>
                <w:bCs/>
                <w:color w:val="C00000"/>
                <w:sz w:val="16"/>
                <w:szCs w:val="16"/>
              </w:rPr>
              <w:t>HIGH</w:t>
            </w:r>
          </w:p>
        </w:tc>
        <w:tc>
          <w:tcPr>
            <w:tcW w:w="2302" w:type="dxa"/>
          </w:tcPr>
          <w:p w14:paraId="13D844FD" w14:textId="39C3B5C2" w:rsidR="00F51647" w:rsidRDefault="00E42812" w:rsidP="00443B7B">
            <w:pPr>
              <w:pStyle w:val="NoSpacing"/>
              <w:rPr>
                <w:sz w:val="16"/>
                <w:szCs w:val="16"/>
              </w:rPr>
            </w:pPr>
            <w:r>
              <w:rPr>
                <w:sz w:val="16"/>
                <w:szCs w:val="16"/>
              </w:rPr>
              <w:t>With new tasks that haven’t been completed the effects towards the end application could be severe and would have an effect on the users who try to navigate around the application.</w:t>
            </w:r>
          </w:p>
        </w:tc>
        <w:tc>
          <w:tcPr>
            <w:tcW w:w="1984" w:type="dxa"/>
          </w:tcPr>
          <w:p w14:paraId="6ADB46F8" w14:textId="2A75817E" w:rsidR="00F51647" w:rsidRDefault="00635C9D" w:rsidP="00443B7B">
            <w:pPr>
              <w:rPr>
                <w:sz w:val="16"/>
                <w:szCs w:val="16"/>
              </w:rPr>
            </w:pPr>
            <w:r>
              <w:rPr>
                <w:sz w:val="16"/>
                <w:szCs w:val="16"/>
              </w:rPr>
              <w:t xml:space="preserve">Few hours to a few days, subjected to the level of work that is require to complete the task. </w:t>
            </w:r>
          </w:p>
        </w:tc>
        <w:tc>
          <w:tcPr>
            <w:tcW w:w="1863" w:type="dxa"/>
          </w:tcPr>
          <w:p w14:paraId="793E869C" w14:textId="23841DB4" w:rsidR="00F51647" w:rsidRDefault="00635C9D" w:rsidP="00443B7B">
            <w:pPr>
              <w:pStyle w:val="NoSpacing"/>
              <w:rPr>
                <w:sz w:val="16"/>
                <w:szCs w:val="16"/>
              </w:rPr>
            </w:pPr>
            <w:r>
              <w:rPr>
                <w:sz w:val="16"/>
                <w:szCs w:val="16"/>
              </w:rPr>
              <w:t>Cross Referencing the spec and acceptance criteria with our user stories and Kanban board to guarantee that we are working towards the goal of having a running application.</w:t>
            </w:r>
          </w:p>
        </w:tc>
      </w:tr>
      <w:tr w:rsidR="00F51647" w14:paraId="2C9E280E" w14:textId="77777777" w:rsidTr="00EC3E00">
        <w:tc>
          <w:tcPr>
            <w:tcW w:w="704" w:type="dxa"/>
          </w:tcPr>
          <w:p w14:paraId="0DD03F00" w14:textId="2F71B208" w:rsidR="00F51647" w:rsidRDefault="00F51647" w:rsidP="00443B7B">
            <w:pPr>
              <w:pStyle w:val="NoSpacing"/>
              <w:rPr>
                <w:sz w:val="16"/>
                <w:szCs w:val="16"/>
              </w:rPr>
            </w:pPr>
            <w:r>
              <w:rPr>
                <w:sz w:val="16"/>
                <w:szCs w:val="16"/>
              </w:rPr>
              <w:t>1</w:t>
            </w:r>
            <w:r w:rsidR="00CB2BAC">
              <w:rPr>
                <w:sz w:val="16"/>
                <w:szCs w:val="16"/>
              </w:rPr>
              <w:t>2</w:t>
            </w:r>
          </w:p>
        </w:tc>
        <w:tc>
          <w:tcPr>
            <w:tcW w:w="1276" w:type="dxa"/>
          </w:tcPr>
          <w:p w14:paraId="090D9A00" w14:textId="0A9574C9" w:rsidR="00F51647" w:rsidRDefault="00F51647" w:rsidP="00443B7B">
            <w:pPr>
              <w:pStyle w:val="NoSpacing"/>
              <w:rPr>
                <w:sz w:val="16"/>
                <w:szCs w:val="16"/>
              </w:rPr>
            </w:pPr>
            <w:r>
              <w:rPr>
                <w:sz w:val="16"/>
                <w:szCs w:val="16"/>
              </w:rPr>
              <w:t>19/02/2021</w:t>
            </w:r>
          </w:p>
        </w:tc>
        <w:tc>
          <w:tcPr>
            <w:tcW w:w="1318" w:type="dxa"/>
          </w:tcPr>
          <w:p w14:paraId="69D9B1E9" w14:textId="74FB4B18" w:rsidR="00F51647" w:rsidRDefault="00F51647" w:rsidP="00443B7B">
            <w:pPr>
              <w:pStyle w:val="NoSpacing"/>
              <w:rPr>
                <w:sz w:val="16"/>
                <w:szCs w:val="16"/>
              </w:rPr>
            </w:pPr>
            <w:r>
              <w:rPr>
                <w:sz w:val="16"/>
                <w:szCs w:val="16"/>
              </w:rPr>
              <w:t>Technology Risk</w:t>
            </w:r>
          </w:p>
        </w:tc>
        <w:tc>
          <w:tcPr>
            <w:tcW w:w="2084" w:type="dxa"/>
          </w:tcPr>
          <w:p w14:paraId="20058C5D" w14:textId="77777777" w:rsidR="00F51647" w:rsidRDefault="00F51647" w:rsidP="00443B7B">
            <w:pPr>
              <w:rPr>
                <w:sz w:val="16"/>
                <w:szCs w:val="16"/>
              </w:rPr>
            </w:pPr>
            <w:r w:rsidRPr="00F51647">
              <w:rPr>
                <w:sz w:val="16"/>
                <w:szCs w:val="16"/>
              </w:rPr>
              <w:t>If there are too many conflicts between the branches, the work will not be reflected appropriately.</w:t>
            </w:r>
          </w:p>
          <w:p w14:paraId="187C2137" w14:textId="77777777" w:rsidR="00CB2BAC" w:rsidRDefault="00CB2BAC" w:rsidP="00443B7B">
            <w:pPr>
              <w:rPr>
                <w:sz w:val="16"/>
                <w:szCs w:val="16"/>
              </w:rPr>
            </w:pPr>
          </w:p>
          <w:p w14:paraId="5F8B3586" w14:textId="0FE67DFE" w:rsidR="00CB2BAC" w:rsidRDefault="00CB2BAC" w:rsidP="00443B7B">
            <w:pPr>
              <w:rPr>
                <w:sz w:val="16"/>
                <w:szCs w:val="16"/>
              </w:rPr>
            </w:pPr>
          </w:p>
        </w:tc>
        <w:tc>
          <w:tcPr>
            <w:tcW w:w="1126" w:type="dxa"/>
          </w:tcPr>
          <w:p w14:paraId="7FAB6755" w14:textId="77777777" w:rsidR="00CB2BAC" w:rsidRDefault="00CB2BAC" w:rsidP="001213EF">
            <w:pPr>
              <w:pStyle w:val="NoSpacing"/>
              <w:jc w:val="center"/>
              <w:rPr>
                <w:b/>
                <w:bCs/>
                <w:color w:val="BF8F00" w:themeColor="accent4" w:themeShade="BF"/>
                <w:sz w:val="16"/>
                <w:szCs w:val="16"/>
              </w:rPr>
            </w:pPr>
          </w:p>
          <w:p w14:paraId="682D5E4B" w14:textId="77777777" w:rsidR="00CB2BAC" w:rsidRDefault="00CB2BAC" w:rsidP="001213EF">
            <w:pPr>
              <w:pStyle w:val="NoSpacing"/>
              <w:jc w:val="center"/>
              <w:rPr>
                <w:b/>
                <w:bCs/>
                <w:color w:val="BF8F00" w:themeColor="accent4" w:themeShade="BF"/>
                <w:sz w:val="16"/>
                <w:szCs w:val="16"/>
              </w:rPr>
            </w:pPr>
          </w:p>
          <w:p w14:paraId="7A913582" w14:textId="6DA82F59" w:rsidR="00F51647" w:rsidRDefault="00CB2BAC" w:rsidP="001213EF">
            <w:pPr>
              <w:pStyle w:val="NoSpacing"/>
              <w:jc w:val="center"/>
              <w:rPr>
                <w:b/>
                <w:bCs/>
                <w:color w:val="C00000"/>
                <w:sz w:val="16"/>
                <w:szCs w:val="16"/>
              </w:rPr>
            </w:pPr>
            <w:r w:rsidRPr="00CB2BAC">
              <w:rPr>
                <w:b/>
                <w:bCs/>
                <w:color w:val="BF8F00" w:themeColor="accent4" w:themeShade="BF"/>
                <w:sz w:val="16"/>
                <w:szCs w:val="16"/>
              </w:rPr>
              <w:t>MEDIUM</w:t>
            </w:r>
          </w:p>
        </w:tc>
        <w:tc>
          <w:tcPr>
            <w:tcW w:w="1284" w:type="dxa"/>
          </w:tcPr>
          <w:p w14:paraId="6E8DFD00" w14:textId="77777777" w:rsidR="00CB2BAC" w:rsidRDefault="00CB2BAC" w:rsidP="001213EF">
            <w:pPr>
              <w:pStyle w:val="NoSpacing"/>
              <w:jc w:val="center"/>
              <w:rPr>
                <w:b/>
                <w:bCs/>
                <w:color w:val="C00000"/>
                <w:sz w:val="16"/>
                <w:szCs w:val="16"/>
              </w:rPr>
            </w:pPr>
          </w:p>
          <w:p w14:paraId="3E43A1F8" w14:textId="77777777" w:rsidR="00CB2BAC" w:rsidRDefault="00CB2BAC" w:rsidP="001213EF">
            <w:pPr>
              <w:pStyle w:val="NoSpacing"/>
              <w:jc w:val="center"/>
              <w:rPr>
                <w:b/>
                <w:bCs/>
                <w:color w:val="C00000"/>
                <w:sz w:val="16"/>
                <w:szCs w:val="16"/>
              </w:rPr>
            </w:pPr>
          </w:p>
          <w:p w14:paraId="2FBEC8A5" w14:textId="582FD678" w:rsidR="00F51647" w:rsidRDefault="00CB2BAC" w:rsidP="001213EF">
            <w:pPr>
              <w:pStyle w:val="NoSpacing"/>
              <w:jc w:val="center"/>
              <w:rPr>
                <w:b/>
                <w:bCs/>
                <w:color w:val="C00000"/>
                <w:sz w:val="16"/>
                <w:szCs w:val="16"/>
              </w:rPr>
            </w:pPr>
            <w:r>
              <w:rPr>
                <w:b/>
                <w:bCs/>
                <w:color w:val="C00000"/>
                <w:sz w:val="16"/>
                <w:szCs w:val="16"/>
              </w:rPr>
              <w:t>HIGH</w:t>
            </w:r>
          </w:p>
        </w:tc>
        <w:tc>
          <w:tcPr>
            <w:tcW w:w="2302" w:type="dxa"/>
          </w:tcPr>
          <w:p w14:paraId="452424B4" w14:textId="296428CC" w:rsidR="00F51647" w:rsidRDefault="00EC09AB" w:rsidP="00EC09AB">
            <w:pPr>
              <w:rPr>
                <w:sz w:val="16"/>
                <w:szCs w:val="16"/>
              </w:rPr>
            </w:pPr>
            <w:r w:rsidRPr="00EC09AB">
              <w:rPr>
                <w:sz w:val="16"/>
                <w:szCs w:val="16"/>
              </w:rPr>
              <w:t>If the branches aren’t able to communicate together properly, when it comes to</w:t>
            </w:r>
          </w:p>
        </w:tc>
        <w:tc>
          <w:tcPr>
            <w:tcW w:w="1984" w:type="dxa"/>
          </w:tcPr>
          <w:p w14:paraId="16A0E12A" w14:textId="15283289" w:rsidR="00F51647" w:rsidRDefault="00E42812" w:rsidP="00443B7B">
            <w:pPr>
              <w:rPr>
                <w:sz w:val="16"/>
                <w:szCs w:val="16"/>
              </w:rPr>
            </w:pPr>
            <w:r>
              <w:rPr>
                <w:sz w:val="16"/>
                <w:szCs w:val="16"/>
              </w:rPr>
              <w:t>The impact should not last any longer than a few minutes to hours at most</w:t>
            </w:r>
          </w:p>
        </w:tc>
        <w:tc>
          <w:tcPr>
            <w:tcW w:w="1863" w:type="dxa"/>
          </w:tcPr>
          <w:p w14:paraId="34EABE95" w14:textId="6EFA10A6" w:rsidR="00F51647" w:rsidRDefault="00E42812" w:rsidP="00443B7B">
            <w:pPr>
              <w:pStyle w:val="NoSpacing"/>
              <w:rPr>
                <w:sz w:val="16"/>
                <w:szCs w:val="16"/>
              </w:rPr>
            </w:pPr>
            <w:r>
              <w:rPr>
                <w:sz w:val="16"/>
                <w:szCs w:val="16"/>
              </w:rPr>
              <w:t>Ensuring that the commands are being used in the best way and communicating amongst other members when errors/conflicts o other major problems arise.</w:t>
            </w:r>
          </w:p>
        </w:tc>
      </w:tr>
      <w:tr w:rsidR="00F51647" w14:paraId="4148E300" w14:textId="77777777" w:rsidTr="00EC3E00">
        <w:tc>
          <w:tcPr>
            <w:tcW w:w="704" w:type="dxa"/>
          </w:tcPr>
          <w:p w14:paraId="25E4204E" w14:textId="01D4C4EB" w:rsidR="00F51647" w:rsidRDefault="00CB2BAC" w:rsidP="00443B7B">
            <w:pPr>
              <w:pStyle w:val="NoSpacing"/>
              <w:rPr>
                <w:sz w:val="16"/>
                <w:szCs w:val="16"/>
              </w:rPr>
            </w:pPr>
            <w:r>
              <w:rPr>
                <w:sz w:val="16"/>
                <w:szCs w:val="16"/>
              </w:rPr>
              <w:t>13</w:t>
            </w:r>
          </w:p>
        </w:tc>
        <w:tc>
          <w:tcPr>
            <w:tcW w:w="1276" w:type="dxa"/>
          </w:tcPr>
          <w:p w14:paraId="3BB819D7" w14:textId="01D608F7" w:rsidR="00F51647" w:rsidRDefault="00F51647" w:rsidP="00443B7B">
            <w:pPr>
              <w:pStyle w:val="NoSpacing"/>
              <w:rPr>
                <w:sz w:val="16"/>
                <w:szCs w:val="16"/>
              </w:rPr>
            </w:pPr>
            <w:r>
              <w:rPr>
                <w:sz w:val="16"/>
                <w:szCs w:val="16"/>
              </w:rPr>
              <w:t>19/02/2021</w:t>
            </w:r>
          </w:p>
        </w:tc>
        <w:tc>
          <w:tcPr>
            <w:tcW w:w="1318" w:type="dxa"/>
          </w:tcPr>
          <w:p w14:paraId="20C42E37" w14:textId="3356233A" w:rsidR="00F51647" w:rsidRDefault="00F51647" w:rsidP="00443B7B">
            <w:pPr>
              <w:pStyle w:val="NoSpacing"/>
              <w:rPr>
                <w:sz w:val="16"/>
                <w:szCs w:val="16"/>
              </w:rPr>
            </w:pPr>
            <w:r>
              <w:rPr>
                <w:sz w:val="16"/>
                <w:szCs w:val="16"/>
              </w:rPr>
              <w:t>Technology Risk</w:t>
            </w:r>
          </w:p>
        </w:tc>
        <w:tc>
          <w:tcPr>
            <w:tcW w:w="2084" w:type="dxa"/>
          </w:tcPr>
          <w:p w14:paraId="0941BC77" w14:textId="77777777" w:rsidR="00F51647" w:rsidRDefault="00F51647" w:rsidP="00443B7B">
            <w:pPr>
              <w:rPr>
                <w:sz w:val="16"/>
                <w:szCs w:val="16"/>
              </w:rPr>
            </w:pPr>
            <w:r w:rsidRPr="00F51647">
              <w:rPr>
                <w:sz w:val="16"/>
                <w:szCs w:val="16"/>
              </w:rPr>
              <w:t>Minimal knowledge of MERN frameworks and technologies.</w:t>
            </w:r>
          </w:p>
          <w:p w14:paraId="0EF7687F" w14:textId="77777777" w:rsidR="00CB2BAC" w:rsidRDefault="00CB2BAC" w:rsidP="00443B7B">
            <w:pPr>
              <w:rPr>
                <w:sz w:val="16"/>
                <w:szCs w:val="16"/>
              </w:rPr>
            </w:pPr>
          </w:p>
          <w:p w14:paraId="212DB70B" w14:textId="39E7DC33" w:rsidR="00CB2BAC" w:rsidRDefault="00CB2BAC" w:rsidP="00443B7B">
            <w:pPr>
              <w:rPr>
                <w:sz w:val="16"/>
                <w:szCs w:val="16"/>
              </w:rPr>
            </w:pPr>
          </w:p>
        </w:tc>
        <w:tc>
          <w:tcPr>
            <w:tcW w:w="1126" w:type="dxa"/>
          </w:tcPr>
          <w:p w14:paraId="43ED4A29" w14:textId="77777777" w:rsidR="00CB2BAC" w:rsidRDefault="00CB2BAC" w:rsidP="001213EF">
            <w:pPr>
              <w:pStyle w:val="NoSpacing"/>
              <w:jc w:val="center"/>
              <w:rPr>
                <w:b/>
                <w:bCs/>
                <w:color w:val="BF8F00" w:themeColor="accent4" w:themeShade="BF"/>
                <w:sz w:val="16"/>
                <w:szCs w:val="16"/>
              </w:rPr>
            </w:pPr>
          </w:p>
          <w:p w14:paraId="71D3EA46" w14:textId="305B9198" w:rsidR="00F51647" w:rsidRDefault="00CB2BAC" w:rsidP="001213EF">
            <w:pPr>
              <w:pStyle w:val="NoSpacing"/>
              <w:jc w:val="center"/>
              <w:rPr>
                <w:b/>
                <w:bCs/>
                <w:color w:val="C00000"/>
                <w:sz w:val="16"/>
                <w:szCs w:val="16"/>
              </w:rPr>
            </w:pPr>
            <w:r w:rsidRPr="00CB2BAC">
              <w:rPr>
                <w:b/>
                <w:bCs/>
                <w:color w:val="BF8F00" w:themeColor="accent4" w:themeShade="BF"/>
                <w:sz w:val="16"/>
                <w:szCs w:val="16"/>
              </w:rPr>
              <w:t>MEDIUM</w:t>
            </w:r>
          </w:p>
        </w:tc>
        <w:tc>
          <w:tcPr>
            <w:tcW w:w="1284" w:type="dxa"/>
          </w:tcPr>
          <w:p w14:paraId="206CECB9" w14:textId="77777777" w:rsidR="00CB2BAC" w:rsidRDefault="00CB2BAC" w:rsidP="001213EF">
            <w:pPr>
              <w:pStyle w:val="NoSpacing"/>
              <w:jc w:val="center"/>
              <w:rPr>
                <w:b/>
                <w:bCs/>
                <w:color w:val="BF8F00" w:themeColor="accent4" w:themeShade="BF"/>
                <w:sz w:val="16"/>
                <w:szCs w:val="16"/>
              </w:rPr>
            </w:pPr>
          </w:p>
          <w:p w14:paraId="69CF71FE" w14:textId="3908C4A6" w:rsidR="00F51647" w:rsidRDefault="00CB2BAC" w:rsidP="001213EF">
            <w:pPr>
              <w:pStyle w:val="NoSpacing"/>
              <w:jc w:val="center"/>
              <w:rPr>
                <w:b/>
                <w:bCs/>
                <w:color w:val="C00000"/>
                <w:sz w:val="16"/>
                <w:szCs w:val="16"/>
              </w:rPr>
            </w:pPr>
            <w:r w:rsidRPr="00CB2BAC">
              <w:rPr>
                <w:b/>
                <w:bCs/>
                <w:color w:val="BF8F00" w:themeColor="accent4" w:themeShade="BF"/>
                <w:sz w:val="16"/>
                <w:szCs w:val="16"/>
              </w:rPr>
              <w:t>MEDIUM</w:t>
            </w:r>
          </w:p>
        </w:tc>
        <w:tc>
          <w:tcPr>
            <w:tcW w:w="2302" w:type="dxa"/>
          </w:tcPr>
          <w:p w14:paraId="56551322" w14:textId="3CFFB9C2" w:rsidR="00F51647" w:rsidRDefault="00181836" w:rsidP="00181836">
            <w:pPr>
              <w:rPr>
                <w:sz w:val="16"/>
                <w:szCs w:val="16"/>
              </w:rPr>
            </w:pPr>
            <w:r w:rsidRPr="00181836">
              <w:rPr>
                <w:sz w:val="16"/>
                <w:szCs w:val="16"/>
              </w:rPr>
              <w:t>Difficult to work on project and complete tasks set.</w:t>
            </w:r>
          </w:p>
        </w:tc>
        <w:tc>
          <w:tcPr>
            <w:tcW w:w="1984" w:type="dxa"/>
          </w:tcPr>
          <w:p w14:paraId="18CBF4D8" w14:textId="1FA50918" w:rsidR="00F51647" w:rsidRDefault="00181836" w:rsidP="00181836">
            <w:pPr>
              <w:rPr>
                <w:sz w:val="16"/>
                <w:szCs w:val="16"/>
              </w:rPr>
            </w:pPr>
            <w:r w:rsidRPr="00181836">
              <w:rPr>
                <w:sz w:val="16"/>
                <w:szCs w:val="16"/>
              </w:rPr>
              <w:t>A few hours to days will be needed to ensure that I have a full understanding of what is expected of me</w:t>
            </w:r>
          </w:p>
        </w:tc>
        <w:tc>
          <w:tcPr>
            <w:tcW w:w="1863" w:type="dxa"/>
          </w:tcPr>
          <w:p w14:paraId="637CAEC0" w14:textId="216B8565" w:rsidR="00F51647" w:rsidRDefault="00181836" w:rsidP="00181836">
            <w:pPr>
              <w:rPr>
                <w:sz w:val="16"/>
                <w:szCs w:val="16"/>
              </w:rPr>
            </w:pPr>
            <w:r w:rsidRPr="00181836">
              <w:rPr>
                <w:sz w:val="16"/>
                <w:szCs w:val="16"/>
              </w:rPr>
              <w:t>Researching as many topics as needs (watching tutorials)</w:t>
            </w:r>
          </w:p>
        </w:tc>
      </w:tr>
    </w:tbl>
    <w:p w14:paraId="229FA721" w14:textId="77777777" w:rsidR="00B12F1C" w:rsidRDefault="00B12F1C" w:rsidP="00B12F1C">
      <w:pPr>
        <w:pStyle w:val="NoSpacing"/>
      </w:pPr>
    </w:p>
    <w:sectPr w:rsidR="00B12F1C" w:rsidSect="008446E4">
      <w:pgSz w:w="16838" w:h="11906" w:orient="landscape"/>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1C"/>
    <w:rsid w:val="00041585"/>
    <w:rsid w:val="00071E17"/>
    <w:rsid w:val="001213EF"/>
    <w:rsid w:val="00143064"/>
    <w:rsid w:val="00180DE6"/>
    <w:rsid w:val="00181836"/>
    <w:rsid w:val="002708B5"/>
    <w:rsid w:val="00334EEA"/>
    <w:rsid w:val="003B6E4F"/>
    <w:rsid w:val="003E27C0"/>
    <w:rsid w:val="00410A42"/>
    <w:rsid w:val="0043401C"/>
    <w:rsid w:val="00443B7B"/>
    <w:rsid w:val="00460523"/>
    <w:rsid w:val="004F2E86"/>
    <w:rsid w:val="004F6500"/>
    <w:rsid w:val="00524FB9"/>
    <w:rsid w:val="005953C0"/>
    <w:rsid w:val="00635C9D"/>
    <w:rsid w:val="006612B5"/>
    <w:rsid w:val="00695490"/>
    <w:rsid w:val="006E3324"/>
    <w:rsid w:val="006E778C"/>
    <w:rsid w:val="007125FC"/>
    <w:rsid w:val="00722A05"/>
    <w:rsid w:val="007D7049"/>
    <w:rsid w:val="00816EEF"/>
    <w:rsid w:val="008446E4"/>
    <w:rsid w:val="00875CDD"/>
    <w:rsid w:val="008B17D7"/>
    <w:rsid w:val="008B7D6E"/>
    <w:rsid w:val="009B276E"/>
    <w:rsid w:val="00A60643"/>
    <w:rsid w:val="00B12F1C"/>
    <w:rsid w:val="00BE01FF"/>
    <w:rsid w:val="00C43D20"/>
    <w:rsid w:val="00C83F09"/>
    <w:rsid w:val="00CB2BAC"/>
    <w:rsid w:val="00D27F6D"/>
    <w:rsid w:val="00D31825"/>
    <w:rsid w:val="00DD1586"/>
    <w:rsid w:val="00E10D72"/>
    <w:rsid w:val="00E42812"/>
    <w:rsid w:val="00E50270"/>
    <w:rsid w:val="00EC09AB"/>
    <w:rsid w:val="00EC0D0E"/>
    <w:rsid w:val="00EC3E00"/>
    <w:rsid w:val="00EE760E"/>
    <w:rsid w:val="00F51647"/>
    <w:rsid w:val="00FB1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E327"/>
  <w15:chartTrackingRefBased/>
  <w15:docId w15:val="{E017D841-9FB4-47A9-800E-16826E56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F1C"/>
    <w:pPr>
      <w:spacing w:after="0" w:line="240" w:lineRule="auto"/>
    </w:pPr>
  </w:style>
  <w:style w:type="table" w:styleId="TableGrid">
    <w:name w:val="Table Grid"/>
    <w:basedOn w:val="TableNormal"/>
    <w:uiPriority w:val="39"/>
    <w:rsid w:val="00B1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16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5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Rianna Johnson</cp:lastModifiedBy>
  <cp:revision>13</cp:revision>
  <dcterms:created xsi:type="dcterms:W3CDTF">2021-02-19T13:09:00Z</dcterms:created>
  <dcterms:modified xsi:type="dcterms:W3CDTF">2021-02-19T14:03:00Z</dcterms:modified>
</cp:coreProperties>
</file>