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547F" w:rsidRPr="004E43B6" w:rsidRDefault="00EA547F" w:rsidP="00EA547F">
      <w:pPr>
        <w:jc w:val="center"/>
        <w:rPr>
          <w:rFonts w:asciiTheme="majorHAnsi" w:eastAsiaTheme="majorHAnsi" w:hAnsiTheme="majorHAnsi"/>
          <w:sz w:val="40"/>
        </w:rPr>
      </w:pPr>
    </w:p>
    <w:p w:rsidR="00EA547F" w:rsidRPr="004E43B6" w:rsidRDefault="00EA547F" w:rsidP="00EA547F">
      <w:pPr>
        <w:jc w:val="center"/>
        <w:rPr>
          <w:rFonts w:asciiTheme="majorHAnsi" w:eastAsiaTheme="majorHAnsi" w:hAnsiTheme="majorHAnsi"/>
          <w:sz w:val="40"/>
        </w:rPr>
      </w:pPr>
    </w:p>
    <w:p w:rsidR="00EA547F" w:rsidRPr="004E43B6" w:rsidRDefault="00EA547F" w:rsidP="00EA547F">
      <w:pPr>
        <w:jc w:val="center"/>
        <w:rPr>
          <w:rFonts w:asciiTheme="majorHAnsi" w:eastAsiaTheme="majorHAnsi" w:hAnsiTheme="majorHAnsi"/>
          <w:b/>
          <w:sz w:val="40"/>
        </w:rPr>
      </w:pPr>
      <w:r w:rsidRPr="004E43B6">
        <w:rPr>
          <w:rFonts w:asciiTheme="majorHAnsi" w:eastAsiaTheme="majorHAnsi" w:hAnsiTheme="majorHAnsi" w:hint="eastAsia"/>
          <w:b/>
          <w:sz w:val="40"/>
        </w:rPr>
        <w:t>中国移动集团电费租费管理系统</w:t>
      </w:r>
    </w:p>
    <w:p w:rsidR="00EA547F" w:rsidRPr="004E43B6" w:rsidRDefault="00EA547F" w:rsidP="00EA547F">
      <w:pPr>
        <w:jc w:val="center"/>
        <w:rPr>
          <w:rFonts w:asciiTheme="majorHAnsi" w:eastAsiaTheme="majorHAnsi" w:hAnsiTheme="majorHAnsi"/>
        </w:rPr>
      </w:pPr>
    </w:p>
    <w:p w:rsidR="00EA547F" w:rsidRPr="004E43B6" w:rsidRDefault="00EA547F" w:rsidP="00EA547F">
      <w:pPr>
        <w:jc w:val="center"/>
        <w:rPr>
          <w:rFonts w:asciiTheme="majorHAnsi" w:eastAsiaTheme="majorHAnsi" w:hAnsiTheme="majorHAnsi"/>
        </w:rPr>
      </w:pPr>
    </w:p>
    <w:p w:rsidR="0076560F" w:rsidRPr="004E43B6" w:rsidRDefault="00EA547F" w:rsidP="00EA547F">
      <w:pPr>
        <w:jc w:val="center"/>
        <w:rPr>
          <w:rFonts w:asciiTheme="majorHAnsi" w:eastAsiaTheme="majorHAnsi" w:hAnsiTheme="majorHAnsi"/>
          <w:sz w:val="28"/>
        </w:rPr>
      </w:pPr>
      <w:r w:rsidRPr="004E43B6">
        <w:rPr>
          <w:rFonts w:asciiTheme="majorHAnsi" w:eastAsiaTheme="majorHAnsi" w:hAnsiTheme="majorHAnsi" w:hint="eastAsia"/>
          <w:sz w:val="28"/>
        </w:rPr>
        <w:t>概要设计</w:t>
      </w: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p w:rsidR="00A35E1F" w:rsidRPr="004E43B6" w:rsidRDefault="00A35E1F" w:rsidP="00EA547F">
      <w:pPr>
        <w:jc w:val="center"/>
        <w:rPr>
          <w:rFonts w:asciiTheme="majorHAnsi" w:eastAsiaTheme="majorHAnsi" w:hAnsiTheme="majorHAnsi"/>
          <w:sz w:val="28"/>
        </w:rPr>
      </w:pPr>
    </w:p>
    <w:tbl>
      <w:tblPr>
        <w:tblStyle w:val="a7"/>
        <w:tblW w:w="0" w:type="auto"/>
        <w:tblLook w:val="04A0" w:firstRow="1" w:lastRow="0" w:firstColumn="1" w:lastColumn="0" w:noHBand="0" w:noVBand="1"/>
      </w:tblPr>
      <w:tblGrid>
        <w:gridCol w:w="2263"/>
        <w:gridCol w:w="1701"/>
        <w:gridCol w:w="2410"/>
        <w:gridCol w:w="1843"/>
      </w:tblGrid>
      <w:tr w:rsidR="00A35E1F" w:rsidRPr="004E43B6" w:rsidTr="0041045A">
        <w:tc>
          <w:tcPr>
            <w:tcW w:w="2263" w:type="dxa"/>
          </w:tcPr>
          <w:p w:rsidR="00A35E1F" w:rsidRPr="004E43B6" w:rsidRDefault="00B64543" w:rsidP="00387D4E">
            <w:pPr>
              <w:spacing w:line="360" w:lineRule="auto"/>
              <w:jc w:val="center"/>
              <w:rPr>
                <w:rFonts w:asciiTheme="majorHAnsi" w:eastAsiaTheme="majorHAnsi" w:hAnsiTheme="majorHAnsi"/>
                <w:szCs w:val="21"/>
              </w:rPr>
            </w:pPr>
            <w:r w:rsidRPr="004E43B6">
              <w:rPr>
                <w:rFonts w:asciiTheme="majorHAnsi" w:eastAsiaTheme="majorHAnsi" w:hAnsiTheme="majorHAnsi" w:hint="eastAsia"/>
                <w:szCs w:val="21"/>
              </w:rPr>
              <w:t>文档编号：</w:t>
            </w:r>
          </w:p>
        </w:tc>
        <w:tc>
          <w:tcPr>
            <w:tcW w:w="1701" w:type="dxa"/>
          </w:tcPr>
          <w:p w:rsidR="00A35E1F" w:rsidRPr="004E43B6" w:rsidRDefault="00A35E1F" w:rsidP="00387D4E">
            <w:pPr>
              <w:spacing w:line="360" w:lineRule="auto"/>
              <w:jc w:val="center"/>
              <w:rPr>
                <w:rFonts w:asciiTheme="majorHAnsi" w:eastAsiaTheme="majorHAnsi" w:hAnsiTheme="majorHAnsi"/>
                <w:szCs w:val="21"/>
              </w:rPr>
            </w:pPr>
          </w:p>
        </w:tc>
        <w:tc>
          <w:tcPr>
            <w:tcW w:w="2410" w:type="dxa"/>
          </w:tcPr>
          <w:p w:rsidR="00A35E1F" w:rsidRPr="004E43B6" w:rsidRDefault="00A35E1F" w:rsidP="00387D4E">
            <w:pPr>
              <w:spacing w:line="360" w:lineRule="auto"/>
              <w:jc w:val="center"/>
              <w:rPr>
                <w:rFonts w:asciiTheme="majorHAnsi" w:eastAsiaTheme="majorHAnsi" w:hAnsiTheme="majorHAnsi"/>
                <w:szCs w:val="21"/>
              </w:rPr>
            </w:pPr>
          </w:p>
        </w:tc>
        <w:tc>
          <w:tcPr>
            <w:tcW w:w="1843" w:type="dxa"/>
          </w:tcPr>
          <w:p w:rsidR="00A35E1F" w:rsidRPr="004E43B6" w:rsidRDefault="00A35E1F" w:rsidP="00387D4E">
            <w:pPr>
              <w:spacing w:line="360" w:lineRule="auto"/>
              <w:jc w:val="center"/>
              <w:rPr>
                <w:rFonts w:asciiTheme="majorHAnsi" w:eastAsiaTheme="majorHAnsi" w:hAnsiTheme="majorHAnsi"/>
                <w:szCs w:val="21"/>
              </w:rPr>
            </w:pPr>
          </w:p>
        </w:tc>
      </w:tr>
      <w:tr w:rsidR="00B64543" w:rsidRPr="004E43B6" w:rsidTr="0041045A">
        <w:tc>
          <w:tcPr>
            <w:tcW w:w="2263" w:type="dxa"/>
          </w:tcPr>
          <w:p w:rsidR="00B64543" w:rsidRPr="004E43B6" w:rsidRDefault="00B64543" w:rsidP="00387D4E">
            <w:pPr>
              <w:spacing w:line="360" w:lineRule="auto"/>
              <w:jc w:val="center"/>
              <w:rPr>
                <w:rFonts w:asciiTheme="majorHAnsi" w:eastAsiaTheme="majorHAnsi" w:hAnsiTheme="majorHAnsi"/>
                <w:szCs w:val="21"/>
              </w:rPr>
            </w:pPr>
            <w:r w:rsidRPr="004E43B6">
              <w:rPr>
                <w:rFonts w:asciiTheme="majorHAnsi" w:eastAsiaTheme="majorHAnsi" w:hAnsiTheme="majorHAnsi" w:hint="eastAsia"/>
                <w:szCs w:val="21"/>
              </w:rPr>
              <w:t>版本：</w:t>
            </w:r>
          </w:p>
        </w:tc>
        <w:tc>
          <w:tcPr>
            <w:tcW w:w="1701" w:type="dxa"/>
          </w:tcPr>
          <w:p w:rsidR="00B64543" w:rsidRPr="004E43B6" w:rsidRDefault="00B64543" w:rsidP="00387D4E">
            <w:pPr>
              <w:spacing w:line="360" w:lineRule="auto"/>
              <w:jc w:val="center"/>
              <w:rPr>
                <w:rFonts w:asciiTheme="majorHAnsi" w:eastAsiaTheme="majorHAnsi" w:hAnsiTheme="majorHAnsi"/>
                <w:szCs w:val="21"/>
              </w:rPr>
            </w:pPr>
            <w:r w:rsidRPr="004E43B6">
              <w:rPr>
                <w:rFonts w:asciiTheme="majorHAnsi" w:eastAsiaTheme="majorHAnsi" w:hAnsiTheme="majorHAnsi" w:hint="eastAsia"/>
                <w:szCs w:val="21"/>
              </w:rPr>
              <w:t>V</w:t>
            </w:r>
            <w:r w:rsidRPr="004E43B6">
              <w:rPr>
                <w:rFonts w:asciiTheme="majorHAnsi" w:eastAsiaTheme="majorHAnsi" w:hAnsiTheme="majorHAnsi"/>
                <w:szCs w:val="21"/>
              </w:rPr>
              <w:t>0.1</w:t>
            </w:r>
          </w:p>
        </w:tc>
        <w:tc>
          <w:tcPr>
            <w:tcW w:w="2410" w:type="dxa"/>
          </w:tcPr>
          <w:p w:rsidR="00B64543" w:rsidRPr="004E43B6" w:rsidRDefault="00B64543" w:rsidP="00387D4E">
            <w:pPr>
              <w:spacing w:line="360" w:lineRule="auto"/>
              <w:jc w:val="center"/>
              <w:rPr>
                <w:rFonts w:asciiTheme="majorHAnsi" w:eastAsiaTheme="majorHAnsi" w:hAnsiTheme="majorHAnsi"/>
                <w:szCs w:val="21"/>
              </w:rPr>
            </w:pPr>
            <w:r w:rsidRPr="004E43B6">
              <w:rPr>
                <w:rFonts w:asciiTheme="majorHAnsi" w:eastAsiaTheme="majorHAnsi" w:hAnsiTheme="majorHAnsi" w:hint="eastAsia"/>
                <w:szCs w:val="21"/>
              </w:rPr>
              <w:t>版本状态：</w:t>
            </w:r>
          </w:p>
        </w:tc>
        <w:tc>
          <w:tcPr>
            <w:tcW w:w="1843" w:type="dxa"/>
          </w:tcPr>
          <w:p w:rsidR="00B64543" w:rsidRPr="004E43B6" w:rsidRDefault="00B64543" w:rsidP="00387D4E">
            <w:pPr>
              <w:spacing w:line="360" w:lineRule="auto"/>
              <w:jc w:val="center"/>
              <w:rPr>
                <w:rFonts w:asciiTheme="majorHAnsi" w:eastAsiaTheme="majorHAnsi" w:hAnsiTheme="majorHAnsi"/>
                <w:szCs w:val="21"/>
              </w:rPr>
            </w:pPr>
            <w:r w:rsidRPr="004E43B6">
              <w:rPr>
                <w:rFonts w:asciiTheme="majorHAnsi" w:eastAsiaTheme="majorHAnsi" w:hAnsiTheme="majorHAnsi" w:hint="eastAsia"/>
                <w:szCs w:val="21"/>
              </w:rPr>
              <w:t>草稿</w:t>
            </w:r>
          </w:p>
        </w:tc>
      </w:tr>
      <w:tr w:rsidR="00CB7121" w:rsidRPr="004E43B6" w:rsidTr="0041045A">
        <w:tc>
          <w:tcPr>
            <w:tcW w:w="2263" w:type="dxa"/>
          </w:tcPr>
          <w:p w:rsidR="00CB7121" w:rsidRPr="004E43B6" w:rsidRDefault="00CB7121" w:rsidP="00387D4E">
            <w:pPr>
              <w:spacing w:line="360" w:lineRule="auto"/>
              <w:jc w:val="center"/>
              <w:rPr>
                <w:rFonts w:asciiTheme="majorHAnsi" w:eastAsiaTheme="majorHAnsi" w:hAnsiTheme="majorHAnsi"/>
                <w:szCs w:val="21"/>
              </w:rPr>
            </w:pPr>
            <w:r w:rsidRPr="004E43B6">
              <w:rPr>
                <w:rFonts w:asciiTheme="majorHAnsi" w:eastAsiaTheme="majorHAnsi" w:hAnsiTheme="majorHAnsi" w:hint="eastAsia"/>
                <w:szCs w:val="21"/>
              </w:rPr>
              <w:t>作者：</w:t>
            </w:r>
          </w:p>
        </w:tc>
        <w:tc>
          <w:tcPr>
            <w:tcW w:w="1701" w:type="dxa"/>
          </w:tcPr>
          <w:p w:rsidR="00CB7121" w:rsidRPr="004E43B6" w:rsidRDefault="002F02B7" w:rsidP="00387D4E">
            <w:pPr>
              <w:spacing w:line="360" w:lineRule="auto"/>
              <w:jc w:val="center"/>
              <w:rPr>
                <w:rFonts w:asciiTheme="majorHAnsi" w:eastAsiaTheme="majorHAnsi" w:hAnsiTheme="majorHAnsi"/>
                <w:szCs w:val="21"/>
              </w:rPr>
            </w:pPr>
            <w:r>
              <w:rPr>
                <w:rFonts w:asciiTheme="majorHAnsi" w:eastAsiaTheme="majorHAnsi" w:hAnsiTheme="majorHAnsi" w:hint="eastAsia"/>
              </w:rPr>
              <w:t>袁金平</w:t>
            </w:r>
          </w:p>
        </w:tc>
        <w:tc>
          <w:tcPr>
            <w:tcW w:w="2410" w:type="dxa"/>
          </w:tcPr>
          <w:p w:rsidR="00CB7121" w:rsidRPr="004E43B6" w:rsidRDefault="00CB7121" w:rsidP="00387D4E">
            <w:pPr>
              <w:spacing w:line="360" w:lineRule="auto"/>
              <w:jc w:val="center"/>
              <w:rPr>
                <w:rFonts w:asciiTheme="majorHAnsi" w:eastAsiaTheme="majorHAnsi" w:hAnsiTheme="majorHAnsi"/>
                <w:szCs w:val="21"/>
              </w:rPr>
            </w:pPr>
            <w:r w:rsidRPr="004E43B6">
              <w:rPr>
                <w:rFonts w:asciiTheme="majorHAnsi" w:eastAsiaTheme="majorHAnsi" w:hAnsiTheme="majorHAnsi" w:hint="eastAsia"/>
                <w:szCs w:val="21"/>
              </w:rPr>
              <w:t>最后修改日期：</w:t>
            </w:r>
          </w:p>
        </w:tc>
        <w:tc>
          <w:tcPr>
            <w:tcW w:w="1843" w:type="dxa"/>
          </w:tcPr>
          <w:p w:rsidR="00CB7121" w:rsidRPr="004E43B6" w:rsidRDefault="002F02B7" w:rsidP="00387D4E">
            <w:pPr>
              <w:spacing w:line="360" w:lineRule="auto"/>
              <w:jc w:val="center"/>
              <w:rPr>
                <w:rFonts w:asciiTheme="majorHAnsi" w:eastAsiaTheme="majorHAnsi" w:hAnsiTheme="majorHAnsi"/>
                <w:szCs w:val="21"/>
              </w:rPr>
            </w:pPr>
            <w:r>
              <w:rPr>
                <w:rFonts w:asciiTheme="majorHAnsi" w:eastAsiaTheme="majorHAnsi" w:hAnsiTheme="majorHAnsi"/>
                <w:szCs w:val="21"/>
              </w:rPr>
              <w:t>2017/7/12</w:t>
            </w:r>
          </w:p>
        </w:tc>
      </w:tr>
    </w:tbl>
    <w:p w:rsidR="00387D4E" w:rsidRPr="004E43B6" w:rsidRDefault="00387D4E" w:rsidP="00CB7121">
      <w:pPr>
        <w:jc w:val="center"/>
        <w:rPr>
          <w:rFonts w:asciiTheme="majorHAnsi" w:eastAsiaTheme="majorHAnsi" w:hAnsiTheme="majorHAnsi"/>
          <w:sz w:val="28"/>
        </w:rPr>
      </w:pPr>
    </w:p>
    <w:p w:rsidR="00CB7121" w:rsidRPr="004E43B6" w:rsidRDefault="00CB7121" w:rsidP="00CB7121">
      <w:pPr>
        <w:jc w:val="center"/>
        <w:rPr>
          <w:rFonts w:asciiTheme="majorHAnsi" w:eastAsiaTheme="majorHAnsi" w:hAnsiTheme="majorHAnsi"/>
          <w:sz w:val="28"/>
        </w:rPr>
      </w:pPr>
      <w:r w:rsidRPr="004E43B6">
        <w:rPr>
          <w:rFonts w:asciiTheme="majorHAnsi" w:eastAsiaTheme="majorHAnsi" w:hAnsiTheme="majorHAnsi" w:hint="eastAsia"/>
          <w:sz w:val="28"/>
        </w:rPr>
        <w:lastRenderedPageBreak/>
        <w:t>版本历史</w:t>
      </w:r>
    </w:p>
    <w:tbl>
      <w:tblPr>
        <w:tblStyle w:val="a7"/>
        <w:tblW w:w="8359" w:type="dxa"/>
        <w:tblLook w:val="04A0" w:firstRow="1" w:lastRow="0" w:firstColumn="1" w:lastColumn="0" w:noHBand="0" w:noVBand="1"/>
      </w:tblPr>
      <w:tblGrid>
        <w:gridCol w:w="2089"/>
        <w:gridCol w:w="2090"/>
        <w:gridCol w:w="2090"/>
        <w:gridCol w:w="2090"/>
      </w:tblGrid>
      <w:tr w:rsidR="00CB7121" w:rsidRPr="004E43B6" w:rsidTr="00C24627">
        <w:tc>
          <w:tcPr>
            <w:tcW w:w="2089" w:type="dxa"/>
          </w:tcPr>
          <w:p w:rsidR="00CB7121" w:rsidRPr="004E43B6" w:rsidRDefault="00CB7121" w:rsidP="00EE1E4E">
            <w:pPr>
              <w:spacing w:line="360" w:lineRule="auto"/>
              <w:rPr>
                <w:rFonts w:asciiTheme="majorHAnsi" w:eastAsiaTheme="majorHAnsi" w:hAnsiTheme="majorHAnsi"/>
              </w:rPr>
            </w:pPr>
            <w:r w:rsidRPr="004E43B6">
              <w:rPr>
                <w:rFonts w:asciiTheme="majorHAnsi" w:eastAsiaTheme="majorHAnsi" w:hAnsiTheme="majorHAnsi" w:hint="eastAsia"/>
              </w:rPr>
              <w:t>日期</w:t>
            </w:r>
          </w:p>
        </w:tc>
        <w:tc>
          <w:tcPr>
            <w:tcW w:w="2090" w:type="dxa"/>
          </w:tcPr>
          <w:p w:rsidR="00CB7121" w:rsidRPr="004E43B6" w:rsidRDefault="00CB7121" w:rsidP="00EE1E4E">
            <w:pPr>
              <w:spacing w:line="360" w:lineRule="auto"/>
              <w:rPr>
                <w:rFonts w:asciiTheme="majorHAnsi" w:eastAsiaTheme="majorHAnsi" w:hAnsiTheme="majorHAnsi"/>
              </w:rPr>
            </w:pPr>
            <w:r w:rsidRPr="004E43B6">
              <w:rPr>
                <w:rFonts w:asciiTheme="majorHAnsi" w:eastAsiaTheme="majorHAnsi" w:hAnsiTheme="majorHAnsi" w:hint="eastAsia"/>
              </w:rPr>
              <w:t>版本</w:t>
            </w:r>
          </w:p>
        </w:tc>
        <w:tc>
          <w:tcPr>
            <w:tcW w:w="2090" w:type="dxa"/>
          </w:tcPr>
          <w:p w:rsidR="00CB7121" w:rsidRPr="004E43B6" w:rsidRDefault="00CB7121" w:rsidP="00EE1E4E">
            <w:pPr>
              <w:spacing w:line="360" w:lineRule="auto"/>
              <w:rPr>
                <w:rFonts w:asciiTheme="majorHAnsi" w:eastAsiaTheme="majorHAnsi" w:hAnsiTheme="majorHAnsi"/>
              </w:rPr>
            </w:pPr>
            <w:r w:rsidRPr="004E43B6">
              <w:rPr>
                <w:rFonts w:asciiTheme="majorHAnsi" w:eastAsiaTheme="majorHAnsi" w:hAnsiTheme="majorHAnsi" w:hint="eastAsia"/>
              </w:rPr>
              <w:t>说明</w:t>
            </w:r>
          </w:p>
        </w:tc>
        <w:tc>
          <w:tcPr>
            <w:tcW w:w="2090" w:type="dxa"/>
          </w:tcPr>
          <w:p w:rsidR="00CB7121" w:rsidRPr="004E43B6" w:rsidRDefault="00CB7121" w:rsidP="00EE1E4E">
            <w:pPr>
              <w:spacing w:line="360" w:lineRule="auto"/>
              <w:rPr>
                <w:rFonts w:asciiTheme="majorHAnsi" w:eastAsiaTheme="majorHAnsi" w:hAnsiTheme="majorHAnsi"/>
              </w:rPr>
            </w:pPr>
            <w:r w:rsidRPr="004E43B6">
              <w:rPr>
                <w:rFonts w:asciiTheme="majorHAnsi" w:eastAsiaTheme="majorHAnsi" w:hAnsiTheme="majorHAnsi" w:hint="eastAsia"/>
              </w:rPr>
              <w:t>作者</w:t>
            </w:r>
          </w:p>
        </w:tc>
      </w:tr>
      <w:tr w:rsidR="00CB7121" w:rsidRPr="004E43B6" w:rsidTr="00C24627">
        <w:tc>
          <w:tcPr>
            <w:tcW w:w="2089" w:type="dxa"/>
          </w:tcPr>
          <w:p w:rsidR="00CB7121" w:rsidRPr="004E43B6" w:rsidRDefault="00C7012B" w:rsidP="00EE1E4E">
            <w:pPr>
              <w:spacing w:line="360" w:lineRule="auto"/>
              <w:rPr>
                <w:rFonts w:asciiTheme="majorHAnsi" w:eastAsiaTheme="majorHAnsi" w:hAnsiTheme="majorHAnsi"/>
              </w:rPr>
            </w:pPr>
            <w:r>
              <w:rPr>
                <w:rFonts w:asciiTheme="majorHAnsi" w:eastAsiaTheme="majorHAnsi" w:hAnsiTheme="majorHAnsi" w:hint="eastAsia"/>
              </w:rPr>
              <w:t>20</w:t>
            </w:r>
            <w:r>
              <w:rPr>
                <w:rFonts w:asciiTheme="majorHAnsi" w:eastAsiaTheme="majorHAnsi" w:hAnsiTheme="majorHAnsi"/>
              </w:rPr>
              <w:t>17/7/12</w:t>
            </w:r>
          </w:p>
        </w:tc>
        <w:tc>
          <w:tcPr>
            <w:tcW w:w="2090" w:type="dxa"/>
          </w:tcPr>
          <w:p w:rsidR="00CB7121" w:rsidRPr="004E43B6" w:rsidRDefault="00C7012B" w:rsidP="00EE1E4E">
            <w:pPr>
              <w:spacing w:line="360" w:lineRule="auto"/>
              <w:rPr>
                <w:rFonts w:asciiTheme="majorHAnsi" w:eastAsiaTheme="majorHAnsi" w:hAnsiTheme="majorHAnsi"/>
              </w:rPr>
            </w:pPr>
            <w:r>
              <w:rPr>
                <w:rFonts w:asciiTheme="majorHAnsi" w:eastAsiaTheme="majorHAnsi" w:hAnsiTheme="majorHAnsi" w:hint="eastAsia"/>
              </w:rPr>
              <w:t>V0.1</w:t>
            </w:r>
          </w:p>
        </w:tc>
        <w:tc>
          <w:tcPr>
            <w:tcW w:w="2090" w:type="dxa"/>
          </w:tcPr>
          <w:p w:rsidR="00CB7121" w:rsidRPr="004E43B6" w:rsidRDefault="00C7012B" w:rsidP="00EE1E4E">
            <w:pPr>
              <w:spacing w:line="360" w:lineRule="auto"/>
              <w:rPr>
                <w:rFonts w:asciiTheme="majorHAnsi" w:eastAsiaTheme="majorHAnsi" w:hAnsiTheme="majorHAnsi"/>
              </w:rPr>
            </w:pPr>
            <w:r>
              <w:rPr>
                <w:rFonts w:asciiTheme="majorHAnsi" w:eastAsiaTheme="majorHAnsi" w:hAnsiTheme="majorHAnsi" w:hint="eastAsia"/>
              </w:rPr>
              <w:t>初稿</w:t>
            </w:r>
          </w:p>
        </w:tc>
        <w:tc>
          <w:tcPr>
            <w:tcW w:w="2090" w:type="dxa"/>
          </w:tcPr>
          <w:p w:rsidR="00CB7121" w:rsidRPr="004E43B6" w:rsidRDefault="00C7012B" w:rsidP="00EE1E4E">
            <w:pPr>
              <w:spacing w:line="360" w:lineRule="auto"/>
              <w:rPr>
                <w:rFonts w:asciiTheme="majorHAnsi" w:eastAsiaTheme="majorHAnsi" w:hAnsiTheme="majorHAnsi"/>
              </w:rPr>
            </w:pPr>
            <w:r>
              <w:rPr>
                <w:rFonts w:asciiTheme="majorHAnsi" w:eastAsiaTheme="majorHAnsi" w:hAnsiTheme="majorHAnsi" w:hint="eastAsia"/>
              </w:rPr>
              <w:t>袁金平</w:t>
            </w:r>
          </w:p>
        </w:tc>
      </w:tr>
      <w:tr w:rsidR="00CB7121" w:rsidRPr="004E43B6" w:rsidTr="00C24627">
        <w:tc>
          <w:tcPr>
            <w:tcW w:w="2089" w:type="dxa"/>
          </w:tcPr>
          <w:p w:rsidR="00CB7121" w:rsidRPr="004E43B6" w:rsidRDefault="00CB7121" w:rsidP="00EE1E4E">
            <w:pPr>
              <w:spacing w:line="360" w:lineRule="auto"/>
              <w:rPr>
                <w:rFonts w:asciiTheme="majorHAnsi" w:eastAsiaTheme="majorHAnsi" w:hAnsiTheme="majorHAnsi"/>
              </w:rPr>
            </w:pPr>
          </w:p>
        </w:tc>
        <w:tc>
          <w:tcPr>
            <w:tcW w:w="2090" w:type="dxa"/>
          </w:tcPr>
          <w:p w:rsidR="00CB7121" w:rsidRPr="004E43B6" w:rsidRDefault="00CB7121" w:rsidP="00EE1E4E">
            <w:pPr>
              <w:spacing w:line="360" w:lineRule="auto"/>
              <w:rPr>
                <w:rFonts w:asciiTheme="majorHAnsi" w:eastAsiaTheme="majorHAnsi" w:hAnsiTheme="majorHAnsi"/>
              </w:rPr>
            </w:pPr>
          </w:p>
        </w:tc>
        <w:tc>
          <w:tcPr>
            <w:tcW w:w="2090" w:type="dxa"/>
          </w:tcPr>
          <w:p w:rsidR="00CB7121" w:rsidRPr="004E43B6" w:rsidRDefault="00CB7121" w:rsidP="00EE1E4E">
            <w:pPr>
              <w:spacing w:line="360" w:lineRule="auto"/>
              <w:rPr>
                <w:rFonts w:asciiTheme="majorHAnsi" w:eastAsiaTheme="majorHAnsi" w:hAnsiTheme="majorHAnsi"/>
              </w:rPr>
            </w:pPr>
          </w:p>
        </w:tc>
        <w:tc>
          <w:tcPr>
            <w:tcW w:w="2090" w:type="dxa"/>
          </w:tcPr>
          <w:p w:rsidR="00CB7121" w:rsidRPr="004E43B6" w:rsidRDefault="00CB7121" w:rsidP="00EE1E4E">
            <w:pPr>
              <w:spacing w:line="360" w:lineRule="auto"/>
              <w:rPr>
                <w:rFonts w:asciiTheme="majorHAnsi" w:eastAsiaTheme="majorHAnsi" w:hAnsiTheme="majorHAnsi"/>
              </w:rPr>
            </w:pPr>
          </w:p>
        </w:tc>
      </w:tr>
      <w:tr w:rsidR="00CB7121" w:rsidRPr="004E43B6" w:rsidTr="00C24627">
        <w:tc>
          <w:tcPr>
            <w:tcW w:w="2089" w:type="dxa"/>
          </w:tcPr>
          <w:p w:rsidR="00CB7121" w:rsidRPr="004E43B6" w:rsidRDefault="00CB7121" w:rsidP="00EE1E4E">
            <w:pPr>
              <w:spacing w:line="360" w:lineRule="auto"/>
              <w:rPr>
                <w:rFonts w:asciiTheme="majorHAnsi" w:eastAsiaTheme="majorHAnsi" w:hAnsiTheme="majorHAnsi"/>
              </w:rPr>
            </w:pPr>
          </w:p>
        </w:tc>
        <w:tc>
          <w:tcPr>
            <w:tcW w:w="2090" w:type="dxa"/>
          </w:tcPr>
          <w:p w:rsidR="00CB7121" w:rsidRPr="004E43B6" w:rsidRDefault="00CB7121" w:rsidP="00EE1E4E">
            <w:pPr>
              <w:spacing w:line="360" w:lineRule="auto"/>
              <w:rPr>
                <w:rFonts w:asciiTheme="majorHAnsi" w:eastAsiaTheme="majorHAnsi" w:hAnsiTheme="majorHAnsi"/>
              </w:rPr>
            </w:pPr>
          </w:p>
        </w:tc>
        <w:tc>
          <w:tcPr>
            <w:tcW w:w="2090" w:type="dxa"/>
          </w:tcPr>
          <w:p w:rsidR="00CB7121" w:rsidRPr="004E43B6" w:rsidRDefault="00CB7121" w:rsidP="00EE1E4E">
            <w:pPr>
              <w:spacing w:line="360" w:lineRule="auto"/>
              <w:rPr>
                <w:rFonts w:asciiTheme="majorHAnsi" w:eastAsiaTheme="majorHAnsi" w:hAnsiTheme="majorHAnsi"/>
              </w:rPr>
            </w:pPr>
          </w:p>
        </w:tc>
        <w:tc>
          <w:tcPr>
            <w:tcW w:w="2090" w:type="dxa"/>
          </w:tcPr>
          <w:p w:rsidR="00CB7121" w:rsidRPr="004E43B6" w:rsidRDefault="00CB7121" w:rsidP="00EE1E4E">
            <w:pPr>
              <w:spacing w:line="360" w:lineRule="auto"/>
              <w:rPr>
                <w:rFonts w:asciiTheme="majorHAnsi" w:eastAsiaTheme="majorHAnsi" w:hAnsiTheme="majorHAnsi"/>
              </w:rPr>
            </w:pPr>
          </w:p>
        </w:tc>
      </w:tr>
    </w:tbl>
    <w:p w:rsidR="009A21DF" w:rsidRPr="004E43B6" w:rsidRDefault="00CB7121" w:rsidP="00CB7121">
      <w:pPr>
        <w:rPr>
          <w:rFonts w:asciiTheme="majorHAnsi" w:eastAsiaTheme="majorHAnsi" w:hAnsiTheme="majorHAnsi"/>
        </w:rPr>
      </w:pPr>
      <w:r w:rsidRPr="004E43B6">
        <w:rPr>
          <w:rFonts w:asciiTheme="majorHAnsi" w:eastAsiaTheme="majorHAnsi" w:hAnsiTheme="majorHAnsi"/>
        </w:rPr>
        <w:t xml:space="preserve">                                          </w:t>
      </w:r>
    </w:p>
    <w:p w:rsidR="009A21DF" w:rsidRPr="004E43B6" w:rsidRDefault="009A21DF">
      <w:pPr>
        <w:widowControl/>
        <w:jc w:val="left"/>
        <w:rPr>
          <w:rFonts w:asciiTheme="majorHAnsi" w:eastAsiaTheme="majorHAnsi" w:hAnsiTheme="majorHAnsi"/>
        </w:rPr>
      </w:pPr>
      <w:r w:rsidRPr="004E43B6">
        <w:rPr>
          <w:rFonts w:asciiTheme="majorHAnsi" w:eastAsiaTheme="majorHAnsi" w:hAnsiTheme="majorHAnsi"/>
        </w:rPr>
        <w:br w:type="page"/>
      </w:r>
    </w:p>
    <w:sdt>
      <w:sdtPr>
        <w:rPr>
          <w:rFonts w:asciiTheme="minorHAnsi" w:eastAsiaTheme="majorHAnsi" w:hAnsiTheme="minorHAnsi" w:cstheme="minorBidi"/>
          <w:color w:val="auto"/>
          <w:kern w:val="2"/>
          <w:sz w:val="28"/>
          <w:szCs w:val="28"/>
          <w:lang w:val="zh-CN"/>
        </w:rPr>
        <w:id w:val="89211924"/>
        <w:docPartObj>
          <w:docPartGallery w:val="Table of Contents"/>
          <w:docPartUnique/>
        </w:docPartObj>
      </w:sdtPr>
      <w:sdtEndPr>
        <w:rPr>
          <w:b/>
          <w:bCs/>
          <w:sz w:val="21"/>
          <w:szCs w:val="22"/>
        </w:rPr>
      </w:sdtEndPr>
      <w:sdtContent>
        <w:p w:rsidR="00CA3571" w:rsidRPr="004E43B6" w:rsidRDefault="00CA3571" w:rsidP="00CA3571">
          <w:pPr>
            <w:pStyle w:val="TOC"/>
            <w:jc w:val="center"/>
            <w:rPr>
              <w:rFonts w:eastAsiaTheme="majorHAnsi"/>
              <w:sz w:val="28"/>
              <w:szCs w:val="28"/>
            </w:rPr>
          </w:pPr>
          <w:r w:rsidRPr="004E43B6">
            <w:rPr>
              <w:rFonts w:eastAsiaTheme="majorHAnsi"/>
              <w:sz w:val="28"/>
              <w:szCs w:val="28"/>
              <w:lang w:val="zh-CN"/>
            </w:rPr>
            <w:t>目录</w:t>
          </w:r>
        </w:p>
        <w:p w:rsidR="0025194E" w:rsidRDefault="00CA3571">
          <w:pPr>
            <w:pStyle w:val="11"/>
            <w:tabs>
              <w:tab w:val="left" w:pos="420"/>
              <w:tab w:val="right" w:leader="dot" w:pos="9061"/>
            </w:tabs>
            <w:rPr>
              <w:noProof/>
            </w:rPr>
          </w:pPr>
          <w:r w:rsidRPr="004E43B6">
            <w:rPr>
              <w:rFonts w:asciiTheme="majorHAnsi" w:eastAsiaTheme="majorHAnsi" w:hAnsiTheme="majorHAnsi"/>
            </w:rPr>
            <w:fldChar w:fldCharType="begin"/>
          </w:r>
          <w:r w:rsidRPr="004E43B6">
            <w:rPr>
              <w:rFonts w:asciiTheme="majorHAnsi" w:eastAsiaTheme="majorHAnsi" w:hAnsiTheme="majorHAnsi"/>
            </w:rPr>
            <w:instrText xml:space="preserve"> TOC \o "1-3" \h \z \u </w:instrText>
          </w:r>
          <w:r w:rsidRPr="004E43B6">
            <w:rPr>
              <w:rFonts w:asciiTheme="majorHAnsi" w:eastAsiaTheme="majorHAnsi" w:hAnsiTheme="majorHAnsi"/>
            </w:rPr>
            <w:fldChar w:fldCharType="separate"/>
          </w:r>
          <w:hyperlink w:anchor="_Toc487649389" w:history="1">
            <w:r w:rsidR="0025194E" w:rsidRPr="003F3AA5">
              <w:rPr>
                <w:rStyle w:val="a8"/>
                <w:rFonts w:asciiTheme="majorHAnsi" w:eastAsiaTheme="majorHAnsi" w:hAnsiTheme="majorHAnsi"/>
                <w:noProof/>
              </w:rPr>
              <w:t>1.</w:t>
            </w:r>
            <w:r w:rsidR="0025194E">
              <w:rPr>
                <w:noProof/>
              </w:rPr>
              <w:tab/>
            </w:r>
            <w:r w:rsidR="0025194E" w:rsidRPr="003F3AA5">
              <w:rPr>
                <w:rStyle w:val="a8"/>
                <w:rFonts w:asciiTheme="majorHAnsi" w:eastAsiaTheme="majorHAnsi" w:hAnsiTheme="majorHAnsi"/>
                <w:noProof/>
              </w:rPr>
              <w:t>设计背景</w:t>
            </w:r>
            <w:r w:rsidR="0025194E">
              <w:rPr>
                <w:noProof/>
                <w:webHidden/>
              </w:rPr>
              <w:tab/>
            </w:r>
            <w:r w:rsidR="0025194E">
              <w:rPr>
                <w:noProof/>
                <w:webHidden/>
              </w:rPr>
              <w:fldChar w:fldCharType="begin"/>
            </w:r>
            <w:r w:rsidR="0025194E">
              <w:rPr>
                <w:noProof/>
                <w:webHidden/>
              </w:rPr>
              <w:instrText xml:space="preserve"> PAGEREF _Toc487649389 \h </w:instrText>
            </w:r>
            <w:r w:rsidR="0025194E">
              <w:rPr>
                <w:noProof/>
                <w:webHidden/>
              </w:rPr>
            </w:r>
            <w:r w:rsidR="0025194E">
              <w:rPr>
                <w:noProof/>
                <w:webHidden/>
              </w:rPr>
              <w:fldChar w:fldCharType="separate"/>
            </w:r>
            <w:r w:rsidR="0025194E">
              <w:rPr>
                <w:noProof/>
                <w:webHidden/>
              </w:rPr>
              <w:t>4</w:t>
            </w:r>
            <w:r w:rsidR="0025194E">
              <w:rPr>
                <w:noProof/>
                <w:webHidden/>
              </w:rPr>
              <w:fldChar w:fldCharType="end"/>
            </w:r>
          </w:hyperlink>
        </w:p>
        <w:p w:rsidR="0025194E" w:rsidRDefault="00AA6E92">
          <w:pPr>
            <w:pStyle w:val="11"/>
            <w:tabs>
              <w:tab w:val="left" w:pos="420"/>
              <w:tab w:val="right" w:leader="dot" w:pos="9061"/>
            </w:tabs>
            <w:rPr>
              <w:noProof/>
            </w:rPr>
          </w:pPr>
          <w:hyperlink w:anchor="_Toc487649390" w:history="1">
            <w:r w:rsidR="0025194E" w:rsidRPr="003F3AA5">
              <w:rPr>
                <w:rStyle w:val="a8"/>
                <w:rFonts w:asciiTheme="majorHAnsi" w:eastAsiaTheme="majorHAnsi" w:hAnsiTheme="majorHAnsi"/>
                <w:noProof/>
              </w:rPr>
              <w:t>2.</w:t>
            </w:r>
            <w:r w:rsidR="0025194E">
              <w:rPr>
                <w:noProof/>
              </w:rPr>
              <w:tab/>
            </w:r>
            <w:r w:rsidR="0025194E" w:rsidRPr="003F3AA5">
              <w:rPr>
                <w:rStyle w:val="a8"/>
                <w:rFonts w:asciiTheme="majorHAnsi" w:eastAsiaTheme="majorHAnsi" w:hAnsiTheme="majorHAnsi"/>
                <w:noProof/>
              </w:rPr>
              <w:t>设计概述</w:t>
            </w:r>
            <w:r w:rsidR="0025194E">
              <w:rPr>
                <w:noProof/>
                <w:webHidden/>
              </w:rPr>
              <w:tab/>
            </w:r>
            <w:r w:rsidR="0025194E">
              <w:rPr>
                <w:noProof/>
                <w:webHidden/>
              </w:rPr>
              <w:fldChar w:fldCharType="begin"/>
            </w:r>
            <w:r w:rsidR="0025194E">
              <w:rPr>
                <w:noProof/>
                <w:webHidden/>
              </w:rPr>
              <w:instrText xml:space="preserve"> PAGEREF _Toc487649390 \h </w:instrText>
            </w:r>
            <w:r w:rsidR="0025194E">
              <w:rPr>
                <w:noProof/>
                <w:webHidden/>
              </w:rPr>
            </w:r>
            <w:r w:rsidR="0025194E">
              <w:rPr>
                <w:noProof/>
                <w:webHidden/>
              </w:rPr>
              <w:fldChar w:fldCharType="separate"/>
            </w:r>
            <w:r w:rsidR="0025194E">
              <w:rPr>
                <w:noProof/>
                <w:webHidden/>
              </w:rPr>
              <w:t>5</w:t>
            </w:r>
            <w:r w:rsidR="0025194E">
              <w:rPr>
                <w:noProof/>
                <w:webHidden/>
              </w:rPr>
              <w:fldChar w:fldCharType="end"/>
            </w:r>
          </w:hyperlink>
        </w:p>
        <w:p w:rsidR="0025194E" w:rsidRDefault="00AA6E92">
          <w:pPr>
            <w:pStyle w:val="21"/>
            <w:tabs>
              <w:tab w:val="left" w:pos="1050"/>
              <w:tab w:val="right" w:leader="dot" w:pos="9061"/>
            </w:tabs>
            <w:rPr>
              <w:noProof/>
            </w:rPr>
          </w:pPr>
          <w:hyperlink w:anchor="_Toc487649391" w:history="1">
            <w:r w:rsidR="0025194E" w:rsidRPr="003F3AA5">
              <w:rPr>
                <w:rStyle w:val="a8"/>
                <w:rFonts w:eastAsiaTheme="majorHAnsi"/>
                <w:noProof/>
              </w:rPr>
              <w:t>2.1.</w:t>
            </w:r>
            <w:r w:rsidR="0025194E">
              <w:rPr>
                <w:noProof/>
              </w:rPr>
              <w:tab/>
            </w:r>
            <w:r w:rsidR="0025194E" w:rsidRPr="003F3AA5">
              <w:rPr>
                <w:rStyle w:val="a8"/>
                <w:rFonts w:eastAsiaTheme="majorHAnsi"/>
                <w:noProof/>
              </w:rPr>
              <w:t>设计原则</w:t>
            </w:r>
            <w:r w:rsidR="0025194E">
              <w:rPr>
                <w:noProof/>
                <w:webHidden/>
              </w:rPr>
              <w:tab/>
            </w:r>
            <w:r w:rsidR="0025194E">
              <w:rPr>
                <w:noProof/>
                <w:webHidden/>
              </w:rPr>
              <w:fldChar w:fldCharType="begin"/>
            </w:r>
            <w:r w:rsidR="0025194E">
              <w:rPr>
                <w:noProof/>
                <w:webHidden/>
              </w:rPr>
              <w:instrText xml:space="preserve"> PAGEREF _Toc487649391 \h </w:instrText>
            </w:r>
            <w:r w:rsidR="0025194E">
              <w:rPr>
                <w:noProof/>
                <w:webHidden/>
              </w:rPr>
            </w:r>
            <w:r w:rsidR="0025194E">
              <w:rPr>
                <w:noProof/>
                <w:webHidden/>
              </w:rPr>
              <w:fldChar w:fldCharType="separate"/>
            </w:r>
            <w:r w:rsidR="0025194E">
              <w:rPr>
                <w:noProof/>
                <w:webHidden/>
              </w:rPr>
              <w:t>5</w:t>
            </w:r>
            <w:r w:rsidR="0025194E">
              <w:rPr>
                <w:noProof/>
                <w:webHidden/>
              </w:rPr>
              <w:fldChar w:fldCharType="end"/>
            </w:r>
          </w:hyperlink>
        </w:p>
        <w:p w:rsidR="0025194E" w:rsidRDefault="00AA6E92">
          <w:pPr>
            <w:pStyle w:val="21"/>
            <w:tabs>
              <w:tab w:val="left" w:pos="1050"/>
              <w:tab w:val="right" w:leader="dot" w:pos="9061"/>
            </w:tabs>
            <w:rPr>
              <w:noProof/>
            </w:rPr>
          </w:pPr>
          <w:hyperlink w:anchor="_Toc487649392" w:history="1">
            <w:r w:rsidR="0025194E" w:rsidRPr="003F3AA5">
              <w:rPr>
                <w:rStyle w:val="a8"/>
                <w:rFonts w:eastAsiaTheme="majorHAnsi"/>
                <w:noProof/>
              </w:rPr>
              <w:t>2.2.</w:t>
            </w:r>
            <w:r w:rsidR="0025194E">
              <w:rPr>
                <w:noProof/>
              </w:rPr>
              <w:tab/>
            </w:r>
            <w:r w:rsidR="0025194E" w:rsidRPr="003F3AA5">
              <w:rPr>
                <w:rStyle w:val="a8"/>
                <w:rFonts w:eastAsiaTheme="majorHAnsi"/>
                <w:noProof/>
              </w:rPr>
              <w:t>设计目标</w:t>
            </w:r>
            <w:r w:rsidR="0025194E">
              <w:rPr>
                <w:noProof/>
                <w:webHidden/>
              </w:rPr>
              <w:tab/>
            </w:r>
            <w:r w:rsidR="0025194E">
              <w:rPr>
                <w:noProof/>
                <w:webHidden/>
              </w:rPr>
              <w:fldChar w:fldCharType="begin"/>
            </w:r>
            <w:r w:rsidR="0025194E">
              <w:rPr>
                <w:noProof/>
                <w:webHidden/>
              </w:rPr>
              <w:instrText xml:space="preserve"> PAGEREF _Toc487649392 \h </w:instrText>
            </w:r>
            <w:r w:rsidR="0025194E">
              <w:rPr>
                <w:noProof/>
                <w:webHidden/>
              </w:rPr>
            </w:r>
            <w:r w:rsidR="0025194E">
              <w:rPr>
                <w:noProof/>
                <w:webHidden/>
              </w:rPr>
              <w:fldChar w:fldCharType="separate"/>
            </w:r>
            <w:r w:rsidR="0025194E">
              <w:rPr>
                <w:noProof/>
                <w:webHidden/>
              </w:rPr>
              <w:t>6</w:t>
            </w:r>
            <w:r w:rsidR="0025194E">
              <w:rPr>
                <w:noProof/>
                <w:webHidden/>
              </w:rPr>
              <w:fldChar w:fldCharType="end"/>
            </w:r>
          </w:hyperlink>
        </w:p>
        <w:p w:rsidR="0025194E" w:rsidRDefault="00AA6E92">
          <w:pPr>
            <w:pStyle w:val="21"/>
            <w:tabs>
              <w:tab w:val="left" w:pos="1050"/>
              <w:tab w:val="right" w:leader="dot" w:pos="9061"/>
            </w:tabs>
            <w:rPr>
              <w:noProof/>
            </w:rPr>
          </w:pPr>
          <w:hyperlink w:anchor="_Toc487649393" w:history="1">
            <w:r w:rsidR="0025194E" w:rsidRPr="003F3AA5">
              <w:rPr>
                <w:rStyle w:val="a8"/>
                <w:rFonts w:eastAsiaTheme="majorHAnsi"/>
                <w:noProof/>
              </w:rPr>
              <w:t>2.3.</w:t>
            </w:r>
            <w:r w:rsidR="0025194E">
              <w:rPr>
                <w:noProof/>
              </w:rPr>
              <w:tab/>
            </w:r>
            <w:r w:rsidR="0025194E" w:rsidRPr="003F3AA5">
              <w:rPr>
                <w:rStyle w:val="a8"/>
                <w:rFonts w:eastAsiaTheme="majorHAnsi"/>
                <w:noProof/>
              </w:rPr>
              <w:t>设计范围</w:t>
            </w:r>
            <w:r w:rsidR="0025194E">
              <w:rPr>
                <w:noProof/>
                <w:webHidden/>
              </w:rPr>
              <w:tab/>
            </w:r>
            <w:r w:rsidR="0025194E">
              <w:rPr>
                <w:noProof/>
                <w:webHidden/>
              </w:rPr>
              <w:fldChar w:fldCharType="begin"/>
            </w:r>
            <w:r w:rsidR="0025194E">
              <w:rPr>
                <w:noProof/>
                <w:webHidden/>
              </w:rPr>
              <w:instrText xml:space="preserve"> PAGEREF _Toc487649393 \h </w:instrText>
            </w:r>
            <w:r w:rsidR="0025194E">
              <w:rPr>
                <w:noProof/>
                <w:webHidden/>
              </w:rPr>
            </w:r>
            <w:r w:rsidR="0025194E">
              <w:rPr>
                <w:noProof/>
                <w:webHidden/>
              </w:rPr>
              <w:fldChar w:fldCharType="separate"/>
            </w:r>
            <w:r w:rsidR="0025194E">
              <w:rPr>
                <w:noProof/>
                <w:webHidden/>
              </w:rPr>
              <w:t>7</w:t>
            </w:r>
            <w:r w:rsidR="0025194E">
              <w:rPr>
                <w:noProof/>
                <w:webHidden/>
              </w:rPr>
              <w:fldChar w:fldCharType="end"/>
            </w:r>
          </w:hyperlink>
        </w:p>
        <w:p w:rsidR="0025194E" w:rsidRDefault="00AA6E92">
          <w:pPr>
            <w:pStyle w:val="11"/>
            <w:tabs>
              <w:tab w:val="left" w:pos="420"/>
              <w:tab w:val="right" w:leader="dot" w:pos="9061"/>
            </w:tabs>
            <w:rPr>
              <w:noProof/>
            </w:rPr>
          </w:pPr>
          <w:hyperlink w:anchor="_Toc487649394" w:history="1">
            <w:r w:rsidR="0025194E" w:rsidRPr="003F3AA5">
              <w:rPr>
                <w:rStyle w:val="a8"/>
                <w:rFonts w:asciiTheme="majorHAnsi" w:eastAsiaTheme="majorHAnsi" w:hAnsiTheme="majorHAnsi"/>
                <w:noProof/>
              </w:rPr>
              <w:t>3.</w:t>
            </w:r>
            <w:r w:rsidR="0025194E">
              <w:rPr>
                <w:noProof/>
              </w:rPr>
              <w:tab/>
            </w:r>
            <w:r w:rsidR="0025194E" w:rsidRPr="003F3AA5">
              <w:rPr>
                <w:rStyle w:val="a8"/>
                <w:rFonts w:asciiTheme="majorHAnsi" w:eastAsiaTheme="majorHAnsi" w:hAnsiTheme="majorHAnsi"/>
                <w:noProof/>
              </w:rPr>
              <w:t>总体架构设计</w:t>
            </w:r>
            <w:r w:rsidR="0025194E">
              <w:rPr>
                <w:noProof/>
                <w:webHidden/>
              </w:rPr>
              <w:tab/>
            </w:r>
            <w:r w:rsidR="0025194E">
              <w:rPr>
                <w:noProof/>
                <w:webHidden/>
              </w:rPr>
              <w:fldChar w:fldCharType="begin"/>
            </w:r>
            <w:r w:rsidR="0025194E">
              <w:rPr>
                <w:noProof/>
                <w:webHidden/>
              </w:rPr>
              <w:instrText xml:space="preserve"> PAGEREF _Toc487649394 \h </w:instrText>
            </w:r>
            <w:r w:rsidR="0025194E">
              <w:rPr>
                <w:noProof/>
                <w:webHidden/>
              </w:rPr>
            </w:r>
            <w:r w:rsidR="0025194E">
              <w:rPr>
                <w:noProof/>
                <w:webHidden/>
              </w:rPr>
              <w:fldChar w:fldCharType="separate"/>
            </w:r>
            <w:r w:rsidR="0025194E">
              <w:rPr>
                <w:noProof/>
                <w:webHidden/>
              </w:rPr>
              <w:t>7</w:t>
            </w:r>
            <w:r w:rsidR="0025194E">
              <w:rPr>
                <w:noProof/>
                <w:webHidden/>
              </w:rPr>
              <w:fldChar w:fldCharType="end"/>
            </w:r>
          </w:hyperlink>
        </w:p>
        <w:p w:rsidR="0025194E" w:rsidRDefault="00AA6E92">
          <w:pPr>
            <w:pStyle w:val="21"/>
            <w:tabs>
              <w:tab w:val="left" w:pos="1050"/>
              <w:tab w:val="right" w:leader="dot" w:pos="9061"/>
            </w:tabs>
            <w:rPr>
              <w:noProof/>
            </w:rPr>
          </w:pPr>
          <w:hyperlink w:anchor="_Toc487649395" w:history="1">
            <w:r w:rsidR="0025194E" w:rsidRPr="003F3AA5">
              <w:rPr>
                <w:rStyle w:val="a8"/>
                <w:rFonts w:eastAsiaTheme="majorHAnsi"/>
                <w:noProof/>
              </w:rPr>
              <w:t>3.1.</w:t>
            </w:r>
            <w:r w:rsidR="0025194E">
              <w:rPr>
                <w:noProof/>
              </w:rPr>
              <w:tab/>
            </w:r>
            <w:r w:rsidR="0025194E" w:rsidRPr="003F3AA5">
              <w:rPr>
                <w:rStyle w:val="a8"/>
                <w:rFonts w:eastAsiaTheme="majorHAnsi"/>
                <w:noProof/>
              </w:rPr>
              <w:t>功能架构设计</w:t>
            </w:r>
            <w:r w:rsidR="0025194E">
              <w:rPr>
                <w:noProof/>
                <w:webHidden/>
              </w:rPr>
              <w:tab/>
            </w:r>
            <w:r w:rsidR="0025194E">
              <w:rPr>
                <w:noProof/>
                <w:webHidden/>
              </w:rPr>
              <w:fldChar w:fldCharType="begin"/>
            </w:r>
            <w:r w:rsidR="0025194E">
              <w:rPr>
                <w:noProof/>
                <w:webHidden/>
              </w:rPr>
              <w:instrText xml:space="preserve"> PAGEREF _Toc487649395 \h </w:instrText>
            </w:r>
            <w:r w:rsidR="0025194E">
              <w:rPr>
                <w:noProof/>
                <w:webHidden/>
              </w:rPr>
            </w:r>
            <w:r w:rsidR="0025194E">
              <w:rPr>
                <w:noProof/>
                <w:webHidden/>
              </w:rPr>
              <w:fldChar w:fldCharType="separate"/>
            </w:r>
            <w:r w:rsidR="0025194E">
              <w:rPr>
                <w:noProof/>
                <w:webHidden/>
              </w:rPr>
              <w:t>7</w:t>
            </w:r>
            <w:r w:rsidR="0025194E">
              <w:rPr>
                <w:noProof/>
                <w:webHidden/>
              </w:rPr>
              <w:fldChar w:fldCharType="end"/>
            </w:r>
          </w:hyperlink>
        </w:p>
        <w:p w:rsidR="0025194E" w:rsidRDefault="00AA6E92">
          <w:pPr>
            <w:pStyle w:val="21"/>
            <w:tabs>
              <w:tab w:val="left" w:pos="1050"/>
              <w:tab w:val="right" w:leader="dot" w:pos="9061"/>
            </w:tabs>
            <w:rPr>
              <w:noProof/>
            </w:rPr>
          </w:pPr>
          <w:hyperlink w:anchor="_Toc487649396" w:history="1">
            <w:r w:rsidR="0025194E" w:rsidRPr="003F3AA5">
              <w:rPr>
                <w:rStyle w:val="a8"/>
                <w:rFonts w:eastAsiaTheme="majorHAnsi"/>
                <w:noProof/>
              </w:rPr>
              <w:t>3.2.</w:t>
            </w:r>
            <w:r w:rsidR="0025194E">
              <w:rPr>
                <w:noProof/>
              </w:rPr>
              <w:tab/>
            </w:r>
            <w:r w:rsidR="0025194E" w:rsidRPr="003F3AA5">
              <w:rPr>
                <w:rStyle w:val="a8"/>
                <w:rFonts w:eastAsiaTheme="majorHAnsi"/>
                <w:noProof/>
              </w:rPr>
              <w:t>硬件及网络部署设计</w:t>
            </w:r>
            <w:r w:rsidR="0025194E">
              <w:rPr>
                <w:noProof/>
                <w:webHidden/>
              </w:rPr>
              <w:tab/>
            </w:r>
            <w:r w:rsidR="0025194E">
              <w:rPr>
                <w:noProof/>
                <w:webHidden/>
              </w:rPr>
              <w:fldChar w:fldCharType="begin"/>
            </w:r>
            <w:r w:rsidR="0025194E">
              <w:rPr>
                <w:noProof/>
                <w:webHidden/>
              </w:rPr>
              <w:instrText xml:space="preserve"> PAGEREF _Toc487649396 \h </w:instrText>
            </w:r>
            <w:r w:rsidR="0025194E">
              <w:rPr>
                <w:noProof/>
                <w:webHidden/>
              </w:rPr>
            </w:r>
            <w:r w:rsidR="0025194E">
              <w:rPr>
                <w:noProof/>
                <w:webHidden/>
              </w:rPr>
              <w:fldChar w:fldCharType="separate"/>
            </w:r>
            <w:r w:rsidR="0025194E">
              <w:rPr>
                <w:noProof/>
                <w:webHidden/>
              </w:rPr>
              <w:t>8</w:t>
            </w:r>
            <w:r w:rsidR="0025194E">
              <w:rPr>
                <w:noProof/>
                <w:webHidden/>
              </w:rPr>
              <w:fldChar w:fldCharType="end"/>
            </w:r>
          </w:hyperlink>
        </w:p>
        <w:p w:rsidR="0025194E" w:rsidRDefault="00AA6E92">
          <w:pPr>
            <w:pStyle w:val="21"/>
            <w:tabs>
              <w:tab w:val="left" w:pos="1050"/>
              <w:tab w:val="right" w:leader="dot" w:pos="9061"/>
            </w:tabs>
            <w:rPr>
              <w:noProof/>
            </w:rPr>
          </w:pPr>
          <w:hyperlink w:anchor="_Toc487649397" w:history="1">
            <w:r w:rsidR="0025194E" w:rsidRPr="003F3AA5">
              <w:rPr>
                <w:rStyle w:val="a8"/>
                <w:rFonts w:eastAsiaTheme="majorHAnsi"/>
                <w:noProof/>
              </w:rPr>
              <w:t>3.3.</w:t>
            </w:r>
            <w:r w:rsidR="0025194E">
              <w:rPr>
                <w:noProof/>
              </w:rPr>
              <w:tab/>
            </w:r>
            <w:r w:rsidR="0025194E" w:rsidRPr="003F3AA5">
              <w:rPr>
                <w:rStyle w:val="a8"/>
                <w:rFonts w:eastAsiaTheme="majorHAnsi"/>
                <w:noProof/>
              </w:rPr>
              <w:t>系统软件选型</w:t>
            </w:r>
            <w:r w:rsidR="0025194E">
              <w:rPr>
                <w:noProof/>
                <w:webHidden/>
              </w:rPr>
              <w:tab/>
            </w:r>
            <w:r w:rsidR="0025194E">
              <w:rPr>
                <w:noProof/>
                <w:webHidden/>
              </w:rPr>
              <w:fldChar w:fldCharType="begin"/>
            </w:r>
            <w:r w:rsidR="0025194E">
              <w:rPr>
                <w:noProof/>
                <w:webHidden/>
              </w:rPr>
              <w:instrText xml:space="preserve"> PAGEREF _Toc487649397 \h </w:instrText>
            </w:r>
            <w:r w:rsidR="0025194E">
              <w:rPr>
                <w:noProof/>
                <w:webHidden/>
              </w:rPr>
            </w:r>
            <w:r w:rsidR="0025194E">
              <w:rPr>
                <w:noProof/>
                <w:webHidden/>
              </w:rPr>
              <w:fldChar w:fldCharType="separate"/>
            </w:r>
            <w:r w:rsidR="0025194E">
              <w:rPr>
                <w:noProof/>
                <w:webHidden/>
              </w:rPr>
              <w:t>10</w:t>
            </w:r>
            <w:r w:rsidR="0025194E">
              <w:rPr>
                <w:noProof/>
                <w:webHidden/>
              </w:rPr>
              <w:fldChar w:fldCharType="end"/>
            </w:r>
          </w:hyperlink>
        </w:p>
        <w:p w:rsidR="0025194E" w:rsidRDefault="00AA6E92">
          <w:pPr>
            <w:pStyle w:val="21"/>
            <w:tabs>
              <w:tab w:val="left" w:pos="1050"/>
              <w:tab w:val="right" w:leader="dot" w:pos="9061"/>
            </w:tabs>
            <w:rPr>
              <w:noProof/>
            </w:rPr>
          </w:pPr>
          <w:hyperlink w:anchor="_Toc487649398" w:history="1">
            <w:r w:rsidR="0025194E" w:rsidRPr="003F3AA5">
              <w:rPr>
                <w:rStyle w:val="a8"/>
                <w:rFonts w:eastAsiaTheme="majorHAnsi"/>
                <w:noProof/>
              </w:rPr>
              <w:t>3.4.</w:t>
            </w:r>
            <w:r w:rsidR="0025194E">
              <w:rPr>
                <w:noProof/>
              </w:rPr>
              <w:tab/>
            </w:r>
            <w:r w:rsidR="0025194E" w:rsidRPr="003F3AA5">
              <w:rPr>
                <w:rStyle w:val="a8"/>
                <w:rFonts w:eastAsiaTheme="majorHAnsi"/>
                <w:noProof/>
              </w:rPr>
              <w:t>系统开发架构设计</w:t>
            </w:r>
            <w:r w:rsidR="0025194E">
              <w:rPr>
                <w:noProof/>
                <w:webHidden/>
              </w:rPr>
              <w:tab/>
            </w:r>
            <w:r w:rsidR="0025194E">
              <w:rPr>
                <w:noProof/>
                <w:webHidden/>
              </w:rPr>
              <w:fldChar w:fldCharType="begin"/>
            </w:r>
            <w:r w:rsidR="0025194E">
              <w:rPr>
                <w:noProof/>
                <w:webHidden/>
              </w:rPr>
              <w:instrText xml:space="preserve"> PAGEREF _Toc487649398 \h </w:instrText>
            </w:r>
            <w:r w:rsidR="0025194E">
              <w:rPr>
                <w:noProof/>
                <w:webHidden/>
              </w:rPr>
            </w:r>
            <w:r w:rsidR="0025194E">
              <w:rPr>
                <w:noProof/>
                <w:webHidden/>
              </w:rPr>
              <w:fldChar w:fldCharType="separate"/>
            </w:r>
            <w:r w:rsidR="0025194E">
              <w:rPr>
                <w:noProof/>
                <w:webHidden/>
              </w:rPr>
              <w:t>11</w:t>
            </w:r>
            <w:r w:rsidR="0025194E">
              <w:rPr>
                <w:noProof/>
                <w:webHidden/>
              </w:rPr>
              <w:fldChar w:fldCharType="end"/>
            </w:r>
          </w:hyperlink>
        </w:p>
        <w:p w:rsidR="0025194E" w:rsidRDefault="00AA6E92">
          <w:pPr>
            <w:pStyle w:val="31"/>
            <w:tabs>
              <w:tab w:val="left" w:pos="1680"/>
              <w:tab w:val="right" w:leader="dot" w:pos="9061"/>
            </w:tabs>
            <w:rPr>
              <w:noProof/>
            </w:rPr>
          </w:pPr>
          <w:hyperlink w:anchor="_Toc487649399" w:history="1">
            <w:r w:rsidR="0025194E" w:rsidRPr="003F3AA5">
              <w:rPr>
                <w:rStyle w:val="a8"/>
                <w:rFonts w:asciiTheme="majorHAnsi" w:eastAsiaTheme="majorHAnsi" w:hAnsiTheme="majorHAnsi"/>
                <w:noProof/>
              </w:rPr>
              <w:t>3.4.1.</w:t>
            </w:r>
            <w:r w:rsidR="0025194E">
              <w:rPr>
                <w:noProof/>
              </w:rPr>
              <w:tab/>
            </w:r>
            <w:r w:rsidR="0025194E" w:rsidRPr="003F3AA5">
              <w:rPr>
                <w:rStyle w:val="a8"/>
                <w:rFonts w:asciiTheme="majorHAnsi" w:eastAsiaTheme="majorHAnsi" w:hAnsiTheme="majorHAnsi"/>
                <w:noProof/>
              </w:rPr>
              <w:t>开发技术选型</w:t>
            </w:r>
            <w:r w:rsidR="0025194E">
              <w:rPr>
                <w:noProof/>
                <w:webHidden/>
              </w:rPr>
              <w:tab/>
            </w:r>
            <w:r w:rsidR="0025194E">
              <w:rPr>
                <w:noProof/>
                <w:webHidden/>
              </w:rPr>
              <w:fldChar w:fldCharType="begin"/>
            </w:r>
            <w:r w:rsidR="0025194E">
              <w:rPr>
                <w:noProof/>
                <w:webHidden/>
              </w:rPr>
              <w:instrText xml:space="preserve"> PAGEREF _Toc487649399 \h </w:instrText>
            </w:r>
            <w:r w:rsidR="0025194E">
              <w:rPr>
                <w:noProof/>
                <w:webHidden/>
              </w:rPr>
            </w:r>
            <w:r w:rsidR="0025194E">
              <w:rPr>
                <w:noProof/>
                <w:webHidden/>
              </w:rPr>
              <w:fldChar w:fldCharType="separate"/>
            </w:r>
            <w:r w:rsidR="0025194E">
              <w:rPr>
                <w:noProof/>
                <w:webHidden/>
              </w:rPr>
              <w:t>11</w:t>
            </w:r>
            <w:r w:rsidR="0025194E">
              <w:rPr>
                <w:noProof/>
                <w:webHidden/>
              </w:rPr>
              <w:fldChar w:fldCharType="end"/>
            </w:r>
          </w:hyperlink>
        </w:p>
        <w:p w:rsidR="0025194E" w:rsidRDefault="00AA6E92">
          <w:pPr>
            <w:pStyle w:val="31"/>
            <w:tabs>
              <w:tab w:val="left" w:pos="1680"/>
              <w:tab w:val="right" w:leader="dot" w:pos="9061"/>
            </w:tabs>
            <w:rPr>
              <w:noProof/>
            </w:rPr>
          </w:pPr>
          <w:hyperlink w:anchor="_Toc487649400" w:history="1">
            <w:r w:rsidR="0025194E" w:rsidRPr="003F3AA5">
              <w:rPr>
                <w:rStyle w:val="a8"/>
                <w:rFonts w:asciiTheme="majorHAnsi" w:eastAsiaTheme="majorHAnsi" w:hAnsiTheme="majorHAnsi"/>
                <w:noProof/>
              </w:rPr>
              <w:t>3.4.2.</w:t>
            </w:r>
            <w:r w:rsidR="0025194E">
              <w:rPr>
                <w:noProof/>
              </w:rPr>
              <w:tab/>
            </w:r>
            <w:r w:rsidR="0025194E" w:rsidRPr="003F3AA5">
              <w:rPr>
                <w:rStyle w:val="a8"/>
                <w:rFonts w:asciiTheme="majorHAnsi" w:eastAsiaTheme="majorHAnsi" w:hAnsiTheme="majorHAnsi"/>
                <w:noProof/>
              </w:rPr>
              <w:t>开发分层架构</w:t>
            </w:r>
            <w:r w:rsidR="0025194E">
              <w:rPr>
                <w:noProof/>
                <w:webHidden/>
              </w:rPr>
              <w:tab/>
            </w:r>
            <w:r w:rsidR="0025194E">
              <w:rPr>
                <w:noProof/>
                <w:webHidden/>
              </w:rPr>
              <w:fldChar w:fldCharType="begin"/>
            </w:r>
            <w:r w:rsidR="0025194E">
              <w:rPr>
                <w:noProof/>
                <w:webHidden/>
              </w:rPr>
              <w:instrText xml:space="preserve"> PAGEREF _Toc487649400 \h </w:instrText>
            </w:r>
            <w:r w:rsidR="0025194E">
              <w:rPr>
                <w:noProof/>
                <w:webHidden/>
              </w:rPr>
            </w:r>
            <w:r w:rsidR="0025194E">
              <w:rPr>
                <w:noProof/>
                <w:webHidden/>
              </w:rPr>
              <w:fldChar w:fldCharType="separate"/>
            </w:r>
            <w:r w:rsidR="0025194E">
              <w:rPr>
                <w:noProof/>
                <w:webHidden/>
              </w:rPr>
              <w:t>12</w:t>
            </w:r>
            <w:r w:rsidR="0025194E">
              <w:rPr>
                <w:noProof/>
                <w:webHidden/>
              </w:rPr>
              <w:fldChar w:fldCharType="end"/>
            </w:r>
          </w:hyperlink>
        </w:p>
        <w:p w:rsidR="0025194E" w:rsidRDefault="00AA6E92">
          <w:pPr>
            <w:pStyle w:val="11"/>
            <w:tabs>
              <w:tab w:val="left" w:pos="420"/>
              <w:tab w:val="right" w:leader="dot" w:pos="9061"/>
            </w:tabs>
            <w:rPr>
              <w:noProof/>
            </w:rPr>
          </w:pPr>
          <w:hyperlink w:anchor="_Toc487649401" w:history="1">
            <w:r w:rsidR="0025194E" w:rsidRPr="003F3AA5">
              <w:rPr>
                <w:rStyle w:val="a8"/>
                <w:rFonts w:asciiTheme="majorHAnsi" w:eastAsiaTheme="majorHAnsi" w:hAnsiTheme="majorHAnsi"/>
                <w:noProof/>
              </w:rPr>
              <w:t>4.</w:t>
            </w:r>
            <w:r w:rsidR="0025194E">
              <w:rPr>
                <w:noProof/>
              </w:rPr>
              <w:tab/>
            </w:r>
            <w:r w:rsidR="0025194E" w:rsidRPr="003F3AA5">
              <w:rPr>
                <w:rStyle w:val="a8"/>
                <w:rFonts w:asciiTheme="majorHAnsi" w:eastAsiaTheme="majorHAnsi" w:hAnsiTheme="majorHAnsi"/>
                <w:noProof/>
              </w:rPr>
              <w:t>数据库设计</w:t>
            </w:r>
            <w:r w:rsidR="0025194E">
              <w:rPr>
                <w:noProof/>
                <w:webHidden/>
              </w:rPr>
              <w:tab/>
            </w:r>
            <w:r w:rsidR="0025194E">
              <w:rPr>
                <w:noProof/>
                <w:webHidden/>
              </w:rPr>
              <w:fldChar w:fldCharType="begin"/>
            </w:r>
            <w:r w:rsidR="0025194E">
              <w:rPr>
                <w:noProof/>
                <w:webHidden/>
              </w:rPr>
              <w:instrText xml:space="preserve"> PAGEREF _Toc487649401 \h </w:instrText>
            </w:r>
            <w:r w:rsidR="0025194E">
              <w:rPr>
                <w:noProof/>
                <w:webHidden/>
              </w:rPr>
            </w:r>
            <w:r w:rsidR="0025194E">
              <w:rPr>
                <w:noProof/>
                <w:webHidden/>
              </w:rPr>
              <w:fldChar w:fldCharType="separate"/>
            </w:r>
            <w:r w:rsidR="0025194E">
              <w:rPr>
                <w:noProof/>
                <w:webHidden/>
              </w:rPr>
              <w:t>13</w:t>
            </w:r>
            <w:r w:rsidR="0025194E">
              <w:rPr>
                <w:noProof/>
                <w:webHidden/>
              </w:rPr>
              <w:fldChar w:fldCharType="end"/>
            </w:r>
          </w:hyperlink>
        </w:p>
        <w:p w:rsidR="0025194E" w:rsidRDefault="00AA6E92">
          <w:pPr>
            <w:pStyle w:val="21"/>
            <w:tabs>
              <w:tab w:val="left" w:pos="1050"/>
              <w:tab w:val="right" w:leader="dot" w:pos="9061"/>
            </w:tabs>
            <w:rPr>
              <w:noProof/>
            </w:rPr>
          </w:pPr>
          <w:hyperlink w:anchor="_Toc487649402" w:history="1">
            <w:r w:rsidR="0025194E" w:rsidRPr="003F3AA5">
              <w:rPr>
                <w:rStyle w:val="a8"/>
                <w:rFonts w:eastAsiaTheme="majorHAnsi"/>
                <w:noProof/>
              </w:rPr>
              <w:t>4.1.</w:t>
            </w:r>
            <w:r w:rsidR="0025194E">
              <w:rPr>
                <w:noProof/>
              </w:rPr>
              <w:tab/>
            </w:r>
            <w:r w:rsidR="0025194E" w:rsidRPr="003F3AA5">
              <w:rPr>
                <w:rStyle w:val="a8"/>
                <w:rFonts w:eastAsiaTheme="majorHAnsi"/>
                <w:noProof/>
              </w:rPr>
              <w:t>数据库设计规范</w:t>
            </w:r>
            <w:r w:rsidR="0025194E">
              <w:rPr>
                <w:noProof/>
                <w:webHidden/>
              </w:rPr>
              <w:tab/>
            </w:r>
            <w:r w:rsidR="0025194E">
              <w:rPr>
                <w:noProof/>
                <w:webHidden/>
              </w:rPr>
              <w:fldChar w:fldCharType="begin"/>
            </w:r>
            <w:r w:rsidR="0025194E">
              <w:rPr>
                <w:noProof/>
                <w:webHidden/>
              </w:rPr>
              <w:instrText xml:space="preserve"> PAGEREF _Toc487649402 \h </w:instrText>
            </w:r>
            <w:r w:rsidR="0025194E">
              <w:rPr>
                <w:noProof/>
                <w:webHidden/>
              </w:rPr>
            </w:r>
            <w:r w:rsidR="0025194E">
              <w:rPr>
                <w:noProof/>
                <w:webHidden/>
              </w:rPr>
              <w:fldChar w:fldCharType="separate"/>
            </w:r>
            <w:r w:rsidR="0025194E">
              <w:rPr>
                <w:noProof/>
                <w:webHidden/>
              </w:rPr>
              <w:t>13</w:t>
            </w:r>
            <w:r w:rsidR="0025194E">
              <w:rPr>
                <w:noProof/>
                <w:webHidden/>
              </w:rPr>
              <w:fldChar w:fldCharType="end"/>
            </w:r>
          </w:hyperlink>
        </w:p>
        <w:p w:rsidR="0025194E" w:rsidRDefault="00AA6E92">
          <w:pPr>
            <w:pStyle w:val="31"/>
            <w:tabs>
              <w:tab w:val="left" w:pos="1680"/>
              <w:tab w:val="right" w:leader="dot" w:pos="9061"/>
            </w:tabs>
            <w:rPr>
              <w:noProof/>
            </w:rPr>
          </w:pPr>
          <w:hyperlink w:anchor="_Toc487649403" w:history="1">
            <w:r w:rsidR="0025194E" w:rsidRPr="003F3AA5">
              <w:rPr>
                <w:rStyle w:val="a8"/>
                <w:rFonts w:asciiTheme="majorHAnsi" w:eastAsiaTheme="majorHAnsi" w:hAnsiTheme="majorHAnsi"/>
                <w:noProof/>
              </w:rPr>
              <w:t>4.1.1.</w:t>
            </w:r>
            <w:r w:rsidR="0025194E">
              <w:rPr>
                <w:noProof/>
              </w:rPr>
              <w:tab/>
            </w:r>
            <w:r w:rsidR="0025194E" w:rsidRPr="003F3AA5">
              <w:rPr>
                <w:rStyle w:val="a8"/>
                <w:rFonts w:asciiTheme="majorHAnsi" w:eastAsiaTheme="majorHAnsi" w:hAnsiTheme="majorHAnsi"/>
                <w:noProof/>
              </w:rPr>
              <w:t>范式要求</w:t>
            </w:r>
            <w:r w:rsidR="0025194E">
              <w:rPr>
                <w:noProof/>
                <w:webHidden/>
              </w:rPr>
              <w:tab/>
            </w:r>
            <w:r w:rsidR="0025194E">
              <w:rPr>
                <w:noProof/>
                <w:webHidden/>
              </w:rPr>
              <w:fldChar w:fldCharType="begin"/>
            </w:r>
            <w:r w:rsidR="0025194E">
              <w:rPr>
                <w:noProof/>
                <w:webHidden/>
              </w:rPr>
              <w:instrText xml:space="preserve"> PAGEREF _Toc487649403 \h </w:instrText>
            </w:r>
            <w:r w:rsidR="0025194E">
              <w:rPr>
                <w:noProof/>
                <w:webHidden/>
              </w:rPr>
            </w:r>
            <w:r w:rsidR="0025194E">
              <w:rPr>
                <w:noProof/>
                <w:webHidden/>
              </w:rPr>
              <w:fldChar w:fldCharType="separate"/>
            </w:r>
            <w:r w:rsidR="0025194E">
              <w:rPr>
                <w:noProof/>
                <w:webHidden/>
              </w:rPr>
              <w:t>13</w:t>
            </w:r>
            <w:r w:rsidR="0025194E">
              <w:rPr>
                <w:noProof/>
                <w:webHidden/>
              </w:rPr>
              <w:fldChar w:fldCharType="end"/>
            </w:r>
          </w:hyperlink>
        </w:p>
        <w:p w:rsidR="0025194E" w:rsidRDefault="00AA6E92">
          <w:pPr>
            <w:pStyle w:val="31"/>
            <w:tabs>
              <w:tab w:val="left" w:pos="1680"/>
              <w:tab w:val="right" w:leader="dot" w:pos="9061"/>
            </w:tabs>
            <w:rPr>
              <w:noProof/>
            </w:rPr>
          </w:pPr>
          <w:hyperlink w:anchor="_Toc487649404" w:history="1">
            <w:r w:rsidR="0025194E" w:rsidRPr="003F3AA5">
              <w:rPr>
                <w:rStyle w:val="a8"/>
                <w:rFonts w:asciiTheme="majorHAnsi" w:eastAsiaTheme="majorHAnsi" w:hAnsiTheme="majorHAnsi"/>
                <w:noProof/>
              </w:rPr>
              <w:t>4.1.2.</w:t>
            </w:r>
            <w:r w:rsidR="0025194E">
              <w:rPr>
                <w:noProof/>
              </w:rPr>
              <w:tab/>
            </w:r>
            <w:r w:rsidR="0025194E" w:rsidRPr="003F3AA5">
              <w:rPr>
                <w:rStyle w:val="a8"/>
                <w:rFonts w:asciiTheme="majorHAnsi" w:eastAsiaTheme="majorHAnsi" w:hAnsiTheme="majorHAnsi"/>
                <w:noProof/>
              </w:rPr>
              <w:t>每个表必须有主键</w:t>
            </w:r>
            <w:r w:rsidR="0025194E">
              <w:rPr>
                <w:noProof/>
                <w:webHidden/>
              </w:rPr>
              <w:tab/>
            </w:r>
            <w:r w:rsidR="0025194E">
              <w:rPr>
                <w:noProof/>
                <w:webHidden/>
              </w:rPr>
              <w:fldChar w:fldCharType="begin"/>
            </w:r>
            <w:r w:rsidR="0025194E">
              <w:rPr>
                <w:noProof/>
                <w:webHidden/>
              </w:rPr>
              <w:instrText xml:space="preserve"> PAGEREF _Toc487649404 \h </w:instrText>
            </w:r>
            <w:r w:rsidR="0025194E">
              <w:rPr>
                <w:noProof/>
                <w:webHidden/>
              </w:rPr>
            </w:r>
            <w:r w:rsidR="0025194E">
              <w:rPr>
                <w:noProof/>
                <w:webHidden/>
              </w:rPr>
              <w:fldChar w:fldCharType="separate"/>
            </w:r>
            <w:r w:rsidR="0025194E">
              <w:rPr>
                <w:noProof/>
                <w:webHidden/>
              </w:rPr>
              <w:t>14</w:t>
            </w:r>
            <w:r w:rsidR="0025194E">
              <w:rPr>
                <w:noProof/>
                <w:webHidden/>
              </w:rPr>
              <w:fldChar w:fldCharType="end"/>
            </w:r>
          </w:hyperlink>
        </w:p>
        <w:p w:rsidR="0025194E" w:rsidRDefault="00AA6E92">
          <w:pPr>
            <w:pStyle w:val="31"/>
            <w:tabs>
              <w:tab w:val="left" w:pos="1680"/>
              <w:tab w:val="right" w:leader="dot" w:pos="9061"/>
            </w:tabs>
            <w:rPr>
              <w:noProof/>
            </w:rPr>
          </w:pPr>
          <w:hyperlink w:anchor="_Toc487649405" w:history="1">
            <w:r w:rsidR="0025194E" w:rsidRPr="003F3AA5">
              <w:rPr>
                <w:rStyle w:val="a8"/>
                <w:rFonts w:asciiTheme="majorHAnsi" w:eastAsiaTheme="majorHAnsi" w:hAnsiTheme="majorHAnsi"/>
                <w:noProof/>
              </w:rPr>
              <w:t>4.1.3.</w:t>
            </w:r>
            <w:r w:rsidR="0025194E">
              <w:rPr>
                <w:noProof/>
              </w:rPr>
              <w:tab/>
            </w:r>
            <w:r w:rsidR="0025194E" w:rsidRPr="003F3AA5">
              <w:rPr>
                <w:rStyle w:val="a8"/>
                <w:rFonts w:asciiTheme="majorHAnsi" w:eastAsiaTheme="majorHAnsi" w:hAnsiTheme="majorHAnsi"/>
                <w:noProof/>
              </w:rPr>
              <w:t>字段类型的使用</w:t>
            </w:r>
            <w:r w:rsidR="0025194E">
              <w:rPr>
                <w:noProof/>
                <w:webHidden/>
              </w:rPr>
              <w:tab/>
            </w:r>
            <w:r w:rsidR="0025194E">
              <w:rPr>
                <w:noProof/>
                <w:webHidden/>
              </w:rPr>
              <w:fldChar w:fldCharType="begin"/>
            </w:r>
            <w:r w:rsidR="0025194E">
              <w:rPr>
                <w:noProof/>
                <w:webHidden/>
              </w:rPr>
              <w:instrText xml:space="preserve"> PAGEREF _Toc487649405 \h </w:instrText>
            </w:r>
            <w:r w:rsidR="0025194E">
              <w:rPr>
                <w:noProof/>
                <w:webHidden/>
              </w:rPr>
            </w:r>
            <w:r w:rsidR="0025194E">
              <w:rPr>
                <w:noProof/>
                <w:webHidden/>
              </w:rPr>
              <w:fldChar w:fldCharType="separate"/>
            </w:r>
            <w:r w:rsidR="0025194E">
              <w:rPr>
                <w:noProof/>
                <w:webHidden/>
              </w:rPr>
              <w:t>14</w:t>
            </w:r>
            <w:r w:rsidR="0025194E">
              <w:rPr>
                <w:noProof/>
                <w:webHidden/>
              </w:rPr>
              <w:fldChar w:fldCharType="end"/>
            </w:r>
          </w:hyperlink>
        </w:p>
        <w:p w:rsidR="0025194E" w:rsidRDefault="00AA6E92">
          <w:pPr>
            <w:pStyle w:val="31"/>
            <w:tabs>
              <w:tab w:val="left" w:pos="1680"/>
              <w:tab w:val="right" w:leader="dot" w:pos="9061"/>
            </w:tabs>
            <w:rPr>
              <w:noProof/>
            </w:rPr>
          </w:pPr>
          <w:hyperlink w:anchor="_Toc487649406" w:history="1">
            <w:r w:rsidR="0025194E" w:rsidRPr="003F3AA5">
              <w:rPr>
                <w:rStyle w:val="a8"/>
                <w:rFonts w:asciiTheme="majorHAnsi" w:eastAsiaTheme="majorHAnsi" w:hAnsiTheme="majorHAnsi"/>
                <w:noProof/>
              </w:rPr>
              <w:t>4.1.4.</w:t>
            </w:r>
            <w:r w:rsidR="0025194E">
              <w:rPr>
                <w:noProof/>
              </w:rPr>
              <w:tab/>
            </w:r>
            <w:r w:rsidR="0025194E" w:rsidRPr="003F3AA5">
              <w:rPr>
                <w:rStyle w:val="a8"/>
                <w:rFonts w:asciiTheme="majorHAnsi" w:eastAsiaTheme="majorHAnsi" w:hAnsiTheme="majorHAnsi"/>
                <w:noProof/>
              </w:rPr>
              <w:t>MySQL数据库设计要求</w:t>
            </w:r>
            <w:r w:rsidR="0025194E">
              <w:rPr>
                <w:noProof/>
                <w:webHidden/>
              </w:rPr>
              <w:tab/>
            </w:r>
            <w:r w:rsidR="0025194E">
              <w:rPr>
                <w:noProof/>
                <w:webHidden/>
              </w:rPr>
              <w:fldChar w:fldCharType="begin"/>
            </w:r>
            <w:r w:rsidR="0025194E">
              <w:rPr>
                <w:noProof/>
                <w:webHidden/>
              </w:rPr>
              <w:instrText xml:space="preserve"> PAGEREF _Toc487649406 \h </w:instrText>
            </w:r>
            <w:r w:rsidR="0025194E">
              <w:rPr>
                <w:noProof/>
                <w:webHidden/>
              </w:rPr>
            </w:r>
            <w:r w:rsidR="0025194E">
              <w:rPr>
                <w:noProof/>
                <w:webHidden/>
              </w:rPr>
              <w:fldChar w:fldCharType="separate"/>
            </w:r>
            <w:r w:rsidR="0025194E">
              <w:rPr>
                <w:noProof/>
                <w:webHidden/>
              </w:rPr>
              <w:t>14</w:t>
            </w:r>
            <w:r w:rsidR="0025194E">
              <w:rPr>
                <w:noProof/>
                <w:webHidden/>
              </w:rPr>
              <w:fldChar w:fldCharType="end"/>
            </w:r>
          </w:hyperlink>
        </w:p>
        <w:p w:rsidR="0025194E" w:rsidRDefault="00AA6E92">
          <w:pPr>
            <w:pStyle w:val="21"/>
            <w:tabs>
              <w:tab w:val="left" w:pos="1050"/>
              <w:tab w:val="right" w:leader="dot" w:pos="9061"/>
            </w:tabs>
            <w:rPr>
              <w:noProof/>
            </w:rPr>
          </w:pPr>
          <w:hyperlink w:anchor="_Toc487649407" w:history="1">
            <w:r w:rsidR="0025194E" w:rsidRPr="003F3AA5">
              <w:rPr>
                <w:rStyle w:val="a8"/>
                <w:rFonts w:eastAsiaTheme="majorHAnsi"/>
                <w:noProof/>
              </w:rPr>
              <w:t>4.2.</w:t>
            </w:r>
            <w:r w:rsidR="0025194E">
              <w:rPr>
                <w:noProof/>
              </w:rPr>
              <w:tab/>
            </w:r>
            <w:r w:rsidR="0025194E" w:rsidRPr="003F3AA5">
              <w:rPr>
                <w:rStyle w:val="a8"/>
                <w:rFonts w:eastAsiaTheme="majorHAnsi"/>
                <w:noProof/>
              </w:rPr>
              <w:t>数据库物理结构设计</w:t>
            </w:r>
            <w:r w:rsidR="0025194E">
              <w:rPr>
                <w:noProof/>
                <w:webHidden/>
              </w:rPr>
              <w:tab/>
            </w:r>
            <w:r w:rsidR="0025194E">
              <w:rPr>
                <w:noProof/>
                <w:webHidden/>
              </w:rPr>
              <w:fldChar w:fldCharType="begin"/>
            </w:r>
            <w:r w:rsidR="0025194E">
              <w:rPr>
                <w:noProof/>
                <w:webHidden/>
              </w:rPr>
              <w:instrText xml:space="preserve"> PAGEREF _Toc487649407 \h </w:instrText>
            </w:r>
            <w:r w:rsidR="0025194E">
              <w:rPr>
                <w:noProof/>
                <w:webHidden/>
              </w:rPr>
            </w:r>
            <w:r w:rsidR="0025194E">
              <w:rPr>
                <w:noProof/>
                <w:webHidden/>
              </w:rPr>
              <w:fldChar w:fldCharType="separate"/>
            </w:r>
            <w:r w:rsidR="0025194E">
              <w:rPr>
                <w:noProof/>
                <w:webHidden/>
              </w:rPr>
              <w:t>14</w:t>
            </w:r>
            <w:r w:rsidR="0025194E">
              <w:rPr>
                <w:noProof/>
                <w:webHidden/>
              </w:rPr>
              <w:fldChar w:fldCharType="end"/>
            </w:r>
          </w:hyperlink>
        </w:p>
        <w:p w:rsidR="0025194E" w:rsidRDefault="00AA6E92">
          <w:pPr>
            <w:pStyle w:val="31"/>
            <w:tabs>
              <w:tab w:val="left" w:pos="1680"/>
              <w:tab w:val="right" w:leader="dot" w:pos="9061"/>
            </w:tabs>
            <w:rPr>
              <w:noProof/>
            </w:rPr>
          </w:pPr>
          <w:hyperlink w:anchor="_Toc487649408" w:history="1">
            <w:r w:rsidR="0025194E" w:rsidRPr="003F3AA5">
              <w:rPr>
                <w:rStyle w:val="a8"/>
                <w:rFonts w:asciiTheme="majorHAnsi" w:eastAsiaTheme="majorHAnsi" w:hAnsiTheme="majorHAnsi"/>
                <w:noProof/>
              </w:rPr>
              <w:t>4.2.1.</w:t>
            </w:r>
            <w:r w:rsidR="0025194E">
              <w:rPr>
                <w:noProof/>
              </w:rPr>
              <w:tab/>
            </w:r>
            <w:r w:rsidR="0025194E" w:rsidRPr="003F3AA5">
              <w:rPr>
                <w:rStyle w:val="a8"/>
                <w:rFonts w:asciiTheme="majorHAnsi" w:eastAsiaTheme="majorHAnsi" w:hAnsiTheme="majorHAnsi"/>
                <w:noProof/>
              </w:rPr>
              <w:t>数据存储结构</w:t>
            </w:r>
            <w:r w:rsidR="0025194E">
              <w:rPr>
                <w:noProof/>
                <w:webHidden/>
              </w:rPr>
              <w:tab/>
            </w:r>
            <w:r w:rsidR="0025194E">
              <w:rPr>
                <w:noProof/>
                <w:webHidden/>
              </w:rPr>
              <w:fldChar w:fldCharType="begin"/>
            </w:r>
            <w:r w:rsidR="0025194E">
              <w:rPr>
                <w:noProof/>
                <w:webHidden/>
              </w:rPr>
              <w:instrText xml:space="preserve"> PAGEREF _Toc487649408 \h </w:instrText>
            </w:r>
            <w:r w:rsidR="0025194E">
              <w:rPr>
                <w:noProof/>
                <w:webHidden/>
              </w:rPr>
            </w:r>
            <w:r w:rsidR="0025194E">
              <w:rPr>
                <w:noProof/>
                <w:webHidden/>
              </w:rPr>
              <w:fldChar w:fldCharType="separate"/>
            </w:r>
            <w:r w:rsidR="0025194E">
              <w:rPr>
                <w:noProof/>
                <w:webHidden/>
              </w:rPr>
              <w:t>15</w:t>
            </w:r>
            <w:r w:rsidR="0025194E">
              <w:rPr>
                <w:noProof/>
                <w:webHidden/>
              </w:rPr>
              <w:fldChar w:fldCharType="end"/>
            </w:r>
          </w:hyperlink>
        </w:p>
        <w:p w:rsidR="0025194E" w:rsidRDefault="00AA6E92">
          <w:pPr>
            <w:pStyle w:val="31"/>
            <w:tabs>
              <w:tab w:val="left" w:pos="1680"/>
              <w:tab w:val="right" w:leader="dot" w:pos="9061"/>
            </w:tabs>
            <w:rPr>
              <w:noProof/>
            </w:rPr>
          </w:pPr>
          <w:hyperlink w:anchor="_Toc487649409" w:history="1">
            <w:r w:rsidR="0025194E" w:rsidRPr="003F3AA5">
              <w:rPr>
                <w:rStyle w:val="a8"/>
                <w:rFonts w:asciiTheme="majorHAnsi" w:eastAsiaTheme="majorHAnsi" w:hAnsiTheme="majorHAnsi"/>
                <w:noProof/>
              </w:rPr>
              <w:t>4.2.2.</w:t>
            </w:r>
            <w:r w:rsidR="0025194E">
              <w:rPr>
                <w:noProof/>
              </w:rPr>
              <w:tab/>
            </w:r>
            <w:r w:rsidR="0025194E" w:rsidRPr="003F3AA5">
              <w:rPr>
                <w:rStyle w:val="a8"/>
                <w:rFonts w:asciiTheme="majorHAnsi" w:eastAsiaTheme="majorHAnsi" w:hAnsiTheme="majorHAnsi"/>
                <w:noProof/>
              </w:rPr>
              <w:t>逻辑分组设计</w:t>
            </w:r>
            <w:r w:rsidR="0025194E">
              <w:rPr>
                <w:noProof/>
                <w:webHidden/>
              </w:rPr>
              <w:tab/>
            </w:r>
            <w:r w:rsidR="0025194E">
              <w:rPr>
                <w:noProof/>
                <w:webHidden/>
              </w:rPr>
              <w:fldChar w:fldCharType="begin"/>
            </w:r>
            <w:r w:rsidR="0025194E">
              <w:rPr>
                <w:noProof/>
                <w:webHidden/>
              </w:rPr>
              <w:instrText xml:space="preserve"> PAGEREF _Toc487649409 \h </w:instrText>
            </w:r>
            <w:r w:rsidR="0025194E">
              <w:rPr>
                <w:noProof/>
                <w:webHidden/>
              </w:rPr>
            </w:r>
            <w:r w:rsidR="0025194E">
              <w:rPr>
                <w:noProof/>
                <w:webHidden/>
              </w:rPr>
              <w:fldChar w:fldCharType="separate"/>
            </w:r>
            <w:r w:rsidR="0025194E">
              <w:rPr>
                <w:noProof/>
                <w:webHidden/>
              </w:rPr>
              <w:t>15</w:t>
            </w:r>
            <w:r w:rsidR="0025194E">
              <w:rPr>
                <w:noProof/>
                <w:webHidden/>
              </w:rPr>
              <w:fldChar w:fldCharType="end"/>
            </w:r>
          </w:hyperlink>
        </w:p>
        <w:p w:rsidR="0025194E" w:rsidRDefault="00AA6E92">
          <w:pPr>
            <w:pStyle w:val="21"/>
            <w:tabs>
              <w:tab w:val="left" w:pos="1050"/>
              <w:tab w:val="right" w:leader="dot" w:pos="9061"/>
            </w:tabs>
            <w:rPr>
              <w:noProof/>
            </w:rPr>
          </w:pPr>
          <w:hyperlink w:anchor="_Toc487649410" w:history="1">
            <w:r w:rsidR="0025194E" w:rsidRPr="003F3AA5">
              <w:rPr>
                <w:rStyle w:val="a8"/>
                <w:rFonts w:eastAsiaTheme="majorHAnsi"/>
                <w:noProof/>
              </w:rPr>
              <w:t>4.3.</w:t>
            </w:r>
            <w:r w:rsidR="0025194E">
              <w:rPr>
                <w:noProof/>
              </w:rPr>
              <w:tab/>
            </w:r>
            <w:r w:rsidR="0025194E" w:rsidRPr="003F3AA5">
              <w:rPr>
                <w:rStyle w:val="a8"/>
                <w:rFonts w:eastAsiaTheme="majorHAnsi"/>
                <w:noProof/>
              </w:rPr>
              <w:t>数据库模型设计</w:t>
            </w:r>
            <w:r w:rsidR="0025194E">
              <w:rPr>
                <w:noProof/>
                <w:webHidden/>
              </w:rPr>
              <w:tab/>
            </w:r>
            <w:r w:rsidR="0025194E">
              <w:rPr>
                <w:noProof/>
                <w:webHidden/>
              </w:rPr>
              <w:fldChar w:fldCharType="begin"/>
            </w:r>
            <w:r w:rsidR="0025194E">
              <w:rPr>
                <w:noProof/>
                <w:webHidden/>
              </w:rPr>
              <w:instrText xml:space="preserve"> PAGEREF _Toc487649410 \h </w:instrText>
            </w:r>
            <w:r w:rsidR="0025194E">
              <w:rPr>
                <w:noProof/>
                <w:webHidden/>
              </w:rPr>
            </w:r>
            <w:r w:rsidR="0025194E">
              <w:rPr>
                <w:noProof/>
                <w:webHidden/>
              </w:rPr>
              <w:fldChar w:fldCharType="separate"/>
            </w:r>
            <w:r w:rsidR="0025194E">
              <w:rPr>
                <w:noProof/>
                <w:webHidden/>
              </w:rPr>
              <w:t>16</w:t>
            </w:r>
            <w:r w:rsidR="0025194E">
              <w:rPr>
                <w:noProof/>
                <w:webHidden/>
              </w:rPr>
              <w:fldChar w:fldCharType="end"/>
            </w:r>
          </w:hyperlink>
        </w:p>
        <w:p w:rsidR="0025194E" w:rsidRDefault="00AA6E92">
          <w:pPr>
            <w:pStyle w:val="31"/>
            <w:tabs>
              <w:tab w:val="left" w:pos="1680"/>
              <w:tab w:val="right" w:leader="dot" w:pos="9061"/>
            </w:tabs>
            <w:rPr>
              <w:noProof/>
            </w:rPr>
          </w:pPr>
          <w:hyperlink w:anchor="_Toc487649411" w:history="1">
            <w:r w:rsidR="0025194E" w:rsidRPr="003F3AA5">
              <w:rPr>
                <w:rStyle w:val="a8"/>
                <w:rFonts w:eastAsiaTheme="majorHAnsi"/>
                <w:noProof/>
              </w:rPr>
              <w:t>4.3.1.</w:t>
            </w:r>
            <w:r w:rsidR="0025194E">
              <w:rPr>
                <w:noProof/>
              </w:rPr>
              <w:tab/>
            </w:r>
            <w:r w:rsidR="0025194E" w:rsidRPr="003F3AA5">
              <w:rPr>
                <w:rStyle w:val="a8"/>
                <w:rFonts w:eastAsiaTheme="majorHAnsi"/>
                <w:noProof/>
              </w:rPr>
              <w:t>系统配置管理数据模型</w:t>
            </w:r>
            <w:r w:rsidR="0025194E">
              <w:rPr>
                <w:noProof/>
                <w:webHidden/>
              </w:rPr>
              <w:tab/>
            </w:r>
            <w:r w:rsidR="0025194E">
              <w:rPr>
                <w:noProof/>
                <w:webHidden/>
              </w:rPr>
              <w:fldChar w:fldCharType="begin"/>
            </w:r>
            <w:r w:rsidR="0025194E">
              <w:rPr>
                <w:noProof/>
                <w:webHidden/>
              </w:rPr>
              <w:instrText xml:space="preserve"> PAGEREF _Toc487649411 \h </w:instrText>
            </w:r>
            <w:r w:rsidR="0025194E">
              <w:rPr>
                <w:noProof/>
                <w:webHidden/>
              </w:rPr>
            </w:r>
            <w:r w:rsidR="0025194E">
              <w:rPr>
                <w:noProof/>
                <w:webHidden/>
              </w:rPr>
              <w:fldChar w:fldCharType="separate"/>
            </w:r>
            <w:r w:rsidR="0025194E">
              <w:rPr>
                <w:noProof/>
                <w:webHidden/>
              </w:rPr>
              <w:t>16</w:t>
            </w:r>
            <w:r w:rsidR="0025194E">
              <w:rPr>
                <w:noProof/>
                <w:webHidden/>
              </w:rPr>
              <w:fldChar w:fldCharType="end"/>
            </w:r>
          </w:hyperlink>
        </w:p>
        <w:p w:rsidR="0025194E" w:rsidRDefault="00AA6E92">
          <w:pPr>
            <w:pStyle w:val="31"/>
            <w:tabs>
              <w:tab w:val="left" w:pos="1680"/>
              <w:tab w:val="right" w:leader="dot" w:pos="9061"/>
            </w:tabs>
            <w:rPr>
              <w:noProof/>
            </w:rPr>
          </w:pPr>
          <w:hyperlink w:anchor="_Toc487649412" w:history="1">
            <w:r w:rsidR="0025194E" w:rsidRPr="003F3AA5">
              <w:rPr>
                <w:rStyle w:val="a8"/>
                <w:rFonts w:eastAsiaTheme="majorHAnsi"/>
                <w:noProof/>
              </w:rPr>
              <w:t>4.3.2.</w:t>
            </w:r>
            <w:r w:rsidR="0025194E">
              <w:rPr>
                <w:noProof/>
              </w:rPr>
              <w:tab/>
            </w:r>
            <w:r w:rsidR="0025194E" w:rsidRPr="003F3AA5">
              <w:rPr>
                <w:rStyle w:val="a8"/>
                <w:rFonts w:eastAsiaTheme="majorHAnsi"/>
                <w:noProof/>
              </w:rPr>
              <w:t>基础数据管理模型</w:t>
            </w:r>
            <w:r w:rsidR="0025194E">
              <w:rPr>
                <w:noProof/>
                <w:webHidden/>
              </w:rPr>
              <w:tab/>
            </w:r>
            <w:r w:rsidR="0025194E">
              <w:rPr>
                <w:noProof/>
                <w:webHidden/>
              </w:rPr>
              <w:fldChar w:fldCharType="begin"/>
            </w:r>
            <w:r w:rsidR="0025194E">
              <w:rPr>
                <w:noProof/>
                <w:webHidden/>
              </w:rPr>
              <w:instrText xml:space="preserve"> PAGEREF _Toc487649412 \h </w:instrText>
            </w:r>
            <w:r w:rsidR="0025194E">
              <w:rPr>
                <w:noProof/>
                <w:webHidden/>
              </w:rPr>
            </w:r>
            <w:r w:rsidR="0025194E">
              <w:rPr>
                <w:noProof/>
                <w:webHidden/>
              </w:rPr>
              <w:fldChar w:fldCharType="separate"/>
            </w:r>
            <w:r w:rsidR="0025194E">
              <w:rPr>
                <w:noProof/>
                <w:webHidden/>
              </w:rPr>
              <w:t>17</w:t>
            </w:r>
            <w:r w:rsidR="0025194E">
              <w:rPr>
                <w:noProof/>
                <w:webHidden/>
              </w:rPr>
              <w:fldChar w:fldCharType="end"/>
            </w:r>
          </w:hyperlink>
        </w:p>
        <w:p w:rsidR="0025194E" w:rsidRDefault="00AA6E92">
          <w:pPr>
            <w:pStyle w:val="31"/>
            <w:tabs>
              <w:tab w:val="left" w:pos="1680"/>
              <w:tab w:val="right" w:leader="dot" w:pos="9061"/>
            </w:tabs>
            <w:rPr>
              <w:noProof/>
            </w:rPr>
          </w:pPr>
          <w:hyperlink w:anchor="_Toc487649413" w:history="1">
            <w:r w:rsidR="0025194E" w:rsidRPr="003F3AA5">
              <w:rPr>
                <w:rStyle w:val="a8"/>
                <w:rFonts w:eastAsiaTheme="majorHAnsi"/>
                <w:noProof/>
              </w:rPr>
              <w:t>4.3.3.</w:t>
            </w:r>
            <w:r w:rsidR="0025194E">
              <w:rPr>
                <w:noProof/>
              </w:rPr>
              <w:tab/>
            </w:r>
            <w:r w:rsidR="0025194E" w:rsidRPr="003F3AA5">
              <w:rPr>
                <w:rStyle w:val="a8"/>
                <w:rFonts w:eastAsiaTheme="majorHAnsi"/>
                <w:noProof/>
              </w:rPr>
              <w:t>电费管理模型</w:t>
            </w:r>
            <w:r w:rsidR="0025194E">
              <w:rPr>
                <w:noProof/>
                <w:webHidden/>
              </w:rPr>
              <w:tab/>
            </w:r>
            <w:r w:rsidR="0025194E">
              <w:rPr>
                <w:noProof/>
                <w:webHidden/>
              </w:rPr>
              <w:fldChar w:fldCharType="begin"/>
            </w:r>
            <w:r w:rsidR="0025194E">
              <w:rPr>
                <w:noProof/>
                <w:webHidden/>
              </w:rPr>
              <w:instrText xml:space="preserve"> PAGEREF _Toc487649413 \h </w:instrText>
            </w:r>
            <w:r w:rsidR="0025194E">
              <w:rPr>
                <w:noProof/>
                <w:webHidden/>
              </w:rPr>
            </w:r>
            <w:r w:rsidR="0025194E">
              <w:rPr>
                <w:noProof/>
                <w:webHidden/>
              </w:rPr>
              <w:fldChar w:fldCharType="separate"/>
            </w:r>
            <w:r w:rsidR="0025194E">
              <w:rPr>
                <w:noProof/>
                <w:webHidden/>
              </w:rPr>
              <w:t>17</w:t>
            </w:r>
            <w:r w:rsidR="0025194E">
              <w:rPr>
                <w:noProof/>
                <w:webHidden/>
              </w:rPr>
              <w:fldChar w:fldCharType="end"/>
            </w:r>
          </w:hyperlink>
        </w:p>
        <w:p w:rsidR="0025194E" w:rsidRDefault="00AA6E92">
          <w:pPr>
            <w:pStyle w:val="31"/>
            <w:tabs>
              <w:tab w:val="left" w:pos="1680"/>
              <w:tab w:val="right" w:leader="dot" w:pos="9061"/>
            </w:tabs>
            <w:rPr>
              <w:noProof/>
            </w:rPr>
          </w:pPr>
          <w:hyperlink w:anchor="_Toc487649414" w:history="1">
            <w:r w:rsidR="0025194E" w:rsidRPr="003F3AA5">
              <w:rPr>
                <w:rStyle w:val="a8"/>
                <w:rFonts w:eastAsiaTheme="majorHAnsi"/>
                <w:noProof/>
              </w:rPr>
              <w:t>4.3.4.</w:t>
            </w:r>
            <w:r w:rsidR="0025194E">
              <w:rPr>
                <w:noProof/>
              </w:rPr>
              <w:tab/>
            </w:r>
            <w:r w:rsidR="0025194E" w:rsidRPr="003F3AA5">
              <w:rPr>
                <w:rStyle w:val="a8"/>
                <w:rFonts w:eastAsiaTheme="majorHAnsi"/>
                <w:noProof/>
              </w:rPr>
              <w:t>自维房租管理模型</w:t>
            </w:r>
            <w:r w:rsidR="0025194E">
              <w:rPr>
                <w:noProof/>
                <w:webHidden/>
              </w:rPr>
              <w:tab/>
            </w:r>
            <w:r w:rsidR="0025194E">
              <w:rPr>
                <w:noProof/>
                <w:webHidden/>
              </w:rPr>
              <w:fldChar w:fldCharType="begin"/>
            </w:r>
            <w:r w:rsidR="0025194E">
              <w:rPr>
                <w:noProof/>
                <w:webHidden/>
              </w:rPr>
              <w:instrText xml:space="preserve"> PAGEREF _Toc487649414 \h </w:instrText>
            </w:r>
            <w:r w:rsidR="0025194E">
              <w:rPr>
                <w:noProof/>
                <w:webHidden/>
              </w:rPr>
            </w:r>
            <w:r w:rsidR="0025194E">
              <w:rPr>
                <w:noProof/>
                <w:webHidden/>
              </w:rPr>
              <w:fldChar w:fldCharType="separate"/>
            </w:r>
            <w:r w:rsidR="0025194E">
              <w:rPr>
                <w:noProof/>
                <w:webHidden/>
              </w:rPr>
              <w:t>18</w:t>
            </w:r>
            <w:r w:rsidR="0025194E">
              <w:rPr>
                <w:noProof/>
                <w:webHidden/>
              </w:rPr>
              <w:fldChar w:fldCharType="end"/>
            </w:r>
          </w:hyperlink>
        </w:p>
        <w:p w:rsidR="0025194E" w:rsidRDefault="00AA6E92">
          <w:pPr>
            <w:pStyle w:val="31"/>
            <w:tabs>
              <w:tab w:val="left" w:pos="1680"/>
              <w:tab w:val="right" w:leader="dot" w:pos="9061"/>
            </w:tabs>
            <w:rPr>
              <w:noProof/>
            </w:rPr>
          </w:pPr>
          <w:hyperlink w:anchor="_Toc487649415" w:history="1">
            <w:r w:rsidR="0025194E" w:rsidRPr="003F3AA5">
              <w:rPr>
                <w:rStyle w:val="a8"/>
                <w:rFonts w:eastAsiaTheme="majorHAnsi"/>
                <w:noProof/>
              </w:rPr>
              <w:t>4.3.5.</w:t>
            </w:r>
            <w:r w:rsidR="0025194E">
              <w:rPr>
                <w:noProof/>
              </w:rPr>
              <w:tab/>
            </w:r>
            <w:r w:rsidR="0025194E" w:rsidRPr="003F3AA5">
              <w:rPr>
                <w:rStyle w:val="a8"/>
                <w:rFonts w:eastAsiaTheme="majorHAnsi"/>
                <w:noProof/>
              </w:rPr>
              <w:t>铁塔产品服务费管理模型</w:t>
            </w:r>
            <w:r w:rsidR="0025194E">
              <w:rPr>
                <w:noProof/>
                <w:webHidden/>
              </w:rPr>
              <w:tab/>
            </w:r>
            <w:r w:rsidR="0025194E">
              <w:rPr>
                <w:noProof/>
                <w:webHidden/>
              </w:rPr>
              <w:fldChar w:fldCharType="begin"/>
            </w:r>
            <w:r w:rsidR="0025194E">
              <w:rPr>
                <w:noProof/>
                <w:webHidden/>
              </w:rPr>
              <w:instrText xml:space="preserve"> PAGEREF _Toc487649415 \h </w:instrText>
            </w:r>
            <w:r w:rsidR="0025194E">
              <w:rPr>
                <w:noProof/>
                <w:webHidden/>
              </w:rPr>
            </w:r>
            <w:r w:rsidR="0025194E">
              <w:rPr>
                <w:noProof/>
                <w:webHidden/>
              </w:rPr>
              <w:fldChar w:fldCharType="separate"/>
            </w:r>
            <w:r w:rsidR="0025194E">
              <w:rPr>
                <w:noProof/>
                <w:webHidden/>
              </w:rPr>
              <w:t>19</w:t>
            </w:r>
            <w:r w:rsidR="0025194E">
              <w:rPr>
                <w:noProof/>
                <w:webHidden/>
              </w:rPr>
              <w:fldChar w:fldCharType="end"/>
            </w:r>
          </w:hyperlink>
        </w:p>
        <w:p w:rsidR="0025194E" w:rsidRDefault="00AA6E92">
          <w:pPr>
            <w:pStyle w:val="11"/>
            <w:tabs>
              <w:tab w:val="left" w:pos="420"/>
              <w:tab w:val="right" w:leader="dot" w:pos="9061"/>
            </w:tabs>
            <w:rPr>
              <w:noProof/>
            </w:rPr>
          </w:pPr>
          <w:hyperlink w:anchor="_Toc487649416" w:history="1">
            <w:r w:rsidR="0025194E" w:rsidRPr="003F3AA5">
              <w:rPr>
                <w:rStyle w:val="a8"/>
                <w:rFonts w:asciiTheme="majorHAnsi" w:eastAsiaTheme="majorHAnsi" w:hAnsiTheme="majorHAnsi"/>
                <w:noProof/>
              </w:rPr>
              <w:t>5.</w:t>
            </w:r>
            <w:r w:rsidR="0025194E">
              <w:rPr>
                <w:noProof/>
              </w:rPr>
              <w:tab/>
            </w:r>
            <w:r w:rsidR="0025194E" w:rsidRPr="003F3AA5">
              <w:rPr>
                <w:rStyle w:val="a8"/>
                <w:rFonts w:asciiTheme="majorHAnsi" w:eastAsiaTheme="majorHAnsi" w:hAnsiTheme="majorHAnsi"/>
                <w:noProof/>
              </w:rPr>
              <w:t>主要技术方案设计</w:t>
            </w:r>
            <w:r w:rsidR="0025194E">
              <w:rPr>
                <w:noProof/>
                <w:webHidden/>
              </w:rPr>
              <w:tab/>
            </w:r>
            <w:r w:rsidR="0025194E">
              <w:rPr>
                <w:noProof/>
                <w:webHidden/>
              </w:rPr>
              <w:fldChar w:fldCharType="begin"/>
            </w:r>
            <w:r w:rsidR="0025194E">
              <w:rPr>
                <w:noProof/>
                <w:webHidden/>
              </w:rPr>
              <w:instrText xml:space="preserve"> PAGEREF _Toc487649416 \h </w:instrText>
            </w:r>
            <w:r w:rsidR="0025194E">
              <w:rPr>
                <w:noProof/>
                <w:webHidden/>
              </w:rPr>
            </w:r>
            <w:r w:rsidR="0025194E">
              <w:rPr>
                <w:noProof/>
                <w:webHidden/>
              </w:rPr>
              <w:fldChar w:fldCharType="separate"/>
            </w:r>
            <w:r w:rsidR="0025194E">
              <w:rPr>
                <w:noProof/>
                <w:webHidden/>
              </w:rPr>
              <w:t>19</w:t>
            </w:r>
            <w:r w:rsidR="0025194E">
              <w:rPr>
                <w:noProof/>
                <w:webHidden/>
              </w:rPr>
              <w:fldChar w:fldCharType="end"/>
            </w:r>
          </w:hyperlink>
        </w:p>
        <w:p w:rsidR="0025194E" w:rsidRDefault="00AA6E92">
          <w:pPr>
            <w:pStyle w:val="21"/>
            <w:tabs>
              <w:tab w:val="left" w:pos="1050"/>
              <w:tab w:val="right" w:leader="dot" w:pos="9061"/>
            </w:tabs>
            <w:rPr>
              <w:noProof/>
            </w:rPr>
          </w:pPr>
          <w:hyperlink w:anchor="_Toc487649417" w:history="1">
            <w:r w:rsidR="0025194E" w:rsidRPr="003F3AA5">
              <w:rPr>
                <w:rStyle w:val="a8"/>
                <w:noProof/>
              </w:rPr>
              <w:t>5.1.</w:t>
            </w:r>
            <w:r w:rsidR="0025194E">
              <w:rPr>
                <w:noProof/>
              </w:rPr>
              <w:tab/>
            </w:r>
            <w:r w:rsidR="0025194E" w:rsidRPr="003F3AA5">
              <w:rPr>
                <w:rStyle w:val="a8"/>
                <w:rFonts w:eastAsiaTheme="majorHAnsi"/>
                <w:noProof/>
              </w:rPr>
              <w:t xml:space="preserve">MySQL </w:t>
            </w:r>
            <w:r w:rsidR="0025194E" w:rsidRPr="003F3AA5">
              <w:rPr>
                <w:rStyle w:val="a8"/>
                <w:noProof/>
              </w:rPr>
              <w:t>高可用方案</w:t>
            </w:r>
            <w:r w:rsidR="0025194E">
              <w:rPr>
                <w:noProof/>
                <w:webHidden/>
              </w:rPr>
              <w:tab/>
            </w:r>
            <w:r w:rsidR="0025194E">
              <w:rPr>
                <w:noProof/>
                <w:webHidden/>
              </w:rPr>
              <w:fldChar w:fldCharType="begin"/>
            </w:r>
            <w:r w:rsidR="0025194E">
              <w:rPr>
                <w:noProof/>
                <w:webHidden/>
              </w:rPr>
              <w:instrText xml:space="preserve"> PAGEREF _Toc487649417 \h </w:instrText>
            </w:r>
            <w:r w:rsidR="0025194E">
              <w:rPr>
                <w:noProof/>
                <w:webHidden/>
              </w:rPr>
            </w:r>
            <w:r w:rsidR="0025194E">
              <w:rPr>
                <w:noProof/>
                <w:webHidden/>
              </w:rPr>
              <w:fldChar w:fldCharType="separate"/>
            </w:r>
            <w:r w:rsidR="0025194E">
              <w:rPr>
                <w:noProof/>
                <w:webHidden/>
              </w:rPr>
              <w:t>19</w:t>
            </w:r>
            <w:r w:rsidR="0025194E">
              <w:rPr>
                <w:noProof/>
                <w:webHidden/>
              </w:rPr>
              <w:fldChar w:fldCharType="end"/>
            </w:r>
          </w:hyperlink>
        </w:p>
        <w:p w:rsidR="0025194E" w:rsidRDefault="00AA6E92">
          <w:pPr>
            <w:pStyle w:val="21"/>
            <w:tabs>
              <w:tab w:val="left" w:pos="1050"/>
              <w:tab w:val="right" w:leader="dot" w:pos="9061"/>
            </w:tabs>
            <w:rPr>
              <w:noProof/>
            </w:rPr>
          </w:pPr>
          <w:hyperlink w:anchor="_Toc487649418" w:history="1">
            <w:r w:rsidR="0025194E" w:rsidRPr="003F3AA5">
              <w:rPr>
                <w:rStyle w:val="a8"/>
                <w:rFonts w:eastAsiaTheme="majorHAnsi"/>
                <w:noProof/>
              </w:rPr>
              <w:t>5.2.</w:t>
            </w:r>
            <w:r w:rsidR="0025194E">
              <w:rPr>
                <w:noProof/>
              </w:rPr>
              <w:tab/>
            </w:r>
            <w:r w:rsidR="0025194E" w:rsidRPr="003F3AA5">
              <w:rPr>
                <w:rStyle w:val="a8"/>
                <w:rFonts w:eastAsiaTheme="majorHAnsi"/>
                <w:noProof/>
              </w:rPr>
              <w:t>缓存组件</w:t>
            </w:r>
            <w:r w:rsidR="0025194E">
              <w:rPr>
                <w:noProof/>
                <w:webHidden/>
              </w:rPr>
              <w:tab/>
            </w:r>
            <w:r w:rsidR="0025194E">
              <w:rPr>
                <w:noProof/>
                <w:webHidden/>
              </w:rPr>
              <w:fldChar w:fldCharType="begin"/>
            </w:r>
            <w:r w:rsidR="0025194E">
              <w:rPr>
                <w:noProof/>
                <w:webHidden/>
              </w:rPr>
              <w:instrText xml:space="preserve"> PAGEREF _Toc487649418 \h </w:instrText>
            </w:r>
            <w:r w:rsidR="0025194E">
              <w:rPr>
                <w:noProof/>
                <w:webHidden/>
              </w:rPr>
            </w:r>
            <w:r w:rsidR="0025194E">
              <w:rPr>
                <w:noProof/>
                <w:webHidden/>
              </w:rPr>
              <w:fldChar w:fldCharType="separate"/>
            </w:r>
            <w:r w:rsidR="0025194E">
              <w:rPr>
                <w:noProof/>
                <w:webHidden/>
              </w:rPr>
              <w:t>20</w:t>
            </w:r>
            <w:r w:rsidR="0025194E">
              <w:rPr>
                <w:noProof/>
                <w:webHidden/>
              </w:rPr>
              <w:fldChar w:fldCharType="end"/>
            </w:r>
          </w:hyperlink>
        </w:p>
        <w:p w:rsidR="0025194E" w:rsidRDefault="00AA6E92">
          <w:pPr>
            <w:pStyle w:val="21"/>
            <w:tabs>
              <w:tab w:val="left" w:pos="1050"/>
              <w:tab w:val="right" w:leader="dot" w:pos="9061"/>
            </w:tabs>
            <w:rPr>
              <w:noProof/>
            </w:rPr>
          </w:pPr>
          <w:hyperlink w:anchor="_Toc487649419" w:history="1">
            <w:r w:rsidR="0025194E" w:rsidRPr="003F3AA5">
              <w:rPr>
                <w:rStyle w:val="a8"/>
                <w:rFonts w:eastAsiaTheme="majorHAnsi"/>
                <w:noProof/>
              </w:rPr>
              <w:t>5.3.</w:t>
            </w:r>
            <w:r w:rsidR="0025194E">
              <w:rPr>
                <w:noProof/>
              </w:rPr>
              <w:tab/>
            </w:r>
            <w:r w:rsidR="0025194E" w:rsidRPr="003F3AA5">
              <w:rPr>
                <w:rStyle w:val="a8"/>
                <w:rFonts w:eastAsiaTheme="majorHAnsi"/>
                <w:noProof/>
              </w:rPr>
              <w:t>流程引擎组件</w:t>
            </w:r>
            <w:r w:rsidR="0025194E">
              <w:rPr>
                <w:noProof/>
                <w:webHidden/>
              </w:rPr>
              <w:tab/>
            </w:r>
            <w:r w:rsidR="0025194E">
              <w:rPr>
                <w:noProof/>
                <w:webHidden/>
              </w:rPr>
              <w:fldChar w:fldCharType="begin"/>
            </w:r>
            <w:r w:rsidR="0025194E">
              <w:rPr>
                <w:noProof/>
                <w:webHidden/>
              </w:rPr>
              <w:instrText xml:space="preserve"> PAGEREF _Toc487649419 \h </w:instrText>
            </w:r>
            <w:r w:rsidR="0025194E">
              <w:rPr>
                <w:noProof/>
                <w:webHidden/>
              </w:rPr>
            </w:r>
            <w:r w:rsidR="0025194E">
              <w:rPr>
                <w:noProof/>
                <w:webHidden/>
              </w:rPr>
              <w:fldChar w:fldCharType="separate"/>
            </w:r>
            <w:r w:rsidR="0025194E">
              <w:rPr>
                <w:noProof/>
                <w:webHidden/>
              </w:rPr>
              <w:t>21</w:t>
            </w:r>
            <w:r w:rsidR="0025194E">
              <w:rPr>
                <w:noProof/>
                <w:webHidden/>
              </w:rPr>
              <w:fldChar w:fldCharType="end"/>
            </w:r>
          </w:hyperlink>
        </w:p>
        <w:p w:rsidR="0025194E" w:rsidRDefault="00AA6E92">
          <w:pPr>
            <w:pStyle w:val="11"/>
            <w:tabs>
              <w:tab w:val="left" w:pos="420"/>
              <w:tab w:val="right" w:leader="dot" w:pos="9061"/>
            </w:tabs>
            <w:rPr>
              <w:noProof/>
            </w:rPr>
          </w:pPr>
          <w:hyperlink w:anchor="_Toc487649420" w:history="1">
            <w:r w:rsidR="0025194E" w:rsidRPr="003F3AA5">
              <w:rPr>
                <w:rStyle w:val="a8"/>
                <w:rFonts w:asciiTheme="majorHAnsi" w:eastAsiaTheme="majorHAnsi" w:hAnsiTheme="majorHAnsi"/>
                <w:noProof/>
              </w:rPr>
              <w:t>6.</w:t>
            </w:r>
            <w:r w:rsidR="0025194E">
              <w:rPr>
                <w:noProof/>
              </w:rPr>
              <w:tab/>
            </w:r>
            <w:r w:rsidR="0025194E" w:rsidRPr="003F3AA5">
              <w:rPr>
                <w:rStyle w:val="a8"/>
                <w:rFonts w:asciiTheme="majorHAnsi" w:eastAsiaTheme="majorHAnsi" w:hAnsiTheme="majorHAnsi"/>
                <w:noProof/>
              </w:rPr>
              <w:t>系统功能设计</w:t>
            </w:r>
            <w:r w:rsidR="0025194E">
              <w:rPr>
                <w:noProof/>
                <w:webHidden/>
              </w:rPr>
              <w:tab/>
            </w:r>
            <w:r w:rsidR="0025194E">
              <w:rPr>
                <w:noProof/>
                <w:webHidden/>
              </w:rPr>
              <w:fldChar w:fldCharType="begin"/>
            </w:r>
            <w:r w:rsidR="0025194E">
              <w:rPr>
                <w:noProof/>
                <w:webHidden/>
              </w:rPr>
              <w:instrText xml:space="preserve"> PAGEREF _Toc487649420 \h </w:instrText>
            </w:r>
            <w:r w:rsidR="0025194E">
              <w:rPr>
                <w:noProof/>
                <w:webHidden/>
              </w:rPr>
            </w:r>
            <w:r w:rsidR="0025194E">
              <w:rPr>
                <w:noProof/>
                <w:webHidden/>
              </w:rPr>
              <w:fldChar w:fldCharType="separate"/>
            </w:r>
            <w:r w:rsidR="0025194E">
              <w:rPr>
                <w:noProof/>
                <w:webHidden/>
              </w:rPr>
              <w:t>21</w:t>
            </w:r>
            <w:r w:rsidR="0025194E">
              <w:rPr>
                <w:noProof/>
                <w:webHidden/>
              </w:rPr>
              <w:fldChar w:fldCharType="end"/>
            </w:r>
          </w:hyperlink>
        </w:p>
        <w:p w:rsidR="0025194E" w:rsidRDefault="00AA6E92">
          <w:pPr>
            <w:pStyle w:val="21"/>
            <w:tabs>
              <w:tab w:val="left" w:pos="1050"/>
              <w:tab w:val="right" w:leader="dot" w:pos="9061"/>
            </w:tabs>
            <w:rPr>
              <w:noProof/>
            </w:rPr>
          </w:pPr>
          <w:hyperlink w:anchor="_Toc487649421" w:history="1">
            <w:r w:rsidR="0025194E" w:rsidRPr="003F3AA5">
              <w:rPr>
                <w:rStyle w:val="a8"/>
                <w:rFonts w:eastAsiaTheme="majorHAnsi"/>
                <w:noProof/>
              </w:rPr>
              <w:t>6.1.</w:t>
            </w:r>
            <w:r w:rsidR="0025194E">
              <w:rPr>
                <w:noProof/>
              </w:rPr>
              <w:tab/>
            </w:r>
            <w:r w:rsidR="0025194E" w:rsidRPr="003F3AA5">
              <w:rPr>
                <w:rStyle w:val="a8"/>
                <w:rFonts w:eastAsiaTheme="majorHAnsi"/>
                <w:noProof/>
              </w:rPr>
              <w:t>功能结构总述</w:t>
            </w:r>
            <w:r w:rsidR="0025194E">
              <w:rPr>
                <w:noProof/>
                <w:webHidden/>
              </w:rPr>
              <w:tab/>
            </w:r>
            <w:r w:rsidR="0025194E">
              <w:rPr>
                <w:noProof/>
                <w:webHidden/>
              </w:rPr>
              <w:fldChar w:fldCharType="begin"/>
            </w:r>
            <w:r w:rsidR="0025194E">
              <w:rPr>
                <w:noProof/>
                <w:webHidden/>
              </w:rPr>
              <w:instrText xml:space="preserve"> PAGEREF _Toc487649421 \h </w:instrText>
            </w:r>
            <w:r w:rsidR="0025194E">
              <w:rPr>
                <w:noProof/>
                <w:webHidden/>
              </w:rPr>
            </w:r>
            <w:r w:rsidR="0025194E">
              <w:rPr>
                <w:noProof/>
                <w:webHidden/>
              </w:rPr>
              <w:fldChar w:fldCharType="separate"/>
            </w:r>
            <w:r w:rsidR="0025194E">
              <w:rPr>
                <w:noProof/>
                <w:webHidden/>
              </w:rPr>
              <w:t>21</w:t>
            </w:r>
            <w:r w:rsidR="0025194E">
              <w:rPr>
                <w:noProof/>
                <w:webHidden/>
              </w:rPr>
              <w:fldChar w:fldCharType="end"/>
            </w:r>
          </w:hyperlink>
        </w:p>
        <w:p w:rsidR="0025194E" w:rsidRDefault="00AA6E92">
          <w:pPr>
            <w:pStyle w:val="21"/>
            <w:tabs>
              <w:tab w:val="left" w:pos="1050"/>
              <w:tab w:val="right" w:leader="dot" w:pos="9061"/>
            </w:tabs>
            <w:rPr>
              <w:noProof/>
            </w:rPr>
          </w:pPr>
          <w:hyperlink w:anchor="_Toc487649422" w:history="1">
            <w:r w:rsidR="0025194E" w:rsidRPr="003F3AA5">
              <w:rPr>
                <w:rStyle w:val="a8"/>
                <w:rFonts w:eastAsiaTheme="majorHAnsi"/>
                <w:noProof/>
              </w:rPr>
              <w:t>6.2.</w:t>
            </w:r>
            <w:r w:rsidR="0025194E">
              <w:rPr>
                <w:noProof/>
              </w:rPr>
              <w:tab/>
            </w:r>
            <w:r w:rsidR="0025194E" w:rsidRPr="003F3AA5">
              <w:rPr>
                <w:rStyle w:val="a8"/>
                <w:rFonts w:eastAsiaTheme="majorHAnsi"/>
                <w:noProof/>
              </w:rPr>
              <w:t>省（直辖市）级平台功能</w:t>
            </w:r>
            <w:r w:rsidR="0025194E">
              <w:rPr>
                <w:noProof/>
                <w:webHidden/>
              </w:rPr>
              <w:tab/>
            </w:r>
            <w:r w:rsidR="0025194E">
              <w:rPr>
                <w:noProof/>
                <w:webHidden/>
              </w:rPr>
              <w:fldChar w:fldCharType="begin"/>
            </w:r>
            <w:r w:rsidR="0025194E">
              <w:rPr>
                <w:noProof/>
                <w:webHidden/>
              </w:rPr>
              <w:instrText xml:space="preserve"> PAGEREF _Toc487649422 \h </w:instrText>
            </w:r>
            <w:r w:rsidR="0025194E">
              <w:rPr>
                <w:noProof/>
                <w:webHidden/>
              </w:rPr>
            </w:r>
            <w:r w:rsidR="0025194E">
              <w:rPr>
                <w:noProof/>
                <w:webHidden/>
              </w:rPr>
              <w:fldChar w:fldCharType="separate"/>
            </w:r>
            <w:r w:rsidR="0025194E">
              <w:rPr>
                <w:noProof/>
                <w:webHidden/>
              </w:rPr>
              <w:t>23</w:t>
            </w:r>
            <w:r w:rsidR="0025194E">
              <w:rPr>
                <w:noProof/>
                <w:webHidden/>
              </w:rPr>
              <w:fldChar w:fldCharType="end"/>
            </w:r>
          </w:hyperlink>
        </w:p>
        <w:p w:rsidR="0025194E" w:rsidRDefault="00AA6E92">
          <w:pPr>
            <w:pStyle w:val="31"/>
            <w:tabs>
              <w:tab w:val="left" w:pos="1680"/>
              <w:tab w:val="right" w:leader="dot" w:pos="9061"/>
            </w:tabs>
            <w:rPr>
              <w:noProof/>
            </w:rPr>
          </w:pPr>
          <w:hyperlink w:anchor="_Toc487649423" w:history="1">
            <w:r w:rsidR="0025194E" w:rsidRPr="003F3AA5">
              <w:rPr>
                <w:rStyle w:val="a8"/>
                <w:rFonts w:asciiTheme="majorHAnsi" w:eastAsiaTheme="majorHAnsi" w:hAnsiTheme="majorHAnsi"/>
                <w:noProof/>
              </w:rPr>
              <w:t>6.2.1.</w:t>
            </w:r>
            <w:r w:rsidR="0025194E">
              <w:rPr>
                <w:noProof/>
              </w:rPr>
              <w:tab/>
            </w:r>
            <w:r w:rsidR="0025194E" w:rsidRPr="003F3AA5">
              <w:rPr>
                <w:rStyle w:val="a8"/>
                <w:rFonts w:asciiTheme="majorHAnsi" w:eastAsiaTheme="majorHAnsi" w:hAnsiTheme="majorHAnsi"/>
                <w:noProof/>
              </w:rPr>
              <w:t>系统配置管理</w:t>
            </w:r>
            <w:r w:rsidR="0025194E">
              <w:rPr>
                <w:noProof/>
                <w:webHidden/>
              </w:rPr>
              <w:tab/>
            </w:r>
            <w:r w:rsidR="0025194E">
              <w:rPr>
                <w:noProof/>
                <w:webHidden/>
              </w:rPr>
              <w:fldChar w:fldCharType="begin"/>
            </w:r>
            <w:r w:rsidR="0025194E">
              <w:rPr>
                <w:noProof/>
                <w:webHidden/>
              </w:rPr>
              <w:instrText xml:space="preserve"> PAGEREF _Toc487649423 \h </w:instrText>
            </w:r>
            <w:r w:rsidR="0025194E">
              <w:rPr>
                <w:noProof/>
                <w:webHidden/>
              </w:rPr>
            </w:r>
            <w:r w:rsidR="0025194E">
              <w:rPr>
                <w:noProof/>
                <w:webHidden/>
              </w:rPr>
              <w:fldChar w:fldCharType="separate"/>
            </w:r>
            <w:r w:rsidR="0025194E">
              <w:rPr>
                <w:noProof/>
                <w:webHidden/>
              </w:rPr>
              <w:t>23</w:t>
            </w:r>
            <w:r w:rsidR="0025194E">
              <w:rPr>
                <w:noProof/>
                <w:webHidden/>
              </w:rPr>
              <w:fldChar w:fldCharType="end"/>
            </w:r>
          </w:hyperlink>
        </w:p>
        <w:p w:rsidR="0025194E" w:rsidRDefault="00AA6E92">
          <w:pPr>
            <w:pStyle w:val="31"/>
            <w:tabs>
              <w:tab w:val="left" w:pos="1680"/>
              <w:tab w:val="right" w:leader="dot" w:pos="9061"/>
            </w:tabs>
            <w:rPr>
              <w:noProof/>
            </w:rPr>
          </w:pPr>
          <w:hyperlink w:anchor="_Toc487649424" w:history="1">
            <w:r w:rsidR="0025194E" w:rsidRPr="003F3AA5">
              <w:rPr>
                <w:rStyle w:val="a8"/>
                <w:rFonts w:asciiTheme="majorHAnsi" w:eastAsiaTheme="majorHAnsi" w:hAnsiTheme="majorHAnsi"/>
                <w:noProof/>
              </w:rPr>
              <w:t>6.2.2.</w:t>
            </w:r>
            <w:r w:rsidR="0025194E">
              <w:rPr>
                <w:noProof/>
              </w:rPr>
              <w:tab/>
            </w:r>
            <w:r w:rsidR="0025194E" w:rsidRPr="003F3AA5">
              <w:rPr>
                <w:rStyle w:val="a8"/>
                <w:rFonts w:asciiTheme="majorHAnsi" w:eastAsiaTheme="majorHAnsi" w:hAnsiTheme="majorHAnsi"/>
                <w:noProof/>
              </w:rPr>
              <w:t>基础数据管理</w:t>
            </w:r>
            <w:r w:rsidR="0025194E">
              <w:rPr>
                <w:noProof/>
                <w:webHidden/>
              </w:rPr>
              <w:tab/>
            </w:r>
            <w:r w:rsidR="0025194E">
              <w:rPr>
                <w:noProof/>
                <w:webHidden/>
              </w:rPr>
              <w:fldChar w:fldCharType="begin"/>
            </w:r>
            <w:r w:rsidR="0025194E">
              <w:rPr>
                <w:noProof/>
                <w:webHidden/>
              </w:rPr>
              <w:instrText xml:space="preserve"> PAGEREF _Toc487649424 \h </w:instrText>
            </w:r>
            <w:r w:rsidR="0025194E">
              <w:rPr>
                <w:noProof/>
                <w:webHidden/>
              </w:rPr>
            </w:r>
            <w:r w:rsidR="0025194E">
              <w:rPr>
                <w:noProof/>
                <w:webHidden/>
              </w:rPr>
              <w:fldChar w:fldCharType="separate"/>
            </w:r>
            <w:r w:rsidR="0025194E">
              <w:rPr>
                <w:noProof/>
                <w:webHidden/>
              </w:rPr>
              <w:t>24</w:t>
            </w:r>
            <w:r w:rsidR="0025194E">
              <w:rPr>
                <w:noProof/>
                <w:webHidden/>
              </w:rPr>
              <w:fldChar w:fldCharType="end"/>
            </w:r>
          </w:hyperlink>
        </w:p>
        <w:p w:rsidR="0025194E" w:rsidRDefault="00AA6E92">
          <w:pPr>
            <w:pStyle w:val="31"/>
            <w:tabs>
              <w:tab w:val="left" w:pos="1680"/>
              <w:tab w:val="right" w:leader="dot" w:pos="9061"/>
            </w:tabs>
            <w:rPr>
              <w:noProof/>
            </w:rPr>
          </w:pPr>
          <w:hyperlink w:anchor="_Toc487649425" w:history="1">
            <w:r w:rsidR="0025194E" w:rsidRPr="003F3AA5">
              <w:rPr>
                <w:rStyle w:val="a8"/>
                <w:rFonts w:asciiTheme="majorHAnsi" w:eastAsiaTheme="majorHAnsi" w:hAnsiTheme="majorHAnsi"/>
                <w:noProof/>
              </w:rPr>
              <w:t>6.2.3.</w:t>
            </w:r>
            <w:r w:rsidR="0025194E">
              <w:rPr>
                <w:noProof/>
              </w:rPr>
              <w:tab/>
            </w:r>
            <w:r w:rsidR="0025194E" w:rsidRPr="003F3AA5">
              <w:rPr>
                <w:rStyle w:val="a8"/>
                <w:rFonts w:asciiTheme="majorHAnsi" w:eastAsiaTheme="majorHAnsi" w:hAnsiTheme="majorHAnsi"/>
                <w:noProof/>
              </w:rPr>
              <w:t>自维电费管理</w:t>
            </w:r>
            <w:r w:rsidR="0025194E">
              <w:rPr>
                <w:noProof/>
                <w:webHidden/>
              </w:rPr>
              <w:tab/>
            </w:r>
            <w:r w:rsidR="0025194E">
              <w:rPr>
                <w:noProof/>
                <w:webHidden/>
              </w:rPr>
              <w:fldChar w:fldCharType="begin"/>
            </w:r>
            <w:r w:rsidR="0025194E">
              <w:rPr>
                <w:noProof/>
                <w:webHidden/>
              </w:rPr>
              <w:instrText xml:space="preserve"> PAGEREF _Toc487649425 \h </w:instrText>
            </w:r>
            <w:r w:rsidR="0025194E">
              <w:rPr>
                <w:noProof/>
                <w:webHidden/>
              </w:rPr>
            </w:r>
            <w:r w:rsidR="0025194E">
              <w:rPr>
                <w:noProof/>
                <w:webHidden/>
              </w:rPr>
              <w:fldChar w:fldCharType="separate"/>
            </w:r>
            <w:r w:rsidR="0025194E">
              <w:rPr>
                <w:noProof/>
                <w:webHidden/>
              </w:rPr>
              <w:t>25</w:t>
            </w:r>
            <w:r w:rsidR="0025194E">
              <w:rPr>
                <w:noProof/>
                <w:webHidden/>
              </w:rPr>
              <w:fldChar w:fldCharType="end"/>
            </w:r>
          </w:hyperlink>
        </w:p>
        <w:p w:rsidR="0025194E" w:rsidRDefault="00AA6E92">
          <w:pPr>
            <w:pStyle w:val="31"/>
            <w:tabs>
              <w:tab w:val="left" w:pos="1680"/>
              <w:tab w:val="right" w:leader="dot" w:pos="9061"/>
            </w:tabs>
            <w:rPr>
              <w:noProof/>
            </w:rPr>
          </w:pPr>
          <w:hyperlink w:anchor="_Toc487649426" w:history="1">
            <w:r w:rsidR="0025194E" w:rsidRPr="003F3AA5">
              <w:rPr>
                <w:rStyle w:val="a8"/>
                <w:rFonts w:asciiTheme="majorHAnsi" w:eastAsiaTheme="majorHAnsi" w:hAnsiTheme="majorHAnsi"/>
                <w:noProof/>
              </w:rPr>
              <w:t>6.2.4.</w:t>
            </w:r>
            <w:r w:rsidR="0025194E">
              <w:rPr>
                <w:noProof/>
              </w:rPr>
              <w:tab/>
            </w:r>
            <w:r w:rsidR="0025194E" w:rsidRPr="003F3AA5">
              <w:rPr>
                <w:rStyle w:val="a8"/>
                <w:rFonts w:asciiTheme="majorHAnsi" w:eastAsiaTheme="majorHAnsi" w:hAnsiTheme="majorHAnsi"/>
                <w:noProof/>
              </w:rPr>
              <w:t>塔维电费管理</w:t>
            </w:r>
            <w:r w:rsidR="0025194E">
              <w:rPr>
                <w:noProof/>
                <w:webHidden/>
              </w:rPr>
              <w:tab/>
            </w:r>
            <w:r w:rsidR="0025194E">
              <w:rPr>
                <w:noProof/>
                <w:webHidden/>
              </w:rPr>
              <w:fldChar w:fldCharType="begin"/>
            </w:r>
            <w:r w:rsidR="0025194E">
              <w:rPr>
                <w:noProof/>
                <w:webHidden/>
              </w:rPr>
              <w:instrText xml:space="preserve"> PAGEREF _Toc487649426 \h </w:instrText>
            </w:r>
            <w:r w:rsidR="0025194E">
              <w:rPr>
                <w:noProof/>
                <w:webHidden/>
              </w:rPr>
            </w:r>
            <w:r w:rsidR="0025194E">
              <w:rPr>
                <w:noProof/>
                <w:webHidden/>
              </w:rPr>
              <w:fldChar w:fldCharType="separate"/>
            </w:r>
            <w:r w:rsidR="0025194E">
              <w:rPr>
                <w:noProof/>
                <w:webHidden/>
              </w:rPr>
              <w:t>27</w:t>
            </w:r>
            <w:r w:rsidR="0025194E">
              <w:rPr>
                <w:noProof/>
                <w:webHidden/>
              </w:rPr>
              <w:fldChar w:fldCharType="end"/>
            </w:r>
          </w:hyperlink>
        </w:p>
        <w:p w:rsidR="0025194E" w:rsidRDefault="00AA6E92">
          <w:pPr>
            <w:pStyle w:val="31"/>
            <w:tabs>
              <w:tab w:val="left" w:pos="1680"/>
              <w:tab w:val="right" w:leader="dot" w:pos="9061"/>
            </w:tabs>
            <w:rPr>
              <w:noProof/>
            </w:rPr>
          </w:pPr>
          <w:hyperlink w:anchor="_Toc487649427" w:history="1">
            <w:r w:rsidR="0025194E" w:rsidRPr="003F3AA5">
              <w:rPr>
                <w:rStyle w:val="a8"/>
                <w:rFonts w:asciiTheme="majorHAnsi" w:eastAsiaTheme="majorHAnsi" w:hAnsiTheme="majorHAnsi"/>
                <w:noProof/>
              </w:rPr>
              <w:t>6.2.5.</w:t>
            </w:r>
            <w:r w:rsidR="0025194E">
              <w:rPr>
                <w:noProof/>
              </w:rPr>
              <w:tab/>
            </w:r>
            <w:r w:rsidR="0025194E" w:rsidRPr="003F3AA5">
              <w:rPr>
                <w:rStyle w:val="a8"/>
                <w:rFonts w:asciiTheme="majorHAnsi" w:eastAsiaTheme="majorHAnsi" w:hAnsiTheme="majorHAnsi"/>
                <w:noProof/>
              </w:rPr>
              <w:t>自维房租费管理</w:t>
            </w:r>
            <w:r w:rsidR="0025194E">
              <w:rPr>
                <w:noProof/>
                <w:webHidden/>
              </w:rPr>
              <w:tab/>
            </w:r>
            <w:r w:rsidR="0025194E">
              <w:rPr>
                <w:noProof/>
                <w:webHidden/>
              </w:rPr>
              <w:fldChar w:fldCharType="begin"/>
            </w:r>
            <w:r w:rsidR="0025194E">
              <w:rPr>
                <w:noProof/>
                <w:webHidden/>
              </w:rPr>
              <w:instrText xml:space="preserve"> PAGEREF _Toc487649427 \h </w:instrText>
            </w:r>
            <w:r w:rsidR="0025194E">
              <w:rPr>
                <w:noProof/>
                <w:webHidden/>
              </w:rPr>
            </w:r>
            <w:r w:rsidR="0025194E">
              <w:rPr>
                <w:noProof/>
                <w:webHidden/>
              </w:rPr>
              <w:fldChar w:fldCharType="separate"/>
            </w:r>
            <w:r w:rsidR="0025194E">
              <w:rPr>
                <w:noProof/>
                <w:webHidden/>
              </w:rPr>
              <w:t>28</w:t>
            </w:r>
            <w:r w:rsidR="0025194E">
              <w:rPr>
                <w:noProof/>
                <w:webHidden/>
              </w:rPr>
              <w:fldChar w:fldCharType="end"/>
            </w:r>
          </w:hyperlink>
        </w:p>
        <w:p w:rsidR="0025194E" w:rsidRDefault="00AA6E92">
          <w:pPr>
            <w:pStyle w:val="31"/>
            <w:tabs>
              <w:tab w:val="left" w:pos="1680"/>
              <w:tab w:val="right" w:leader="dot" w:pos="9061"/>
            </w:tabs>
            <w:rPr>
              <w:noProof/>
            </w:rPr>
          </w:pPr>
          <w:hyperlink w:anchor="_Toc487649428" w:history="1">
            <w:r w:rsidR="0025194E" w:rsidRPr="003F3AA5">
              <w:rPr>
                <w:rStyle w:val="a8"/>
                <w:rFonts w:asciiTheme="majorHAnsi" w:eastAsiaTheme="majorHAnsi" w:hAnsiTheme="majorHAnsi"/>
                <w:noProof/>
              </w:rPr>
              <w:t>6.2.6.</w:t>
            </w:r>
            <w:r w:rsidR="0025194E">
              <w:rPr>
                <w:noProof/>
              </w:rPr>
              <w:tab/>
            </w:r>
            <w:r w:rsidR="0025194E" w:rsidRPr="003F3AA5">
              <w:rPr>
                <w:rStyle w:val="a8"/>
                <w:rFonts w:asciiTheme="majorHAnsi" w:eastAsiaTheme="majorHAnsi" w:hAnsiTheme="majorHAnsi"/>
                <w:noProof/>
              </w:rPr>
              <w:t>铁塔产品服务费管理</w:t>
            </w:r>
            <w:r w:rsidR="0025194E">
              <w:rPr>
                <w:noProof/>
                <w:webHidden/>
              </w:rPr>
              <w:tab/>
            </w:r>
            <w:r w:rsidR="0025194E">
              <w:rPr>
                <w:noProof/>
                <w:webHidden/>
              </w:rPr>
              <w:fldChar w:fldCharType="begin"/>
            </w:r>
            <w:r w:rsidR="0025194E">
              <w:rPr>
                <w:noProof/>
                <w:webHidden/>
              </w:rPr>
              <w:instrText xml:space="preserve"> PAGEREF _Toc487649428 \h </w:instrText>
            </w:r>
            <w:r w:rsidR="0025194E">
              <w:rPr>
                <w:noProof/>
                <w:webHidden/>
              </w:rPr>
            </w:r>
            <w:r w:rsidR="0025194E">
              <w:rPr>
                <w:noProof/>
                <w:webHidden/>
              </w:rPr>
              <w:fldChar w:fldCharType="separate"/>
            </w:r>
            <w:r w:rsidR="0025194E">
              <w:rPr>
                <w:noProof/>
                <w:webHidden/>
              </w:rPr>
              <w:t>29</w:t>
            </w:r>
            <w:r w:rsidR="0025194E">
              <w:rPr>
                <w:noProof/>
                <w:webHidden/>
              </w:rPr>
              <w:fldChar w:fldCharType="end"/>
            </w:r>
          </w:hyperlink>
        </w:p>
        <w:p w:rsidR="0025194E" w:rsidRDefault="00AA6E92">
          <w:pPr>
            <w:pStyle w:val="31"/>
            <w:tabs>
              <w:tab w:val="left" w:pos="1680"/>
              <w:tab w:val="right" w:leader="dot" w:pos="9061"/>
            </w:tabs>
            <w:rPr>
              <w:noProof/>
            </w:rPr>
          </w:pPr>
          <w:hyperlink w:anchor="_Toc487649429" w:history="1">
            <w:r w:rsidR="0025194E" w:rsidRPr="003F3AA5">
              <w:rPr>
                <w:rStyle w:val="a8"/>
                <w:rFonts w:asciiTheme="majorHAnsi" w:eastAsiaTheme="majorHAnsi" w:hAnsiTheme="majorHAnsi"/>
                <w:noProof/>
              </w:rPr>
              <w:t>6.2.7.</w:t>
            </w:r>
            <w:r w:rsidR="0025194E">
              <w:rPr>
                <w:noProof/>
              </w:rPr>
              <w:tab/>
            </w:r>
            <w:r w:rsidR="0025194E" w:rsidRPr="003F3AA5">
              <w:rPr>
                <w:rStyle w:val="a8"/>
                <w:rFonts w:asciiTheme="majorHAnsi" w:eastAsiaTheme="majorHAnsi" w:hAnsiTheme="majorHAnsi"/>
                <w:noProof/>
              </w:rPr>
              <w:t>统计分析管理</w:t>
            </w:r>
            <w:r w:rsidR="0025194E">
              <w:rPr>
                <w:noProof/>
                <w:webHidden/>
              </w:rPr>
              <w:tab/>
            </w:r>
            <w:r w:rsidR="0025194E">
              <w:rPr>
                <w:noProof/>
                <w:webHidden/>
              </w:rPr>
              <w:fldChar w:fldCharType="begin"/>
            </w:r>
            <w:r w:rsidR="0025194E">
              <w:rPr>
                <w:noProof/>
                <w:webHidden/>
              </w:rPr>
              <w:instrText xml:space="preserve"> PAGEREF _Toc487649429 \h </w:instrText>
            </w:r>
            <w:r w:rsidR="0025194E">
              <w:rPr>
                <w:noProof/>
                <w:webHidden/>
              </w:rPr>
            </w:r>
            <w:r w:rsidR="0025194E">
              <w:rPr>
                <w:noProof/>
                <w:webHidden/>
              </w:rPr>
              <w:fldChar w:fldCharType="separate"/>
            </w:r>
            <w:r w:rsidR="0025194E">
              <w:rPr>
                <w:noProof/>
                <w:webHidden/>
              </w:rPr>
              <w:t>30</w:t>
            </w:r>
            <w:r w:rsidR="0025194E">
              <w:rPr>
                <w:noProof/>
                <w:webHidden/>
              </w:rPr>
              <w:fldChar w:fldCharType="end"/>
            </w:r>
          </w:hyperlink>
        </w:p>
        <w:p w:rsidR="0025194E" w:rsidRDefault="00AA6E92">
          <w:pPr>
            <w:pStyle w:val="21"/>
            <w:tabs>
              <w:tab w:val="left" w:pos="1050"/>
              <w:tab w:val="right" w:leader="dot" w:pos="9061"/>
            </w:tabs>
            <w:rPr>
              <w:noProof/>
            </w:rPr>
          </w:pPr>
          <w:hyperlink w:anchor="_Toc487649430" w:history="1">
            <w:r w:rsidR="0025194E" w:rsidRPr="003F3AA5">
              <w:rPr>
                <w:rStyle w:val="a8"/>
                <w:rFonts w:eastAsiaTheme="majorHAnsi"/>
                <w:noProof/>
              </w:rPr>
              <w:t>6.3.</w:t>
            </w:r>
            <w:r w:rsidR="0025194E">
              <w:rPr>
                <w:noProof/>
              </w:rPr>
              <w:tab/>
            </w:r>
            <w:r w:rsidR="0025194E" w:rsidRPr="003F3AA5">
              <w:rPr>
                <w:rStyle w:val="a8"/>
                <w:rFonts w:eastAsiaTheme="majorHAnsi"/>
                <w:noProof/>
              </w:rPr>
              <w:t>集团平台展示</w:t>
            </w:r>
            <w:r w:rsidR="0025194E">
              <w:rPr>
                <w:noProof/>
                <w:webHidden/>
              </w:rPr>
              <w:tab/>
            </w:r>
            <w:r w:rsidR="0025194E">
              <w:rPr>
                <w:noProof/>
                <w:webHidden/>
              </w:rPr>
              <w:fldChar w:fldCharType="begin"/>
            </w:r>
            <w:r w:rsidR="0025194E">
              <w:rPr>
                <w:noProof/>
                <w:webHidden/>
              </w:rPr>
              <w:instrText xml:space="preserve"> PAGEREF _Toc487649430 \h </w:instrText>
            </w:r>
            <w:r w:rsidR="0025194E">
              <w:rPr>
                <w:noProof/>
                <w:webHidden/>
              </w:rPr>
            </w:r>
            <w:r w:rsidR="0025194E">
              <w:rPr>
                <w:noProof/>
                <w:webHidden/>
              </w:rPr>
              <w:fldChar w:fldCharType="separate"/>
            </w:r>
            <w:r w:rsidR="0025194E">
              <w:rPr>
                <w:noProof/>
                <w:webHidden/>
              </w:rPr>
              <w:t>31</w:t>
            </w:r>
            <w:r w:rsidR="0025194E">
              <w:rPr>
                <w:noProof/>
                <w:webHidden/>
              </w:rPr>
              <w:fldChar w:fldCharType="end"/>
            </w:r>
          </w:hyperlink>
        </w:p>
        <w:p w:rsidR="0025194E" w:rsidRDefault="00AA6E92">
          <w:pPr>
            <w:pStyle w:val="11"/>
            <w:tabs>
              <w:tab w:val="left" w:pos="420"/>
              <w:tab w:val="right" w:leader="dot" w:pos="9061"/>
            </w:tabs>
            <w:rPr>
              <w:noProof/>
            </w:rPr>
          </w:pPr>
          <w:hyperlink w:anchor="_Toc487649431" w:history="1">
            <w:r w:rsidR="0025194E" w:rsidRPr="003F3AA5">
              <w:rPr>
                <w:rStyle w:val="a8"/>
                <w:rFonts w:asciiTheme="majorHAnsi" w:eastAsiaTheme="majorHAnsi" w:hAnsiTheme="majorHAnsi"/>
                <w:noProof/>
              </w:rPr>
              <w:t>7.</w:t>
            </w:r>
            <w:r w:rsidR="0025194E">
              <w:rPr>
                <w:noProof/>
              </w:rPr>
              <w:tab/>
            </w:r>
            <w:r w:rsidR="0025194E" w:rsidRPr="003F3AA5">
              <w:rPr>
                <w:rStyle w:val="a8"/>
                <w:rFonts w:asciiTheme="majorHAnsi" w:eastAsiaTheme="majorHAnsi" w:hAnsiTheme="majorHAnsi"/>
                <w:noProof/>
              </w:rPr>
              <w:t>系统关键业务设计</w:t>
            </w:r>
            <w:r w:rsidR="0025194E">
              <w:rPr>
                <w:noProof/>
                <w:webHidden/>
              </w:rPr>
              <w:tab/>
            </w:r>
            <w:r w:rsidR="0025194E">
              <w:rPr>
                <w:noProof/>
                <w:webHidden/>
              </w:rPr>
              <w:fldChar w:fldCharType="begin"/>
            </w:r>
            <w:r w:rsidR="0025194E">
              <w:rPr>
                <w:noProof/>
                <w:webHidden/>
              </w:rPr>
              <w:instrText xml:space="preserve"> PAGEREF _Toc487649431 \h </w:instrText>
            </w:r>
            <w:r w:rsidR="0025194E">
              <w:rPr>
                <w:noProof/>
                <w:webHidden/>
              </w:rPr>
            </w:r>
            <w:r w:rsidR="0025194E">
              <w:rPr>
                <w:noProof/>
                <w:webHidden/>
              </w:rPr>
              <w:fldChar w:fldCharType="separate"/>
            </w:r>
            <w:r w:rsidR="0025194E">
              <w:rPr>
                <w:noProof/>
                <w:webHidden/>
              </w:rPr>
              <w:t>32</w:t>
            </w:r>
            <w:r w:rsidR="0025194E">
              <w:rPr>
                <w:noProof/>
                <w:webHidden/>
              </w:rPr>
              <w:fldChar w:fldCharType="end"/>
            </w:r>
          </w:hyperlink>
        </w:p>
        <w:p w:rsidR="0025194E" w:rsidRDefault="00AA6E92">
          <w:pPr>
            <w:pStyle w:val="21"/>
            <w:tabs>
              <w:tab w:val="left" w:pos="1050"/>
              <w:tab w:val="right" w:leader="dot" w:pos="9061"/>
            </w:tabs>
            <w:rPr>
              <w:noProof/>
            </w:rPr>
          </w:pPr>
          <w:hyperlink w:anchor="_Toc487649432" w:history="1">
            <w:r w:rsidR="0025194E" w:rsidRPr="003F3AA5">
              <w:rPr>
                <w:rStyle w:val="a8"/>
                <w:rFonts w:eastAsiaTheme="majorHAnsi"/>
                <w:noProof/>
              </w:rPr>
              <w:t>7.1.</w:t>
            </w:r>
            <w:r w:rsidR="0025194E">
              <w:rPr>
                <w:noProof/>
              </w:rPr>
              <w:tab/>
            </w:r>
            <w:r w:rsidR="0025194E" w:rsidRPr="003F3AA5">
              <w:rPr>
                <w:rStyle w:val="a8"/>
                <w:rFonts w:eastAsiaTheme="majorHAnsi"/>
                <w:noProof/>
              </w:rPr>
              <w:t>电费报账点建立</w:t>
            </w:r>
            <w:r w:rsidR="0025194E">
              <w:rPr>
                <w:noProof/>
                <w:webHidden/>
              </w:rPr>
              <w:tab/>
            </w:r>
            <w:r w:rsidR="0025194E">
              <w:rPr>
                <w:noProof/>
                <w:webHidden/>
              </w:rPr>
              <w:fldChar w:fldCharType="begin"/>
            </w:r>
            <w:r w:rsidR="0025194E">
              <w:rPr>
                <w:noProof/>
                <w:webHidden/>
              </w:rPr>
              <w:instrText xml:space="preserve"> PAGEREF _Toc487649432 \h </w:instrText>
            </w:r>
            <w:r w:rsidR="0025194E">
              <w:rPr>
                <w:noProof/>
                <w:webHidden/>
              </w:rPr>
            </w:r>
            <w:r w:rsidR="0025194E">
              <w:rPr>
                <w:noProof/>
                <w:webHidden/>
              </w:rPr>
              <w:fldChar w:fldCharType="separate"/>
            </w:r>
            <w:r w:rsidR="0025194E">
              <w:rPr>
                <w:noProof/>
                <w:webHidden/>
              </w:rPr>
              <w:t>32</w:t>
            </w:r>
            <w:r w:rsidR="0025194E">
              <w:rPr>
                <w:noProof/>
                <w:webHidden/>
              </w:rPr>
              <w:fldChar w:fldCharType="end"/>
            </w:r>
          </w:hyperlink>
        </w:p>
        <w:p w:rsidR="0025194E" w:rsidRDefault="00AA6E92">
          <w:pPr>
            <w:pStyle w:val="21"/>
            <w:tabs>
              <w:tab w:val="left" w:pos="1050"/>
              <w:tab w:val="right" w:leader="dot" w:pos="9061"/>
            </w:tabs>
            <w:rPr>
              <w:noProof/>
            </w:rPr>
          </w:pPr>
          <w:hyperlink w:anchor="_Toc487649433" w:history="1">
            <w:r w:rsidR="0025194E" w:rsidRPr="003F3AA5">
              <w:rPr>
                <w:rStyle w:val="a8"/>
                <w:rFonts w:eastAsiaTheme="majorHAnsi"/>
                <w:noProof/>
              </w:rPr>
              <w:t>7.2.</w:t>
            </w:r>
            <w:r w:rsidR="0025194E">
              <w:rPr>
                <w:noProof/>
              </w:rPr>
              <w:tab/>
            </w:r>
            <w:r w:rsidR="0025194E" w:rsidRPr="003F3AA5">
              <w:rPr>
                <w:rStyle w:val="a8"/>
                <w:rFonts w:eastAsiaTheme="majorHAnsi"/>
                <w:noProof/>
              </w:rPr>
              <w:t>租费报账点建立</w:t>
            </w:r>
            <w:r w:rsidR="0025194E">
              <w:rPr>
                <w:noProof/>
                <w:webHidden/>
              </w:rPr>
              <w:tab/>
            </w:r>
            <w:r w:rsidR="0025194E">
              <w:rPr>
                <w:noProof/>
                <w:webHidden/>
              </w:rPr>
              <w:fldChar w:fldCharType="begin"/>
            </w:r>
            <w:r w:rsidR="0025194E">
              <w:rPr>
                <w:noProof/>
                <w:webHidden/>
              </w:rPr>
              <w:instrText xml:space="preserve"> PAGEREF _Toc487649433 \h </w:instrText>
            </w:r>
            <w:r w:rsidR="0025194E">
              <w:rPr>
                <w:noProof/>
                <w:webHidden/>
              </w:rPr>
            </w:r>
            <w:r w:rsidR="0025194E">
              <w:rPr>
                <w:noProof/>
                <w:webHidden/>
              </w:rPr>
              <w:fldChar w:fldCharType="separate"/>
            </w:r>
            <w:r w:rsidR="0025194E">
              <w:rPr>
                <w:noProof/>
                <w:webHidden/>
              </w:rPr>
              <w:t>32</w:t>
            </w:r>
            <w:r w:rsidR="0025194E">
              <w:rPr>
                <w:noProof/>
                <w:webHidden/>
              </w:rPr>
              <w:fldChar w:fldCharType="end"/>
            </w:r>
          </w:hyperlink>
        </w:p>
        <w:p w:rsidR="0025194E" w:rsidRDefault="00AA6E92">
          <w:pPr>
            <w:pStyle w:val="21"/>
            <w:tabs>
              <w:tab w:val="left" w:pos="1050"/>
              <w:tab w:val="right" w:leader="dot" w:pos="9061"/>
            </w:tabs>
            <w:rPr>
              <w:noProof/>
            </w:rPr>
          </w:pPr>
          <w:hyperlink w:anchor="_Toc487649434" w:history="1">
            <w:r w:rsidR="0025194E" w:rsidRPr="003F3AA5">
              <w:rPr>
                <w:rStyle w:val="a8"/>
                <w:rFonts w:eastAsiaTheme="majorHAnsi"/>
                <w:noProof/>
              </w:rPr>
              <w:t>7.3.</w:t>
            </w:r>
            <w:r w:rsidR="0025194E">
              <w:rPr>
                <w:noProof/>
              </w:rPr>
              <w:tab/>
            </w:r>
            <w:r w:rsidR="0025194E" w:rsidRPr="003F3AA5">
              <w:rPr>
                <w:rStyle w:val="a8"/>
                <w:rFonts w:eastAsiaTheme="majorHAnsi"/>
                <w:noProof/>
              </w:rPr>
              <w:t>主要业务流程梳理</w:t>
            </w:r>
            <w:r w:rsidR="0025194E">
              <w:rPr>
                <w:noProof/>
                <w:webHidden/>
              </w:rPr>
              <w:tab/>
            </w:r>
            <w:r w:rsidR="0025194E">
              <w:rPr>
                <w:noProof/>
                <w:webHidden/>
              </w:rPr>
              <w:fldChar w:fldCharType="begin"/>
            </w:r>
            <w:r w:rsidR="0025194E">
              <w:rPr>
                <w:noProof/>
                <w:webHidden/>
              </w:rPr>
              <w:instrText xml:space="preserve"> PAGEREF _Toc487649434 \h </w:instrText>
            </w:r>
            <w:r w:rsidR="0025194E">
              <w:rPr>
                <w:noProof/>
                <w:webHidden/>
              </w:rPr>
            </w:r>
            <w:r w:rsidR="0025194E">
              <w:rPr>
                <w:noProof/>
                <w:webHidden/>
              </w:rPr>
              <w:fldChar w:fldCharType="separate"/>
            </w:r>
            <w:r w:rsidR="0025194E">
              <w:rPr>
                <w:noProof/>
                <w:webHidden/>
              </w:rPr>
              <w:t>33</w:t>
            </w:r>
            <w:r w:rsidR="0025194E">
              <w:rPr>
                <w:noProof/>
                <w:webHidden/>
              </w:rPr>
              <w:fldChar w:fldCharType="end"/>
            </w:r>
          </w:hyperlink>
        </w:p>
        <w:p w:rsidR="0025194E" w:rsidRDefault="00AA6E92">
          <w:pPr>
            <w:pStyle w:val="31"/>
            <w:tabs>
              <w:tab w:val="left" w:pos="1680"/>
              <w:tab w:val="right" w:leader="dot" w:pos="9061"/>
            </w:tabs>
            <w:rPr>
              <w:noProof/>
            </w:rPr>
          </w:pPr>
          <w:hyperlink w:anchor="_Toc487649435" w:history="1">
            <w:r w:rsidR="0025194E" w:rsidRPr="003F3AA5">
              <w:rPr>
                <w:rStyle w:val="a8"/>
                <w:rFonts w:eastAsiaTheme="majorHAnsi"/>
                <w:noProof/>
              </w:rPr>
              <w:t>7.3.1.</w:t>
            </w:r>
            <w:r w:rsidR="0025194E">
              <w:rPr>
                <w:noProof/>
              </w:rPr>
              <w:tab/>
            </w:r>
            <w:r w:rsidR="0025194E" w:rsidRPr="003F3AA5">
              <w:rPr>
                <w:rStyle w:val="a8"/>
                <w:rFonts w:eastAsiaTheme="majorHAnsi"/>
                <w:noProof/>
              </w:rPr>
              <w:t>自维房租合同续签稽核流程</w:t>
            </w:r>
            <w:r w:rsidR="0025194E">
              <w:rPr>
                <w:noProof/>
                <w:webHidden/>
              </w:rPr>
              <w:tab/>
            </w:r>
            <w:r w:rsidR="0025194E">
              <w:rPr>
                <w:noProof/>
                <w:webHidden/>
              </w:rPr>
              <w:fldChar w:fldCharType="begin"/>
            </w:r>
            <w:r w:rsidR="0025194E">
              <w:rPr>
                <w:noProof/>
                <w:webHidden/>
              </w:rPr>
              <w:instrText xml:space="preserve"> PAGEREF _Toc487649435 \h </w:instrText>
            </w:r>
            <w:r w:rsidR="0025194E">
              <w:rPr>
                <w:noProof/>
                <w:webHidden/>
              </w:rPr>
            </w:r>
            <w:r w:rsidR="0025194E">
              <w:rPr>
                <w:noProof/>
                <w:webHidden/>
              </w:rPr>
              <w:fldChar w:fldCharType="separate"/>
            </w:r>
            <w:r w:rsidR="0025194E">
              <w:rPr>
                <w:noProof/>
                <w:webHidden/>
              </w:rPr>
              <w:t>33</w:t>
            </w:r>
            <w:r w:rsidR="0025194E">
              <w:rPr>
                <w:noProof/>
                <w:webHidden/>
              </w:rPr>
              <w:fldChar w:fldCharType="end"/>
            </w:r>
          </w:hyperlink>
        </w:p>
        <w:p w:rsidR="0025194E" w:rsidRDefault="00AA6E92">
          <w:pPr>
            <w:pStyle w:val="31"/>
            <w:tabs>
              <w:tab w:val="left" w:pos="1680"/>
              <w:tab w:val="right" w:leader="dot" w:pos="9061"/>
            </w:tabs>
            <w:rPr>
              <w:noProof/>
            </w:rPr>
          </w:pPr>
          <w:hyperlink w:anchor="_Toc487649436" w:history="1">
            <w:r w:rsidR="0025194E" w:rsidRPr="003F3AA5">
              <w:rPr>
                <w:rStyle w:val="a8"/>
                <w:rFonts w:eastAsiaTheme="majorHAnsi"/>
                <w:noProof/>
              </w:rPr>
              <w:t>7.3.2.</w:t>
            </w:r>
            <w:r w:rsidR="0025194E">
              <w:rPr>
                <w:noProof/>
              </w:rPr>
              <w:tab/>
            </w:r>
            <w:r w:rsidR="0025194E" w:rsidRPr="003F3AA5">
              <w:rPr>
                <w:rStyle w:val="a8"/>
                <w:rFonts w:eastAsiaTheme="majorHAnsi"/>
                <w:noProof/>
              </w:rPr>
              <w:t>报账点</w:t>
            </w:r>
            <w:r w:rsidR="0025194E" w:rsidRPr="003F3AA5">
              <w:rPr>
                <w:rStyle w:val="a8"/>
                <w:rFonts w:eastAsiaTheme="majorHAnsi"/>
                <w:noProof/>
              </w:rPr>
              <w:t xml:space="preserve"> </w:t>
            </w:r>
            <w:r w:rsidR="0025194E" w:rsidRPr="003F3AA5">
              <w:rPr>
                <w:rStyle w:val="a8"/>
                <w:rFonts w:eastAsiaTheme="majorHAnsi"/>
                <w:noProof/>
              </w:rPr>
              <w:t>新建</w:t>
            </w:r>
            <w:r w:rsidR="0025194E" w:rsidRPr="003F3AA5">
              <w:rPr>
                <w:rStyle w:val="a8"/>
                <w:rFonts w:eastAsiaTheme="majorHAnsi"/>
                <w:noProof/>
              </w:rPr>
              <w:t>/</w:t>
            </w:r>
            <w:r w:rsidR="0025194E" w:rsidRPr="003F3AA5">
              <w:rPr>
                <w:rStyle w:val="a8"/>
                <w:rFonts w:eastAsiaTheme="majorHAnsi"/>
                <w:noProof/>
              </w:rPr>
              <w:t>修改流程</w:t>
            </w:r>
            <w:r w:rsidR="0025194E">
              <w:rPr>
                <w:noProof/>
                <w:webHidden/>
              </w:rPr>
              <w:tab/>
            </w:r>
            <w:r w:rsidR="0025194E">
              <w:rPr>
                <w:noProof/>
                <w:webHidden/>
              </w:rPr>
              <w:fldChar w:fldCharType="begin"/>
            </w:r>
            <w:r w:rsidR="0025194E">
              <w:rPr>
                <w:noProof/>
                <w:webHidden/>
              </w:rPr>
              <w:instrText xml:space="preserve"> PAGEREF _Toc487649436 \h </w:instrText>
            </w:r>
            <w:r w:rsidR="0025194E">
              <w:rPr>
                <w:noProof/>
                <w:webHidden/>
              </w:rPr>
            </w:r>
            <w:r w:rsidR="0025194E">
              <w:rPr>
                <w:noProof/>
                <w:webHidden/>
              </w:rPr>
              <w:fldChar w:fldCharType="separate"/>
            </w:r>
            <w:r w:rsidR="0025194E">
              <w:rPr>
                <w:noProof/>
                <w:webHidden/>
              </w:rPr>
              <w:t>35</w:t>
            </w:r>
            <w:r w:rsidR="0025194E">
              <w:rPr>
                <w:noProof/>
                <w:webHidden/>
              </w:rPr>
              <w:fldChar w:fldCharType="end"/>
            </w:r>
          </w:hyperlink>
        </w:p>
        <w:p w:rsidR="0025194E" w:rsidRDefault="00AA6E92">
          <w:pPr>
            <w:pStyle w:val="31"/>
            <w:tabs>
              <w:tab w:val="left" w:pos="1680"/>
              <w:tab w:val="right" w:leader="dot" w:pos="9061"/>
            </w:tabs>
            <w:rPr>
              <w:noProof/>
            </w:rPr>
          </w:pPr>
          <w:hyperlink w:anchor="_Toc487649437" w:history="1">
            <w:r w:rsidR="0025194E" w:rsidRPr="003F3AA5">
              <w:rPr>
                <w:rStyle w:val="a8"/>
                <w:rFonts w:eastAsiaTheme="majorHAnsi"/>
                <w:noProof/>
              </w:rPr>
              <w:t>7.3.3.</w:t>
            </w:r>
            <w:r w:rsidR="0025194E">
              <w:rPr>
                <w:noProof/>
              </w:rPr>
              <w:tab/>
            </w:r>
            <w:r w:rsidR="0025194E" w:rsidRPr="003F3AA5">
              <w:rPr>
                <w:rStyle w:val="a8"/>
                <w:rFonts w:eastAsiaTheme="majorHAnsi"/>
                <w:noProof/>
              </w:rPr>
              <w:t>IC</w:t>
            </w:r>
            <w:r w:rsidR="0025194E" w:rsidRPr="003F3AA5">
              <w:rPr>
                <w:rStyle w:val="a8"/>
                <w:rFonts w:eastAsiaTheme="majorHAnsi"/>
                <w:noProof/>
              </w:rPr>
              <w:t>卡预付费借款流程图</w:t>
            </w:r>
            <w:r w:rsidR="0025194E">
              <w:rPr>
                <w:noProof/>
                <w:webHidden/>
              </w:rPr>
              <w:tab/>
            </w:r>
            <w:r w:rsidR="0025194E">
              <w:rPr>
                <w:noProof/>
                <w:webHidden/>
              </w:rPr>
              <w:fldChar w:fldCharType="begin"/>
            </w:r>
            <w:r w:rsidR="0025194E">
              <w:rPr>
                <w:noProof/>
                <w:webHidden/>
              </w:rPr>
              <w:instrText xml:space="preserve"> PAGEREF _Toc487649437 \h </w:instrText>
            </w:r>
            <w:r w:rsidR="0025194E">
              <w:rPr>
                <w:noProof/>
                <w:webHidden/>
              </w:rPr>
            </w:r>
            <w:r w:rsidR="0025194E">
              <w:rPr>
                <w:noProof/>
                <w:webHidden/>
              </w:rPr>
              <w:fldChar w:fldCharType="separate"/>
            </w:r>
            <w:r w:rsidR="0025194E">
              <w:rPr>
                <w:noProof/>
                <w:webHidden/>
              </w:rPr>
              <w:t>37</w:t>
            </w:r>
            <w:r w:rsidR="0025194E">
              <w:rPr>
                <w:noProof/>
                <w:webHidden/>
              </w:rPr>
              <w:fldChar w:fldCharType="end"/>
            </w:r>
          </w:hyperlink>
        </w:p>
        <w:p w:rsidR="0025194E" w:rsidRDefault="00AA6E92">
          <w:pPr>
            <w:pStyle w:val="31"/>
            <w:tabs>
              <w:tab w:val="left" w:pos="1680"/>
              <w:tab w:val="right" w:leader="dot" w:pos="9061"/>
            </w:tabs>
            <w:rPr>
              <w:noProof/>
            </w:rPr>
          </w:pPr>
          <w:hyperlink w:anchor="_Toc487649438" w:history="1">
            <w:r w:rsidR="0025194E" w:rsidRPr="003F3AA5">
              <w:rPr>
                <w:rStyle w:val="a8"/>
                <w:rFonts w:eastAsiaTheme="majorHAnsi"/>
                <w:noProof/>
              </w:rPr>
              <w:t>7.3.4.</w:t>
            </w:r>
            <w:r w:rsidR="0025194E">
              <w:rPr>
                <w:noProof/>
              </w:rPr>
              <w:tab/>
            </w:r>
            <w:r w:rsidR="0025194E" w:rsidRPr="003F3AA5">
              <w:rPr>
                <w:rStyle w:val="a8"/>
                <w:rFonts w:eastAsiaTheme="majorHAnsi"/>
                <w:noProof/>
              </w:rPr>
              <w:t>电费稽核流程图</w:t>
            </w:r>
            <w:r w:rsidR="0025194E">
              <w:rPr>
                <w:noProof/>
                <w:webHidden/>
              </w:rPr>
              <w:tab/>
            </w:r>
            <w:r w:rsidR="0025194E">
              <w:rPr>
                <w:noProof/>
                <w:webHidden/>
              </w:rPr>
              <w:fldChar w:fldCharType="begin"/>
            </w:r>
            <w:r w:rsidR="0025194E">
              <w:rPr>
                <w:noProof/>
                <w:webHidden/>
              </w:rPr>
              <w:instrText xml:space="preserve"> PAGEREF _Toc487649438 \h </w:instrText>
            </w:r>
            <w:r w:rsidR="0025194E">
              <w:rPr>
                <w:noProof/>
                <w:webHidden/>
              </w:rPr>
            </w:r>
            <w:r w:rsidR="0025194E">
              <w:rPr>
                <w:noProof/>
                <w:webHidden/>
              </w:rPr>
              <w:fldChar w:fldCharType="separate"/>
            </w:r>
            <w:r w:rsidR="0025194E">
              <w:rPr>
                <w:noProof/>
                <w:webHidden/>
              </w:rPr>
              <w:t>38</w:t>
            </w:r>
            <w:r w:rsidR="0025194E">
              <w:rPr>
                <w:noProof/>
                <w:webHidden/>
              </w:rPr>
              <w:fldChar w:fldCharType="end"/>
            </w:r>
          </w:hyperlink>
        </w:p>
        <w:p w:rsidR="0025194E" w:rsidRDefault="00AA6E92">
          <w:pPr>
            <w:pStyle w:val="31"/>
            <w:tabs>
              <w:tab w:val="left" w:pos="1680"/>
              <w:tab w:val="right" w:leader="dot" w:pos="9061"/>
            </w:tabs>
            <w:rPr>
              <w:noProof/>
            </w:rPr>
          </w:pPr>
          <w:hyperlink w:anchor="_Toc487649439" w:history="1">
            <w:r w:rsidR="0025194E" w:rsidRPr="003F3AA5">
              <w:rPr>
                <w:rStyle w:val="a8"/>
                <w:rFonts w:eastAsiaTheme="majorHAnsi"/>
                <w:noProof/>
              </w:rPr>
              <w:t>7.3.5.</w:t>
            </w:r>
            <w:r w:rsidR="0025194E">
              <w:rPr>
                <w:noProof/>
              </w:rPr>
              <w:tab/>
            </w:r>
            <w:r w:rsidR="0025194E" w:rsidRPr="003F3AA5">
              <w:rPr>
                <w:rStyle w:val="a8"/>
                <w:rFonts w:eastAsiaTheme="majorHAnsi"/>
                <w:noProof/>
              </w:rPr>
              <w:t>汇总报账流程图</w:t>
            </w:r>
            <w:r w:rsidR="0025194E">
              <w:rPr>
                <w:noProof/>
                <w:webHidden/>
              </w:rPr>
              <w:tab/>
            </w:r>
            <w:r w:rsidR="0025194E">
              <w:rPr>
                <w:noProof/>
                <w:webHidden/>
              </w:rPr>
              <w:fldChar w:fldCharType="begin"/>
            </w:r>
            <w:r w:rsidR="0025194E">
              <w:rPr>
                <w:noProof/>
                <w:webHidden/>
              </w:rPr>
              <w:instrText xml:space="preserve"> PAGEREF _Toc487649439 \h </w:instrText>
            </w:r>
            <w:r w:rsidR="0025194E">
              <w:rPr>
                <w:noProof/>
                <w:webHidden/>
              </w:rPr>
            </w:r>
            <w:r w:rsidR="0025194E">
              <w:rPr>
                <w:noProof/>
                <w:webHidden/>
              </w:rPr>
              <w:fldChar w:fldCharType="separate"/>
            </w:r>
            <w:r w:rsidR="0025194E">
              <w:rPr>
                <w:noProof/>
                <w:webHidden/>
              </w:rPr>
              <w:t>40</w:t>
            </w:r>
            <w:r w:rsidR="0025194E">
              <w:rPr>
                <w:noProof/>
                <w:webHidden/>
              </w:rPr>
              <w:fldChar w:fldCharType="end"/>
            </w:r>
          </w:hyperlink>
        </w:p>
        <w:p w:rsidR="0025194E" w:rsidRDefault="00AA6E92">
          <w:pPr>
            <w:pStyle w:val="31"/>
            <w:tabs>
              <w:tab w:val="left" w:pos="1680"/>
              <w:tab w:val="right" w:leader="dot" w:pos="9061"/>
            </w:tabs>
            <w:rPr>
              <w:noProof/>
            </w:rPr>
          </w:pPr>
          <w:hyperlink w:anchor="_Toc487649440" w:history="1">
            <w:r w:rsidR="0025194E" w:rsidRPr="003F3AA5">
              <w:rPr>
                <w:rStyle w:val="a8"/>
                <w:rFonts w:eastAsiaTheme="majorHAnsi"/>
                <w:noProof/>
              </w:rPr>
              <w:t>7.3.6.</w:t>
            </w:r>
            <w:r w:rsidR="0025194E">
              <w:rPr>
                <w:noProof/>
              </w:rPr>
              <w:tab/>
            </w:r>
            <w:r w:rsidR="0025194E" w:rsidRPr="003F3AA5">
              <w:rPr>
                <w:rStyle w:val="a8"/>
                <w:rFonts w:eastAsiaTheme="majorHAnsi"/>
                <w:noProof/>
              </w:rPr>
              <w:t>已审核过的申请单退回流程</w:t>
            </w:r>
            <w:r w:rsidR="0025194E">
              <w:rPr>
                <w:noProof/>
                <w:webHidden/>
              </w:rPr>
              <w:tab/>
            </w:r>
            <w:r w:rsidR="0025194E">
              <w:rPr>
                <w:noProof/>
                <w:webHidden/>
              </w:rPr>
              <w:fldChar w:fldCharType="begin"/>
            </w:r>
            <w:r w:rsidR="0025194E">
              <w:rPr>
                <w:noProof/>
                <w:webHidden/>
              </w:rPr>
              <w:instrText xml:space="preserve"> PAGEREF _Toc487649440 \h </w:instrText>
            </w:r>
            <w:r w:rsidR="0025194E">
              <w:rPr>
                <w:noProof/>
                <w:webHidden/>
              </w:rPr>
            </w:r>
            <w:r w:rsidR="0025194E">
              <w:rPr>
                <w:noProof/>
                <w:webHidden/>
              </w:rPr>
              <w:fldChar w:fldCharType="separate"/>
            </w:r>
            <w:r w:rsidR="0025194E">
              <w:rPr>
                <w:noProof/>
                <w:webHidden/>
              </w:rPr>
              <w:t>41</w:t>
            </w:r>
            <w:r w:rsidR="0025194E">
              <w:rPr>
                <w:noProof/>
                <w:webHidden/>
              </w:rPr>
              <w:fldChar w:fldCharType="end"/>
            </w:r>
          </w:hyperlink>
        </w:p>
        <w:p w:rsidR="0025194E" w:rsidRDefault="00AA6E92">
          <w:pPr>
            <w:pStyle w:val="31"/>
            <w:tabs>
              <w:tab w:val="left" w:pos="1680"/>
              <w:tab w:val="right" w:leader="dot" w:pos="9061"/>
            </w:tabs>
            <w:rPr>
              <w:noProof/>
            </w:rPr>
          </w:pPr>
          <w:hyperlink w:anchor="_Toc487649441" w:history="1">
            <w:r w:rsidR="0025194E" w:rsidRPr="003F3AA5">
              <w:rPr>
                <w:rStyle w:val="a8"/>
                <w:rFonts w:eastAsiaTheme="majorHAnsi"/>
                <w:noProof/>
              </w:rPr>
              <w:t>7.3.7.</w:t>
            </w:r>
            <w:r w:rsidR="0025194E">
              <w:rPr>
                <w:noProof/>
              </w:rPr>
              <w:tab/>
            </w:r>
            <w:r w:rsidR="0025194E" w:rsidRPr="003F3AA5">
              <w:rPr>
                <w:rStyle w:val="a8"/>
                <w:rFonts w:eastAsiaTheme="majorHAnsi"/>
                <w:noProof/>
              </w:rPr>
              <w:t>自维房租报账稽核流程</w:t>
            </w:r>
            <w:r w:rsidR="0025194E">
              <w:rPr>
                <w:noProof/>
                <w:webHidden/>
              </w:rPr>
              <w:tab/>
            </w:r>
            <w:r w:rsidR="0025194E">
              <w:rPr>
                <w:noProof/>
                <w:webHidden/>
              </w:rPr>
              <w:fldChar w:fldCharType="begin"/>
            </w:r>
            <w:r w:rsidR="0025194E">
              <w:rPr>
                <w:noProof/>
                <w:webHidden/>
              </w:rPr>
              <w:instrText xml:space="preserve"> PAGEREF _Toc487649441 \h </w:instrText>
            </w:r>
            <w:r w:rsidR="0025194E">
              <w:rPr>
                <w:noProof/>
                <w:webHidden/>
              </w:rPr>
            </w:r>
            <w:r w:rsidR="0025194E">
              <w:rPr>
                <w:noProof/>
                <w:webHidden/>
              </w:rPr>
              <w:fldChar w:fldCharType="separate"/>
            </w:r>
            <w:r w:rsidR="0025194E">
              <w:rPr>
                <w:noProof/>
                <w:webHidden/>
              </w:rPr>
              <w:t>43</w:t>
            </w:r>
            <w:r w:rsidR="0025194E">
              <w:rPr>
                <w:noProof/>
                <w:webHidden/>
              </w:rPr>
              <w:fldChar w:fldCharType="end"/>
            </w:r>
          </w:hyperlink>
        </w:p>
        <w:p w:rsidR="0025194E" w:rsidRDefault="00AA6E92">
          <w:pPr>
            <w:pStyle w:val="31"/>
            <w:tabs>
              <w:tab w:val="left" w:pos="1680"/>
              <w:tab w:val="right" w:leader="dot" w:pos="9061"/>
            </w:tabs>
            <w:rPr>
              <w:noProof/>
            </w:rPr>
          </w:pPr>
          <w:hyperlink w:anchor="_Toc487649442" w:history="1">
            <w:r w:rsidR="0025194E" w:rsidRPr="003F3AA5">
              <w:rPr>
                <w:rStyle w:val="a8"/>
                <w:rFonts w:eastAsiaTheme="majorHAnsi"/>
                <w:noProof/>
              </w:rPr>
              <w:t>7.3.8.</w:t>
            </w:r>
            <w:r w:rsidR="0025194E">
              <w:rPr>
                <w:noProof/>
              </w:rPr>
              <w:tab/>
            </w:r>
            <w:r w:rsidR="0025194E" w:rsidRPr="003F3AA5">
              <w:rPr>
                <w:rStyle w:val="a8"/>
                <w:rFonts w:eastAsiaTheme="majorHAnsi"/>
                <w:noProof/>
              </w:rPr>
              <w:t>铁塔产品服务费稽核流程</w:t>
            </w:r>
            <w:r w:rsidR="0025194E">
              <w:rPr>
                <w:noProof/>
                <w:webHidden/>
              </w:rPr>
              <w:tab/>
            </w:r>
            <w:r w:rsidR="0025194E">
              <w:rPr>
                <w:noProof/>
                <w:webHidden/>
              </w:rPr>
              <w:fldChar w:fldCharType="begin"/>
            </w:r>
            <w:r w:rsidR="0025194E">
              <w:rPr>
                <w:noProof/>
                <w:webHidden/>
              </w:rPr>
              <w:instrText xml:space="preserve"> PAGEREF _Toc487649442 \h </w:instrText>
            </w:r>
            <w:r w:rsidR="0025194E">
              <w:rPr>
                <w:noProof/>
                <w:webHidden/>
              </w:rPr>
            </w:r>
            <w:r w:rsidR="0025194E">
              <w:rPr>
                <w:noProof/>
                <w:webHidden/>
              </w:rPr>
              <w:fldChar w:fldCharType="separate"/>
            </w:r>
            <w:r w:rsidR="0025194E">
              <w:rPr>
                <w:noProof/>
                <w:webHidden/>
              </w:rPr>
              <w:t>44</w:t>
            </w:r>
            <w:r w:rsidR="0025194E">
              <w:rPr>
                <w:noProof/>
                <w:webHidden/>
              </w:rPr>
              <w:fldChar w:fldCharType="end"/>
            </w:r>
          </w:hyperlink>
        </w:p>
        <w:p w:rsidR="0025194E" w:rsidRDefault="00AA6E92">
          <w:pPr>
            <w:pStyle w:val="11"/>
            <w:tabs>
              <w:tab w:val="left" w:pos="420"/>
              <w:tab w:val="right" w:leader="dot" w:pos="9061"/>
            </w:tabs>
            <w:rPr>
              <w:noProof/>
            </w:rPr>
          </w:pPr>
          <w:hyperlink w:anchor="_Toc487649443" w:history="1">
            <w:r w:rsidR="0025194E" w:rsidRPr="003F3AA5">
              <w:rPr>
                <w:rStyle w:val="a8"/>
                <w:rFonts w:asciiTheme="majorHAnsi" w:eastAsiaTheme="majorHAnsi" w:hAnsiTheme="majorHAnsi"/>
                <w:noProof/>
              </w:rPr>
              <w:t>8.</w:t>
            </w:r>
            <w:r w:rsidR="0025194E">
              <w:rPr>
                <w:noProof/>
              </w:rPr>
              <w:tab/>
            </w:r>
            <w:r w:rsidR="0025194E" w:rsidRPr="003F3AA5">
              <w:rPr>
                <w:rStyle w:val="a8"/>
                <w:rFonts w:asciiTheme="majorHAnsi" w:eastAsiaTheme="majorHAnsi" w:hAnsiTheme="majorHAnsi"/>
                <w:noProof/>
              </w:rPr>
              <w:t>系统接口设计</w:t>
            </w:r>
            <w:r w:rsidR="0025194E">
              <w:rPr>
                <w:noProof/>
                <w:webHidden/>
              </w:rPr>
              <w:tab/>
            </w:r>
            <w:r w:rsidR="0025194E">
              <w:rPr>
                <w:noProof/>
                <w:webHidden/>
              </w:rPr>
              <w:fldChar w:fldCharType="begin"/>
            </w:r>
            <w:r w:rsidR="0025194E">
              <w:rPr>
                <w:noProof/>
                <w:webHidden/>
              </w:rPr>
              <w:instrText xml:space="preserve"> PAGEREF _Toc487649443 \h </w:instrText>
            </w:r>
            <w:r w:rsidR="0025194E">
              <w:rPr>
                <w:noProof/>
                <w:webHidden/>
              </w:rPr>
            </w:r>
            <w:r w:rsidR="0025194E">
              <w:rPr>
                <w:noProof/>
                <w:webHidden/>
              </w:rPr>
              <w:fldChar w:fldCharType="separate"/>
            </w:r>
            <w:r w:rsidR="0025194E">
              <w:rPr>
                <w:noProof/>
                <w:webHidden/>
              </w:rPr>
              <w:t>46</w:t>
            </w:r>
            <w:r w:rsidR="0025194E">
              <w:rPr>
                <w:noProof/>
                <w:webHidden/>
              </w:rPr>
              <w:fldChar w:fldCharType="end"/>
            </w:r>
          </w:hyperlink>
        </w:p>
        <w:p w:rsidR="0025194E" w:rsidRDefault="00AA6E92">
          <w:pPr>
            <w:pStyle w:val="21"/>
            <w:tabs>
              <w:tab w:val="left" w:pos="1050"/>
              <w:tab w:val="right" w:leader="dot" w:pos="9061"/>
            </w:tabs>
            <w:rPr>
              <w:noProof/>
            </w:rPr>
          </w:pPr>
          <w:hyperlink w:anchor="_Toc487649444" w:history="1">
            <w:r w:rsidR="0025194E" w:rsidRPr="003F3AA5">
              <w:rPr>
                <w:rStyle w:val="a8"/>
                <w:rFonts w:eastAsiaTheme="majorHAnsi"/>
                <w:noProof/>
              </w:rPr>
              <w:t>8.1.</w:t>
            </w:r>
            <w:r w:rsidR="0025194E">
              <w:rPr>
                <w:noProof/>
              </w:rPr>
              <w:tab/>
            </w:r>
            <w:r w:rsidR="0025194E" w:rsidRPr="003F3AA5">
              <w:rPr>
                <w:rStyle w:val="a8"/>
                <w:rFonts w:eastAsiaTheme="majorHAnsi"/>
                <w:noProof/>
              </w:rPr>
              <w:t>动环系统接口</w:t>
            </w:r>
            <w:r w:rsidR="0025194E">
              <w:rPr>
                <w:noProof/>
                <w:webHidden/>
              </w:rPr>
              <w:tab/>
            </w:r>
            <w:r w:rsidR="0025194E">
              <w:rPr>
                <w:noProof/>
                <w:webHidden/>
              </w:rPr>
              <w:fldChar w:fldCharType="begin"/>
            </w:r>
            <w:r w:rsidR="0025194E">
              <w:rPr>
                <w:noProof/>
                <w:webHidden/>
              </w:rPr>
              <w:instrText xml:space="preserve"> PAGEREF _Toc487649444 \h </w:instrText>
            </w:r>
            <w:r w:rsidR="0025194E">
              <w:rPr>
                <w:noProof/>
                <w:webHidden/>
              </w:rPr>
            </w:r>
            <w:r w:rsidR="0025194E">
              <w:rPr>
                <w:noProof/>
                <w:webHidden/>
              </w:rPr>
              <w:fldChar w:fldCharType="separate"/>
            </w:r>
            <w:r w:rsidR="0025194E">
              <w:rPr>
                <w:noProof/>
                <w:webHidden/>
              </w:rPr>
              <w:t>46</w:t>
            </w:r>
            <w:r w:rsidR="0025194E">
              <w:rPr>
                <w:noProof/>
                <w:webHidden/>
              </w:rPr>
              <w:fldChar w:fldCharType="end"/>
            </w:r>
          </w:hyperlink>
        </w:p>
        <w:p w:rsidR="0025194E" w:rsidRDefault="00AA6E92">
          <w:pPr>
            <w:pStyle w:val="21"/>
            <w:tabs>
              <w:tab w:val="left" w:pos="1050"/>
              <w:tab w:val="right" w:leader="dot" w:pos="9061"/>
            </w:tabs>
            <w:rPr>
              <w:noProof/>
            </w:rPr>
          </w:pPr>
          <w:hyperlink w:anchor="_Toc487649445" w:history="1">
            <w:r w:rsidR="0025194E" w:rsidRPr="003F3AA5">
              <w:rPr>
                <w:rStyle w:val="a8"/>
                <w:rFonts w:eastAsiaTheme="majorHAnsi"/>
                <w:noProof/>
              </w:rPr>
              <w:t>8.2.</w:t>
            </w:r>
            <w:r w:rsidR="0025194E">
              <w:rPr>
                <w:noProof/>
              </w:rPr>
              <w:tab/>
            </w:r>
            <w:r w:rsidR="0025194E" w:rsidRPr="003F3AA5">
              <w:rPr>
                <w:rStyle w:val="a8"/>
                <w:rFonts w:eastAsiaTheme="majorHAnsi"/>
                <w:noProof/>
              </w:rPr>
              <w:t>综合资源系统接口设计</w:t>
            </w:r>
            <w:r w:rsidR="0025194E">
              <w:rPr>
                <w:noProof/>
                <w:webHidden/>
              </w:rPr>
              <w:tab/>
            </w:r>
            <w:r w:rsidR="0025194E">
              <w:rPr>
                <w:noProof/>
                <w:webHidden/>
              </w:rPr>
              <w:fldChar w:fldCharType="begin"/>
            </w:r>
            <w:r w:rsidR="0025194E">
              <w:rPr>
                <w:noProof/>
                <w:webHidden/>
              </w:rPr>
              <w:instrText xml:space="preserve"> PAGEREF _Toc487649445 \h </w:instrText>
            </w:r>
            <w:r w:rsidR="0025194E">
              <w:rPr>
                <w:noProof/>
                <w:webHidden/>
              </w:rPr>
            </w:r>
            <w:r w:rsidR="0025194E">
              <w:rPr>
                <w:noProof/>
                <w:webHidden/>
              </w:rPr>
              <w:fldChar w:fldCharType="separate"/>
            </w:r>
            <w:r w:rsidR="0025194E">
              <w:rPr>
                <w:noProof/>
                <w:webHidden/>
              </w:rPr>
              <w:t>47</w:t>
            </w:r>
            <w:r w:rsidR="0025194E">
              <w:rPr>
                <w:noProof/>
                <w:webHidden/>
              </w:rPr>
              <w:fldChar w:fldCharType="end"/>
            </w:r>
          </w:hyperlink>
        </w:p>
        <w:p w:rsidR="0025194E" w:rsidRDefault="00AA6E92">
          <w:pPr>
            <w:pStyle w:val="21"/>
            <w:tabs>
              <w:tab w:val="left" w:pos="1050"/>
              <w:tab w:val="right" w:leader="dot" w:pos="9061"/>
            </w:tabs>
            <w:rPr>
              <w:noProof/>
            </w:rPr>
          </w:pPr>
          <w:hyperlink w:anchor="_Toc487649446" w:history="1">
            <w:r w:rsidR="0025194E" w:rsidRPr="003F3AA5">
              <w:rPr>
                <w:rStyle w:val="a8"/>
                <w:rFonts w:eastAsiaTheme="majorHAnsi"/>
                <w:noProof/>
              </w:rPr>
              <w:t>8.3.</w:t>
            </w:r>
            <w:r w:rsidR="0025194E">
              <w:rPr>
                <w:noProof/>
              </w:rPr>
              <w:tab/>
            </w:r>
            <w:r w:rsidR="0025194E" w:rsidRPr="003F3AA5">
              <w:rPr>
                <w:rStyle w:val="a8"/>
                <w:rFonts w:eastAsiaTheme="majorHAnsi"/>
                <w:noProof/>
              </w:rPr>
              <w:t>电子报账平台接口设计</w:t>
            </w:r>
            <w:r w:rsidR="0025194E">
              <w:rPr>
                <w:noProof/>
                <w:webHidden/>
              </w:rPr>
              <w:tab/>
            </w:r>
            <w:r w:rsidR="0025194E">
              <w:rPr>
                <w:noProof/>
                <w:webHidden/>
              </w:rPr>
              <w:fldChar w:fldCharType="begin"/>
            </w:r>
            <w:r w:rsidR="0025194E">
              <w:rPr>
                <w:noProof/>
                <w:webHidden/>
              </w:rPr>
              <w:instrText xml:space="preserve"> PAGEREF _Toc487649446 \h </w:instrText>
            </w:r>
            <w:r w:rsidR="0025194E">
              <w:rPr>
                <w:noProof/>
                <w:webHidden/>
              </w:rPr>
            </w:r>
            <w:r w:rsidR="0025194E">
              <w:rPr>
                <w:noProof/>
                <w:webHidden/>
              </w:rPr>
              <w:fldChar w:fldCharType="separate"/>
            </w:r>
            <w:r w:rsidR="0025194E">
              <w:rPr>
                <w:noProof/>
                <w:webHidden/>
              </w:rPr>
              <w:t>47</w:t>
            </w:r>
            <w:r w:rsidR="0025194E">
              <w:rPr>
                <w:noProof/>
                <w:webHidden/>
              </w:rPr>
              <w:fldChar w:fldCharType="end"/>
            </w:r>
          </w:hyperlink>
        </w:p>
        <w:p w:rsidR="0025194E" w:rsidRDefault="00AA6E92">
          <w:pPr>
            <w:pStyle w:val="21"/>
            <w:tabs>
              <w:tab w:val="left" w:pos="1050"/>
              <w:tab w:val="right" w:leader="dot" w:pos="9061"/>
            </w:tabs>
            <w:rPr>
              <w:noProof/>
            </w:rPr>
          </w:pPr>
          <w:hyperlink w:anchor="_Toc487649447" w:history="1">
            <w:r w:rsidR="0025194E" w:rsidRPr="003F3AA5">
              <w:rPr>
                <w:rStyle w:val="a8"/>
                <w:rFonts w:eastAsiaTheme="majorHAnsi"/>
                <w:noProof/>
              </w:rPr>
              <w:t>8.4.</w:t>
            </w:r>
            <w:r w:rsidR="0025194E">
              <w:rPr>
                <w:noProof/>
              </w:rPr>
              <w:tab/>
            </w:r>
            <w:r w:rsidR="0025194E" w:rsidRPr="003F3AA5">
              <w:rPr>
                <w:rStyle w:val="a8"/>
                <w:rFonts w:eastAsiaTheme="majorHAnsi"/>
                <w:noProof/>
              </w:rPr>
              <w:t>合同系统接口设计</w:t>
            </w:r>
            <w:r w:rsidR="0025194E">
              <w:rPr>
                <w:noProof/>
                <w:webHidden/>
              </w:rPr>
              <w:tab/>
            </w:r>
            <w:r w:rsidR="0025194E">
              <w:rPr>
                <w:noProof/>
                <w:webHidden/>
              </w:rPr>
              <w:fldChar w:fldCharType="begin"/>
            </w:r>
            <w:r w:rsidR="0025194E">
              <w:rPr>
                <w:noProof/>
                <w:webHidden/>
              </w:rPr>
              <w:instrText xml:space="preserve"> PAGEREF _Toc487649447 \h </w:instrText>
            </w:r>
            <w:r w:rsidR="0025194E">
              <w:rPr>
                <w:noProof/>
                <w:webHidden/>
              </w:rPr>
            </w:r>
            <w:r w:rsidR="0025194E">
              <w:rPr>
                <w:noProof/>
                <w:webHidden/>
              </w:rPr>
              <w:fldChar w:fldCharType="separate"/>
            </w:r>
            <w:r w:rsidR="0025194E">
              <w:rPr>
                <w:noProof/>
                <w:webHidden/>
              </w:rPr>
              <w:t>48</w:t>
            </w:r>
            <w:r w:rsidR="0025194E">
              <w:rPr>
                <w:noProof/>
                <w:webHidden/>
              </w:rPr>
              <w:fldChar w:fldCharType="end"/>
            </w:r>
          </w:hyperlink>
        </w:p>
        <w:p w:rsidR="0025194E" w:rsidRDefault="00AA6E92">
          <w:pPr>
            <w:pStyle w:val="11"/>
            <w:tabs>
              <w:tab w:val="left" w:pos="420"/>
              <w:tab w:val="right" w:leader="dot" w:pos="9061"/>
            </w:tabs>
            <w:rPr>
              <w:noProof/>
            </w:rPr>
          </w:pPr>
          <w:hyperlink w:anchor="_Toc487649448" w:history="1">
            <w:r w:rsidR="0025194E" w:rsidRPr="003F3AA5">
              <w:rPr>
                <w:rStyle w:val="a8"/>
                <w:rFonts w:eastAsiaTheme="majorHAnsi"/>
                <w:noProof/>
              </w:rPr>
              <w:t>7.</w:t>
            </w:r>
            <w:r w:rsidR="0025194E">
              <w:rPr>
                <w:noProof/>
              </w:rPr>
              <w:tab/>
            </w:r>
            <w:r w:rsidR="0025194E" w:rsidRPr="003F3AA5">
              <w:rPr>
                <w:rStyle w:val="a8"/>
                <w:rFonts w:eastAsiaTheme="majorHAnsi"/>
                <w:noProof/>
              </w:rPr>
              <w:t>系统安全性设计</w:t>
            </w:r>
            <w:r w:rsidR="0025194E">
              <w:rPr>
                <w:noProof/>
                <w:webHidden/>
              </w:rPr>
              <w:tab/>
            </w:r>
            <w:r w:rsidR="0025194E">
              <w:rPr>
                <w:noProof/>
                <w:webHidden/>
              </w:rPr>
              <w:fldChar w:fldCharType="begin"/>
            </w:r>
            <w:r w:rsidR="0025194E">
              <w:rPr>
                <w:noProof/>
                <w:webHidden/>
              </w:rPr>
              <w:instrText xml:space="preserve"> PAGEREF _Toc487649448 \h </w:instrText>
            </w:r>
            <w:r w:rsidR="0025194E">
              <w:rPr>
                <w:noProof/>
                <w:webHidden/>
              </w:rPr>
            </w:r>
            <w:r w:rsidR="0025194E">
              <w:rPr>
                <w:noProof/>
                <w:webHidden/>
              </w:rPr>
              <w:fldChar w:fldCharType="separate"/>
            </w:r>
            <w:r w:rsidR="0025194E">
              <w:rPr>
                <w:noProof/>
                <w:webHidden/>
              </w:rPr>
              <w:t>48</w:t>
            </w:r>
            <w:r w:rsidR="0025194E">
              <w:rPr>
                <w:noProof/>
                <w:webHidden/>
              </w:rPr>
              <w:fldChar w:fldCharType="end"/>
            </w:r>
          </w:hyperlink>
        </w:p>
        <w:p w:rsidR="0025194E" w:rsidRDefault="00AA6E92">
          <w:pPr>
            <w:pStyle w:val="21"/>
            <w:tabs>
              <w:tab w:val="left" w:pos="1050"/>
              <w:tab w:val="right" w:leader="dot" w:pos="9061"/>
            </w:tabs>
            <w:rPr>
              <w:noProof/>
            </w:rPr>
          </w:pPr>
          <w:hyperlink w:anchor="_Toc487649449" w:history="1">
            <w:r w:rsidR="0025194E" w:rsidRPr="003F3AA5">
              <w:rPr>
                <w:rStyle w:val="a8"/>
                <w:rFonts w:eastAsiaTheme="majorHAnsi"/>
                <w:noProof/>
              </w:rPr>
              <w:t>7.1.</w:t>
            </w:r>
            <w:r w:rsidR="0025194E">
              <w:rPr>
                <w:noProof/>
              </w:rPr>
              <w:tab/>
            </w:r>
            <w:r w:rsidR="0025194E" w:rsidRPr="003F3AA5">
              <w:rPr>
                <w:rStyle w:val="a8"/>
                <w:rFonts w:eastAsiaTheme="majorHAnsi"/>
                <w:noProof/>
              </w:rPr>
              <w:t>概述</w:t>
            </w:r>
            <w:r w:rsidR="0025194E">
              <w:rPr>
                <w:noProof/>
                <w:webHidden/>
              </w:rPr>
              <w:tab/>
            </w:r>
            <w:r w:rsidR="0025194E">
              <w:rPr>
                <w:noProof/>
                <w:webHidden/>
              </w:rPr>
              <w:fldChar w:fldCharType="begin"/>
            </w:r>
            <w:r w:rsidR="0025194E">
              <w:rPr>
                <w:noProof/>
                <w:webHidden/>
              </w:rPr>
              <w:instrText xml:space="preserve"> PAGEREF _Toc487649449 \h </w:instrText>
            </w:r>
            <w:r w:rsidR="0025194E">
              <w:rPr>
                <w:noProof/>
                <w:webHidden/>
              </w:rPr>
            </w:r>
            <w:r w:rsidR="0025194E">
              <w:rPr>
                <w:noProof/>
                <w:webHidden/>
              </w:rPr>
              <w:fldChar w:fldCharType="separate"/>
            </w:r>
            <w:r w:rsidR="0025194E">
              <w:rPr>
                <w:noProof/>
                <w:webHidden/>
              </w:rPr>
              <w:t>48</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0" w:history="1">
            <w:r w:rsidR="0025194E" w:rsidRPr="003F3AA5">
              <w:rPr>
                <w:rStyle w:val="a8"/>
                <w:rFonts w:eastAsiaTheme="majorHAnsi"/>
                <w:noProof/>
              </w:rPr>
              <w:t>7.2.</w:t>
            </w:r>
            <w:r w:rsidR="0025194E">
              <w:rPr>
                <w:noProof/>
              </w:rPr>
              <w:tab/>
            </w:r>
            <w:r w:rsidR="0025194E" w:rsidRPr="003F3AA5">
              <w:rPr>
                <w:rStyle w:val="a8"/>
                <w:rFonts w:eastAsiaTheme="majorHAnsi"/>
                <w:noProof/>
              </w:rPr>
              <w:t>硬件安全设计</w:t>
            </w:r>
            <w:r w:rsidR="0025194E">
              <w:rPr>
                <w:noProof/>
                <w:webHidden/>
              </w:rPr>
              <w:tab/>
            </w:r>
            <w:r w:rsidR="0025194E">
              <w:rPr>
                <w:noProof/>
                <w:webHidden/>
              </w:rPr>
              <w:fldChar w:fldCharType="begin"/>
            </w:r>
            <w:r w:rsidR="0025194E">
              <w:rPr>
                <w:noProof/>
                <w:webHidden/>
              </w:rPr>
              <w:instrText xml:space="preserve"> PAGEREF _Toc487649450 \h </w:instrText>
            </w:r>
            <w:r w:rsidR="0025194E">
              <w:rPr>
                <w:noProof/>
                <w:webHidden/>
              </w:rPr>
            </w:r>
            <w:r w:rsidR="0025194E">
              <w:rPr>
                <w:noProof/>
                <w:webHidden/>
              </w:rPr>
              <w:fldChar w:fldCharType="separate"/>
            </w:r>
            <w:r w:rsidR="0025194E">
              <w:rPr>
                <w:noProof/>
                <w:webHidden/>
              </w:rPr>
              <w:t>49</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1" w:history="1">
            <w:r w:rsidR="0025194E" w:rsidRPr="003F3AA5">
              <w:rPr>
                <w:rStyle w:val="a8"/>
                <w:rFonts w:eastAsiaTheme="majorHAnsi"/>
                <w:noProof/>
              </w:rPr>
              <w:t>7.3.</w:t>
            </w:r>
            <w:r w:rsidR="0025194E">
              <w:rPr>
                <w:noProof/>
              </w:rPr>
              <w:tab/>
            </w:r>
            <w:r w:rsidR="0025194E" w:rsidRPr="003F3AA5">
              <w:rPr>
                <w:rStyle w:val="a8"/>
                <w:rFonts w:eastAsiaTheme="majorHAnsi"/>
                <w:noProof/>
              </w:rPr>
              <w:t>传输安全设计</w:t>
            </w:r>
            <w:r w:rsidR="0025194E">
              <w:rPr>
                <w:noProof/>
                <w:webHidden/>
              </w:rPr>
              <w:tab/>
            </w:r>
            <w:r w:rsidR="0025194E">
              <w:rPr>
                <w:noProof/>
                <w:webHidden/>
              </w:rPr>
              <w:fldChar w:fldCharType="begin"/>
            </w:r>
            <w:r w:rsidR="0025194E">
              <w:rPr>
                <w:noProof/>
                <w:webHidden/>
              </w:rPr>
              <w:instrText xml:space="preserve"> PAGEREF _Toc487649451 \h </w:instrText>
            </w:r>
            <w:r w:rsidR="0025194E">
              <w:rPr>
                <w:noProof/>
                <w:webHidden/>
              </w:rPr>
            </w:r>
            <w:r w:rsidR="0025194E">
              <w:rPr>
                <w:noProof/>
                <w:webHidden/>
              </w:rPr>
              <w:fldChar w:fldCharType="separate"/>
            </w:r>
            <w:r w:rsidR="0025194E">
              <w:rPr>
                <w:noProof/>
                <w:webHidden/>
              </w:rPr>
              <w:t>49</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2" w:history="1">
            <w:r w:rsidR="0025194E" w:rsidRPr="003F3AA5">
              <w:rPr>
                <w:rStyle w:val="a8"/>
                <w:rFonts w:eastAsiaTheme="majorHAnsi"/>
                <w:noProof/>
              </w:rPr>
              <w:t>7.4.</w:t>
            </w:r>
            <w:r w:rsidR="0025194E">
              <w:rPr>
                <w:noProof/>
              </w:rPr>
              <w:tab/>
            </w:r>
            <w:r w:rsidR="0025194E" w:rsidRPr="003F3AA5">
              <w:rPr>
                <w:rStyle w:val="a8"/>
                <w:rFonts w:eastAsiaTheme="majorHAnsi"/>
                <w:noProof/>
              </w:rPr>
              <w:t>网络安全设计</w:t>
            </w:r>
            <w:r w:rsidR="0025194E">
              <w:rPr>
                <w:noProof/>
                <w:webHidden/>
              </w:rPr>
              <w:tab/>
            </w:r>
            <w:r w:rsidR="0025194E">
              <w:rPr>
                <w:noProof/>
                <w:webHidden/>
              </w:rPr>
              <w:fldChar w:fldCharType="begin"/>
            </w:r>
            <w:r w:rsidR="0025194E">
              <w:rPr>
                <w:noProof/>
                <w:webHidden/>
              </w:rPr>
              <w:instrText xml:space="preserve"> PAGEREF _Toc487649452 \h </w:instrText>
            </w:r>
            <w:r w:rsidR="0025194E">
              <w:rPr>
                <w:noProof/>
                <w:webHidden/>
              </w:rPr>
            </w:r>
            <w:r w:rsidR="0025194E">
              <w:rPr>
                <w:noProof/>
                <w:webHidden/>
              </w:rPr>
              <w:fldChar w:fldCharType="separate"/>
            </w:r>
            <w:r w:rsidR="0025194E">
              <w:rPr>
                <w:noProof/>
                <w:webHidden/>
              </w:rPr>
              <w:t>50</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3" w:history="1">
            <w:r w:rsidR="0025194E" w:rsidRPr="003F3AA5">
              <w:rPr>
                <w:rStyle w:val="a8"/>
                <w:rFonts w:eastAsiaTheme="majorHAnsi"/>
                <w:noProof/>
              </w:rPr>
              <w:t>7.5.</w:t>
            </w:r>
            <w:r w:rsidR="0025194E">
              <w:rPr>
                <w:noProof/>
              </w:rPr>
              <w:tab/>
            </w:r>
            <w:r w:rsidR="0025194E" w:rsidRPr="003F3AA5">
              <w:rPr>
                <w:rStyle w:val="a8"/>
                <w:rFonts w:eastAsiaTheme="majorHAnsi"/>
                <w:noProof/>
              </w:rPr>
              <w:t>操作系统安全设计</w:t>
            </w:r>
            <w:r w:rsidR="0025194E">
              <w:rPr>
                <w:noProof/>
                <w:webHidden/>
              </w:rPr>
              <w:tab/>
            </w:r>
            <w:r w:rsidR="0025194E">
              <w:rPr>
                <w:noProof/>
                <w:webHidden/>
              </w:rPr>
              <w:fldChar w:fldCharType="begin"/>
            </w:r>
            <w:r w:rsidR="0025194E">
              <w:rPr>
                <w:noProof/>
                <w:webHidden/>
              </w:rPr>
              <w:instrText xml:space="preserve"> PAGEREF _Toc487649453 \h </w:instrText>
            </w:r>
            <w:r w:rsidR="0025194E">
              <w:rPr>
                <w:noProof/>
                <w:webHidden/>
              </w:rPr>
            </w:r>
            <w:r w:rsidR="0025194E">
              <w:rPr>
                <w:noProof/>
                <w:webHidden/>
              </w:rPr>
              <w:fldChar w:fldCharType="separate"/>
            </w:r>
            <w:r w:rsidR="0025194E">
              <w:rPr>
                <w:noProof/>
                <w:webHidden/>
              </w:rPr>
              <w:t>50</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4" w:history="1">
            <w:r w:rsidR="0025194E" w:rsidRPr="003F3AA5">
              <w:rPr>
                <w:rStyle w:val="a8"/>
                <w:rFonts w:eastAsiaTheme="majorHAnsi"/>
                <w:noProof/>
              </w:rPr>
              <w:t>7.6.</w:t>
            </w:r>
            <w:r w:rsidR="0025194E">
              <w:rPr>
                <w:noProof/>
              </w:rPr>
              <w:tab/>
            </w:r>
            <w:r w:rsidR="0025194E" w:rsidRPr="003F3AA5">
              <w:rPr>
                <w:rStyle w:val="a8"/>
                <w:rFonts w:eastAsiaTheme="majorHAnsi"/>
                <w:noProof/>
              </w:rPr>
              <w:t>数据库系统安全设计</w:t>
            </w:r>
            <w:r w:rsidR="0025194E">
              <w:rPr>
                <w:noProof/>
                <w:webHidden/>
              </w:rPr>
              <w:tab/>
            </w:r>
            <w:r w:rsidR="0025194E">
              <w:rPr>
                <w:noProof/>
                <w:webHidden/>
              </w:rPr>
              <w:fldChar w:fldCharType="begin"/>
            </w:r>
            <w:r w:rsidR="0025194E">
              <w:rPr>
                <w:noProof/>
                <w:webHidden/>
              </w:rPr>
              <w:instrText xml:space="preserve"> PAGEREF _Toc487649454 \h </w:instrText>
            </w:r>
            <w:r w:rsidR="0025194E">
              <w:rPr>
                <w:noProof/>
                <w:webHidden/>
              </w:rPr>
            </w:r>
            <w:r w:rsidR="0025194E">
              <w:rPr>
                <w:noProof/>
                <w:webHidden/>
              </w:rPr>
              <w:fldChar w:fldCharType="separate"/>
            </w:r>
            <w:r w:rsidR="0025194E">
              <w:rPr>
                <w:noProof/>
                <w:webHidden/>
              </w:rPr>
              <w:t>51</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5" w:history="1">
            <w:r w:rsidR="0025194E" w:rsidRPr="003F3AA5">
              <w:rPr>
                <w:rStyle w:val="a8"/>
                <w:rFonts w:eastAsiaTheme="majorHAnsi"/>
                <w:noProof/>
              </w:rPr>
              <w:t>7.7.</w:t>
            </w:r>
            <w:r w:rsidR="0025194E">
              <w:rPr>
                <w:noProof/>
              </w:rPr>
              <w:tab/>
            </w:r>
            <w:r w:rsidR="0025194E" w:rsidRPr="003F3AA5">
              <w:rPr>
                <w:rStyle w:val="a8"/>
                <w:rFonts w:eastAsiaTheme="majorHAnsi"/>
                <w:noProof/>
              </w:rPr>
              <w:t>应用系统安全设计</w:t>
            </w:r>
            <w:r w:rsidR="0025194E">
              <w:rPr>
                <w:noProof/>
                <w:webHidden/>
              </w:rPr>
              <w:tab/>
            </w:r>
            <w:r w:rsidR="0025194E">
              <w:rPr>
                <w:noProof/>
                <w:webHidden/>
              </w:rPr>
              <w:fldChar w:fldCharType="begin"/>
            </w:r>
            <w:r w:rsidR="0025194E">
              <w:rPr>
                <w:noProof/>
                <w:webHidden/>
              </w:rPr>
              <w:instrText xml:space="preserve"> PAGEREF _Toc487649455 \h </w:instrText>
            </w:r>
            <w:r w:rsidR="0025194E">
              <w:rPr>
                <w:noProof/>
                <w:webHidden/>
              </w:rPr>
            </w:r>
            <w:r w:rsidR="0025194E">
              <w:rPr>
                <w:noProof/>
                <w:webHidden/>
              </w:rPr>
              <w:fldChar w:fldCharType="separate"/>
            </w:r>
            <w:r w:rsidR="0025194E">
              <w:rPr>
                <w:noProof/>
                <w:webHidden/>
              </w:rPr>
              <w:t>51</w:t>
            </w:r>
            <w:r w:rsidR="0025194E">
              <w:rPr>
                <w:noProof/>
                <w:webHidden/>
              </w:rPr>
              <w:fldChar w:fldCharType="end"/>
            </w:r>
          </w:hyperlink>
        </w:p>
        <w:p w:rsidR="0025194E" w:rsidRDefault="00AA6E92">
          <w:pPr>
            <w:pStyle w:val="11"/>
            <w:tabs>
              <w:tab w:val="left" w:pos="420"/>
              <w:tab w:val="right" w:leader="dot" w:pos="9061"/>
            </w:tabs>
            <w:rPr>
              <w:noProof/>
            </w:rPr>
          </w:pPr>
          <w:hyperlink w:anchor="_Toc487649456" w:history="1">
            <w:r w:rsidR="0025194E" w:rsidRPr="003F3AA5">
              <w:rPr>
                <w:rStyle w:val="a8"/>
                <w:rFonts w:asciiTheme="majorHAnsi" w:eastAsiaTheme="majorHAnsi" w:hAnsiTheme="majorHAnsi"/>
                <w:noProof/>
              </w:rPr>
              <w:t>8.</w:t>
            </w:r>
            <w:r w:rsidR="0025194E">
              <w:rPr>
                <w:noProof/>
              </w:rPr>
              <w:tab/>
            </w:r>
            <w:r w:rsidR="0025194E" w:rsidRPr="003F3AA5">
              <w:rPr>
                <w:rStyle w:val="a8"/>
                <w:rFonts w:asciiTheme="majorHAnsi" w:eastAsiaTheme="majorHAnsi" w:hAnsiTheme="majorHAnsi"/>
                <w:noProof/>
              </w:rPr>
              <w:t>系统性能设计</w:t>
            </w:r>
            <w:r w:rsidR="0025194E">
              <w:rPr>
                <w:noProof/>
                <w:webHidden/>
              </w:rPr>
              <w:tab/>
            </w:r>
            <w:r w:rsidR="0025194E">
              <w:rPr>
                <w:noProof/>
                <w:webHidden/>
              </w:rPr>
              <w:fldChar w:fldCharType="begin"/>
            </w:r>
            <w:r w:rsidR="0025194E">
              <w:rPr>
                <w:noProof/>
                <w:webHidden/>
              </w:rPr>
              <w:instrText xml:space="preserve"> PAGEREF _Toc487649456 \h </w:instrText>
            </w:r>
            <w:r w:rsidR="0025194E">
              <w:rPr>
                <w:noProof/>
                <w:webHidden/>
              </w:rPr>
            </w:r>
            <w:r w:rsidR="0025194E">
              <w:rPr>
                <w:noProof/>
                <w:webHidden/>
              </w:rPr>
              <w:fldChar w:fldCharType="separate"/>
            </w:r>
            <w:r w:rsidR="0025194E">
              <w:rPr>
                <w:noProof/>
                <w:webHidden/>
              </w:rPr>
              <w:t>52</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7" w:history="1">
            <w:r w:rsidR="0025194E" w:rsidRPr="003F3AA5">
              <w:rPr>
                <w:rStyle w:val="a8"/>
                <w:rFonts w:eastAsiaTheme="majorHAnsi"/>
                <w:noProof/>
              </w:rPr>
              <w:t>8.1.</w:t>
            </w:r>
            <w:r w:rsidR="0025194E">
              <w:rPr>
                <w:noProof/>
              </w:rPr>
              <w:tab/>
            </w:r>
            <w:r w:rsidR="0025194E" w:rsidRPr="003F3AA5">
              <w:rPr>
                <w:rStyle w:val="a8"/>
                <w:rFonts w:eastAsiaTheme="majorHAnsi"/>
                <w:noProof/>
              </w:rPr>
              <w:t>系统架构层性能</w:t>
            </w:r>
            <w:r w:rsidR="0025194E">
              <w:rPr>
                <w:noProof/>
                <w:webHidden/>
              </w:rPr>
              <w:tab/>
            </w:r>
            <w:r w:rsidR="0025194E">
              <w:rPr>
                <w:noProof/>
                <w:webHidden/>
              </w:rPr>
              <w:fldChar w:fldCharType="begin"/>
            </w:r>
            <w:r w:rsidR="0025194E">
              <w:rPr>
                <w:noProof/>
                <w:webHidden/>
              </w:rPr>
              <w:instrText xml:space="preserve"> PAGEREF _Toc487649457 \h </w:instrText>
            </w:r>
            <w:r w:rsidR="0025194E">
              <w:rPr>
                <w:noProof/>
                <w:webHidden/>
              </w:rPr>
            </w:r>
            <w:r w:rsidR="0025194E">
              <w:rPr>
                <w:noProof/>
                <w:webHidden/>
              </w:rPr>
              <w:fldChar w:fldCharType="separate"/>
            </w:r>
            <w:r w:rsidR="0025194E">
              <w:rPr>
                <w:noProof/>
                <w:webHidden/>
              </w:rPr>
              <w:t>52</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8" w:history="1">
            <w:r w:rsidR="0025194E" w:rsidRPr="003F3AA5">
              <w:rPr>
                <w:rStyle w:val="a8"/>
                <w:rFonts w:eastAsiaTheme="majorHAnsi"/>
                <w:noProof/>
              </w:rPr>
              <w:t>8.2.</w:t>
            </w:r>
            <w:r w:rsidR="0025194E">
              <w:rPr>
                <w:noProof/>
              </w:rPr>
              <w:tab/>
            </w:r>
            <w:r w:rsidR="0025194E" w:rsidRPr="003F3AA5">
              <w:rPr>
                <w:rStyle w:val="a8"/>
                <w:rFonts w:eastAsiaTheme="majorHAnsi"/>
                <w:noProof/>
              </w:rPr>
              <w:t>数据库服务层性能设计</w:t>
            </w:r>
            <w:r w:rsidR="0025194E">
              <w:rPr>
                <w:noProof/>
                <w:webHidden/>
              </w:rPr>
              <w:tab/>
            </w:r>
            <w:r w:rsidR="0025194E">
              <w:rPr>
                <w:noProof/>
                <w:webHidden/>
              </w:rPr>
              <w:fldChar w:fldCharType="begin"/>
            </w:r>
            <w:r w:rsidR="0025194E">
              <w:rPr>
                <w:noProof/>
                <w:webHidden/>
              </w:rPr>
              <w:instrText xml:space="preserve"> PAGEREF _Toc487649458 \h </w:instrText>
            </w:r>
            <w:r w:rsidR="0025194E">
              <w:rPr>
                <w:noProof/>
                <w:webHidden/>
              </w:rPr>
            </w:r>
            <w:r w:rsidR="0025194E">
              <w:rPr>
                <w:noProof/>
                <w:webHidden/>
              </w:rPr>
              <w:fldChar w:fldCharType="separate"/>
            </w:r>
            <w:r w:rsidR="0025194E">
              <w:rPr>
                <w:noProof/>
                <w:webHidden/>
              </w:rPr>
              <w:t>53</w:t>
            </w:r>
            <w:r w:rsidR="0025194E">
              <w:rPr>
                <w:noProof/>
                <w:webHidden/>
              </w:rPr>
              <w:fldChar w:fldCharType="end"/>
            </w:r>
          </w:hyperlink>
        </w:p>
        <w:p w:rsidR="0025194E" w:rsidRDefault="00AA6E92">
          <w:pPr>
            <w:pStyle w:val="21"/>
            <w:tabs>
              <w:tab w:val="left" w:pos="1050"/>
              <w:tab w:val="right" w:leader="dot" w:pos="9061"/>
            </w:tabs>
            <w:rPr>
              <w:noProof/>
            </w:rPr>
          </w:pPr>
          <w:hyperlink w:anchor="_Toc487649459" w:history="1">
            <w:r w:rsidR="0025194E" w:rsidRPr="003F3AA5">
              <w:rPr>
                <w:rStyle w:val="a8"/>
                <w:rFonts w:eastAsiaTheme="majorHAnsi"/>
                <w:noProof/>
              </w:rPr>
              <w:t>8.3.</w:t>
            </w:r>
            <w:r w:rsidR="0025194E">
              <w:rPr>
                <w:noProof/>
              </w:rPr>
              <w:tab/>
            </w:r>
            <w:r w:rsidR="0025194E" w:rsidRPr="003F3AA5">
              <w:rPr>
                <w:rStyle w:val="a8"/>
                <w:rFonts w:eastAsiaTheme="majorHAnsi"/>
                <w:noProof/>
              </w:rPr>
              <w:t>业务应用层性能设计</w:t>
            </w:r>
            <w:r w:rsidR="0025194E">
              <w:rPr>
                <w:noProof/>
                <w:webHidden/>
              </w:rPr>
              <w:tab/>
            </w:r>
            <w:r w:rsidR="0025194E">
              <w:rPr>
                <w:noProof/>
                <w:webHidden/>
              </w:rPr>
              <w:fldChar w:fldCharType="begin"/>
            </w:r>
            <w:r w:rsidR="0025194E">
              <w:rPr>
                <w:noProof/>
                <w:webHidden/>
              </w:rPr>
              <w:instrText xml:space="preserve"> PAGEREF _Toc487649459 \h </w:instrText>
            </w:r>
            <w:r w:rsidR="0025194E">
              <w:rPr>
                <w:noProof/>
                <w:webHidden/>
              </w:rPr>
            </w:r>
            <w:r w:rsidR="0025194E">
              <w:rPr>
                <w:noProof/>
                <w:webHidden/>
              </w:rPr>
              <w:fldChar w:fldCharType="separate"/>
            </w:r>
            <w:r w:rsidR="0025194E">
              <w:rPr>
                <w:noProof/>
                <w:webHidden/>
              </w:rPr>
              <w:t>54</w:t>
            </w:r>
            <w:r w:rsidR="0025194E">
              <w:rPr>
                <w:noProof/>
                <w:webHidden/>
              </w:rPr>
              <w:fldChar w:fldCharType="end"/>
            </w:r>
          </w:hyperlink>
        </w:p>
        <w:p w:rsidR="0025194E" w:rsidRDefault="00AA6E92">
          <w:pPr>
            <w:pStyle w:val="11"/>
            <w:tabs>
              <w:tab w:val="left" w:pos="420"/>
              <w:tab w:val="right" w:leader="dot" w:pos="9061"/>
            </w:tabs>
            <w:rPr>
              <w:noProof/>
            </w:rPr>
          </w:pPr>
          <w:hyperlink w:anchor="_Toc487649460" w:history="1">
            <w:r w:rsidR="0025194E" w:rsidRPr="003F3AA5">
              <w:rPr>
                <w:rStyle w:val="a8"/>
                <w:rFonts w:asciiTheme="majorHAnsi" w:eastAsiaTheme="majorHAnsi" w:hAnsiTheme="majorHAnsi"/>
                <w:noProof/>
              </w:rPr>
              <w:t>9.</w:t>
            </w:r>
            <w:r w:rsidR="0025194E">
              <w:rPr>
                <w:noProof/>
              </w:rPr>
              <w:tab/>
            </w:r>
            <w:r w:rsidR="0025194E" w:rsidRPr="003F3AA5">
              <w:rPr>
                <w:rStyle w:val="a8"/>
                <w:rFonts w:asciiTheme="majorHAnsi" w:eastAsiaTheme="majorHAnsi" w:hAnsiTheme="majorHAnsi"/>
                <w:noProof/>
              </w:rPr>
              <w:t>界面UI设计</w:t>
            </w:r>
            <w:r w:rsidR="0025194E">
              <w:rPr>
                <w:noProof/>
                <w:webHidden/>
              </w:rPr>
              <w:tab/>
            </w:r>
            <w:r w:rsidR="0025194E">
              <w:rPr>
                <w:noProof/>
                <w:webHidden/>
              </w:rPr>
              <w:fldChar w:fldCharType="begin"/>
            </w:r>
            <w:r w:rsidR="0025194E">
              <w:rPr>
                <w:noProof/>
                <w:webHidden/>
              </w:rPr>
              <w:instrText xml:space="preserve"> PAGEREF _Toc487649460 \h </w:instrText>
            </w:r>
            <w:r w:rsidR="0025194E">
              <w:rPr>
                <w:noProof/>
                <w:webHidden/>
              </w:rPr>
            </w:r>
            <w:r w:rsidR="0025194E">
              <w:rPr>
                <w:noProof/>
                <w:webHidden/>
              </w:rPr>
              <w:fldChar w:fldCharType="separate"/>
            </w:r>
            <w:r w:rsidR="0025194E">
              <w:rPr>
                <w:noProof/>
                <w:webHidden/>
              </w:rPr>
              <w:t>55</w:t>
            </w:r>
            <w:r w:rsidR="0025194E">
              <w:rPr>
                <w:noProof/>
                <w:webHidden/>
              </w:rPr>
              <w:fldChar w:fldCharType="end"/>
            </w:r>
          </w:hyperlink>
        </w:p>
        <w:p w:rsidR="0025194E" w:rsidRDefault="00AA6E92">
          <w:pPr>
            <w:pStyle w:val="11"/>
            <w:tabs>
              <w:tab w:val="left" w:pos="840"/>
              <w:tab w:val="right" w:leader="dot" w:pos="9061"/>
            </w:tabs>
            <w:rPr>
              <w:noProof/>
            </w:rPr>
          </w:pPr>
          <w:hyperlink w:anchor="_Toc487649461" w:history="1">
            <w:r w:rsidR="0025194E" w:rsidRPr="003F3AA5">
              <w:rPr>
                <w:rStyle w:val="a8"/>
                <w:rFonts w:asciiTheme="majorHAnsi" w:eastAsiaTheme="majorHAnsi" w:hAnsiTheme="majorHAnsi"/>
                <w:noProof/>
              </w:rPr>
              <w:t>10.</w:t>
            </w:r>
            <w:r w:rsidR="0025194E">
              <w:rPr>
                <w:noProof/>
              </w:rPr>
              <w:tab/>
            </w:r>
            <w:r w:rsidR="0025194E" w:rsidRPr="003F3AA5">
              <w:rPr>
                <w:rStyle w:val="a8"/>
                <w:rFonts w:asciiTheme="majorHAnsi" w:eastAsiaTheme="majorHAnsi" w:hAnsiTheme="majorHAnsi"/>
                <w:noProof/>
              </w:rPr>
              <w:t>参考文件</w:t>
            </w:r>
            <w:r w:rsidR="0025194E">
              <w:rPr>
                <w:noProof/>
                <w:webHidden/>
              </w:rPr>
              <w:tab/>
            </w:r>
            <w:r w:rsidR="0025194E">
              <w:rPr>
                <w:noProof/>
                <w:webHidden/>
              </w:rPr>
              <w:fldChar w:fldCharType="begin"/>
            </w:r>
            <w:r w:rsidR="0025194E">
              <w:rPr>
                <w:noProof/>
                <w:webHidden/>
              </w:rPr>
              <w:instrText xml:space="preserve"> PAGEREF _Toc487649461 \h </w:instrText>
            </w:r>
            <w:r w:rsidR="0025194E">
              <w:rPr>
                <w:noProof/>
                <w:webHidden/>
              </w:rPr>
            </w:r>
            <w:r w:rsidR="0025194E">
              <w:rPr>
                <w:noProof/>
                <w:webHidden/>
              </w:rPr>
              <w:fldChar w:fldCharType="separate"/>
            </w:r>
            <w:r w:rsidR="0025194E">
              <w:rPr>
                <w:noProof/>
                <w:webHidden/>
              </w:rPr>
              <w:t>56</w:t>
            </w:r>
            <w:r w:rsidR="0025194E">
              <w:rPr>
                <w:noProof/>
                <w:webHidden/>
              </w:rPr>
              <w:fldChar w:fldCharType="end"/>
            </w:r>
          </w:hyperlink>
        </w:p>
        <w:p w:rsidR="00CA3571" w:rsidRPr="004E43B6" w:rsidRDefault="00CA3571">
          <w:pPr>
            <w:rPr>
              <w:rFonts w:asciiTheme="majorHAnsi" w:eastAsiaTheme="majorHAnsi" w:hAnsiTheme="majorHAnsi"/>
            </w:rPr>
          </w:pPr>
          <w:r w:rsidRPr="004E43B6">
            <w:rPr>
              <w:rFonts w:asciiTheme="majorHAnsi" w:eastAsiaTheme="majorHAnsi" w:hAnsiTheme="majorHAnsi"/>
              <w:b/>
              <w:bCs/>
              <w:lang w:val="zh-CN"/>
            </w:rPr>
            <w:fldChar w:fldCharType="end"/>
          </w:r>
        </w:p>
      </w:sdtContent>
    </w:sdt>
    <w:p w:rsidR="0025194E" w:rsidRDefault="0025194E">
      <w:pPr>
        <w:widowControl/>
        <w:jc w:val="left"/>
        <w:rPr>
          <w:rFonts w:asciiTheme="majorHAnsi" w:eastAsiaTheme="majorHAnsi" w:hAnsiTheme="majorHAnsi"/>
          <w:b/>
          <w:bCs/>
          <w:kern w:val="44"/>
          <w:sz w:val="28"/>
          <w:szCs w:val="28"/>
        </w:rPr>
      </w:pPr>
      <w:r>
        <w:rPr>
          <w:rFonts w:asciiTheme="majorHAnsi" w:eastAsiaTheme="majorHAnsi" w:hAnsiTheme="majorHAnsi"/>
          <w:b/>
          <w:bCs/>
          <w:kern w:val="44"/>
          <w:sz w:val="28"/>
          <w:szCs w:val="28"/>
        </w:rPr>
        <w:br w:type="page"/>
      </w:r>
    </w:p>
    <w:p w:rsidR="00A35E1F" w:rsidRDefault="009A21DF" w:rsidP="005B0874">
      <w:pPr>
        <w:pStyle w:val="1"/>
        <w:numPr>
          <w:ilvl w:val="0"/>
          <w:numId w:val="2"/>
        </w:numPr>
        <w:spacing w:line="240" w:lineRule="auto"/>
        <w:rPr>
          <w:rFonts w:asciiTheme="majorHAnsi" w:eastAsiaTheme="majorHAnsi" w:hAnsiTheme="majorHAnsi"/>
          <w:sz w:val="28"/>
          <w:szCs w:val="28"/>
        </w:rPr>
      </w:pPr>
      <w:bookmarkStart w:id="0" w:name="_Toc487649389"/>
      <w:r w:rsidRPr="004E43B6">
        <w:rPr>
          <w:rFonts w:asciiTheme="majorHAnsi" w:eastAsiaTheme="majorHAnsi" w:hAnsiTheme="majorHAnsi" w:hint="eastAsia"/>
          <w:sz w:val="28"/>
          <w:szCs w:val="28"/>
        </w:rPr>
        <w:lastRenderedPageBreak/>
        <w:t>设计背景</w:t>
      </w:r>
      <w:bookmarkEnd w:id="0"/>
    </w:p>
    <w:p w:rsidR="00043C50" w:rsidRPr="00043C50" w:rsidRDefault="00032CCD" w:rsidP="00282833">
      <w:pPr>
        <w:spacing w:line="360" w:lineRule="auto"/>
        <w:ind w:firstLine="420"/>
      </w:pPr>
      <w:r w:rsidRPr="00032CCD">
        <w:rPr>
          <w:rFonts w:hint="eastAsia"/>
        </w:rPr>
        <w:t>为落实</w:t>
      </w:r>
      <w:r w:rsidR="00F01FEF">
        <w:rPr>
          <w:rFonts w:hint="eastAsia"/>
        </w:rPr>
        <w:t>中国移动</w:t>
      </w:r>
      <w:r w:rsidRPr="00032CCD">
        <w:rPr>
          <w:rFonts w:hint="eastAsia"/>
        </w:rPr>
        <w:t>集团公司党组工作要求，规范中国移动网络电费、站点租赁费和铁塔产品服务费管理，提升廉洁风险防控能力，总部组织制定了《中国移动网络电费管理办法（试行）》和《中国移动网络运维站点租赁费和铁塔产品服务费管理办法（试行）》，并在此基础上建设中国移动电费租费管理系统。通过加强网络站点电费、租费全生命周期各环节的精细化管控，实现“定价合理、计量精准、稽核准确、报账合规”，在确保卓越网络品质基础上，不断降本增效，提升运维效率</w:t>
      </w:r>
      <w:r w:rsidR="00043C50">
        <w:rPr>
          <w:rFonts w:hint="eastAsia"/>
        </w:rPr>
        <w:t>。</w:t>
      </w:r>
    </w:p>
    <w:p w:rsidR="009D0EFF" w:rsidRPr="004E43B6" w:rsidRDefault="009A21DF" w:rsidP="005B0874">
      <w:pPr>
        <w:pStyle w:val="1"/>
        <w:numPr>
          <w:ilvl w:val="0"/>
          <w:numId w:val="2"/>
        </w:numPr>
        <w:spacing w:line="240" w:lineRule="auto"/>
        <w:rPr>
          <w:rFonts w:asciiTheme="majorHAnsi" w:eastAsiaTheme="majorHAnsi" w:hAnsiTheme="majorHAnsi"/>
          <w:sz w:val="28"/>
          <w:szCs w:val="28"/>
        </w:rPr>
      </w:pPr>
      <w:bookmarkStart w:id="1" w:name="_Toc487649390"/>
      <w:r w:rsidRPr="004E43B6">
        <w:rPr>
          <w:rFonts w:asciiTheme="majorHAnsi" w:eastAsiaTheme="majorHAnsi" w:hAnsiTheme="majorHAnsi" w:hint="eastAsia"/>
          <w:sz w:val="28"/>
          <w:szCs w:val="28"/>
        </w:rPr>
        <w:t>设计概述</w:t>
      </w:r>
      <w:bookmarkEnd w:id="1"/>
    </w:p>
    <w:p w:rsidR="002F1646" w:rsidRPr="002F1646" w:rsidRDefault="002F1646" w:rsidP="005B0874">
      <w:pPr>
        <w:pStyle w:val="2"/>
        <w:numPr>
          <w:ilvl w:val="1"/>
          <w:numId w:val="2"/>
        </w:numPr>
        <w:spacing w:line="240" w:lineRule="auto"/>
        <w:rPr>
          <w:rFonts w:eastAsiaTheme="majorHAnsi"/>
          <w:sz w:val="28"/>
          <w:szCs w:val="28"/>
        </w:rPr>
      </w:pPr>
      <w:bookmarkStart w:id="2" w:name="_Toc487649391"/>
      <w:r w:rsidRPr="002F1646">
        <w:rPr>
          <w:rFonts w:eastAsiaTheme="majorHAnsi" w:hint="eastAsia"/>
          <w:sz w:val="28"/>
          <w:szCs w:val="28"/>
        </w:rPr>
        <w:t>设计原则</w:t>
      </w:r>
      <w:bookmarkEnd w:id="2"/>
    </w:p>
    <w:p w:rsidR="002F1646" w:rsidRDefault="00D82E49" w:rsidP="007D2584">
      <w:pPr>
        <w:spacing w:line="360" w:lineRule="auto"/>
        <w:ind w:firstLine="420"/>
      </w:pPr>
      <w:r>
        <w:rPr>
          <w:rFonts w:hint="eastAsia"/>
        </w:rPr>
        <w:t>中国移动集团电费租费管理系统</w:t>
      </w:r>
      <w:r w:rsidR="002F1646">
        <w:rPr>
          <w:rFonts w:hint="eastAsia"/>
        </w:rPr>
        <w:t>在</w:t>
      </w:r>
      <w:r>
        <w:rPr>
          <w:rFonts w:hint="eastAsia"/>
        </w:rPr>
        <w:t>设计</w:t>
      </w:r>
      <w:r w:rsidR="002F1646">
        <w:rPr>
          <w:rFonts w:hint="eastAsia"/>
        </w:rPr>
        <w:t>时应遵循以下原则：</w:t>
      </w:r>
    </w:p>
    <w:p w:rsidR="002F1646" w:rsidRDefault="002F1646" w:rsidP="005B0874">
      <w:pPr>
        <w:numPr>
          <w:ilvl w:val="0"/>
          <w:numId w:val="3"/>
        </w:numPr>
        <w:spacing w:line="360" w:lineRule="auto"/>
      </w:pPr>
      <w:r>
        <w:rPr>
          <w:rFonts w:hint="eastAsia"/>
        </w:rPr>
        <w:t>规范性</w:t>
      </w:r>
    </w:p>
    <w:p w:rsidR="002F1646" w:rsidRDefault="002F1646" w:rsidP="007D2584">
      <w:pPr>
        <w:spacing w:line="360" w:lineRule="auto"/>
        <w:ind w:firstLine="480"/>
      </w:pPr>
      <w:r>
        <w:rPr>
          <w:rFonts w:hint="eastAsia"/>
        </w:rPr>
        <w:t>系统的开发除应遵循软件工程的一般原则，遵循关系数据库原理的范式（3NF）理论，遵循ISO 9000质量认证标准以外，还遵循以下具体技术规范，使各系统之间实现无缝连接。</w:t>
      </w:r>
    </w:p>
    <w:p w:rsidR="002F1646" w:rsidRDefault="002F1646" w:rsidP="007D2584">
      <w:pPr>
        <w:spacing w:line="360" w:lineRule="auto"/>
        <w:ind w:firstLine="480"/>
      </w:pPr>
      <w:r>
        <w:rPr>
          <w:rFonts w:hint="eastAsia"/>
        </w:rPr>
        <w:t>系统的技术标准和规范，如《编码和命名规范》、《用户界面规范》、《数据交换标准》、《公共构件规范》等。</w:t>
      </w:r>
    </w:p>
    <w:p w:rsidR="002F1646" w:rsidRDefault="002F1646" w:rsidP="007D2584">
      <w:pPr>
        <w:spacing w:line="360" w:lineRule="auto"/>
        <w:ind w:firstLine="480"/>
      </w:pPr>
      <w:r>
        <w:rPr>
          <w:rFonts w:hint="eastAsia"/>
        </w:rPr>
        <w:t>采用数据管理、业务功能、用户界面相分离的多层架构，使整个应用系统体系架构在保持稳定的同时具有足够的可扩展性。</w:t>
      </w:r>
    </w:p>
    <w:p w:rsidR="002F1646" w:rsidRDefault="002F1646" w:rsidP="007D2584">
      <w:pPr>
        <w:spacing w:line="360" w:lineRule="auto"/>
        <w:ind w:firstLine="480"/>
      </w:pPr>
      <w:r>
        <w:rPr>
          <w:rFonts w:hint="eastAsia"/>
        </w:rPr>
        <w:t>采用符合行业标准的应用集成技术，建立具有能与其他内外部应用系统进行高效集成的应用系统。</w:t>
      </w:r>
    </w:p>
    <w:p w:rsidR="002F1646" w:rsidRDefault="002F1646" w:rsidP="005B0874">
      <w:pPr>
        <w:numPr>
          <w:ilvl w:val="0"/>
          <w:numId w:val="3"/>
        </w:numPr>
        <w:spacing w:line="360" w:lineRule="auto"/>
      </w:pPr>
      <w:r>
        <w:rPr>
          <w:rFonts w:hint="eastAsia"/>
        </w:rPr>
        <w:t>实用性</w:t>
      </w:r>
    </w:p>
    <w:p w:rsidR="002F1646" w:rsidRDefault="002F1646" w:rsidP="007D2584">
      <w:pPr>
        <w:spacing w:line="360" w:lineRule="auto"/>
        <w:ind w:firstLine="480"/>
      </w:pPr>
      <w:r>
        <w:rPr>
          <w:rFonts w:hint="eastAsia"/>
        </w:rPr>
        <w:t>以现有需求和移动侧已有系统为基础，充分考虑发展的需要来确定系统规模。以平台化开发模式来构造应用体系，功能模块子系统以组件方式扩展，为用户带来全方位的服务和保障。</w:t>
      </w:r>
    </w:p>
    <w:p w:rsidR="002F1646" w:rsidRDefault="002F1646" w:rsidP="005B0874">
      <w:pPr>
        <w:numPr>
          <w:ilvl w:val="0"/>
          <w:numId w:val="3"/>
        </w:numPr>
        <w:spacing w:line="360" w:lineRule="auto"/>
      </w:pPr>
      <w:r>
        <w:rPr>
          <w:rFonts w:hint="eastAsia"/>
        </w:rPr>
        <w:t>易维护、易安装</w:t>
      </w:r>
    </w:p>
    <w:p w:rsidR="002F1646" w:rsidRDefault="002F1646" w:rsidP="007D2584">
      <w:pPr>
        <w:spacing w:line="360" w:lineRule="auto"/>
        <w:ind w:firstLine="480"/>
      </w:pPr>
      <w:r>
        <w:rPr>
          <w:rFonts w:hint="eastAsia"/>
        </w:rPr>
        <w:t>基于标准的技术框架，既大大简化了开发的复杂度，又便于企业内部人员快速安装维护。</w:t>
      </w:r>
    </w:p>
    <w:p w:rsidR="002F1646" w:rsidRDefault="002F1646" w:rsidP="005B0874">
      <w:pPr>
        <w:numPr>
          <w:ilvl w:val="0"/>
          <w:numId w:val="3"/>
        </w:numPr>
        <w:spacing w:line="360" w:lineRule="auto"/>
      </w:pPr>
      <w:r>
        <w:rPr>
          <w:rFonts w:hint="eastAsia"/>
        </w:rPr>
        <w:t>业务的可扩展性</w:t>
      </w:r>
    </w:p>
    <w:p w:rsidR="002F1646" w:rsidRDefault="002F1646" w:rsidP="007D2584">
      <w:pPr>
        <w:spacing w:line="360" w:lineRule="auto"/>
        <w:ind w:firstLine="480"/>
      </w:pPr>
      <w:r>
        <w:rPr>
          <w:rFonts w:hint="eastAsia"/>
        </w:rPr>
        <w:t>系统结构设计易于升级和扩展，能满足各项业务的需求；系统充分考虑与电费与租赁费管理系统统和综合资管、OA等系统的紧密衔接；充分考虑电费、租费业务的复杂性和多变性。</w:t>
      </w:r>
    </w:p>
    <w:p w:rsidR="002F1646" w:rsidRDefault="002F1646" w:rsidP="005B0874">
      <w:pPr>
        <w:numPr>
          <w:ilvl w:val="0"/>
          <w:numId w:val="3"/>
        </w:numPr>
        <w:spacing w:line="360" w:lineRule="auto"/>
      </w:pPr>
      <w:r>
        <w:rPr>
          <w:rFonts w:hint="eastAsia"/>
        </w:rPr>
        <w:lastRenderedPageBreak/>
        <w:t>系统的可扩展性</w:t>
      </w:r>
    </w:p>
    <w:p w:rsidR="002F1646" w:rsidRDefault="002F1646" w:rsidP="007D2584">
      <w:pPr>
        <w:spacing w:line="360" w:lineRule="auto"/>
        <w:ind w:firstLine="480"/>
      </w:pPr>
      <w:r>
        <w:rPr>
          <w:rFonts w:hint="eastAsia"/>
        </w:rPr>
        <w:t>系统的组件化设计可以将不同层面组件的部署按照实际的性能要求进行扩展。</w:t>
      </w:r>
    </w:p>
    <w:p w:rsidR="002F1646" w:rsidRDefault="002F1646" w:rsidP="005B0874">
      <w:pPr>
        <w:numPr>
          <w:ilvl w:val="0"/>
          <w:numId w:val="3"/>
        </w:numPr>
        <w:spacing w:line="360" w:lineRule="auto"/>
      </w:pPr>
      <w:r>
        <w:rPr>
          <w:rFonts w:hint="eastAsia"/>
        </w:rPr>
        <w:t>高可靠性和高效率</w:t>
      </w:r>
    </w:p>
    <w:p w:rsidR="002F1646" w:rsidRDefault="002F1646" w:rsidP="007D2584">
      <w:pPr>
        <w:spacing w:line="360" w:lineRule="auto"/>
        <w:ind w:firstLine="480"/>
      </w:pPr>
      <w:r>
        <w:rPr>
          <w:rFonts w:hint="eastAsia"/>
        </w:rPr>
        <w:t>面向全国集中的系统，必须足够的健壮，以支撑在高用户数、大并发环境下的业务处理。提供7×24小时联机交易处理能力。</w:t>
      </w:r>
    </w:p>
    <w:p w:rsidR="002F1646" w:rsidRDefault="002F1646" w:rsidP="005B0874">
      <w:pPr>
        <w:numPr>
          <w:ilvl w:val="0"/>
          <w:numId w:val="3"/>
        </w:numPr>
        <w:spacing w:line="360" w:lineRule="auto"/>
      </w:pPr>
      <w:r>
        <w:rPr>
          <w:rFonts w:hint="eastAsia"/>
        </w:rPr>
        <w:t>易用性</w:t>
      </w:r>
    </w:p>
    <w:p w:rsidR="002F1646" w:rsidRDefault="002F1646" w:rsidP="007D2584">
      <w:pPr>
        <w:spacing w:line="360" w:lineRule="auto"/>
        <w:ind w:firstLine="480"/>
      </w:pPr>
      <w:r>
        <w:rPr>
          <w:rFonts w:hint="eastAsia"/>
        </w:rPr>
        <w:t>系统界面简单、统一、通用，符合移动集团系统风格和样式，符合企业和使用人员的操作习惯，力求操作简便，使操作人员很快能进行实际操作。减少人与系统的磨合，降低系统维护的工作量，保障电费和租赁费管理系统的成功实施和顺利推广。电费和租赁费管理系统具有良好的可实施性、可管理性和易维护性。包括：</w:t>
      </w:r>
    </w:p>
    <w:p w:rsidR="002F1646" w:rsidRDefault="002F1646" w:rsidP="007D2584">
      <w:pPr>
        <w:spacing w:line="360" w:lineRule="auto"/>
        <w:ind w:firstLine="480"/>
      </w:pPr>
      <w:r>
        <w:rPr>
          <w:rFonts w:hint="eastAsia"/>
        </w:rPr>
        <w:t>1）系统所有的业务功能界面风格和操作流程一致；</w:t>
      </w:r>
    </w:p>
    <w:p w:rsidR="002F1646" w:rsidRDefault="002F1646" w:rsidP="007D2584">
      <w:pPr>
        <w:spacing w:line="360" w:lineRule="auto"/>
        <w:ind w:firstLine="480"/>
      </w:pPr>
      <w:r>
        <w:rPr>
          <w:rFonts w:hint="eastAsia"/>
        </w:rPr>
        <w:t>2）</w:t>
      </w:r>
      <w:r>
        <w:rPr>
          <w:rFonts w:hint="eastAsia"/>
        </w:rPr>
        <w:tab/>
        <w:t>信息录入能够完全通过键盘完成；</w:t>
      </w:r>
    </w:p>
    <w:p w:rsidR="002F1646" w:rsidRDefault="002F1646" w:rsidP="007D2584">
      <w:pPr>
        <w:spacing w:line="360" w:lineRule="auto"/>
        <w:ind w:firstLine="480"/>
      </w:pPr>
      <w:r>
        <w:rPr>
          <w:rFonts w:hint="eastAsia"/>
        </w:rPr>
        <w:t>3）</w:t>
      </w:r>
      <w:r>
        <w:rPr>
          <w:rFonts w:hint="eastAsia"/>
        </w:rPr>
        <w:tab/>
        <w:t>界面美观、简洁、高效；界面各部件的布局应该保持合理性和一致性；</w:t>
      </w:r>
    </w:p>
    <w:p w:rsidR="002F1646" w:rsidRDefault="002F1646" w:rsidP="007D2584">
      <w:pPr>
        <w:spacing w:line="360" w:lineRule="auto"/>
        <w:ind w:firstLine="480"/>
      </w:pPr>
      <w:r>
        <w:rPr>
          <w:rFonts w:hint="eastAsia"/>
        </w:rPr>
        <w:t>4）</w:t>
      </w:r>
      <w:r>
        <w:rPr>
          <w:rFonts w:hint="eastAsia"/>
        </w:rPr>
        <w:tab/>
        <w:t>常用操作有快捷键支持；</w:t>
      </w:r>
    </w:p>
    <w:p w:rsidR="002F1646" w:rsidRDefault="002F1646" w:rsidP="007D2584">
      <w:pPr>
        <w:spacing w:line="360" w:lineRule="auto"/>
        <w:ind w:firstLine="480"/>
      </w:pPr>
      <w:r>
        <w:rPr>
          <w:rFonts w:hint="eastAsia"/>
        </w:rPr>
        <w:t>5）</w:t>
      </w:r>
      <w:r>
        <w:rPr>
          <w:rFonts w:hint="eastAsia"/>
        </w:rPr>
        <w:tab/>
        <w:t>前端提供一些智能化的校验功能；</w:t>
      </w:r>
    </w:p>
    <w:p w:rsidR="002F1646" w:rsidRDefault="002F1646" w:rsidP="007D2584">
      <w:pPr>
        <w:spacing w:line="360" w:lineRule="auto"/>
        <w:ind w:firstLine="480"/>
      </w:pPr>
      <w:r>
        <w:rPr>
          <w:rFonts w:hint="eastAsia"/>
        </w:rPr>
        <w:t>6）</w:t>
      </w:r>
      <w:r>
        <w:rPr>
          <w:rFonts w:hint="eastAsia"/>
        </w:rPr>
        <w:tab/>
        <w:t>提供友好联机的帮助信息，对各种状态和操作结果进行及时的反馈和提示。</w:t>
      </w:r>
    </w:p>
    <w:p w:rsidR="002F1646" w:rsidRDefault="002F1646" w:rsidP="005B0874">
      <w:pPr>
        <w:numPr>
          <w:ilvl w:val="0"/>
          <w:numId w:val="3"/>
        </w:numPr>
        <w:spacing w:line="360" w:lineRule="auto"/>
      </w:pPr>
      <w:r>
        <w:rPr>
          <w:rFonts w:hint="eastAsia"/>
        </w:rPr>
        <w:t>安全性原则</w:t>
      </w:r>
    </w:p>
    <w:p w:rsidR="002F1646" w:rsidRDefault="002F1646" w:rsidP="007D2584">
      <w:pPr>
        <w:spacing w:line="360" w:lineRule="auto"/>
        <w:ind w:firstLine="480"/>
      </w:pPr>
      <w:r>
        <w:rPr>
          <w:rFonts w:hint="eastAsia"/>
        </w:rPr>
        <w:t>要求系统能有效防止外部各种恶意攻击，能够进行严格、细致的访问权限管理，内部数据具有多种备份方式。内外网数据传输必须有加密措施。</w:t>
      </w:r>
    </w:p>
    <w:p w:rsidR="002F1646" w:rsidRDefault="002F1646" w:rsidP="005B0874">
      <w:pPr>
        <w:numPr>
          <w:ilvl w:val="0"/>
          <w:numId w:val="3"/>
        </w:numPr>
        <w:spacing w:line="360" w:lineRule="auto"/>
      </w:pPr>
      <w:r>
        <w:rPr>
          <w:rFonts w:hint="eastAsia"/>
        </w:rPr>
        <w:t>技术开放原则</w:t>
      </w:r>
    </w:p>
    <w:p w:rsidR="002F1646" w:rsidRDefault="002F1646" w:rsidP="007D2584">
      <w:pPr>
        <w:spacing w:line="360" w:lineRule="auto"/>
        <w:ind w:firstLine="480"/>
      </w:pPr>
      <w:r>
        <w:rPr>
          <w:rFonts w:hint="eastAsia"/>
        </w:rPr>
        <w:t>电费租赁费管理系统能够与综合资管、OA等系统进行无缝衔接，提高系统的业务处理能力，因此，该平台必须采用开放的技术路线和开放的技术平台；开放的技术标准，既可以满足应用系统持续发展变化的需要，适应不同省份的应用，同时也可以降低电费和租赁费管理系统自身的运行与维护成本。</w:t>
      </w:r>
    </w:p>
    <w:p w:rsidR="002F1646" w:rsidRDefault="002F1646" w:rsidP="005B0874">
      <w:pPr>
        <w:numPr>
          <w:ilvl w:val="0"/>
          <w:numId w:val="3"/>
        </w:numPr>
        <w:spacing w:line="360" w:lineRule="auto"/>
      </w:pPr>
      <w:r>
        <w:rPr>
          <w:rFonts w:hint="eastAsia"/>
        </w:rPr>
        <w:t>成熟产品优先原则</w:t>
      </w:r>
    </w:p>
    <w:p w:rsidR="002F1646" w:rsidRDefault="002F1646" w:rsidP="007D2584">
      <w:pPr>
        <w:spacing w:line="360" w:lineRule="auto"/>
        <w:ind w:firstLine="480"/>
      </w:pPr>
      <w:r>
        <w:rPr>
          <w:rFonts w:hint="eastAsia"/>
        </w:rPr>
        <w:t>采用先进和成熟的产品和技术是系统正常运行的保证，同时还可以有效降低技术风险。选择的产品与技术在能够满足未来（5年）业务需求及技术发展变化的基础上，尽可能选择成熟的产品与技术，保证基础设施的整体稳定性。采用先进和成熟的产品和技术的原则：首先是采用成熟的技术；其次是采用先进的技术</w:t>
      </w:r>
    </w:p>
    <w:p w:rsidR="002F1646" w:rsidRDefault="002F1646" w:rsidP="005B0874">
      <w:pPr>
        <w:numPr>
          <w:ilvl w:val="0"/>
          <w:numId w:val="3"/>
        </w:numPr>
        <w:spacing w:line="360" w:lineRule="auto"/>
      </w:pPr>
      <w:r>
        <w:rPr>
          <w:rFonts w:hint="eastAsia"/>
        </w:rPr>
        <w:t>投资保护原则</w:t>
      </w:r>
    </w:p>
    <w:p w:rsidR="002F1646" w:rsidRDefault="002F1646" w:rsidP="007D2584">
      <w:pPr>
        <w:spacing w:line="360" w:lineRule="auto"/>
        <w:ind w:firstLine="480"/>
      </w:pPr>
      <w:r>
        <w:rPr>
          <w:rFonts w:hint="eastAsia"/>
        </w:rPr>
        <w:lastRenderedPageBreak/>
        <w:t>信息基础设施的设计必须实用、经济，应该尽量利用现有资源，坚持在先进、高性能前提下合理投资，以期在成本最佳的前提下获得最大的经济效益和社会效益。</w:t>
      </w:r>
    </w:p>
    <w:p w:rsidR="002F1646" w:rsidRDefault="002F1646" w:rsidP="007D2584">
      <w:pPr>
        <w:spacing w:line="360" w:lineRule="auto"/>
        <w:ind w:firstLine="420"/>
      </w:pPr>
      <w:r>
        <w:rPr>
          <w:rFonts w:hint="eastAsia"/>
        </w:rPr>
        <w:t>投资保护包括对已有设备、系统和其他投入的进行充分的再利用，也包括在新投入设备、建设系统时充分考虑未来使用需求的扩充量，让设备和系统的生命期尽可能的延长，创造更大的价值。</w:t>
      </w:r>
    </w:p>
    <w:p w:rsidR="00D82E49" w:rsidRDefault="00D82E49" w:rsidP="005B0874">
      <w:pPr>
        <w:pStyle w:val="2"/>
        <w:numPr>
          <w:ilvl w:val="1"/>
          <w:numId w:val="2"/>
        </w:numPr>
        <w:spacing w:line="240" w:lineRule="auto"/>
        <w:rPr>
          <w:rFonts w:eastAsiaTheme="majorHAnsi"/>
          <w:sz w:val="28"/>
          <w:szCs w:val="28"/>
        </w:rPr>
      </w:pPr>
      <w:bookmarkStart w:id="3" w:name="_Toc487649392"/>
      <w:r w:rsidRPr="004E43B6">
        <w:rPr>
          <w:rFonts w:eastAsiaTheme="majorHAnsi" w:hint="eastAsia"/>
          <w:sz w:val="28"/>
          <w:szCs w:val="28"/>
        </w:rPr>
        <w:t>设计目标</w:t>
      </w:r>
      <w:bookmarkEnd w:id="3"/>
    </w:p>
    <w:p w:rsidR="00AA0AB0" w:rsidRPr="00964952" w:rsidRDefault="00AA0AB0" w:rsidP="006A7459">
      <w:pPr>
        <w:pStyle w:val="a9"/>
        <w:spacing w:line="360" w:lineRule="auto"/>
        <w:ind w:left="425" w:firstLineChars="0" w:firstLine="0"/>
      </w:pPr>
      <w:r w:rsidRPr="00964952">
        <w:rPr>
          <w:rFonts w:hint="eastAsia"/>
        </w:rPr>
        <w:t>总体目标：构建一个</w:t>
      </w:r>
      <w:r w:rsidR="00964952" w:rsidRPr="00964952">
        <w:rPr>
          <w:rFonts w:hint="eastAsia"/>
        </w:rPr>
        <w:t>面向中国移动集团层级的网络电费租费集中管理</w:t>
      </w:r>
      <w:r w:rsidRPr="00964952">
        <w:rPr>
          <w:rFonts w:hint="eastAsia"/>
        </w:rPr>
        <w:t>信息系统</w:t>
      </w:r>
    </w:p>
    <w:p w:rsidR="00467E4F" w:rsidRDefault="00467E4F" w:rsidP="006A7459">
      <w:pPr>
        <w:spacing w:line="360" w:lineRule="auto"/>
        <w:ind w:firstLine="420"/>
      </w:pPr>
      <w:r>
        <w:rPr>
          <w:rFonts w:hint="eastAsia"/>
        </w:rPr>
        <w:t>具体目标：</w:t>
      </w:r>
    </w:p>
    <w:p w:rsidR="00467E4F" w:rsidRDefault="00467E4F" w:rsidP="005B0874">
      <w:pPr>
        <w:pStyle w:val="a9"/>
        <w:numPr>
          <w:ilvl w:val="0"/>
          <w:numId w:val="9"/>
        </w:numPr>
        <w:spacing w:line="360" w:lineRule="auto"/>
        <w:ind w:firstLineChars="0"/>
      </w:pPr>
      <w:r>
        <w:rPr>
          <w:rFonts w:hint="eastAsia"/>
        </w:rPr>
        <w:t>建立</w:t>
      </w:r>
      <w:r w:rsidR="00B95340">
        <w:rPr>
          <w:rFonts w:hint="eastAsia"/>
        </w:rPr>
        <w:t>统一</w:t>
      </w:r>
      <w:r w:rsidR="00B557DD">
        <w:rPr>
          <w:rFonts w:hint="eastAsia"/>
        </w:rPr>
        <w:t>的集团</w:t>
      </w:r>
      <w:r>
        <w:rPr>
          <w:rFonts w:hint="eastAsia"/>
        </w:rPr>
        <w:t>级网络电费租费管控平台。</w:t>
      </w:r>
    </w:p>
    <w:p w:rsidR="00467E4F" w:rsidRDefault="00467E4F" w:rsidP="005B0874">
      <w:pPr>
        <w:pStyle w:val="a9"/>
        <w:numPr>
          <w:ilvl w:val="0"/>
          <w:numId w:val="9"/>
        </w:numPr>
        <w:spacing w:line="360" w:lineRule="auto"/>
        <w:ind w:firstLineChars="0"/>
      </w:pPr>
      <w:r>
        <w:rPr>
          <w:rFonts w:hint="eastAsia"/>
        </w:rPr>
        <w:t>采用集中化部署，</w:t>
      </w:r>
      <w:r w:rsidR="00D0543B">
        <w:rPr>
          <w:rFonts w:hint="eastAsia"/>
        </w:rPr>
        <w:t>各</w:t>
      </w:r>
      <w:r w:rsidR="00791A0A">
        <w:rPr>
          <w:rFonts w:hint="eastAsia"/>
        </w:rPr>
        <w:t>省、地市、区县</w:t>
      </w:r>
      <w:r w:rsidR="009507A6">
        <w:rPr>
          <w:rFonts w:hint="eastAsia"/>
        </w:rPr>
        <w:t>业务人员</w:t>
      </w:r>
      <w:r w:rsidR="00791A0A">
        <w:rPr>
          <w:rFonts w:hint="eastAsia"/>
        </w:rPr>
        <w:t>统一在一个平台上进行业务处理。</w:t>
      </w:r>
    </w:p>
    <w:p w:rsidR="00791A0A" w:rsidRDefault="00791A0A" w:rsidP="005B0874">
      <w:pPr>
        <w:pStyle w:val="a9"/>
        <w:numPr>
          <w:ilvl w:val="0"/>
          <w:numId w:val="9"/>
        </w:numPr>
        <w:spacing w:line="360" w:lineRule="auto"/>
        <w:ind w:firstLineChars="0"/>
      </w:pPr>
      <w:r>
        <w:rPr>
          <w:rFonts w:hint="eastAsia"/>
        </w:rPr>
        <w:t>通过数据整合，实现</w:t>
      </w:r>
      <w:r w:rsidR="00B01F22">
        <w:rPr>
          <w:rFonts w:hint="eastAsia"/>
        </w:rPr>
        <w:t>集团</w:t>
      </w:r>
      <w:r>
        <w:rPr>
          <w:rFonts w:hint="eastAsia"/>
        </w:rPr>
        <w:t>层面的数据信息共享和集中展现。</w:t>
      </w:r>
    </w:p>
    <w:p w:rsidR="00D82E49" w:rsidRDefault="00D82E49" w:rsidP="006A7459">
      <w:pPr>
        <w:spacing w:line="360" w:lineRule="auto"/>
        <w:ind w:firstLine="420"/>
      </w:pPr>
      <w:r w:rsidRPr="00C05E2D">
        <w:rPr>
          <w:rFonts w:hint="eastAsia"/>
        </w:rPr>
        <w:t>本文用于说明</w:t>
      </w:r>
      <w:r w:rsidR="00FF2E84">
        <w:rPr>
          <w:rFonts w:hint="eastAsia"/>
        </w:rPr>
        <w:t>中国移动集团电费租费管理</w:t>
      </w:r>
      <w:r w:rsidRPr="00C05E2D">
        <w:rPr>
          <w:rFonts w:hint="eastAsia"/>
        </w:rPr>
        <w:t>系统的软件设计方法以及架构。以便满足需求文件中所列出的系统需求。它将需求文件转化成为软件的架构，组件，接口以及为实现阶段所需的数据结构。可供需求分析人员和用户来审核设计是否满足需求，也是系统开发实现人员的技术开发基础。</w:t>
      </w:r>
    </w:p>
    <w:p w:rsidR="00044A30" w:rsidRDefault="00044A30" w:rsidP="005B0874">
      <w:pPr>
        <w:pStyle w:val="2"/>
        <w:numPr>
          <w:ilvl w:val="1"/>
          <w:numId w:val="2"/>
        </w:numPr>
        <w:spacing w:line="240" w:lineRule="auto"/>
        <w:rPr>
          <w:rFonts w:eastAsiaTheme="majorHAnsi"/>
          <w:sz w:val="28"/>
          <w:szCs w:val="28"/>
        </w:rPr>
      </w:pPr>
      <w:bookmarkStart w:id="4" w:name="_Toc487649393"/>
      <w:r w:rsidRPr="004E43B6">
        <w:rPr>
          <w:rFonts w:eastAsiaTheme="majorHAnsi" w:hint="eastAsia"/>
          <w:sz w:val="28"/>
          <w:szCs w:val="28"/>
        </w:rPr>
        <w:t>设计范围</w:t>
      </w:r>
      <w:bookmarkEnd w:id="4"/>
    </w:p>
    <w:p w:rsidR="00681EB0" w:rsidRPr="00681EB0" w:rsidRDefault="0067136B" w:rsidP="006A7459">
      <w:pPr>
        <w:spacing w:line="360" w:lineRule="auto"/>
        <w:ind w:firstLine="420"/>
      </w:pPr>
      <w:r>
        <w:rPr>
          <w:rFonts w:hint="eastAsia"/>
        </w:rPr>
        <w:t>本文件旨在通过高阶设计，规划和设计系统架构、开发架构以及开发约束</w:t>
      </w:r>
      <w:r w:rsidR="00B31D4D">
        <w:rPr>
          <w:rFonts w:hint="eastAsia"/>
        </w:rPr>
        <w:t>，对功能性设计和非功能性设计提出设计思路，对详细设计人员做指导和规范</w:t>
      </w:r>
      <w:r>
        <w:rPr>
          <w:rFonts w:hint="eastAsia"/>
        </w:rPr>
        <w:t>。</w:t>
      </w:r>
      <w:r w:rsidR="00C94669">
        <w:rPr>
          <w:rFonts w:hint="eastAsia"/>
        </w:rPr>
        <w:t>设计范围</w:t>
      </w:r>
      <w:r w:rsidR="00D44DF2">
        <w:rPr>
          <w:rFonts w:hint="eastAsia"/>
        </w:rPr>
        <w:t>包括总体架构设计、数据库设计、系统功能设计及系统非功能性设计</w:t>
      </w:r>
      <w:r>
        <w:rPr>
          <w:rFonts w:hint="eastAsia"/>
        </w:rPr>
        <w:t>。</w:t>
      </w:r>
    </w:p>
    <w:p w:rsidR="00044A30" w:rsidRPr="004E43B6" w:rsidRDefault="00044A30" w:rsidP="005B0874">
      <w:pPr>
        <w:pStyle w:val="1"/>
        <w:numPr>
          <w:ilvl w:val="0"/>
          <w:numId w:val="2"/>
        </w:numPr>
        <w:spacing w:line="240" w:lineRule="auto"/>
        <w:rPr>
          <w:rFonts w:asciiTheme="majorHAnsi" w:eastAsiaTheme="majorHAnsi" w:hAnsiTheme="majorHAnsi"/>
          <w:sz w:val="28"/>
          <w:szCs w:val="28"/>
        </w:rPr>
      </w:pPr>
      <w:bookmarkStart w:id="5" w:name="_Toc487649394"/>
      <w:r w:rsidRPr="004E43B6">
        <w:rPr>
          <w:rFonts w:asciiTheme="majorHAnsi" w:eastAsiaTheme="majorHAnsi" w:hAnsiTheme="majorHAnsi" w:hint="eastAsia"/>
          <w:sz w:val="28"/>
          <w:szCs w:val="28"/>
        </w:rPr>
        <w:lastRenderedPageBreak/>
        <w:t>总体架构设计</w:t>
      </w:r>
      <w:bookmarkEnd w:id="5"/>
    </w:p>
    <w:p w:rsidR="00490C7B" w:rsidRDefault="00246972" w:rsidP="005B0874">
      <w:pPr>
        <w:pStyle w:val="2"/>
        <w:numPr>
          <w:ilvl w:val="1"/>
          <w:numId w:val="2"/>
        </w:numPr>
        <w:spacing w:line="240" w:lineRule="auto"/>
        <w:rPr>
          <w:rFonts w:eastAsiaTheme="majorHAnsi"/>
          <w:sz w:val="28"/>
          <w:szCs w:val="28"/>
        </w:rPr>
      </w:pPr>
      <w:bookmarkStart w:id="6" w:name="_Toc487649395"/>
      <w:r>
        <w:rPr>
          <w:rFonts w:eastAsiaTheme="majorHAnsi" w:hint="eastAsia"/>
          <w:sz w:val="28"/>
          <w:szCs w:val="28"/>
        </w:rPr>
        <w:t>功能架构</w:t>
      </w:r>
      <w:r w:rsidRPr="004E43B6">
        <w:rPr>
          <w:rFonts w:eastAsiaTheme="majorHAnsi" w:hint="eastAsia"/>
          <w:sz w:val="28"/>
          <w:szCs w:val="28"/>
        </w:rPr>
        <w:t>设计</w:t>
      </w:r>
      <w:bookmarkEnd w:id="6"/>
    </w:p>
    <w:p w:rsidR="00AC5FAE" w:rsidRDefault="00CA1347" w:rsidP="00AC5FAE">
      <w:r>
        <w:object w:dxaOrig="15470" w:dyaOrig="7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11pt" o:ole="">
            <v:imagedata r:id="rId8" o:title=""/>
          </v:shape>
          <o:OLEObject Type="Embed" ProgID="Visio.Drawing.15" ShapeID="_x0000_i1025" DrawAspect="Content" ObjectID="_1563117412" r:id="rId9"/>
        </w:object>
      </w:r>
    </w:p>
    <w:p w:rsidR="002607D8" w:rsidRPr="00AF02FA" w:rsidRDefault="002607D8" w:rsidP="00AF02FA">
      <w:pPr>
        <w:spacing w:line="360" w:lineRule="auto"/>
      </w:pPr>
      <w:r w:rsidRPr="00AF02FA">
        <w:rPr>
          <w:rFonts w:hint="eastAsia"/>
        </w:rPr>
        <w:t>系统功能架构划分为</w:t>
      </w:r>
      <w:r w:rsidR="00CA1347" w:rsidRPr="00AF02FA">
        <w:rPr>
          <w:rFonts w:hint="eastAsia"/>
        </w:rPr>
        <w:t>外部系统、数据</w:t>
      </w:r>
      <w:r w:rsidRPr="00AF02FA">
        <w:rPr>
          <w:rFonts w:hint="eastAsia"/>
        </w:rPr>
        <w:t>层、业务层、应用层。</w:t>
      </w:r>
    </w:p>
    <w:p w:rsidR="00F935AF" w:rsidRPr="00AF02FA" w:rsidRDefault="00592206" w:rsidP="00AF02FA">
      <w:pPr>
        <w:spacing w:line="360" w:lineRule="auto"/>
        <w:ind w:firstLine="420"/>
      </w:pPr>
      <w:r w:rsidRPr="00AF02FA">
        <w:rPr>
          <w:rFonts w:hint="eastAsia"/>
        </w:rPr>
        <w:t>外部系统，为</w:t>
      </w:r>
      <w:r w:rsidR="00F935AF" w:rsidRPr="00AF02FA">
        <w:rPr>
          <w:rFonts w:hint="eastAsia"/>
        </w:rPr>
        <w:t>接口服务层</w:t>
      </w:r>
      <w:r w:rsidRPr="00AF02FA">
        <w:rPr>
          <w:rFonts w:hint="eastAsia"/>
        </w:rPr>
        <w:t>，主要</w:t>
      </w:r>
      <w:r w:rsidR="00F935AF" w:rsidRPr="00AF02FA">
        <w:rPr>
          <w:rFonts w:hint="eastAsia"/>
        </w:rPr>
        <w:t>负责处理与各个外部系统的接口。其中与各省公司对接综合资源管理系统、合同系统、动环系统、报账系统，与集团对接安全管控系统，与铁塔集团对接铁塔CRM系统。</w:t>
      </w:r>
    </w:p>
    <w:p w:rsidR="002607D8" w:rsidRPr="00AF02FA" w:rsidRDefault="002607D8" w:rsidP="00AF02FA">
      <w:pPr>
        <w:spacing w:line="360" w:lineRule="auto"/>
        <w:ind w:firstLine="420"/>
      </w:pPr>
      <w:r w:rsidRPr="00AF02FA">
        <w:rPr>
          <w:rFonts w:hint="eastAsia"/>
        </w:rPr>
        <w:t>数据存储层主要存储电费/租赁费业务相关的基础数据，包含：资源信息、合同信息、电表信息、报账点信息、以及各种标杆原始读数。</w:t>
      </w:r>
    </w:p>
    <w:p w:rsidR="002607D8" w:rsidRPr="00AF02FA" w:rsidRDefault="002607D8" w:rsidP="00AF02FA">
      <w:pPr>
        <w:spacing w:line="360" w:lineRule="auto"/>
        <w:ind w:firstLine="420"/>
      </w:pPr>
      <w:r w:rsidRPr="00AF02FA">
        <w:rPr>
          <w:rFonts w:hint="eastAsia"/>
        </w:rPr>
        <w:t>业务逻辑层主要包含电费/租赁费报账点的建立、合同/资源/电表关联关系的梳理、标杆算法的确立、以及稽核业务流程。</w:t>
      </w:r>
    </w:p>
    <w:p w:rsidR="002607D8" w:rsidRDefault="002607D8" w:rsidP="00AF02FA">
      <w:pPr>
        <w:spacing w:line="360" w:lineRule="auto"/>
        <w:ind w:firstLine="420"/>
      </w:pPr>
      <w:r w:rsidRPr="00AF02FA">
        <w:rPr>
          <w:rFonts w:hint="eastAsia"/>
        </w:rPr>
        <w:t>应用功能层根据业务分为自维/塔维电费、自维房租、铁塔服务费、</w:t>
      </w:r>
      <w:r w:rsidR="008C7CD6" w:rsidRPr="00AF02FA">
        <w:rPr>
          <w:rFonts w:hint="eastAsia"/>
        </w:rPr>
        <w:t>集团平台</w:t>
      </w:r>
      <w:r w:rsidRPr="00AF02FA">
        <w:rPr>
          <w:rFonts w:hint="eastAsia"/>
        </w:rPr>
        <w:t>四大功能模块。</w:t>
      </w:r>
    </w:p>
    <w:p w:rsidR="00490C7B" w:rsidRDefault="00490C7B" w:rsidP="005B0874">
      <w:pPr>
        <w:pStyle w:val="2"/>
        <w:numPr>
          <w:ilvl w:val="1"/>
          <w:numId w:val="2"/>
        </w:numPr>
        <w:spacing w:line="240" w:lineRule="auto"/>
        <w:rPr>
          <w:rFonts w:eastAsiaTheme="majorHAnsi"/>
          <w:sz w:val="28"/>
          <w:szCs w:val="28"/>
        </w:rPr>
      </w:pPr>
      <w:bookmarkStart w:id="7" w:name="_Toc487649396"/>
      <w:r w:rsidRPr="004E43B6">
        <w:rPr>
          <w:rFonts w:eastAsiaTheme="majorHAnsi" w:hint="eastAsia"/>
          <w:sz w:val="28"/>
          <w:szCs w:val="28"/>
        </w:rPr>
        <w:t>硬件及网络部署设计</w:t>
      </w:r>
      <w:bookmarkEnd w:id="7"/>
    </w:p>
    <w:p w:rsidR="00CB4B3F" w:rsidRPr="00CB4B3F" w:rsidRDefault="00CB4B3F" w:rsidP="004B686B">
      <w:pPr>
        <w:spacing w:line="360" w:lineRule="auto"/>
        <w:ind w:firstLine="420"/>
      </w:pPr>
      <w:r w:rsidRPr="00C20170">
        <w:rPr>
          <w:rFonts w:hint="eastAsia"/>
          <w:highlight w:val="yellow"/>
        </w:rPr>
        <w:t>系统使用人员包括总部、省、地市、区县公司电费租费的业务与管理人员，使用人员角色如下：基础信息录入与维护员、报账人员、稽核人员、各级审核人员、各级管理人员。每级单位的使用人数约</w:t>
      </w:r>
      <w:r w:rsidRPr="00C20170">
        <w:rPr>
          <w:highlight w:val="yellow"/>
        </w:rPr>
        <w:t>6-7人，按全国2862个县公司、284个地市公司、31个省公司和集团总部计算，预计使用人数约2万人。</w:t>
      </w:r>
    </w:p>
    <w:p w:rsidR="00AF02FA" w:rsidRDefault="004425D4" w:rsidP="00AF02FA">
      <w:r>
        <w:object w:dxaOrig="25981" w:dyaOrig="16851">
          <v:shape id="_x0000_i1026" type="#_x0000_t75" style="width:461pt;height:298.5pt" o:ole="">
            <v:imagedata r:id="rId10" o:title=""/>
          </v:shape>
          <o:OLEObject Type="Embed" ProgID="Visio.Drawing.15" ShapeID="_x0000_i1026" DrawAspect="Content" ObjectID="_1563117413" r:id="rId11"/>
        </w:object>
      </w:r>
    </w:p>
    <w:tbl>
      <w:tblPr>
        <w:tblStyle w:val="a7"/>
        <w:tblW w:w="0" w:type="auto"/>
        <w:tblInd w:w="360" w:type="dxa"/>
        <w:tblLook w:val="04A0" w:firstRow="1" w:lastRow="0" w:firstColumn="1" w:lastColumn="0" w:noHBand="0" w:noVBand="1"/>
      </w:tblPr>
      <w:tblGrid>
        <w:gridCol w:w="1347"/>
        <w:gridCol w:w="617"/>
        <w:gridCol w:w="488"/>
        <w:gridCol w:w="691"/>
        <w:gridCol w:w="479"/>
        <w:gridCol w:w="5079"/>
      </w:tblGrid>
      <w:tr w:rsidR="00AF02FA" w:rsidTr="00AF02FA">
        <w:tc>
          <w:tcPr>
            <w:tcW w:w="0" w:type="auto"/>
            <w:shd w:val="clear" w:color="auto" w:fill="D9D9D9" w:themeFill="background1" w:themeFillShade="D9"/>
          </w:tcPr>
          <w:p w:rsidR="00AF02FA" w:rsidRPr="00FF1A6B" w:rsidRDefault="00AF02FA" w:rsidP="0076560F">
            <w:pPr>
              <w:pStyle w:val="a9"/>
              <w:ind w:firstLineChars="0" w:firstLine="0"/>
              <w:rPr>
                <w:b/>
              </w:rPr>
            </w:pPr>
            <w:r w:rsidRPr="00FF1A6B">
              <w:rPr>
                <w:rFonts w:hint="eastAsia"/>
                <w:b/>
              </w:rPr>
              <w:t>服务器</w:t>
            </w:r>
          </w:p>
        </w:tc>
        <w:tc>
          <w:tcPr>
            <w:tcW w:w="0" w:type="auto"/>
            <w:shd w:val="clear" w:color="auto" w:fill="D9D9D9" w:themeFill="background1" w:themeFillShade="D9"/>
          </w:tcPr>
          <w:p w:rsidR="00AF02FA" w:rsidRPr="00FF1A6B" w:rsidRDefault="00AF02FA" w:rsidP="0076560F">
            <w:pPr>
              <w:pStyle w:val="a9"/>
              <w:ind w:firstLineChars="0" w:firstLine="0"/>
              <w:rPr>
                <w:b/>
              </w:rPr>
            </w:pPr>
            <w:r w:rsidRPr="00FF1A6B">
              <w:rPr>
                <w:rFonts w:hint="eastAsia"/>
                <w:b/>
              </w:rPr>
              <w:t>CPU</w:t>
            </w:r>
          </w:p>
        </w:tc>
        <w:tc>
          <w:tcPr>
            <w:tcW w:w="0" w:type="auto"/>
            <w:shd w:val="clear" w:color="auto" w:fill="D9D9D9" w:themeFill="background1" w:themeFillShade="D9"/>
          </w:tcPr>
          <w:p w:rsidR="00AF02FA" w:rsidRPr="00FF1A6B" w:rsidRDefault="00AF02FA" w:rsidP="0076560F">
            <w:pPr>
              <w:pStyle w:val="a9"/>
              <w:ind w:firstLineChars="0" w:firstLine="0"/>
              <w:rPr>
                <w:b/>
              </w:rPr>
            </w:pPr>
            <w:r w:rsidRPr="00FF1A6B">
              <w:rPr>
                <w:rFonts w:hint="eastAsia"/>
                <w:b/>
              </w:rPr>
              <w:t>内存</w:t>
            </w:r>
          </w:p>
        </w:tc>
        <w:tc>
          <w:tcPr>
            <w:tcW w:w="0" w:type="auto"/>
            <w:shd w:val="clear" w:color="auto" w:fill="D9D9D9" w:themeFill="background1" w:themeFillShade="D9"/>
          </w:tcPr>
          <w:p w:rsidR="00AF02FA" w:rsidRPr="00FF1A6B" w:rsidRDefault="00AF02FA" w:rsidP="0076560F">
            <w:pPr>
              <w:pStyle w:val="a9"/>
              <w:ind w:firstLineChars="0" w:firstLine="0"/>
              <w:rPr>
                <w:b/>
              </w:rPr>
            </w:pPr>
            <w:r w:rsidRPr="00FF1A6B">
              <w:rPr>
                <w:rFonts w:hint="eastAsia"/>
                <w:b/>
              </w:rPr>
              <w:t>硬盘</w:t>
            </w:r>
          </w:p>
        </w:tc>
        <w:tc>
          <w:tcPr>
            <w:tcW w:w="0" w:type="auto"/>
            <w:shd w:val="clear" w:color="auto" w:fill="D9D9D9" w:themeFill="background1" w:themeFillShade="D9"/>
          </w:tcPr>
          <w:p w:rsidR="00AF02FA" w:rsidRPr="00FF1A6B" w:rsidRDefault="00AF02FA" w:rsidP="0076560F">
            <w:pPr>
              <w:pStyle w:val="a9"/>
              <w:ind w:firstLineChars="0" w:firstLine="0"/>
              <w:rPr>
                <w:b/>
              </w:rPr>
            </w:pPr>
            <w:r w:rsidRPr="00FF1A6B">
              <w:rPr>
                <w:rFonts w:hint="eastAsia"/>
                <w:b/>
              </w:rPr>
              <w:t>数量</w:t>
            </w:r>
          </w:p>
        </w:tc>
        <w:tc>
          <w:tcPr>
            <w:tcW w:w="0" w:type="auto"/>
            <w:shd w:val="clear" w:color="auto" w:fill="D9D9D9" w:themeFill="background1" w:themeFillShade="D9"/>
          </w:tcPr>
          <w:p w:rsidR="00AF02FA" w:rsidRPr="00FF1A6B" w:rsidRDefault="00AF02FA" w:rsidP="0076560F">
            <w:pPr>
              <w:pStyle w:val="a9"/>
              <w:ind w:firstLineChars="0" w:firstLine="0"/>
              <w:rPr>
                <w:b/>
              </w:rPr>
            </w:pPr>
            <w:r w:rsidRPr="00FF1A6B">
              <w:rPr>
                <w:rFonts w:hint="eastAsia"/>
                <w:b/>
              </w:rPr>
              <w:t>说明</w:t>
            </w:r>
          </w:p>
        </w:tc>
      </w:tr>
      <w:tr w:rsidR="00AF02FA" w:rsidRPr="00D269E9" w:rsidTr="00AF02FA">
        <w:tc>
          <w:tcPr>
            <w:tcW w:w="0" w:type="auto"/>
          </w:tcPr>
          <w:p w:rsidR="00AF02FA" w:rsidRDefault="00AF02FA" w:rsidP="0076560F">
            <w:pPr>
              <w:pStyle w:val="a9"/>
              <w:ind w:firstLineChars="0" w:firstLine="0"/>
            </w:pPr>
            <w:r>
              <w:rPr>
                <w:rFonts w:hint="eastAsia"/>
              </w:rPr>
              <w:t>负载均衡服务器</w:t>
            </w:r>
          </w:p>
        </w:tc>
        <w:tc>
          <w:tcPr>
            <w:tcW w:w="0" w:type="auto"/>
          </w:tcPr>
          <w:p w:rsidR="00AF02FA" w:rsidRDefault="00AF02FA" w:rsidP="0076560F">
            <w:pPr>
              <w:pStyle w:val="a9"/>
              <w:ind w:firstLineChars="0" w:firstLine="0"/>
            </w:pPr>
            <w:r>
              <w:rPr>
                <w:rFonts w:hint="eastAsia"/>
              </w:rPr>
              <w:t>8</w:t>
            </w:r>
          </w:p>
        </w:tc>
        <w:tc>
          <w:tcPr>
            <w:tcW w:w="0" w:type="auto"/>
          </w:tcPr>
          <w:p w:rsidR="00AF02FA" w:rsidRDefault="00AF02FA" w:rsidP="0076560F">
            <w:pPr>
              <w:pStyle w:val="a9"/>
              <w:ind w:firstLineChars="0" w:firstLine="0"/>
            </w:pPr>
            <w:r>
              <w:t>32</w:t>
            </w:r>
            <w:r>
              <w:rPr>
                <w:rFonts w:hint="eastAsia"/>
              </w:rPr>
              <w:t xml:space="preserve"> G</w:t>
            </w:r>
          </w:p>
        </w:tc>
        <w:tc>
          <w:tcPr>
            <w:tcW w:w="0" w:type="auto"/>
          </w:tcPr>
          <w:p w:rsidR="00AF02FA" w:rsidRDefault="00AF02FA" w:rsidP="0076560F">
            <w:pPr>
              <w:pStyle w:val="a9"/>
              <w:ind w:firstLineChars="0" w:firstLine="0"/>
            </w:pPr>
            <w:r>
              <w:rPr>
                <w:rFonts w:hint="eastAsia"/>
              </w:rPr>
              <w:t>200G</w:t>
            </w:r>
          </w:p>
        </w:tc>
        <w:tc>
          <w:tcPr>
            <w:tcW w:w="0" w:type="auto"/>
          </w:tcPr>
          <w:p w:rsidR="00AF02FA" w:rsidRDefault="00AF02FA" w:rsidP="0076560F">
            <w:pPr>
              <w:pStyle w:val="a9"/>
              <w:ind w:firstLineChars="0" w:firstLine="0"/>
            </w:pPr>
            <w:r>
              <w:t>2</w:t>
            </w:r>
          </w:p>
        </w:tc>
        <w:tc>
          <w:tcPr>
            <w:tcW w:w="0" w:type="auto"/>
          </w:tcPr>
          <w:p w:rsidR="00AF02FA" w:rsidRDefault="00AF02FA" w:rsidP="0076560F">
            <w:pPr>
              <w:pStyle w:val="a9"/>
              <w:ind w:firstLineChars="0" w:firstLine="0"/>
            </w:pPr>
            <w:r>
              <w:rPr>
                <w:rFonts w:hint="eastAsia"/>
              </w:rPr>
              <w:t>Web应用负载均衡路由服务器。一主一从。</w:t>
            </w:r>
          </w:p>
        </w:tc>
      </w:tr>
      <w:tr w:rsidR="00AF02FA" w:rsidRPr="00D269E9" w:rsidTr="00AF02FA">
        <w:tc>
          <w:tcPr>
            <w:tcW w:w="0" w:type="auto"/>
          </w:tcPr>
          <w:p w:rsidR="00AF02FA" w:rsidRDefault="00AF02FA" w:rsidP="0076560F">
            <w:pPr>
              <w:pStyle w:val="a9"/>
              <w:ind w:firstLineChars="0" w:firstLine="0"/>
            </w:pPr>
            <w:r>
              <w:rPr>
                <w:rFonts w:hint="eastAsia"/>
              </w:rPr>
              <w:t>Web应用服务器</w:t>
            </w:r>
          </w:p>
        </w:tc>
        <w:tc>
          <w:tcPr>
            <w:tcW w:w="0" w:type="auto"/>
          </w:tcPr>
          <w:p w:rsidR="00AF02FA" w:rsidRDefault="00AF02FA" w:rsidP="0076560F">
            <w:pPr>
              <w:pStyle w:val="a9"/>
              <w:ind w:firstLineChars="0" w:firstLine="0"/>
            </w:pPr>
            <w:r>
              <w:t>16</w:t>
            </w:r>
          </w:p>
        </w:tc>
        <w:tc>
          <w:tcPr>
            <w:tcW w:w="0" w:type="auto"/>
          </w:tcPr>
          <w:p w:rsidR="00AF02FA" w:rsidRDefault="00AF02FA" w:rsidP="0076560F">
            <w:pPr>
              <w:pStyle w:val="a9"/>
              <w:ind w:firstLineChars="0" w:firstLine="0"/>
            </w:pPr>
            <w:r>
              <w:t>64</w:t>
            </w:r>
            <w:r>
              <w:rPr>
                <w:rFonts w:hint="eastAsia"/>
              </w:rPr>
              <w:t xml:space="preserve"> G</w:t>
            </w:r>
          </w:p>
        </w:tc>
        <w:tc>
          <w:tcPr>
            <w:tcW w:w="0" w:type="auto"/>
          </w:tcPr>
          <w:p w:rsidR="00AF02FA" w:rsidRDefault="00AF02FA" w:rsidP="0076560F">
            <w:pPr>
              <w:pStyle w:val="a9"/>
              <w:ind w:firstLineChars="0" w:firstLine="0"/>
            </w:pPr>
            <w:r>
              <w:t>2</w:t>
            </w:r>
            <w:r>
              <w:rPr>
                <w:rFonts w:hint="eastAsia"/>
              </w:rPr>
              <w:t>00G</w:t>
            </w:r>
          </w:p>
        </w:tc>
        <w:tc>
          <w:tcPr>
            <w:tcW w:w="0" w:type="auto"/>
          </w:tcPr>
          <w:p w:rsidR="00AF02FA" w:rsidRDefault="00AF02FA" w:rsidP="0076560F">
            <w:pPr>
              <w:pStyle w:val="a9"/>
              <w:ind w:firstLineChars="0" w:firstLine="0"/>
            </w:pPr>
            <w:r>
              <w:t>5</w:t>
            </w:r>
          </w:p>
        </w:tc>
        <w:tc>
          <w:tcPr>
            <w:tcW w:w="0" w:type="auto"/>
          </w:tcPr>
          <w:p w:rsidR="00AF02FA" w:rsidRDefault="00AF02FA" w:rsidP="0076560F">
            <w:pPr>
              <w:pStyle w:val="a9"/>
              <w:ind w:firstLineChars="0" w:firstLine="0"/>
            </w:pPr>
            <w:r>
              <w:rPr>
                <w:rFonts w:hint="eastAsia"/>
              </w:rPr>
              <w:t>Web应用服务器集群（根据实际压力测试结果，灵活增减）。估算每台服务器处理200个并发计算。</w:t>
            </w:r>
          </w:p>
        </w:tc>
      </w:tr>
      <w:tr w:rsidR="00AF02FA" w:rsidRPr="00D269E9" w:rsidTr="00AF02FA">
        <w:tc>
          <w:tcPr>
            <w:tcW w:w="0" w:type="auto"/>
          </w:tcPr>
          <w:p w:rsidR="00AF02FA" w:rsidRPr="009662CB" w:rsidRDefault="00AF02FA" w:rsidP="0076560F">
            <w:pPr>
              <w:pStyle w:val="a9"/>
              <w:ind w:firstLineChars="0" w:firstLine="0"/>
            </w:pPr>
            <w:r w:rsidRPr="009662CB">
              <w:rPr>
                <w:rFonts w:hint="eastAsia"/>
              </w:rPr>
              <w:t>接口服务器</w:t>
            </w:r>
          </w:p>
        </w:tc>
        <w:tc>
          <w:tcPr>
            <w:tcW w:w="0" w:type="auto"/>
          </w:tcPr>
          <w:p w:rsidR="00AF02FA" w:rsidRDefault="00AF02FA" w:rsidP="0076560F">
            <w:pPr>
              <w:pStyle w:val="a9"/>
              <w:ind w:firstLineChars="0" w:firstLine="0"/>
            </w:pPr>
            <w:r>
              <w:t>16</w:t>
            </w:r>
          </w:p>
        </w:tc>
        <w:tc>
          <w:tcPr>
            <w:tcW w:w="0" w:type="auto"/>
          </w:tcPr>
          <w:p w:rsidR="00AF02FA" w:rsidRDefault="00AF02FA" w:rsidP="0076560F">
            <w:pPr>
              <w:pStyle w:val="a9"/>
              <w:ind w:firstLineChars="0" w:firstLine="0"/>
            </w:pPr>
            <w:r>
              <w:t>64</w:t>
            </w:r>
            <w:r>
              <w:rPr>
                <w:rFonts w:hint="eastAsia"/>
              </w:rPr>
              <w:t xml:space="preserve"> G</w:t>
            </w:r>
          </w:p>
        </w:tc>
        <w:tc>
          <w:tcPr>
            <w:tcW w:w="0" w:type="auto"/>
          </w:tcPr>
          <w:p w:rsidR="00AF02FA" w:rsidRDefault="00AF02FA" w:rsidP="0076560F">
            <w:pPr>
              <w:pStyle w:val="a9"/>
              <w:ind w:firstLineChars="0" w:firstLine="0"/>
            </w:pPr>
            <w:r>
              <w:rPr>
                <w:rFonts w:hint="eastAsia"/>
              </w:rPr>
              <w:t>200G</w:t>
            </w:r>
          </w:p>
        </w:tc>
        <w:tc>
          <w:tcPr>
            <w:tcW w:w="0" w:type="auto"/>
          </w:tcPr>
          <w:p w:rsidR="00AF02FA" w:rsidRDefault="00AF02FA" w:rsidP="0076560F">
            <w:pPr>
              <w:pStyle w:val="a9"/>
              <w:ind w:firstLineChars="0" w:firstLine="0"/>
            </w:pPr>
            <w:r>
              <w:t>6</w:t>
            </w:r>
          </w:p>
        </w:tc>
        <w:tc>
          <w:tcPr>
            <w:tcW w:w="0" w:type="auto"/>
          </w:tcPr>
          <w:p w:rsidR="00AF02FA" w:rsidRDefault="00AF02FA" w:rsidP="00CA68CC">
            <w:pPr>
              <w:pStyle w:val="a9"/>
              <w:ind w:firstLineChars="0" w:firstLine="0"/>
            </w:pPr>
            <w:r>
              <w:rPr>
                <w:rFonts w:hint="eastAsia"/>
              </w:rPr>
              <w:t>2台Res</w:t>
            </w:r>
            <w:r>
              <w:t>t</w:t>
            </w:r>
            <w:r>
              <w:rPr>
                <w:rFonts w:hint="eastAsia"/>
              </w:rPr>
              <w:t>ful接口提供服务器，与Web应用服务器分离。减轻应用服务器压力。供第三方系统调用访问。</w:t>
            </w:r>
            <w:r w:rsidRPr="00234F77">
              <w:rPr>
                <w:rFonts w:hint="eastAsia"/>
                <w:highlight w:val="red"/>
              </w:rPr>
              <w:t>处理报账数据。</w:t>
            </w:r>
            <w:r w:rsidRPr="00234F77">
              <w:rPr>
                <w:highlight w:val="red"/>
              </w:rPr>
              <w:t>4</w:t>
            </w:r>
            <w:r w:rsidRPr="00234F77">
              <w:rPr>
                <w:rFonts w:hint="eastAsia"/>
                <w:highlight w:val="red"/>
              </w:rPr>
              <w:t>台文件接口服务器，用于解析和处理综资、动环</w:t>
            </w:r>
            <w:r w:rsidR="00504120">
              <w:rPr>
                <w:rFonts w:hint="eastAsia"/>
                <w:highlight w:val="red"/>
              </w:rPr>
              <w:t>、合同</w:t>
            </w:r>
            <w:r w:rsidRPr="00234F77">
              <w:rPr>
                <w:rFonts w:hint="eastAsia"/>
                <w:highlight w:val="red"/>
              </w:rPr>
              <w:t>数据并入库</w:t>
            </w:r>
            <w:r>
              <w:rPr>
                <w:rFonts w:hint="eastAsia"/>
              </w:rPr>
              <w:t>。</w:t>
            </w:r>
          </w:p>
        </w:tc>
      </w:tr>
      <w:tr w:rsidR="00AF02FA" w:rsidRPr="00D269E9" w:rsidTr="00AF02FA">
        <w:tc>
          <w:tcPr>
            <w:tcW w:w="0" w:type="auto"/>
          </w:tcPr>
          <w:p w:rsidR="00AF02FA" w:rsidRPr="009662CB" w:rsidRDefault="00AF02FA" w:rsidP="0076560F">
            <w:pPr>
              <w:pStyle w:val="a9"/>
              <w:ind w:firstLineChars="0" w:firstLine="0"/>
            </w:pPr>
            <w:bookmarkStart w:id="8" w:name="_Hlk479777078"/>
            <w:r>
              <w:rPr>
                <w:rFonts w:hint="eastAsia"/>
              </w:rPr>
              <w:t>消息队列服务器（MQ）</w:t>
            </w:r>
          </w:p>
        </w:tc>
        <w:tc>
          <w:tcPr>
            <w:tcW w:w="0" w:type="auto"/>
          </w:tcPr>
          <w:p w:rsidR="00AF02FA" w:rsidRDefault="00AF02FA" w:rsidP="0076560F">
            <w:pPr>
              <w:pStyle w:val="a9"/>
              <w:ind w:firstLineChars="0" w:firstLine="0"/>
            </w:pPr>
            <w:r>
              <w:t>16</w:t>
            </w:r>
          </w:p>
        </w:tc>
        <w:tc>
          <w:tcPr>
            <w:tcW w:w="0" w:type="auto"/>
          </w:tcPr>
          <w:p w:rsidR="00AF02FA" w:rsidRDefault="00AF02FA" w:rsidP="0076560F">
            <w:pPr>
              <w:pStyle w:val="a9"/>
              <w:ind w:firstLineChars="0" w:firstLine="0"/>
            </w:pPr>
            <w:r>
              <w:t>64</w:t>
            </w:r>
            <w:r>
              <w:rPr>
                <w:rFonts w:hint="eastAsia"/>
              </w:rPr>
              <w:t xml:space="preserve"> G</w:t>
            </w:r>
          </w:p>
        </w:tc>
        <w:tc>
          <w:tcPr>
            <w:tcW w:w="0" w:type="auto"/>
          </w:tcPr>
          <w:p w:rsidR="00AF02FA" w:rsidRDefault="00AF02FA" w:rsidP="0076560F">
            <w:pPr>
              <w:pStyle w:val="a9"/>
              <w:ind w:firstLineChars="0" w:firstLine="0"/>
            </w:pPr>
            <w:r>
              <w:rPr>
                <w:rFonts w:hint="eastAsia"/>
              </w:rPr>
              <w:t>200G</w:t>
            </w:r>
          </w:p>
        </w:tc>
        <w:tc>
          <w:tcPr>
            <w:tcW w:w="0" w:type="auto"/>
          </w:tcPr>
          <w:p w:rsidR="00AF02FA" w:rsidRDefault="00AF02FA" w:rsidP="0076560F">
            <w:pPr>
              <w:pStyle w:val="a9"/>
              <w:ind w:firstLineChars="0" w:firstLine="0"/>
            </w:pPr>
            <w:r>
              <w:rPr>
                <w:rFonts w:hint="eastAsia"/>
              </w:rPr>
              <w:t>4</w:t>
            </w:r>
          </w:p>
        </w:tc>
        <w:tc>
          <w:tcPr>
            <w:tcW w:w="0" w:type="auto"/>
          </w:tcPr>
          <w:p w:rsidR="00AF02FA" w:rsidRDefault="00AF02FA" w:rsidP="0076560F">
            <w:pPr>
              <w:pStyle w:val="a9"/>
              <w:ind w:firstLineChars="0" w:firstLine="0"/>
            </w:pPr>
            <w:r>
              <w:rPr>
                <w:rFonts w:hint="eastAsia"/>
              </w:rPr>
              <w:t>2台处理外部接口消息队列，包括文件接口及Res</w:t>
            </w:r>
            <w:r>
              <w:t>t</w:t>
            </w:r>
            <w:r>
              <w:rPr>
                <w:rFonts w:hint="eastAsia"/>
              </w:rPr>
              <w:t>ful</w:t>
            </w:r>
            <w:r>
              <w:t xml:space="preserve"> </w:t>
            </w:r>
            <w:r>
              <w:rPr>
                <w:rFonts w:hint="eastAsia"/>
              </w:rPr>
              <w:t>API接口。</w:t>
            </w:r>
          </w:p>
          <w:p w:rsidR="00AF02FA" w:rsidRDefault="00AF02FA" w:rsidP="0076560F">
            <w:pPr>
              <w:pStyle w:val="a9"/>
              <w:ind w:firstLineChars="0" w:firstLine="0"/>
            </w:pPr>
            <w:r>
              <w:rPr>
                <w:rFonts w:hint="eastAsia"/>
              </w:rPr>
              <w:t>2台处理系统内部数据传输消息队列。</w:t>
            </w:r>
          </w:p>
        </w:tc>
      </w:tr>
      <w:bookmarkEnd w:id="8"/>
      <w:tr w:rsidR="00AF02FA" w:rsidRPr="00D269E9" w:rsidTr="00AF02FA">
        <w:tc>
          <w:tcPr>
            <w:tcW w:w="0" w:type="auto"/>
          </w:tcPr>
          <w:p w:rsidR="00AF02FA" w:rsidRDefault="00AF02FA" w:rsidP="0076560F">
            <w:pPr>
              <w:pStyle w:val="a9"/>
              <w:ind w:firstLineChars="0" w:firstLine="0"/>
            </w:pPr>
            <w:r>
              <w:rPr>
                <w:rFonts w:hint="eastAsia"/>
              </w:rPr>
              <w:t>Redis服务器</w:t>
            </w:r>
          </w:p>
        </w:tc>
        <w:tc>
          <w:tcPr>
            <w:tcW w:w="0" w:type="auto"/>
          </w:tcPr>
          <w:p w:rsidR="00AF02FA" w:rsidRDefault="00AF02FA" w:rsidP="0076560F">
            <w:pPr>
              <w:pStyle w:val="a9"/>
              <w:ind w:firstLineChars="0" w:firstLine="0"/>
            </w:pPr>
            <w:r>
              <w:rPr>
                <w:rFonts w:hint="eastAsia"/>
              </w:rPr>
              <w:t>16</w:t>
            </w:r>
          </w:p>
        </w:tc>
        <w:tc>
          <w:tcPr>
            <w:tcW w:w="0" w:type="auto"/>
          </w:tcPr>
          <w:p w:rsidR="00AF02FA" w:rsidRDefault="00AF02FA" w:rsidP="0076560F">
            <w:pPr>
              <w:pStyle w:val="a9"/>
              <w:ind w:firstLineChars="0" w:firstLine="0"/>
            </w:pPr>
            <w:r>
              <w:rPr>
                <w:rFonts w:hint="eastAsia"/>
              </w:rPr>
              <w:t>64 G</w:t>
            </w:r>
          </w:p>
        </w:tc>
        <w:tc>
          <w:tcPr>
            <w:tcW w:w="0" w:type="auto"/>
          </w:tcPr>
          <w:p w:rsidR="00AF02FA" w:rsidRDefault="00AF02FA" w:rsidP="0076560F">
            <w:pPr>
              <w:pStyle w:val="a9"/>
              <w:ind w:firstLineChars="0" w:firstLine="0"/>
            </w:pPr>
            <w:r>
              <w:rPr>
                <w:rFonts w:hint="eastAsia"/>
              </w:rPr>
              <w:t>300G</w:t>
            </w:r>
          </w:p>
        </w:tc>
        <w:tc>
          <w:tcPr>
            <w:tcW w:w="0" w:type="auto"/>
          </w:tcPr>
          <w:p w:rsidR="00AF02FA" w:rsidRDefault="00AF02FA" w:rsidP="0076560F">
            <w:pPr>
              <w:pStyle w:val="a9"/>
              <w:ind w:firstLineChars="0" w:firstLine="0"/>
            </w:pPr>
            <w:r>
              <w:rPr>
                <w:rFonts w:hint="eastAsia"/>
              </w:rPr>
              <w:t>2</w:t>
            </w:r>
          </w:p>
        </w:tc>
        <w:tc>
          <w:tcPr>
            <w:tcW w:w="0" w:type="auto"/>
          </w:tcPr>
          <w:p w:rsidR="00AF02FA" w:rsidRDefault="00AF02FA" w:rsidP="0076560F">
            <w:pPr>
              <w:pStyle w:val="a9"/>
              <w:ind w:firstLineChars="0" w:firstLine="0"/>
            </w:pPr>
            <w:r>
              <w:rPr>
                <w:rFonts w:hint="eastAsia"/>
              </w:rPr>
              <w:t>高速缓存中间件，优化系统加载速度，减轻数据库压力。</w:t>
            </w:r>
          </w:p>
          <w:p w:rsidR="00AF02FA" w:rsidRDefault="00AF02FA" w:rsidP="0076560F">
            <w:pPr>
              <w:pStyle w:val="a9"/>
              <w:ind w:firstLineChars="0" w:firstLine="0"/>
            </w:pPr>
            <w:r>
              <w:rPr>
                <w:rFonts w:hint="eastAsia"/>
              </w:rPr>
              <w:t>用于减缓Web应用与数据库交互次数。减轻数据库服务器频繁读取压力。</w:t>
            </w:r>
          </w:p>
        </w:tc>
      </w:tr>
      <w:tr w:rsidR="00AF02FA" w:rsidTr="00AF02FA">
        <w:tc>
          <w:tcPr>
            <w:tcW w:w="0" w:type="auto"/>
          </w:tcPr>
          <w:p w:rsidR="00AF02FA" w:rsidRDefault="00AF02FA" w:rsidP="0076560F">
            <w:pPr>
              <w:pStyle w:val="a9"/>
              <w:ind w:firstLineChars="0" w:firstLine="0"/>
            </w:pPr>
            <w:r>
              <w:rPr>
                <w:rFonts w:hint="eastAsia"/>
              </w:rPr>
              <w:t>数据库服务器</w:t>
            </w:r>
          </w:p>
        </w:tc>
        <w:tc>
          <w:tcPr>
            <w:tcW w:w="0" w:type="auto"/>
          </w:tcPr>
          <w:p w:rsidR="00AF02FA" w:rsidRDefault="00AF02FA" w:rsidP="0076560F">
            <w:pPr>
              <w:pStyle w:val="a9"/>
              <w:ind w:firstLineChars="0" w:firstLine="0"/>
            </w:pPr>
            <w:r>
              <w:rPr>
                <w:rFonts w:hint="eastAsia"/>
              </w:rPr>
              <w:t>1</w:t>
            </w:r>
            <w:r>
              <w:t>6</w:t>
            </w:r>
          </w:p>
        </w:tc>
        <w:tc>
          <w:tcPr>
            <w:tcW w:w="0" w:type="auto"/>
          </w:tcPr>
          <w:p w:rsidR="00AF02FA" w:rsidRDefault="00AF02FA" w:rsidP="0076560F">
            <w:pPr>
              <w:pStyle w:val="a9"/>
              <w:ind w:firstLineChars="0" w:firstLine="0"/>
            </w:pPr>
            <w:r>
              <w:rPr>
                <w:rFonts w:hint="eastAsia"/>
              </w:rPr>
              <w:t>64 G</w:t>
            </w:r>
          </w:p>
        </w:tc>
        <w:tc>
          <w:tcPr>
            <w:tcW w:w="0" w:type="auto"/>
          </w:tcPr>
          <w:p w:rsidR="00AF02FA" w:rsidRDefault="00AF02FA" w:rsidP="0076560F">
            <w:pPr>
              <w:pStyle w:val="a9"/>
              <w:ind w:firstLineChars="0" w:firstLine="0"/>
            </w:pPr>
            <w:r>
              <w:t>1</w:t>
            </w:r>
            <w:r>
              <w:rPr>
                <w:rFonts w:hint="eastAsia"/>
              </w:rPr>
              <w:t>T</w:t>
            </w:r>
          </w:p>
        </w:tc>
        <w:tc>
          <w:tcPr>
            <w:tcW w:w="0" w:type="auto"/>
          </w:tcPr>
          <w:p w:rsidR="00AF02FA" w:rsidRDefault="00AF02FA" w:rsidP="0076560F">
            <w:pPr>
              <w:pStyle w:val="a9"/>
              <w:ind w:firstLineChars="0" w:firstLine="0"/>
            </w:pPr>
            <w:r>
              <w:t>3</w:t>
            </w:r>
          </w:p>
        </w:tc>
        <w:tc>
          <w:tcPr>
            <w:tcW w:w="0" w:type="auto"/>
          </w:tcPr>
          <w:p w:rsidR="00AF02FA" w:rsidRDefault="00AF02FA" w:rsidP="0076560F">
            <w:pPr>
              <w:pStyle w:val="a9"/>
              <w:ind w:firstLineChars="0" w:firstLine="0"/>
            </w:pPr>
            <w:r>
              <w:rPr>
                <w:rFonts w:hint="eastAsia"/>
              </w:rPr>
              <w:t>用于存储持久化数据资源。分别做主、主备、从数据库，并采用读写分离。服务器数据存储按省分区存储。</w:t>
            </w:r>
          </w:p>
        </w:tc>
      </w:tr>
      <w:tr w:rsidR="00AF02FA" w:rsidRPr="006740A4" w:rsidTr="00AF02FA">
        <w:tc>
          <w:tcPr>
            <w:tcW w:w="0" w:type="auto"/>
          </w:tcPr>
          <w:p w:rsidR="00AF02FA" w:rsidRDefault="00AF02FA" w:rsidP="0076560F">
            <w:pPr>
              <w:pStyle w:val="a9"/>
              <w:ind w:firstLineChars="0" w:firstLine="0"/>
            </w:pPr>
            <w:r>
              <w:rPr>
                <w:rFonts w:hint="eastAsia"/>
              </w:rPr>
              <w:t>FTP服务器</w:t>
            </w:r>
          </w:p>
        </w:tc>
        <w:tc>
          <w:tcPr>
            <w:tcW w:w="0" w:type="auto"/>
          </w:tcPr>
          <w:p w:rsidR="00AF02FA" w:rsidRDefault="00AF02FA" w:rsidP="0076560F">
            <w:pPr>
              <w:pStyle w:val="a9"/>
              <w:ind w:firstLineChars="0" w:firstLine="0"/>
            </w:pPr>
            <w:r>
              <w:rPr>
                <w:rFonts w:hint="eastAsia"/>
              </w:rPr>
              <w:t>8</w:t>
            </w:r>
          </w:p>
        </w:tc>
        <w:tc>
          <w:tcPr>
            <w:tcW w:w="0" w:type="auto"/>
          </w:tcPr>
          <w:p w:rsidR="00AF02FA" w:rsidRDefault="00AF02FA" w:rsidP="0076560F">
            <w:pPr>
              <w:pStyle w:val="a9"/>
              <w:ind w:firstLineChars="0" w:firstLine="0"/>
            </w:pPr>
            <w:r>
              <w:t xml:space="preserve">32 </w:t>
            </w:r>
            <w:r>
              <w:rPr>
                <w:rFonts w:hint="eastAsia"/>
              </w:rPr>
              <w:t>G</w:t>
            </w:r>
          </w:p>
        </w:tc>
        <w:tc>
          <w:tcPr>
            <w:tcW w:w="0" w:type="auto"/>
          </w:tcPr>
          <w:p w:rsidR="00AF02FA" w:rsidRDefault="00AF02FA" w:rsidP="0076560F">
            <w:pPr>
              <w:pStyle w:val="a9"/>
              <w:ind w:firstLineChars="0" w:firstLine="0"/>
            </w:pPr>
            <w:r>
              <w:t>500</w:t>
            </w:r>
            <w:r>
              <w:rPr>
                <w:rFonts w:hint="eastAsia"/>
              </w:rPr>
              <w:t>G</w:t>
            </w:r>
          </w:p>
        </w:tc>
        <w:tc>
          <w:tcPr>
            <w:tcW w:w="0" w:type="auto"/>
          </w:tcPr>
          <w:p w:rsidR="00AF02FA" w:rsidRDefault="00AF02FA" w:rsidP="0076560F">
            <w:pPr>
              <w:pStyle w:val="a9"/>
              <w:ind w:firstLineChars="0" w:firstLine="0"/>
            </w:pPr>
            <w:r>
              <w:rPr>
                <w:rFonts w:hint="eastAsia"/>
              </w:rPr>
              <w:t>1</w:t>
            </w:r>
          </w:p>
        </w:tc>
        <w:tc>
          <w:tcPr>
            <w:tcW w:w="0" w:type="auto"/>
          </w:tcPr>
          <w:p w:rsidR="00AF02FA" w:rsidRDefault="00AF02FA" w:rsidP="0076560F">
            <w:pPr>
              <w:pStyle w:val="a9"/>
              <w:ind w:firstLineChars="0" w:firstLine="0"/>
            </w:pPr>
            <w:r>
              <w:rPr>
                <w:rFonts w:hint="eastAsia"/>
              </w:rPr>
              <w:t>存储综资、动环接口FTP文件。</w:t>
            </w:r>
          </w:p>
        </w:tc>
      </w:tr>
      <w:tr w:rsidR="00AF02FA" w:rsidRPr="00D269E9" w:rsidTr="00AF02FA">
        <w:tc>
          <w:tcPr>
            <w:tcW w:w="0" w:type="auto"/>
          </w:tcPr>
          <w:p w:rsidR="00AF02FA" w:rsidRDefault="00AF02FA" w:rsidP="0076560F">
            <w:pPr>
              <w:pStyle w:val="a9"/>
              <w:ind w:firstLineChars="0" w:firstLine="0"/>
            </w:pPr>
            <w:r>
              <w:rPr>
                <w:rFonts w:hint="eastAsia"/>
              </w:rPr>
              <w:t>附件存储</w:t>
            </w:r>
          </w:p>
        </w:tc>
        <w:tc>
          <w:tcPr>
            <w:tcW w:w="0" w:type="auto"/>
          </w:tcPr>
          <w:p w:rsidR="00AF02FA" w:rsidRDefault="00AF02FA" w:rsidP="0076560F">
            <w:pPr>
              <w:pStyle w:val="a9"/>
              <w:ind w:firstLineChars="0" w:firstLine="0"/>
            </w:pPr>
          </w:p>
        </w:tc>
        <w:tc>
          <w:tcPr>
            <w:tcW w:w="0" w:type="auto"/>
          </w:tcPr>
          <w:p w:rsidR="00AF02FA" w:rsidRDefault="00AF02FA" w:rsidP="0076560F">
            <w:pPr>
              <w:pStyle w:val="a9"/>
              <w:ind w:firstLineChars="0" w:firstLine="0"/>
            </w:pPr>
          </w:p>
        </w:tc>
        <w:tc>
          <w:tcPr>
            <w:tcW w:w="0" w:type="auto"/>
          </w:tcPr>
          <w:p w:rsidR="00AF02FA" w:rsidRDefault="00AF02FA" w:rsidP="0076560F">
            <w:pPr>
              <w:pStyle w:val="a9"/>
              <w:ind w:firstLineChars="0" w:firstLine="0"/>
            </w:pPr>
            <w:r>
              <w:t>5</w:t>
            </w:r>
            <w:r>
              <w:rPr>
                <w:rFonts w:hint="eastAsia"/>
              </w:rPr>
              <w:t>T</w:t>
            </w:r>
          </w:p>
        </w:tc>
        <w:tc>
          <w:tcPr>
            <w:tcW w:w="0" w:type="auto"/>
          </w:tcPr>
          <w:p w:rsidR="00AF02FA" w:rsidRDefault="00AF02FA" w:rsidP="0076560F">
            <w:pPr>
              <w:pStyle w:val="a9"/>
              <w:ind w:firstLineChars="0" w:firstLine="0"/>
            </w:pPr>
            <w:r>
              <w:rPr>
                <w:rFonts w:hint="eastAsia"/>
              </w:rPr>
              <w:t>1</w:t>
            </w:r>
          </w:p>
        </w:tc>
        <w:tc>
          <w:tcPr>
            <w:tcW w:w="0" w:type="auto"/>
          </w:tcPr>
          <w:p w:rsidR="00AF02FA" w:rsidRDefault="00AF02FA" w:rsidP="0076560F">
            <w:pPr>
              <w:pStyle w:val="a9"/>
              <w:ind w:firstLineChars="0" w:firstLine="0"/>
            </w:pPr>
            <w:r>
              <w:rPr>
                <w:rFonts w:hint="eastAsia"/>
              </w:rPr>
              <w:t>存储资源附件、合同附件、电表附件、电费缴费附件、租金缴费附件附件，私有云存储。</w:t>
            </w:r>
          </w:p>
        </w:tc>
      </w:tr>
    </w:tbl>
    <w:p w:rsidR="00AF02FA" w:rsidRDefault="00AF02FA" w:rsidP="00AF02FA"/>
    <w:p w:rsidR="00CA68CC" w:rsidRPr="001A552C" w:rsidRDefault="00CA68CC" w:rsidP="005B0874">
      <w:pPr>
        <w:pStyle w:val="a9"/>
        <w:numPr>
          <w:ilvl w:val="0"/>
          <w:numId w:val="4"/>
        </w:numPr>
        <w:ind w:firstLineChars="0"/>
        <w:rPr>
          <w:b/>
        </w:rPr>
      </w:pPr>
      <w:r w:rsidRPr="001A552C">
        <w:rPr>
          <w:rFonts w:hint="eastAsia"/>
          <w:b/>
        </w:rPr>
        <w:t>应用服务器：</w:t>
      </w:r>
    </w:p>
    <w:p w:rsidR="00CA68CC" w:rsidRDefault="00CA68CC" w:rsidP="00CA68CC">
      <w:pPr>
        <w:pStyle w:val="a9"/>
        <w:ind w:left="720" w:firstLineChars="0" w:firstLine="0"/>
      </w:pPr>
      <w:r>
        <w:rPr>
          <w:rFonts w:hint="eastAsia"/>
        </w:rPr>
        <w:lastRenderedPageBreak/>
        <w:t>每台应用服务器承担</w:t>
      </w:r>
      <w:r w:rsidRPr="00E73C54">
        <w:rPr>
          <w:rFonts w:hint="eastAsia"/>
        </w:rPr>
        <w:t>200个并发（</w:t>
      </w:r>
      <w:r>
        <w:rPr>
          <w:rFonts w:hint="eastAsia"/>
        </w:rPr>
        <w:t>包含电费、租费缴费数据、合同扫描件、电表图片、发票图片、资源信息、合同信息、基站信息等数据提交，以及各种附件上传，附件每个大约为1M</w:t>
      </w:r>
      <w:r w:rsidRPr="00E73C54">
        <w:rPr>
          <w:rFonts w:hint="eastAsia"/>
        </w:rPr>
        <w:t>）</w:t>
      </w:r>
      <w:r>
        <w:rPr>
          <w:rFonts w:hint="eastAsia"/>
        </w:rPr>
        <w:t>，约需5台应用服务器承担并发。</w:t>
      </w:r>
    </w:p>
    <w:p w:rsidR="00CA68CC" w:rsidRDefault="00CA68CC" w:rsidP="005B0874">
      <w:pPr>
        <w:pStyle w:val="a9"/>
        <w:numPr>
          <w:ilvl w:val="0"/>
          <w:numId w:val="4"/>
        </w:numPr>
        <w:ind w:firstLineChars="0"/>
        <w:rPr>
          <w:b/>
        </w:rPr>
      </w:pPr>
      <w:r w:rsidRPr="0075016B">
        <w:rPr>
          <w:b/>
        </w:rPr>
        <w:t>R</w:t>
      </w:r>
      <w:r w:rsidRPr="0075016B">
        <w:rPr>
          <w:rFonts w:hint="eastAsia"/>
          <w:b/>
        </w:rPr>
        <w:t>estful接口服务器</w:t>
      </w:r>
      <w:r>
        <w:rPr>
          <w:rFonts w:hint="eastAsia"/>
          <w:b/>
        </w:rPr>
        <w:t>：</w:t>
      </w:r>
    </w:p>
    <w:p w:rsidR="00CA68CC" w:rsidRPr="00504120" w:rsidRDefault="00504120" w:rsidP="00504120">
      <w:pPr>
        <w:pStyle w:val="a9"/>
        <w:ind w:left="720" w:firstLineChars="0" w:firstLine="0"/>
        <w:rPr>
          <w:rFonts w:hint="eastAsia"/>
          <w:highlight w:val="lightGray"/>
        </w:rPr>
      </w:pPr>
      <w:r>
        <w:rPr>
          <w:rFonts w:hint="eastAsia"/>
          <w:highlight w:val="lightGray"/>
        </w:rPr>
        <w:t>Restful</w:t>
      </w:r>
      <w:r w:rsidR="00CA68CC" w:rsidRPr="00504120">
        <w:rPr>
          <w:rFonts w:hint="eastAsia"/>
          <w:highlight w:val="lightGray"/>
        </w:rPr>
        <w:t>接口服务由电费系统提供接口，报账系统提供报账的变量数据。</w:t>
      </w:r>
    </w:p>
    <w:p w:rsidR="00CA68CC" w:rsidRPr="00504120" w:rsidRDefault="00CA68CC" w:rsidP="00CA68CC">
      <w:pPr>
        <w:pStyle w:val="a9"/>
        <w:ind w:left="720" w:firstLineChars="0" w:firstLine="0"/>
        <w:rPr>
          <w:highlight w:val="lightGray"/>
        </w:rPr>
      </w:pPr>
      <w:r w:rsidRPr="00504120">
        <w:rPr>
          <w:rFonts w:hint="eastAsia"/>
          <w:highlight w:val="lightGray"/>
        </w:rPr>
        <w:t>报账数据以电表数量为参考，约7万笔。按每日10%变化预估，约7000笔。</w:t>
      </w:r>
    </w:p>
    <w:p w:rsidR="00CA68CC" w:rsidRPr="00504120" w:rsidRDefault="00CA68CC" w:rsidP="00CA68CC">
      <w:pPr>
        <w:pStyle w:val="a9"/>
        <w:ind w:left="720" w:firstLineChars="0" w:firstLine="0"/>
        <w:rPr>
          <w:highlight w:val="lightGray"/>
        </w:rPr>
      </w:pPr>
      <w:r w:rsidRPr="00504120">
        <w:rPr>
          <w:rFonts w:hint="eastAsia"/>
          <w:highlight w:val="lightGray"/>
        </w:rPr>
        <w:t>每日接口需处理数据2万笔。按10个省预估，供20万笔数据。需两台服务器协调处理，每台分担1</w:t>
      </w:r>
      <w:r w:rsidRPr="00504120">
        <w:rPr>
          <w:highlight w:val="lightGray"/>
        </w:rPr>
        <w:t>0</w:t>
      </w:r>
      <w:r w:rsidRPr="00504120">
        <w:rPr>
          <w:rFonts w:hint="eastAsia"/>
          <w:highlight w:val="lightGray"/>
        </w:rPr>
        <w:t>万笔数据处理。</w:t>
      </w:r>
    </w:p>
    <w:p w:rsidR="00CA68CC" w:rsidRPr="00504120" w:rsidRDefault="00CA68CC" w:rsidP="005B0874">
      <w:pPr>
        <w:pStyle w:val="a9"/>
        <w:numPr>
          <w:ilvl w:val="0"/>
          <w:numId w:val="4"/>
        </w:numPr>
        <w:ind w:firstLineChars="0"/>
        <w:rPr>
          <w:b/>
          <w:highlight w:val="lightGray"/>
        </w:rPr>
      </w:pPr>
      <w:r w:rsidRPr="00504120">
        <w:rPr>
          <w:rFonts w:hint="eastAsia"/>
          <w:b/>
          <w:highlight w:val="lightGray"/>
        </w:rPr>
        <w:t>文件接口服务器：</w:t>
      </w:r>
    </w:p>
    <w:p w:rsidR="00CA68CC" w:rsidRPr="00504120" w:rsidRDefault="00CA68CC" w:rsidP="00CA68CC">
      <w:pPr>
        <w:pStyle w:val="a9"/>
        <w:ind w:left="720" w:firstLineChars="0" w:firstLine="0"/>
        <w:rPr>
          <w:highlight w:val="lightGray"/>
        </w:rPr>
      </w:pPr>
      <w:r w:rsidRPr="00504120">
        <w:rPr>
          <w:rFonts w:hint="eastAsia"/>
          <w:highlight w:val="lightGray"/>
        </w:rPr>
        <w:t>接口采集服务器每日凌晨集中处理数据，主要是综资数据、动环</w:t>
      </w:r>
      <w:r w:rsidR="00504120" w:rsidRPr="00504120">
        <w:rPr>
          <w:rFonts w:hint="eastAsia"/>
          <w:highlight w:val="lightGray"/>
        </w:rPr>
        <w:t>、合同</w:t>
      </w:r>
      <w:r w:rsidRPr="00504120">
        <w:rPr>
          <w:rFonts w:hint="eastAsia"/>
          <w:highlight w:val="lightGray"/>
        </w:rPr>
        <w:t>数据。从FTP服务器上下载数据，并解析后处理，保存到数据库中。</w:t>
      </w:r>
    </w:p>
    <w:p w:rsidR="00CA68CC" w:rsidRPr="00504120" w:rsidRDefault="00CA68CC" w:rsidP="00CA68CC">
      <w:pPr>
        <w:pStyle w:val="a9"/>
        <w:ind w:left="720" w:firstLineChars="0" w:firstLine="0"/>
        <w:rPr>
          <w:highlight w:val="lightGray"/>
        </w:rPr>
      </w:pPr>
      <w:r w:rsidRPr="00504120">
        <w:rPr>
          <w:rFonts w:hint="eastAsia"/>
          <w:highlight w:val="lightGray"/>
        </w:rPr>
        <w:t>10个省需要从凌晨2:00之前上传综资、动环</w:t>
      </w:r>
      <w:r w:rsidR="00504120" w:rsidRPr="00504120">
        <w:rPr>
          <w:rFonts w:hint="eastAsia"/>
          <w:highlight w:val="lightGray"/>
        </w:rPr>
        <w:t>、合同</w:t>
      </w:r>
      <w:r w:rsidRPr="00504120">
        <w:rPr>
          <w:rFonts w:hint="eastAsia"/>
          <w:highlight w:val="lightGray"/>
        </w:rPr>
        <w:t>数据文件，接口采集需要在2:00</w:t>
      </w:r>
      <w:r w:rsidRPr="00504120">
        <w:rPr>
          <w:highlight w:val="lightGray"/>
        </w:rPr>
        <w:t>—8</w:t>
      </w:r>
      <w:r w:rsidRPr="00504120">
        <w:rPr>
          <w:rFonts w:hint="eastAsia"/>
          <w:highlight w:val="lightGray"/>
        </w:rPr>
        <w:t>:00之前完成同步。</w:t>
      </w:r>
    </w:p>
    <w:p w:rsidR="00CA68CC" w:rsidRPr="00504120" w:rsidRDefault="00CA68CC" w:rsidP="00CA68CC">
      <w:pPr>
        <w:pStyle w:val="a9"/>
        <w:ind w:left="720" w:firstLineChars="0" w:firstLine="0"/>
        <w:rPr>
          <w:highlight w:val="lightGray"/>
        </w:rPr>
      </w:pPr>
      <w:r w:rsidRPr="00504120">
        <w:rPr>
          <w:rFonts w:hint="eastAsia"/>
          <w:highlight w:val="lightGray"/>
        </w:rPr>
        <w:t>综资数据量最大文件约300M，数据文件共1</w:t>
      </w:r>
      <w:r w:rsidRPr="00504120">
        <w:rPr>
          <w:highlight w:val="lightGray"/>
        </w:rPr>
        <w:t>3</w:t>
      </w:r>
      <w:r w:rsidRPr="00504120">
        <w:rPr>
          <w:rFonts w:hint="eastAsia"/>
          <w:highlight w:val="lightGray"/>
        </w:rPr>
        <w:t>个。</w:t>
      </w:r>
    </w:p>
    <w:p w:rsidR="00CA68CC" w:rsidRPr="00661AC1" w:rsidRDefault="00CA68CC" w:rsidP="00CA68CC">
      <w:pPr>
        <w:pStyle w:val="a9"/>
        <w:ind w:left="720" w:firstLineChars="0" w:firstLine="0"/>
      </w:pPr>
      <w:r w:rsidRPr="00504120">
        <w:rPr>
          <w:rFonts w:hint="eastAsia"/>
          <w:highlight w:val="lightGray"/>
        </w:rPr>
        <w:t>按完成一个省接口数据处理2个小时计算，10个省需要20个小时。在6个小时内完成需要4台机器协调处理。</w:t>
      </w:r>
    </w:p>
    <w:p w:rsidR="00CA68CC" w:rsidRDefault="00CA68CC" w:rsidP="005B0874">
      <w:pPr>
        <w:pStyle w:val="a9"/>
        <w:numPr>
          <w:ilvl w:val="0"/>
          <w:numId w:val="4"/>
        </w:numPr>
        <w:ind w:firstLineChars="0"/>
        <w:rPr>
          <w:b/>
        </w:rPr>
      </w:pPr>
      <w:r w:rsidRPr="00BA6620">
        <w:rPr>
          <w:rFonts w:hint="eastAsia"/>
          <w:b/>
        </w:rPr>
        <w:t>消息队列服务器（</w:t>
      </w:r>
      <w:r w:rsidRPr="00BA6620">
        <w:rPr>
          <w:b/>
        </w:rPr>
        <w:t>MQ）</w:t>
      </w:r>
    </w:p>
    <w:p w:rsidR="00CA68CC" w:rsidRDefault="00CA68CC" w:rsidP="00CA68CC">
      <w:pPr>
        <w:pStyle w:val="a9"/>
        <w:ind w:left="720" w:firstLineChars="0" w:firstLine="0"/>
      </w:pPr>
      <w:r w:rsidRPr="007F49E7">
        <w:rPr>
          <w:rFonts w:hint="eastAsia"/>
        </w:rPr>
        <w:t>消息队列服务器分</w:t>
      </w:r>
      <w:r>
        <w:rPr>
          <w:rFonts w:hint="eastAsia"/>
        </w:rPr>
        <w:t>两种场景。分为外部</w:t>
      </w:r>
      <w:r w:rsidRPr="007F49E7">
        <w:rPr>
          <w:rFonts w:hint="eastAsia"/>
        </w:rPr>
        <w:t>接口</w:t>
      </w:r>
      <w:r>
        <w:rPr>
          <w:rFonts w:hint="eastAsia"/>
        </w:rPr>
        <w:t>数据处理和业务系统内部数据处理，为了使接口处理尽量不影响业务数据库，同时业务系统内部汇总数据不影响正常业务操作。建议将这两类数据操作分开在两个消息队列服务器中处理。</w:t>
      </w:r>
    </w:p>
    <w:p w:rsidR="00CA68CC" w:rsidRDefault="00CA68CC" w:rsidP="00CA68CC">
      <w:pPr>
        <w:pStyle w:val="a9"/>
        <w:ind w:left="720" w:firstLineChars="0" w:firstLine="0"/>
      </w:pPr>
      <w:r w:rsidRPr="007F49E7">
        <w:rPr>
          <w:rFonts w:hint="eastAsia"/>
        </w:rPr>
        <w:t>处理</w:t>
      </w:r>
      <w:r>
        <w:rPr>
          <w:rFonts w:hint="eastAsia"/>
        </w:rPr>
        <w:t>外部</w:t>
      </w:r>
      <w:r w:rsidRPr="007F49E7">
        <w:rPr>
          <w:rFonts w:hint="eastAsia"/>
        </w:rPr>
        <w:t>接口</w:t>
      </w:r>
      <w:r>
        <w:rPr>
          <w:rFonts w:hint="eastAsia"/>
        </w:rPr>
        <w:t>数据，包含文件接口和Restful接口，10个省的综资、动环、合同、报账等接口数据，按每日处理20多个。</w:t>
      </w:r>
    </w:p>
    <w:p w:rsidR="00CA68CC" w:rsidRPr="007F49E7" w:rsidRDefault="00CA68CC" w:rsidP="00CA68CC">
      <w:pPr>
        <w:pStyle w:val="a9"/>
        <w:ind w:left="720" w:firstLineChars="0" w:firstLine="0"/>
      </w:pPr>
      <w:r>
        <w:rPr>
          <w:rFonts w:hint="eastAsia"/>
        </w:rPr>
        <w:t>处理系统内部数据：每月缴费汇总数据、按地市按区县，每月需汇总约7万笔缴费数据，生成日报、月报等。</w:t>
      </w:r>
    </w:p>
    <w:p w:rsidR="00CA68CC" w:rsidRPr="001A552C" w:rsidRDefault="00CA68CC" w:rsidP="005B0874">
      <w:pPr>
        <w:pStyle w:val="a9"/>
        <w:numPr>
          <w:ilvl w:val="0"/>
          <w:numId w:val="4"/>
        </w:numPr>
        <w:ind w:firstLineChars="0"/>
        <w:rPr>
          <w:b/>
        </w:rPr>
      </w:pPr>
      <w:r w:rsidRPr="001A552C">
        <w:rPr>
          <w:rFonts w:hint="eastAsia"/>
          <w:b/>
        </w:rPr>
        <w:t>数据库服务器：</w:t>
      </w:r>
    </w:p>
    <w:p w:rsidR="00CA68CC" w:rsidRDefault="00CA68CC" w:rsidP="00CA68CC">
      <w:pPr>
        <w:pStyle w:val="a9"/>
        <w:ind w:left="720" w:firstLineChars="0" w:firstLine="0"/>
      </w:pPr>
      <w:r>
        <w:rPr>
          <w:rFonts w:hint="eastAsia"/>
        </w:rPr>
        <w:t>主要数据存储：以一个省为例：机房：陕西3万，安徽5万。资源点：陕西7万，安徽12万。</w:t>
      </w:r>
    </w:p>
    <w:p w:rsidR="00CA68CC" w:rsidRDefault="00CA68CC" w:rsidP="00CA68CC">
      <w:pPr>
        <w:pStyle w:val="a9"/>
        <w:ind w:left="720" w:firstLineChars="0" w:firstLine="0"/>
      </w:pPr>
      <w:r>
        <w:rPr>
          <w:rFonts w:hint="eastAsia"/>
        </w:rPr>
        <w:t>机房按照一个机房一个缴费点，约5万条缴费数据，资源点按照</w:t>
      </w:r>
      <w:r>
        <w:t>5</w:t>
      </w:r>
      <w:r>
        <w:rPr>
          <w:rFonts w:hint="eastAsia"/>
        </w:rPr>
        <w:t>个汇总一个缴费点，约</w:t>
      </w:r>
      <w:r>
        <w:t>2</w:t>
      </w:r>
      <w:r>
        <w:rPr>
          <w:rFonts w:hint="eastAsia"/>
        </w:rPr>
        <w:t>万条缴费数据。</w:t>
      </w:r>
    </w:p>
    <w:p w:rsidR="00CA68CC" w:rsidRDefault="00CA68CC" w:rsidP="00CA68CC">
      <w:pPr>
        <w:pStyle w:val="a9"/>
        <w:ind w:left="720" w:firstLineChars="0" w:firstLine="0"/>
      </w:pPr>
      <w:r>
        <w:rPr>
          <w:rFonts w:hint="eastAsia"/>
        </w:rPr>
        <w:t>合计每月约7万条缴费点数据。缴费数据分电费和租费，电费按月生成、租费以缴费周期生成，基本上以季度或年为单位。</w:t>
      </w:r>
    </w:p>
    <w:p w:rsidR="00CA68CC" w:rsidRDefault="00CA68CC" w:rsidP="00CA68CC">
      <w:pPr>
        <w:pStyle w:val="a9"/>
        <w:ind w:left="720" w:firstLineChars="0" w:firstLine="0"/>
      </w:pPr>
      <w:r>
        <w:rPr>
          <w:rFonts w:hint="eastAsia"/>
        </w:rPr>
        <w:t>每年产生主要数据如下：</w:t>
      </w:r>
    </w:p>
    <w:tbl>
      <w:tblPr>
        <w:tblW w:w="0" w:type="auto"/>
        <w:tblInd w:w="835" w:type="dxa"/>
        <w:tblLook w:val="04A0" w:firstRow="1" w:lastRow="0" w:firstColumn="1" w:lastColumn="0" w:noHBand="0" w:noVBand="1"/>
      </w:tblPr>
      <w:tblGrid>
        <w:gridCol w:w="2106"/>
        <w:gridCol w:w="1200"/>
        <w:gridCol w:w="1056"/>
        <w:gridCol w:w="3704"/>
      </w:tblGrid>
      <w:tr w:rsidR="00CA68CC" w:rsidRPr="00D505B9" w:rsidTr="00CA68CC">
        <w:trPr>
          <w:trHeight w:val="2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CA68CC" w:rsidRDefault="00CA68CC" w:rsidP="0076560F">
            <w:pPr>
              <w:widowControl/>
              <w:jc w:val="center"/>
              <w:rPr>
                <w:rFonts w:ascii="等线" w:eastAsia="等线" w:hAnsi="等线"/>
                <w:b/>
                <w:bCs/>
                <w:color w:val="000000"/>
                <w:szCs w:val="21"/>
              </w:rPr>
            </w:pPr>
            <w:r>
              <w:rPr>
                <w:rFonts w:ascii="等线" w:eastAsia="等线" w:hAnsi="等线" w:hint="eastAsia"/>
                <w:b/>
                <w:bCs/>
                <w:color w:val="000000"/>
                <w:szCs w:val="21"/>
              </w:rPr>
              <w:t>主要存储数据</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A68CC" w:rsidRDefault="00CA68CC" w:rsidP="0076560F">
            <w:pPr>
              <w:jc w:val="center"/>
              <w:rPr>
                <w:rFonts w:ascii="等线" w:eastAsia="等线" w:hAnsi="等线"/>
                <w:b/>
                <w:bCs/>
                <w:color w:val="000000"/>
                <w:szCs w:val="21"/>
              </w:rPr>
            </w:pPr>
            <w:r>
              <w:rPr>
                <w:rFonts w:ascii="等线" w:eastAsia="等线" w:hAnsi="等线" w:hint="eastAsia"/>
                <w:b/>
                <w:bCs/>
                <w:color w:val="000000"/>
                <w:szCs w:val="21"/>
              </w:rPr>
              <w:t>月数据量</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A68CC" w:rsidRDefault="00CA68CC" w:rsidP="0076560F">
            <w:pPr>
              <w:jc w:val="center"/>
              <w:rPr>
                <w:rFonts w:ascii="等线" w:eastAsia="等线" w:hAnsi="等线"/>
                <w:b/>
                <w:bCs/>
                <w:color w:val="000000"/>
                <w:szCs w:val="21"/>
              </w:rPr>
            </w:pPr>
            <w:r>
              <w:rPr>
                <w:rFonts w:ascii="等线" w:eastAsia="等线" w:hAnsi="等线" w:hint="eastAsia"/>
                <w:b/>
                <w:bCs/>
                <w:color w:val="000000"/>
                <w:szCs w:val="21"/>
              </w:rPr>
              <w:t>每月增量</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A68CC" w:rsidRDefault="00CA68CC" w:rsidP="0076560F">
            <w:pPr>
              <w:jc w:val="center"/>
              <w:rPr>
                <w:rFonts w:ascii="等线" w:eastAsia="等线" w:hAnsi="等线"/>
                <w:b/>
                <w:bCs/>
                <w:color w:val="000000"/>
                <w:szCs w:val="21"/>
              </w:rPr>
            </w:pPr>
            <w:r>
              <w:rPr>
                <w:rFonts w:ascii="等线" w:eastAsia="等线" w:hAnsi="等线" w:hint="eastAsia"/>
                <w:b/>
                <w:bCs/>
                <w:color w:val="000000"/>
                <w:szCs w:val="21"/>
              </w:rPr>
              <w:t>年数据量</w:t>
            </w:r>
          </w:p>
        </w:tc>
      </w:tr>
      <w:tr w:rsidR="00CA68CC" w:rsidRPr="00D505B9" w:rsidTr="00CA68CC">
        <w:trPr>
          <w:trHeight w:val="2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缴费数据</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70000*5KB</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100%</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jc w:val="right"/>
              <w:rPr>
                <w:rFonts w:ascii="等线" w:eastAsia="等线" w:hAnsi="等线"/>
                <w:color w:val="000000"/>
                <w:szCs w:val="21"/>
              </w:rPr>
            </w:pPr>
            <w:r>
              <w:rPr>
                <w:rFonts w:ascii="等线" w:eastAsia="等线" w:hAnsi="等线" w:hint="eastAsia"/>
                <w:color w:val="000000"/>
                <w:szCs w:val="21"/>
              </w:rPr>
              <w:t>70000*5KB*12+70000*5KB=4.34G</w:t>
            </w:r>
          </w:p>
        </w:tc>
      </w:tr>
      <w:tr w:rsidR="00CA68CC" w:rsidRPr="00D505B9" w:rsidTr="00CA68CC">
        <w:trPr>
          <w:trHeight w:val="2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合同数据</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70000*5KB</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1%</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jc w:val="right"/>
              <w:rPr>
                <w:rFonts w:ascii="等线" w:eastAsia="等线" w:hAnsi="等线"/>
                <w:color w:val="000000"/>
                <w:szCs w:val="21"/>
              </w:rPr>
            </w:pPr>
            <w:r>
              <w:rPr>
                <w:rFonts w:ascii="等线" w:eastAsia="等线" w:hAnsi="等线" w:hint="eastAsia"/>
                <w:color w:val="000000"/>
                <w:szCs w:val="21"/>
              </w:rPr>
              <w:t>70000*5KB*1%*12+70000*5KB=0.37G</w:t>
            </w:r>
          </w:p>
        </w:tc>
      </w:tr>
      <w:tr w:rsidR="00CA68CC" w:rsidRPr="00D505B9" w:rsidTr="00CA68CC">
        <w:trPr>
          <w:trHeight w:val="2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资源数据</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70000*5KB</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1%</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jc w:val="right"/>
              <w:rPr>
                <w:rFonts w:ascii="等线" w:eastAsia="等线" w:hAnsi="等线"/>
                <w:color w:val="000000"/>
                <w:szCs w:val="21"/>
              </w:rPr>
            </w:pPr>
            <w:r>
              <w:rPr>
                <w:rFonts w:ascii="等线" w:eastAsia="等线" w:hAnsi="等线" w:hint="eastAsia"/>
                <w:color w:val="000000"/>
                <w:szCs w:val="21"/>
              </w:rPr>
              <w:t>70000*5KB*1%*12+70000*5KB=0.37G</w:t>
            </w:r>
          </w:p>
        </w:tc>
      </w:tr>
      <w:tr w:rsidR="00CA68CC" w:rsidRPr="00D505B9" w:rsidTr="00CA68CC">
        <w:trPr>
          <w:trHeight w:val="2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电表数据</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70000*5KB</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1%</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jc w:val="right"/>
              <w:rPr>
                <w:rFonts w:ascii="等线" w:eastAsia="等线" w:hAnsi="等线"/>
                <w:color w:val="000000"/>
                <w:szCs w:val="21"/>
              </w:rPr>
            </w:pPr>
            <w:r>
              <w:rPr>
                <w:rFonts w:ascii="等线" w:eastAsia="等线" w:hAnsi="等线" w:hint="eastAsia"/>
                <w:color w:val="000000"/>
                <w:szCs w:val="21"/>
              </w:rPr>
              <w:t>70000*5KB*1%*12+70000*5KB=0.37G</w:t>
            </w:r>
          </w:p>
        </w:tc>
      </w:tr>
      <w:tr w:rsidR="00CA68CC" w:rsidRPr="00D505B9" w:rsidTr="00CA68CC">
        <w:trPr>
          <w:trHeight w:val="2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分析数据</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70000*5KB</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50%</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jc w:val="right"/>
              <w:rPr>
                <w:rFonts w:ascii="等线" w:eastAsia="等线" w:hAnsi="等线"/>
                <w:color w:val="000000"/>
                <w:szCs w:val="21"/>
              </w:rPr>
            </w:pPr>
            <w:r>
              <w:rPr>
                <w:rFonts w:ascii="等线" w:eastAsia="等线" w:hAnsi="等线" w:hint="eastAsia"/>
                <w:color w:val="000000"/>
                <w:szCs w:val="21"/>
              </w:rPr>
              <w:t>70000*</w:t>
            </w:r>
            <w:r>
              <w:rPr>
                <w:rFonts w:ascii="等线" w:eastAsia="等线" w:hAnsi="等线"/>
                <w:color w:val="000000"/>
                <w:szCs w:val="21"/>
              </w:rPr>
              <w:t>5</w:t>
            </w:r>
            <w:r>
              <w:rPr>
                <w:rFonts w:ascii="等线" w:eastAsia="等线" w:hAnsi="等线" w:hint="eastAsia"/>
                <w:color w:val="000000"/>
                <w:szCs w:val="21"/>
              </w:rPr>
              <w:t>KB*50%*12+70000*</w:t>
            </w:r>
            <w:r>
              <w:rPr>
                <w:rFonts w:ascii="等线" w:eastAsia="等线" w:hAnsi="等线"/>
                <w:color w:val="000000"/>
                <w:szCs w:val="21"/>
              </w:rPr>
              <w:t>5</w:t>
            </w:r>
            <w:r>
              <w:rPr>
                <w:rFonts w:ascii="等线" w:eastAsia="等线" w:hAnsi="等线" w:hint="eastAsia"/>
                <w:color w:val="000000"/>
                <w:szCs w:val="21"/>
              </w:rPr>
              <w:t>KB=2.34G</w:t>
            </w:r>
          </w:p>
        </w:tc>
      </w:tr>
      <w:tr w:rsidR="00CA68CC" w:rsidRPr="00D505B9" w:rsidTr="00CA68CC">
        <w:trPr>
          <w:trHeight w:val="2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其他数据（日志等）</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jc w:val="right"/>
              <w:rPr>
                <w:rFonts w:ascii="等线" w:eastAsia="等线" w:hAnsi="等线"/>
                <w:color w:val="000000"/>
                <w:szCs w:val="21"/>
              </w:rPr>
            </w:pPr>
            <w:r>
              <w:rPr>
                <w:rFonts w:ascii="等线" w:eastAsia="等线" w:hAnsi="等线" w:hint="eastAsia"/>
                <w:color w:val="000000"/>
                <w:szCs w:val="21"/>
              </w:rPr>
              <w:t>0.5G*12=6G</w:t>
            </w:r>
          </w:p>
        </w:tc>
      </w:tr>
      <w:tr w:rsidR="00CA68CC" w:rsidRPr="00D505B9" w:rsidTr="00CA68CC">
        <w:trPr>
          <w:trHeight w:val="2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总计</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rPr>
                <w:rFonts w:ascii="等线" w:eastAsia="等线" w:hAnsi="等线"/>
                <w:color w:val="000000"/>
                <w:szCs w:val="21"/>
              </w:rPr>
            </w:pPr>
            <w:r>
              <w:rPr>
                <w:rFonts w:ascii="等线" w:eastAsia="等线" w:hAnsi="等线" w:hint="eastAsia"/>
                <w:color w:val="000000"/>
                <w:szCs w:val="21"/>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CA68CC" w:rsidRDefault="00CA68CC" w:rsidP="0076560F">
            <w:pPr>
              <w:jc w:val="right"/>
              <w:rPr>
                <w:rFonts w:ascii="等线" w:eastAsia="等线" w:hAnsi="等线"/>
                <w:color w:val="000000"/>
                <w:szCs w:val="21"/>
              </w:rPr>
            </w:pPr>
            <w:r>
              <w:rPr>
                <w:rFonts w:ascii="等线" w:eastAsia="等线" w:hAnsi="等线"/>
                <w:color w:val="000000"/>
                <w:szCs w:val="21"/>
              </w:rPr>
              <w:t>13.79</w:t>
            </w:r>
            <w:r>
              <w:rPr>
                <w:rFonts w:ascii="等线" w:eastAsia="等线" w:hAnsi="等线" w:hint="eastAsia"/>
                <w:color w:val="000000"/>
                <w:szCs w:val="21"/>
              </w:rPr>
              <w:t xml:space="preserve">G </w:t>
            </w:r>
          </w:p>
        </w:tc>
      </w:tr>
    </w:tbl>
    <w:p w:rsidR="00CA68CC" w:rsidRDefault="00CA68CC" w:rsidP="00CA68CC">
      <w:pPr>
        <w:pStyle w:val="a9"/>
        <w:ind w:left="720" w:firstLineChars="0" w:firstLine="0"/>
      </w:pPr>
      <w:r>
        <w:rPr>
          <w:rFonts w:hint="eastAsia"/>
        </w:rPr>
        <w:t>10个省每年约产生</w:t>
      </w:r>
      <w:r>
        <w:t>137.9</w:t>
      </w:r>
      <w:r>
        <w:rPr>
          <w:rFonts w:hint="eastAsia"/>
        </w:rPr>
        <w:t>G数据存储。以5年存储量计算，约</w:t>
      </w:r>
      <w:r>
        <w:t>137.9</w:t>
      </w:r>
      <w:r>
        <w:rPr>
          <w:rFonts w:hint="eastAsia"/>
        </w:rPr>
        <w:t>*</w:t>
      </w:r>
      <w:r>
        <w:t>5</w:t>
      </w:r>
      <w:r>
        <w:rPr>
          <w:rFonts w:hint="eastAsia"/>
        </w:rPr>
        <w:t>=</w:t>
      </w:r>
      <w:r>
        <w:t>689.5</w:t>
      </w:r>
      <w:r>
        <w:rPr>
          <w:rFonts w:hint="eastAsia"/>
        </w:rPr>
        <w:t>G。</w:t>
      </w:r>
    </w:p>
    <w:p w:rsidR="00CA68CC" w:rsidRPr="00A03CC2" w:rsidRDefault="00CA68CC" w:rsidP="00CA68CC">
      <w:pPr>
        <w:pStyle w:val="a9"/>
        <w:ind w:left="720" w:firstLineChars="0" w:firstLine="0"/>
      </w:pPr>
      <w:r>
        <w:rPr>
          <w:rFonts w:hint="eastAsia"/>
        </w:rPr>
        <w:t>数据库需承担来自应用系统写入、接口采集写入，并且数据量较大，对服务器内存、数据处理能力要求较高。</w:t>
      </w:r>
    </w:p>
    <w:p w:rsidR="00CA68CC" w:rsidRPr="001A552C" w:rsidRDefault="00CA68CC" w:rsidP="005B0874">
      <w:pPr>
        <w:pStyle w:val="a9"/>
        <w:numPr>
          <w:ilvl w:val="0"/>
          <w:numId w:val="4"/>
        </w:numPr>
        <w:ind w:firstLineChars="0"/>
        <w:rPr>
          <w:b/>
        </w:rPr>
      </w:pPr>
      <w:r w:rsidRPr="001A552C">
        <w:rPr>
          <w:rFonts w:hint="eastAsia"/>
          <w:b/>
        </w:rPr>
        <w:t>FTP服务器：</w:t>
      </w:r>
    </w:p>
    <w:p w:rsidR="00CA68CC" w:rsidRDefault="00CA68CC" w:rsidP="00CA68CC">
      <w:pPr>
        <w:pStyle w:val="a9"/>
        <w:ind w:left="720" w:firstLineChars="0" w:firstLine="0"/>
      </w:pPr>
      <w:r>
        <w:rPr>
          <w:rFonts w:hint="eastAsia"/>
        </w:rPr>
        <w:t>FTP服务器分目录存储各省综资、动环数据。每日提供全量数据给电费系统。</w:t>
      </w:r>
    </w:p>
    <w:p w:rsidR="00CA68CC" w:rsidRDefault="00CA68CC" w:rsidP="005B0874">
      <w:pPr>
        <w:pStyle w:val="a9"/>
        <w:numPr>
          <w:ilvl w:val="0"/>
          <w:numId w:val="5"/>
        </w:numPr>
        <w:ind w:firstLineChars="0"/>
      </w:pPr>
      <w:r>
        <w:rPr>
          <w:rFonts w:hint="eastAsia"/>
        </w:rPr>
        <w:lastRenderedPageBreak/>
        <w:t>综资数据包含1</w:t>
      </w:r>
      <w:r>
        <w:t>3</w:t>
      </w:r>
      <w:r>
        <w:rPr>
          <w:rFonts w:hint="eastAsia"/>
        </w:rPr>
        <w:t>个文件：机房、资源点、</w:t>
      </w:r>
      <w:r w:rsidRPr="001E18B0">
        <w:rPr>
          <w:rFonts w:hint="eastAsia"/>
        </w:rPr>
        <w:t>直放站</w:t>
      </w:r>
      <w:r>
        <w:rPr>
          <w:rFonts w:hint="eastAsia"/>
        </w:rPr>
        <w:t>、热点、</w:t>
      </w:r>
      <w:r w:rsidRPr="001E18B0">
        <w:rPr>
          <w:rFonts w:hint="eastAsia"/>
        </w:rPr>
        <w:t>热点交换机</w:t>
      </w:r>
      <w:r>
        <w:rPr>
          <w:rFonts w:hint="eastAsia"/>
        </w:rPr>
        <w:t>、</w:t>
      </w:r>
      <w:r w:rsidRPr="001E18B0">
        <w:t>ONU</w:t>
      </w:r>
      <w:r>
        <w:rPr>
          <w:rFonts w:hint="eastAsia"/>
        </w:rPr>
        <w:t>、</w:t>
      </w:r>
      <w:r w:rsidRPr="001E18B0">
        <w:rPr>
          <w:rFonts w:hint="eastAsia"/>
        </w:rPr>
        <w:t>分布系统</w:t>
      </w:r>
      <w:r>
        <w:rPr>
          <w:rFonts w:hint="eastAsia"/>
        </w:rPr>
        <w:t>、</w:t>
      </w:r>
      <w:r w:rsidRPr="001E18B0">
        <w:rPr>
          <w:rFonts w:hint="eastAsia"/>
        </w:rPr>
        <w:t>网元</w:t>
      </w:r>
      <w:r>
        <w:rPr>
          <w:rFonts w:hint="eastAsia"/>
        </w:rPr>
        <w:t>、AP、</w:t>
      </w:r>
      <w:r w:rsidRPr="001E18B0">
        <w:t>RRU</w:t>
      </w:r>
      <w:r>
        <w:rPr>
          <w:rFonts w:hint="eastAsia"/>
        </w:rPr>
        <w:t>、</w:t>
      </w:r>
      <w:r w:rsidRPr="001E18B0">
        <w:t>4G</w:t>
      </w:r>
      <w:r>
        <w:rPr>
          <w:rFonts w:hint="eastAsia"/>
        </w:rPr>
        <w:t>基站、3G基站、2G基站数据。</w:t>
      </w:r>
    </w:p>
    <w:p w:rsidR="00CA68CC" w:rsidRDefault="00CA68CC" w:rsidP="00CA68CC">
      <w:pPr>
        <w:pStyle w:val="a9"/>
        <w:ind w:left="900" w:firstLineChars="114" w:firstLine="239"/>
      </w:pPr>
      <w:r>
        <w:rPr>
          <w:rFonts w:hint="eastAsia"/>
        </w:rPr>
        <w:t>每日数据量约为500M。</w:t>
      </w:r>
    </w:p>
    <w:p w:rsidR="00CA68CC" w:rsidRDefault="00CA68CC" w:rsidP="005B0874">
      <w:pPr>
        <w:pStyle w:val="a9"/>
        <w:numPr>
          <w:ilvl w:val="0"/>
          <w:numId w:val="5"/>
        </w:numPr>
        <w:ind w:firstLineChars="0" w:firstLine="0"/>
      </w:pPr>
      <w:r>
        <w:rPr>
          <w:rFonts w:hint="eastAsia"/>
        </w:rPr>
        <w:t>动环数据8个文件。每日数据量约为</w:t>
      </w:r>
      <w:r>
        <w:t>1</w:t>
      </w:r>
      <w:r>
        <w:rPr>
          <w:rFonts w:hint="eastAsia"/>
        </w:rPr>
        <w:t>00M。</w:t>
      </w:r>
    </w:p>
    <w:p w:rsidR="00CA68CC" w:rsidRDefault="00CA68CC" w:rsidP="005B0874">
      <w:pPr>
        <w:pStyle w:val="a9"/>
        <w:numPr>
          <w:ilvl w:val="0"/>
          <w:numId w:val="6"/>
        </w:numPr>
        <w:ind w:firstLineChars="0"/>
      </w:pPr>
      <w:r>
        <w:rPr>
          <w:rFonts w:hint="eastAsia"/>
        </w:rPr>
        <w:t>FTP文件保留</w:t>
      </w:r>
      <w:r>
        <w:t>3</w:t>
      </w:r>
      <w:r>
        <w:rPr>
          <w:rFonts w:hint="eastAsia"/>
        </w:rPr>
        <w:t>个月数据，3个月以上的数据删除，则硬盘：</w:t>
      </w:r>
    </w:p>
    <w:p w:rsidR="00CA68CC" w:rsidRPr="000A7238" w:rsidRDefault="00CA68CC" w:rsidP="00CA68CC">
      <w:pPr>
        <w:pStyle w:val="a9"/>
        <w:ind w:left="1152" w:firstLineChars="0" w:firstLine="0"/>
      </w:pPr>
      <w:r>
        <w:rPr>
          <w:rFonts w:hint="eastAsia"/>
        </w:rPr>
        <w:t>3个月存储=</w:t>
      </w:r>
      <w:r>
        <w:t>600</w:t>
      </w:r>
      <w:r>
        <w:rPr>
          <w:rFonts w:hint="eastAsia"/>
        </w:rPr>
        <w:t>M*</w:t>
      </w:r>
      <w:r>
        <w:t>10</w:t>
      </w:r>
      <w:r>
        <w:rPr>
          <w:rFonts w:hint="eastAsia"/>
        </w:rPr>
        <w:t>个省*</w:t>
      </w:r>
      <w:r>
        <w:t>90</w:t>
      </w:r>
      <w:r>
        <w:rPr>
          <w:rFonts w:hint="eastAsia"/>
        </w:rPr>
        <w:t>天=</w:t>
      </w:r>
      <w:r>
        <w:t>527</w:t>
      </w:r>
      <w:r>
        <w:rPr>
          <w:rFonts w:hint="eastAsia"/>
        </w:rPr>
        <w:t>G。</w:t>
      </w:r>
    </w:p>
    <w:p w:rsidR="00CA68CC" w:rsidRPr="001A552C" w:rsidRDefault="00CA68CC" w:rsidP="005B0874">
      <w:pPr>
        <w:pStyle w:val="a9"/>
        <w:numPr>
          <w:ilvl w:val="0"/>
          <w:numId w:val="4"/>
        </w:numPr>
        <w:ind w:firstLineChars="0"/>
        <w:rPr>
          <w:b/>
        </w:rPr>
      </w:pPr>
      <w:r w:rsidRPr="001A552C">
        <w:rPr>
          <w:rFonts w:hint="eastAsia"/>
          <w:b/>
        </w:rPr>
        <w:t>附件存储</w:t>
      </w:r>
    </w:p>
    <w:p w:rsidR="00CA68CC" w:rsidRDefault="00CA68CC" w:rsidP="00CA68CC">
      <w:pPr>
        <w:pStyle w:val="a9"/>
        <w:ind w:left="1260" w:firstLineChars="0" w:firstLine="0"/>
      </w:pPr>
      <w:r>
        <w:rPr>
          <w:rFonts w:hint="eastAsia"/>
        </w:rPr>
        <w:t>以平均每个省70000个站点为例</w:t>
      </w:r>
    </w:p>
    <w:tbl>
      <w:tblPr>
        <w:tblW w:w="0" w:type="auto"/>
        <w:tblInd w:w="1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056"/>
        <w:gridCol w:w="2773"/>
        <w:gridCol w:w="1056"/>
      </w:tblGrid>
      <w:tr w:rsidR="00CA68CC" w:rsidRPr="00434DC4" w:rsidTr="00CA68CC">
        <w:trPr>
          <w:trHeight w:val="290"/>
        </w:trPr>
        <w:tc>
          <w:tcPr>
            <w:tcW w:w="0" w:type="auto"/>
            <w:shd w:val="clear" w:color="000000" w:fill="D7D7D7"/>
            <w:vAlign w:val="center"/>
            <w:hideMark/>
          </w:tcPr>
          <w:p w:rsidR="00CA68CC" w:rsidRPr="001F2169" w:rsidRDefault="00CA68CC" w:rsidP="0076560F">
            <w:pPr>
              <w:widowControl/>
              <w:jc w:val="center"/>
              <w:rPr>
                <w:rFonts w:ascii="等线" w:eastAsia="等线" w:hAnsi="等线" w:cs="宋体"/>
                <w:bCs/>
                <w:color w:val="000000"/>
                <w:kern w:val="0"/>
                <w:szCs w:val="21"/>
              </w:rPr>
            </w:pPr>
            <w:r w:rsidRPr="001F2169">
              <w:rPr>
                <w:rFonts w:ascii="等线" w:eastAsia="等线" w:hAnsi="等线" w:cs="宋体" w:hint="eastAsia"/>
                <w:bCs/>
                <w:color w:val="000000"/>
                <w:kern w:val="0"/>
                <w:szCs w:val="21"/>
              </w:rPr>
              <w:t>附件类型</w:t>
            </w:r>
          </w:p>
        </w:tc>
        <w:tc>
          <w:tcPr>
            <w:tcW w:w="0" w:type="auto"/>
            <w:shd w:val="clear" w:color="000000" w:fill="D7D7D7"/>
            <w:vAlign w:val="center"/>
            <w:hideMark/>
          </w:tcPr>
          <w:p w:rsidR="00CA68CC" w:rsidRPr="001F2169" w:rsidRDefault="00CA68CC" w:rsidP="0076560F">
            <w:pPr>
              <w:widowControl/>
              <w:jc w:val="center"/>
              <w:rPr>
                <w:rFonts w:ascii="等线" w:eastAsia="等线" w:hAnsi="等线" w:cs="宋体"/>
                <w:bCs/>
                <w:color w:val="000000"/>
                <w:kern w:val="0"/>
                <w:szCs w:val="21"/>
              </w:rPr>
            </w:pPr>
            <w:r w:rsidRPr="001F2169">
              <w:rPr>
                <w:rFonts w:ascii="等线" w:eastAsia="等线" w:hAnsi="等线" w:cs="宋体" w:hint="eastAsia"/>
                <w:bCs/>
                <w:color w:val="000000"/>
                <w:kern w:val="0"/>
                <w:szCs w:val="21"/>
              </w:rPr>
              <w:t>附件大小</w:t>
            </w:r>
          </w:p>
        </w:tc>
        <w:tc>
          <w:tcPr>
            <w:tcW w:w="0" w:type="auto"/>
            <w:shd w:val="clear" w:color="000000" w:fill="D7D7D7"/>
            <w:vAlign w:val="center"/>
            <w:hideMark/>
          </w:tcPr>
          <w:p w:rsidR="00CA68CC" w:rsidRPr="001F2169" w:rsidRDefault="00CA68CC" w:rsidP="0076560F">
            <w:pPr>
              <w:widowControl/>
              <w:jc w:val="center"/>
              <w:rPr>
                <w:rFonts w:ascii="等线" w:eastAsia="等线" w:hAnsi="等线" w:cs="宋体"/>
                <w:bCs/>
                <w:color w:val="000000"/>
                <w:kern w:val="0"/>
                <w:szCs w:val="21"/>
              </w:rPr>
            </w:pPr>
            <w:r w:rsidRPr="001F2169">
              <w:rPr>
                <w:rFonts w:ascii="等线" w:eastAsia="等线" w:hAnsi="等线" w:cs="宋体" w:hint="eastAsia"/>
                <w:bCs/>
                <w:color w:val="000000"/>
                <w:kern w:val="0"/>
                <w:szCs w:val="21"/>
              </w:rPr>
              <w:t>存储</w:t>
            </w:r>
          </w:p>
        </w:tc>
        <w:tc>
          <w:tcPr>
            <w:tcW w:w="0" w:type="auto"/>
            <w:shd w:val="clear" w:color="000000" w:fill="D7D7D7"/>
            <w:vAlign w:val="center"/>
            <w:hideMark/>
          </w:tcPr>
          <w:p w:rsidR="00CA68CC" w:rsidRPr="001F2169" w:rsidRDefault="00CA68CC" w:rsidP="0076560F">
            <w:pPr>
              <w:widowControl/>
              <w:jc w:val="center"/>
              <w:rPr>
                <w:rFonts w:ascii="等线" w:eastAsia="等线" w:hAnsi="等线" w:cs="宋体"/>
                <w:bCs/>
                <w:color w:val="000000"/>
                <w:kern w:val="0"/>
                <w:szCs w:val="21"/>
              </w:rPr>
            </w:pPr>
            <w:r w:rsidRPr="001F2169">
              <w:rPr>
                <w:rFonts w:ascii="等线" w:eastAsia="等线" w:hAnsi="等线" w:cs="宋体" w:hint="eastAsia"/>
                <w:bCs/>
                <w:color w:val="000000"/>
                <w:kern w:val="0"/>
                <w:szCs w:val="21"/>
              </w:rPr>
              <w:t>所需空间</w:t>
            </w:r>
          </w:p>
        </w:tc>
      </w:tr>
      <w:tr w:rsidR="00CA68CC" w:rsidRPr="00434DC4" w:rsidTr="00CA68CC">
        <w:trPr>
          <w:trHeight w:val="550"/>
        </w:trPr>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资源附件</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Pr>
                <w:rFonts w:ascii="等线" w:eastAsia="等线" w:hAnsi="等线" w:cs="宋体"/>
                <w:color w:val="000000"/>
                <w:kern w:val="0"/>
                <w:szCs w:val="21"/>
              </w:rPr>
              <w:t>1</w:t>
            </w:r>
            <w:r w:rsidRPr="00434DC4">
              <w:rPr>
                <w:rFonts w:ascii="等线" w:eastAsia="等线" w:hAnsi="等线" w:cs="宋体" w:hint="eastAsia"/>
                <w:color w:val="000000"/>
                <w:kern w:val="0"/>
                <w:szCs w:val="21"/>
              </w:rPr>
              <w:t>M</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70000*</w:t>
            </w:r>
            <w:r>
              <w:rPr>
                <w:rFonts w:ascii="等线" w:eastAsia="等线" w:hAnsi="等线" w:cs="宋体"/>
                <w:color w:val="000000"/>
                <w:kern w:val="0"/>
                <w:szCs w:val="21"/>
              </w:rPr>
              <w:t>1</w:t>
            </w:r>
            <w:r w:rsidRPr="00434DC4">
              <w:rPr>
                <w:rFonts w:ascii="等线" w:eastAsia="等线" w:hAnsi="等线" w:cs="宋体" w:hint="eastAsia"/>
                <w:color w:val="000000"/>
                <w:kern w:val="0"/>
                <w:szCs w:val="21"/>
              </w:rPr>
              <w:t>(不含新增)</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Pr>
                <w:rFonts w:ascii="等线" w:eastAsia="等线" w:hAnsi="等线" w:cs="宋体"/>
                <w:color w:val="000000"/>
                <w:kern w:val="0"/>
                <w:szCs w:val="21"/>
              </w:rPr>
              <w:t>68</w:t>
            </w:r>
            <w:r w:rsidRPr="00434DC4">
              <w:rPr>
                <w:rFonts w:ascii="等线" w:eastAsia="等线" w:hAnsi="等线" w:cs="宋体" w:hint="eastAsia"/>
                <w:color w:val="000000"/>
                <w:kern w:val="0"/>
                <w:szCs w:val="21"/>
              </w:rPr>
              <w:t>G</w:t>
            </w:r>
          </w:p>
        </w:tc>
      </w:tr>
      <w:tr w:rsidR="00CA68CC" w:rsidRPr="00434DC4" w:rsidTr="00CA68CC">
        <w:trPr>
          <w:trHeight w:val="550"/>
        </w:trPr>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合同附件</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Pr>
                <w:rFonts w:ascii="等线" w:eastAsia="等线" w:hAnsi="等线" w:cs="宋体"/>
                <w:color w:val="000000"/>
                <w:kern w:val="0"/>
                <w:szCs w:val="21"/>
              </w:rPr>
              <w:t>1</w:t>
            </w:r>
            <w:r w:rsidRPr="00434DC4">
              <w:rPr>
                <w:rFonts w:ascii="等线" w:eastAsia="等线" w:hAnsi="等线" w:cs="宋体" w:hint="eastAsia"/>
                <w:color w:val="000000"/>
                <w:kern w:val="0"/>
                <w:szCs w:val="21"/>
              </w:rPr>
              <w:t>M</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70000*</w:t>
            </w:r>
            <w:r>
              <w:rPr>
                <w:rFonts w:ascii="等线" w:eastAsia="等线" w:hAnsi="等线" w:cs="宋体"/>
                <w:color w:val="000000"/>
                <w:kern w:val="0"/>
                <w:szCs w:val="21"/>
              </w:rPr>
              <w:t>1</w:t>
            </w:r>
            <w:r w:rsidRPr="00434DC4">
              <w:rPr>
                <w:rFonts w:ascii="等线" w:eastAsia="等线" w:hAnsi="等线" w:cs="宋体" w:hint="eastAsia"/>
                <w:color w:val="000000"/>
                <w:kern w:val="0"/>
                <w:szCs w:val="21"/>
              </w:rPr>
              <w:t>(不含新增)</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Pr>
                <w:rFonts w:ascii="等线" w:eastAsia="等线" w:hAnsi="等线" w:cs="宋体"/>
                <w:color w:val="000000"/>
                <w:kern w:val="0"/>
                <w:szCs w:val="21"/>
              </w:rPr>
              <w:t>68</w:t>
            </w:r>
            <w:r w:rsidRPr="00434DC4">
              <w:rPr>
                <w:rFonts w:ascii="等线" w:eastAsia="等线" w:hAnsi="等线" w:cs="宋体" w:hint="eastAsia"/>
                <w:color w:val="000000"/>
                <w:kern w:val="0"/>
                <w:szCs w:val="21"/>
              </w:rPr>
              <w:t>G</w:t>
            </w:r>
          </w:p>
        </w:tc>
      </w:tr>
      <w:tr w:rsidR="00CA68CC" w:rsidRPr="00434DC4" w:rsidTr="00CA68CC">
        <w:trPr>
          <w:trHeight w:val="550"/>
        </w:trPr>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电表附件</w:t>
            </w:r>
          </w:p>
        </w:tc>
        <w:tc>
          <w:tcPr>
            <w:tcW w:w="0" w:type="auto"/>
            <w:shd w:val="clear" w:color="auto" w:fill="auto"/>
            <w:hideMark/>
          </w:tcPr>
          <w:p w:rsidR="00CA68CC" w:rsidRDefault="00CA68CC" w:rsidP="0076560F">
            <w:r w:rsidRPr="00B643EF">
              <w:rPr>
                <w:rFonts w:ascii="等线" w:eastAsia="等线" w:hAnsi="等线" w:cs="宋体"/>
                <w:color w:val="000000"/>
                <w:kern w:val="0"/>
                <w:szCs w:val="21"/>
              </w:rPr>
              <w:t>1</w:t>
            </w:r>
            <w:r w:rsidRPr="00434DC4">
              <w:rPr>
                <w:rFonts w:ascii="等线" w:eastAsia="等线" w:hAnsi="等线" w:cs="宋体" w:hint="eastAsia"/>
                <w:color w:val="000000"/>
                <w:kern w:val="0"/>
                <w:szCs w:val="21"/>
              </w:rPr>
              <w:t>M</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70000*</w:t>
            </w:r>
            <w:r>
              <w:rPr>
                <w:rFonts w:ascii="等线" w:eastAsia="等线" w:hAnsi="等线" w:cs="宋体"/>
                <w:color w:val="000000"/>
                <w:kern w:val="0"/>
                <w:szCs w:val="21"/>
              </w:rPr>
              <w:t>1</w:t>
            </w:r>
            <w:r w:rsidRPr="00434DC4">
              <w:rPr>
                <w:rFonts w:ascii="等线" w:eastAsia="等线" w:hAnsi="等线" w:cs="宋体" w:hint="eastAsia"/>
                <w:color w:val="000000"/>
                <w:kern w:val="0"/>
                <w:szCs w:val="21"/>
              </w:rPr>
              <w:t>(不含新增)</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Pr>
                <w:rFonts w:ascii="等线" w:eastAsia="等线" w:hAnsi="等线" w:cs="宋体"/>
                <w:color w:val="000000"/>
                <w:kern w:val="0"/>
                <w:szCs w:val="21"/>
              </w:rPr>
              <w:t>68</w:t>
            </w:r>
            <w:r w:rsidRPr="00434DC4">
              <w:rPr>
                <w:rFonts w:ascii="等线" w:eastAsia="等线" w:hAnsi="等线" w:cs="宋体" w:hint="eastAsia"/>
                <w:color w:val="000000"/>
                <w:kern w:val="0"/>
                <w:szCs w:val="21"/>
              </w:rPr>
              <w:t>G</w:t>
            </w:r>
          </w:p>
        </w:tc>
      </w:tr>
      <w:tr w:rsidR="00CA68CC" w:rsidRPr="00434DC4" w:rsidTr="00CA68CC">
        <w:trPr>
          <w:trHeight w:val="550"/>
        </w:trPr>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电费缴费附件</w:t>
            </w:r>
          </w:p>
        </w:tc>
        <w:tc>
          <w:tcPr>
            <w:tcW w:w="0" w:type="auto"/>
            <w:shd w:val="clear" w:color="auto" w:fill="auto"/>
            <w:hideMark/>
          </w:tcPr>
          <w:p w:rsidR="00CA68CC" w:rsidRDefault="00CA68CC" w:rsidP="0076560F">
            <w:r w:rsidRPr="00B643EF">
              <w:rPr>
                <w:rFonts w:ascii="等线" w:eastAsia="等线" w:hAnsi="等线" w:cs="宋体"/>
                <w:color w:val="000000"/>
                <w:kern w:val="0"/>
                <w:szCs w:val="21"/>
              </w:rPr>
              <w:t>1</w:t>
            </w:r>
            <w:r w:rsidRPr="00434DC4">
              <w:rPr>
                <w:rFonts w:ascii="等线" w:eastAsia="等线" w:hAnsi="等线" w:cs="宋体" w:hint="eastAsia"/>
                <w:color w:val="000000"/>
                <w:kern w:val="0"/>
                <w:szCs w:val="21"/>
              </w:rPr>
              <w:t>M</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70000*</w:t>
            </w:r>
            <w:r>
              <w:rPr>
                <w:rFonts w:ascii="等线" w:eastAsia="等线" w:hAnsi="等线" w:cs="宋体"/>
                <w:color w:val="000000"/>
                <w:kern w:val="0"/>
                <w:szCs w:val="21"/>
              </w:rPr>
              <w:t>1</w:t>
            </w:r>
            <w:r w:rsidRPr="00434DC4">
              <w:rPr>
                <w:rFonts w:ascii="等线" w:eastAsia="等线" w:hAnsi="等线" w:cs="宋体" w:hint="eastAsia"/>
                <w:color w:val="000000"/>
                <w:kern w:val="0"/>
                <w:szCs w:val="21"/>
              </w:rPr>
              <w:t>*12(一年12次缴费)</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Pr>
                <w:rFonts w:ascii="等线" w:eastAsia="等线" w:hAnsi="等线" w:cs="宋体"/>
                <w:color w:val="000000"/>
                <w:kern w:val="0"/>
                <w:szCs w:val="21"/>
              </w:rPr>
              <w:t>816</w:t>
            </w:r>
            <w:r w:rsidRPr="00434DC4">
              <w:rPr>
                <w:rFonts w:ascii="等线" w:eastAsia="等线" w:hAnsi="等线" w:cs="宋体" w:hint="eastAsia"/>
                <w:color w:val="000000"/>
                <w:kern w:val="0"/>
                <w:szCs w:val="21"/>
              </w:rPr>
              <w:t>G</w:t>
            </w:r>
          </w:p>
        </w:tc>
      </w:tr>
      <w:tr w:rsidR="00CA68CC" w:rsidRPr="00434DC4" w:rsidTr="00CA68CC">
        <w:trPr>
          <w:trHeight w:val="550"/>
        </w:trPr>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租金缴费附件</w:t>
            </w:r>
          </w:p>
        </w:tc>
        <w:tc>
          <w:tcPr>
            <w:tcW w:w="0" w:type="auto"/>
            <w:shd w:val="clear" w:color="auto" w:fill="auto"/>
            <w:hideMark/>
          </w:tcPr>
          <w:p w:rsidR="00CA68CC" w:rsidRDefault="00CA68CC" w:rsidP="0076560F">
            <w:r w:rsidRPr="00B643EF">
              <w:rPr>
                <w:rFonts w:ascii="等线" w:eastAsia="等线" w:hAnsi="等线" w:cs="宋体"/>
                <w:color w:val="000000"/>
                <w:kern w:val="0"/>
                <w:szCs w:val="21"/>
              </w:rPr>
              <w:t>1</w:t>
            </w:r>
            <w:r w:rsidRPr="00434DC4">
              <w:rPr>
                <w:rFonts w:ascii="等线" w:eastAsia="等线" w:hAnsi="等线" w:cs="宋体" w:hint="eastAsia"/>
                <w:color w:val="000000"/>
                <w:kern w:val="0"/>
                <w:szCs w:val="21"/>
              </w:rPr>
              <w:t>M</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70000*</w:t>
            </w:r>
            <w:r>
              <w:rPr>
                <w:rFonts w:ascii="等线" w:eastAsia="等线" w:hAnsi="等线" w:cs="宋体"/>
                <w:color w:val="000000"/>
                <w:kern w:val="0"/>
                <w:szCs w:val="21"/>
              </w:rPr>
              <w:t>1</w:t>
            </w:r>
            <w:r w:rsidRPr="00434DC4">
              <w:rPr>
                <w:rFonts w:ascii="等线" w:eastAsia="等线" w:hAnsi="等线" w:cs="宋体" w:hint="eastAsia"/>
                <w:color w:val="000000"/>
                <w:kern w:val="0"/>
                <w:szCs w:val="21"/>
              </w:rPr>
              <w:t>(一年一次缴费)</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Pr>
                <w:rFonts w:ascii="等线" w:eastAsia="等线" w:hAnsi="等线" w:cs="宋体"/>
                <w:color w:val="000000"/>
                <w:kern w:val="0"/>
                <w:szCs w:val="21"/>
              </w:rPr>
              <w:t>68</w:t>
            </w:r>
            <w:r w:rsidRPr="00434DC4">
              <w:rPr>
                <w:rFonts w:ascii="等线" w:eastAsia="等线" w:hAnsi="等线" w:cs="宋体" w:hint="eastAsia"/>
                <w:color w:val="000000"/>
                <w:kern w:val="0"/>
                <w:szCs w:val="21"/>
              </w:rPr>
              <w:t>G</w:t>
            </w:r>
          </w:p>
        </w:tc>
      </w:tr>
      <w:tr w:rsidR="00CA68CC" w:rsidRPr="00434DC4" w:rsidTr="00CA68CC">
        <w:trPr>
          <w:trHeight w:val="290"/>
        </w:trPr>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总计</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sidRPr="00434DC4">
              <w:rPr>
                <w:rFonts w:ascii="等线" w:eastAsia="等线" w:hAnsi="等线" w:cs="宋体" w:hint="eastAsia"/>
                <w:color w:val="000000"/>
                <w:kern w:val="0"/>
                <w:szCs w:val="21"/>
              </w:rPr>
              <w:t xml:space="preserve">　</w:t>
            </w: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p>
        </w:tc>
        <w:tc>
          <w:tcPr>
            <w:tcW w:w="0" w:type="auto"/>
            <w:shd w:val="clear" w:color="auto" w:fill="auto"/>
            <w:vAlign w:val="center"/>
            <w:hideMark/>
          </w:tcPr>
          <w:p w:rsidR="00CA68CC" w:rsidRPr="00434DC4" w:rsidRDefault="00CA68CC" w:rsidP="0076560F">
            <w:pPr>
              <w:widowControl/>
              <w:rPr>
                <w:rFonts w:ascii="等线" w:eastAsia="等线" w:hAnsi="等线" w:cs="宋体"/>
                <w:color w:val="000000"/>
                <w:kern w:val="0"/>
                <w:szCs w:val="21"/>
              </w:rPr>
            </w:pPr>
            <w:r>
              <w:rPr>
                <w:rFonts w:ascii="等线" w:eastAsia="等线" w:hAnsi="等线" w:cs="宋体"/>
                <w:color w:val="000000"/>
                <w:kern w:val="0"/>
                <w:szCs w:val="21"/>
              </w:rPr>
              <w:t>1088</w:t>
            </w:r>
            <w:r w:rsidRPr="00434DC4">
              <w:rPr>
                <w:rFonts w:ascii="等线" w:eastAsia="等线" w:hAnsi="等线" w:cs="宋体" w:hint="eastAsia"/>
                <w:color w:val="000000"/>
                <w:kern w:val="0"/>
                <w:szCs w:val="21"/>
              </w:rPr>
              <w:t>G</w:t>
            </w:r>
          </w:p>
        </w:tc>
      </w:tr>
    </w:tbl>
    <w:p w:rsidR="00CA68CC" w:rsidRDefault="00CA68CC" w:rsidP="00CA68CC">
      <w:pPr>
        <w:pStyle w:val="a9"/>
        <w:ind w:left="1260" w:firstLineChars="0" w:firstLine="0"/>
      </w:pPr>
      <w:r>
        <w:rPr>
          <w:rFonts w:hint="eastAsia"/>
        </w:rPr>
        <w:t>以10个省，5年附件存储计算</w:t>
      </w:r>
    </w:p>
    <w:p w:rsidR="00CA68CC" w:rsidRDefault="00CA68CC" w:rsidP="00CA68CC">
      <w:pPr>
        <w:pStyle w:val="a9"/>
        <w:ind w:left="1260" w:firstLineChars="0" w:firstLine="0"/>
      </w:pPr>
      <w:r w:rsidRPr="00434DC4">
        <w:rPr>
          <w:rFonts w:ascii="等线" w:eastAsia="等线" w:hAnsi="等线" w:cs="宋体" w:hint="eastAsia"/>
          <w:color w:val="000000"/>
          <w:kern w:val="0"/>
          <w:szCs w:val="21"/>
        </w:rPr>
        <w:t>资源附件</w:t>
      </w:r>
      <w:r>
        <w:t>68</w:t>
      </w:r>
      <w:r>
        <w:rPr>
          <w:rFonts w:hint="eastAsia"/>
        </w:rPr>
        <w:t>G+</w:t>
      </w:r>
      <w:r w:rsidRPr="00434DC4">
        <w:rPr>
          <w:rFonts w:ascii="等线" w:eastAsia="等线" w:hAnsi="等线" w:cs="宋体" w:hint="eastAsia"/>
          <w:color w:val="000000"/>
          <w:kern w:val="0"/>
          <w:szCs w:val="21"/>
        </w:rPr>
        <w:t>合同附件</w:t>
      </w:r>
      <w:r>
        <w:t>68</w:t>
      </w:r>
      <w:r>
        <w:rPr>
          <w:rFonts w:hint="eastAsia"/>
        </w:rPr>
        <w:t>G+</w:t>
      </w:r>
      <w:r w:rsidRPr="00434DC4">
        <w:rPr>
          <w:rFonts w:ascii="等线" w:eastAsia="等线" w:hAnsi="等线" w:cs="宋体" w:hint="eastAsia"/>
          <w:color w:val="000000"/>
          <w:kern w:val="0"/>
          <w:szCs w:val="21"/>
        </w:rPr>
        <w:t>电表附件</w:t>
      </w:r>
      <w:r>
        <w:rPr>
          <w:rFonts w:ascii="等线" w:eastAsia="等线" w:hAnsi="等线" w:cs="宋体"/>
          <w:color w:val="000000"/>
          <w:kern w:val="0"/>
          <w:szCs w:val="21"/>
        </w:rPr>
        <w:t>68</w:t>
      </w:r>
      <w:r w:rsidRPr="00434DC4">
        <w:rPr>
          <w:rFonts w:ascii="等线" w:eastAsia="等线" w:hAnsi="等线" w:cs="宋体" w:hint="eastAsia"/>
          <w:color w:val="000000"/>
          <w:kern w:val="0"/>
          <w:szCs w:val="21"/>
        </w:rPr>
        <w:t>G</w:t>
      </w:r>
      <w:r>
        <w:rPr>
          <w:rFonts w:ascii="等线" w:eastAsia="等线" w:hAnsi="等线" w:cs="宋体" w:hint="eastAsia"/>
          <w:color w:val="000000"/>
          <w:kern w:val="0"/>
          <w:szCs w:val="21"/>
        </w:rPr>
        <w:t>+</w:t>
      </w:r>
      <w:r w:rsidRPr="00434DC4">
        <w:rPr>
          <w:rFonts w:ascii="等线" w:eastAsia="等线" w:hAnsi="等线" w:cs="宋体" w:hint="eastAsia"/>
          <w:color w:val="000000"/>
          <w:kern w:val="0"/>
          <w:szCs w:val="21"/>
        </w:rPr>
        <w:t>电费缴费附件</w:t>
      </w:r>
      <w:r>
        <w:rPr>
          <w:rFonts w:ascii="等线" w:eastAsia="等线" w:hAnsi="等线" w:cs="宋体"/>
          <w:color w:val="000000"/>
          <w:kern w:val="0"/>
          <w:szCs w:val="21"/>
        </w:rPr>
        <w:t>816</w:t>
      </w:r>
      <w:r w:rsidRPr="00434DC4">
        <w:rPr>
          <w:rFonts w:ascii="等线" w:eastAsia="等线" w:hAnsi="等线" w:cs="宋体" w:hint="eastAsia"/>
          <w:color w:val="000000"/>
          <w:kern w:val="0"/>
          <w:szCs w:val="21"/>
        </w:rPr>
        <w:t>G</w:t>
      </w:r>
      <w:r>
        <w:rPr>
          <w:rFonts w:ascii="等线" w:eastAsia="等线" w:hAnsi="等线" w:cs="宋体" w:hint="eastAsia"/>
          <w:color w:val="000000"/>
          <w:kern w:val="0"/>
          <w:szCs w:val="21"/>
        </w:rPr>
        <w:t>*</w:t>
      </w:r>
      <w:r>
        <w:rPr>
          <w:rFonts w:ascii="等线" w:eastAsia="等线" w:hAnsi="等线" w:cs="宋体"/>
          <w:color w:val="000000"/>
          <w:kern w:val="0"/>
          <w:szCs w:val="21"/>
        </w:rPr>
        <w:t>5</w:t>
      </w:r>
      <w:r>
        <w:rPr>
          <w:rFonts w:ascii="等线" w:eastAsia="等线" w:hAnsi="等线" w:cs="宋体" w:hint="eastAsia"/>
          <w:color w:val="000000"/>
          <w:kern w:val="0"/>
          <w:szCs w:val="21"/>
        </w:rPr>
        <w:t>年+</w:t>
      </w:r>
      <w:r w:rsidRPr="00434DC4">
        <w:rPr>
          <w:rFonts w:ascii="等线" w:eastAsia="等线" w:hAnsi="等线" w:cs="宋体" w:hint="eastAsia"/>
          <w:color w:val="000000"/>
          <w:kern w:val="0"/>
          <w:szCs w:val="21"/>
        </w:rPr>
        <w:t>租金缴费附件</w:t>
      </w:r>
      <w:r>
        <w:rPr>
          <w:rFonts w:ascii="等线" w:eastAsia="等线" w:hAnsi="等线" w:cs="宋体"/>
          <w:color w:val="000000"/>
          <w:kern w:val="0"/>
          <w:szCs w:val="21"/>
        </w:rPr>
        <w:t>68</w:t>
      </w:r>
      <w:r w:rsidRPr="00434DC4">
        <w:rPr>
          <w:rFonts w:ascii="等线" w:eastAsia="等线" w:hAnsi="等线" w:cs="宋体" w:hint="eastAsia"/>
          <w:color w:val="000000"/>
          <w:kern w:val="0"/>
          <w:szCs w:val="21"/>
        </w:rPr>
        <w:t>G</w:t>
      </w:r>
      <w:r>
        <w:rPr>
          <w:rFonts w:ascii="等线" w:eastAsia="等线" w:hAnsi="等线" w:cs="宋体" w:hint="eastAsia"/>
          <w:color w:val="000000"/>
          <w:kern w:val="0"/>
          <w:szCs w:val="21"/>
        </w:rPr>
        <w:t>*</w:t>
      </w:r>
      <w:r>
        <w:rPr>
          <w:rFonts w:ascii="等线" w:eastAsia="等线" w:hAnsi="等线" w:cs="宋体"/>
          <w:color w:val="000000"/>
          <w:kern w:val="0"/>
          <w:szCs w:val="21"/>
        </w:rPr>
        <w:t>5</w:t>
      </w:r>
      <w:r>
        <w:rPr>
          <w:rFonts w:ascii="等线" w:eastAsia="等线" w:hAnsi="等线" w:cs="宋体" w:hint="eastAsia"/>
          <w:color w:val="000000"/>
          <w:kern w:val="0"/>
          <w:szCs w:val="21"/>
        </w:rPr>
        <w:t>年=</w:t>
      </w:r>
      <w:r>
        <w:rPr>
          <w:rFonts w:ascii="等线" w:eastAsia="等线" w:hAnsi="等线" w:cs="宋体"/>
          <w:color w:val="000000"/>
          <w:kern w:val="0"/>
          <w:szCs w:val="21"/>
        </w:rPr>
        <w:t>4624G.</w:t>
      </w:r>
    </w:p>
    <w:p w:rsidR="00B738AE" w:rsidRDefault="00B738AE" w:rsidP="005B0874">
      <w:pPr>
        <w:pStyle w:val="2"/>
        <w:numPr>
          <w:ilvl w:val="1"/>
          <w:numId w:val="2"/>
        </w:numPr>
        <w:spacing w:line="240" w:lineRule="auto"/>
        <w:rPr>
          <w:rFonts w:eastAsiaTheme="majorHAnsi"/>
          <w:sz w:val="28"/>
          <w:szCs w:val="28"/>
        </w:rPr>
      </w:pPr>
      <w:bookmarkStart w:id="9" w:name="_Toc487649397"/>
      <w:r>
        <w:rPr>
          <w:rFonts w:eastAsiaTheme="majorHAnsi" w:hint="eastAsia"/>
          <w:sz w:val="28"/>
          <w:szCs w:val="28"/>
        </w:rPr>
        <w:t>系统软件选型</w:t>
      </w:r>
      <w:bookmarkEnd w:id="9"/>
    </w:p>
    <w:tbl>
      <w:tblPr>
        <w:tblStyle w:val="a7"/>
        <w:tblW w:w="0" w:type="auto"/>
        <w:tblLook w:val="04A0" w:firstRow="1" w:lastRow="0" w:firstColumn="1" w:lastColumn="0" w:noHBand="0" w:noVBand="1"/>
      </w:tblPr>
      <w:tblGrid>
        <w:gridCol w:w="1696"/>
        <w:gridCol w:w="1701"/>
        <w:gridCol w:w="2268"/>
        <w:gridCol w:w="3396"/>
      </w:tblGrid>
      <w:tr w:rsidR="00B738AE" w:rsidTr="00496D91">
        <w:tc>
          <w:tcPr>
            <w:tcW w:w="1696" w:type="dxa"/>
            <w:shd w:val="clear" w:color="auto" w:fill="D9D9D9" w:themeFill="background1" w:themeFillShade="D9"/>
          </w:tcPr>
          <w:p w:rsidR="00B738AE" w:rsidRDefault="00B738AE" w:rsidP="00496D91">
            <w:r>
              <w:rPr>
                <w:rFonts w:hint="eastAsia"/>
              </w:rPr>
              <w:t>软件类型</w:t>
            </w:r>
          </w:p>
        </w:tc>
        <w:tc>
          <w:tcPr>
            <w:tcW w:w="1701" w:type="dxa"/>
            <w:shd w:val="clear" w:color="auto" w:fill="D9D9D9" w:themeFill="background1" w:themeFillShade="D9"/>
          </w:tcPr>
          <w:p w:rsidR="00B738AE" w:rsidRDefault="00B738AE" w:rsidP="00496D91">
            <w:r>
              <w:rPr>
                <w:rFonts w:hint="eastAsia"/>
              </w:rPr>
              <w:t>软件</w:t>
            </w:r>
          </w:p>
        </w:tc>
        <w:tc>
          <w:tcPr>
            <w:tcW w:w="2268" w:type="dxa"/>
            <w:shd w:val="clear" w:color="auto" w:fill="D9D9D9" w:themeFill="background1" w:themeFillShade="D9"/>
          </w:tcPr>
          <w:p w:rsidR="00B738AE" w:rsidRDefault="00B738AE" w:rsidP="00496D91">
            <w:r>
              <w:rPr>
                <w:rFonts w:hint="eastAsia"/>
              </w:rPr>
              <w:t>版本号</w:t>
            </w:r>
          </w:p>
        </w:tc>
        <w:tc>
          <w:tcPr>
            <w:tcW w:w="3396" w:type="dxa"/>
            <w:shd w:val="clear" w:color="auto" w:fill="D9D9D9" w:themeFill="background1" w:themeFillShade="D9"/>
          </w:tcPr>
          <w:p w:rsidR="00B738AE" w:rsidRDefault="00B738AE" w:rsidP="00496D91">
            <w:r>
              <w:rPr>
                <w:rFonts w:hint="eastAsia"/>
              </w:rPr>
              <w:t>安装服务器说明</w:t>
            </w:r>
          </w:p>
        </w:tc>
      </w:tr>
      <w:tr w:rsidR="00B738AE" w:rsidTr="00496D91">
        <w:tc>
          <w:tcPr>
            <w:tcW w:w="1696" w:type="dxa"/>
          </w:tcPr>
          <w:p w:rsidR="00B738AE" w:rsidRDefault="00B738AE" w:rsidP="00496D91">
            <w:r>
              <w:rPr>
                <w:rFonts w:hint="eastAsia"/>
              </w:rPr>
              <w:t>操作系统</w:t>
            </w:r>
          </w:p>
        </w:tc>
        <w:tc>
          <w:tcPr>
            <w:tcW w:w="1701" w:type="dxa"/>
          </w:tcPr>
          <w:p w:rsidR="00B738AE" w:rsidRDefault="00B738AE" w:rsidP="00496D91">
            <w:r>
              <w:rPr>
                <w:rFonts w:hint="eastAsia"/>
              </w:rPr>
              <w:t>CentOS</w:t>
            </w:r>
          </w:p>
        </w:tc>
        <w:tc>
          <w:tcPr>
            <w:tcW w:w="2268" w:type="dxa"/>
          </w:tcPr>
          <w:p w:rsidR="00B738AE" w:rsidRPr="00E85238" w:rsidRDefault="00B738AE" w:rsidP="00496D91">
            <w:r w:rsidRPr="00E85238">
              <w:rPr>
                <w:rFonts w:hint="eastAsia"/>
              </w:rPr>
              <w:t>7.0</w:t>
            </w:r>
          </w:p>
        </w:tc>
        <w:tc>
          <w:tcPr>
            <w:tcW w:w="3396" w:type="dxa"/>
          </w:tcPr>
          <w:p w:rsidR="00B738AE" w:rsidRDefault="00B738AE" w:rsidP="00496D91">
            <w:r>
              <w:rPr>
                <w:rFonts w:hint="eastAsia"/>
              </w:rPr>
              <w:t>负载均衡服务器</w:t>
            </w:r>
          </w:p>
          <w:p w:rsidR="00B738AE" w:rsidRDefault="00B738AE" w:rsidP="00496D91">
            <w:r>
              <w:t>Web应用服务器</w:t>
            </w:r>
          </w:p>
          <w:p w:rsidR="00B738AE" w:rsidRDefault="00B738AE" w:rsidP="00496D91">
            <w:r>
              <w:rPr>
                <w:rFonts w:hint="eastAsia"/>
              </w:rPr>
              <w:t>接口服务器</w:t>
            </w:r>
          </w:p>
          <w:p w:rsidR="00B738AE" w:rsidRDefault="00B738AE" w:rsidP="00496D91">
            <w:r>
              <w:rPr>
                <w:rFonts w:hint="eastAsia"/>
              </w:rPr>
              <w:t>消息队列服务器（</w:t>
            </w:r>
            <w:r>
              <w:t>MQ）</w:t>
            </w:r>
          </w:p>
          <w:p w:rsidR="00B738AE" w:rsidRDefault="00B738AE" w:rsidP="00496D91">
            <w:r>
              <w:t>Redis服务器</w:t>
            </w:r>
          </w:p>
          <w:p w:rsidR="00B738AE" w:rsidRDefault="00B738AE" w:rsidP="00496D91">
            <w:r>
              <w:rPr>
                <w:rFonts w:hint="eastAsia"/>
              </w:rPr>
              <w:t>数据库服务器</w:t>
            </w:r>
          </w:p>
          <w:p w:rsidR="00B738AE" w:rsidRDefault="00B738AE" w:rsidP="00496D91">
            <w:r>
              <w:t>FTP服务器</w:t>
            </w:r>
          </w:p>
        </w:tc>
      </w:tr>
      <w:tr w:rsidR="00F325DF" w:rsidTr="00496D91">
        <w:tc>
          <w:tcPr>
            <w:tcW w:w="1696" w:type="dxa"/>
          </w:tcPr>
          <w:p w:rsidR="00F325DF" w:rsidRDefault="00F325DF" w:rsidP="00496D91">
            <w:r>
              <w:rPr>
                <w:rFonts w:hint="eastAsia"/>
              </w:rPr>
              <w:t>应用服务器</w:t>
            </w:r>
          </w:p>
        </w:tc>
        <w:tc>
          <w:tcPr>
            <w:tcW w:w="1701" w:type="dxa"/>
          </w:tcPr>
          <w:p w:rsidR="00F325DF" w:rsidRDefault="00F325DF" w:rsidP="00496D91">
            <w:r>
              <w:t>Apache Tomcat</w:t>
            </w:r>
          </w:p>
        </w:tc>
        <w:tc>
          <w:tcPr>
            <w:tcW w:w="2268" w:type="dxa"/>
          </w:tcPr>
          <w:p w:rsidR="00F325DF" w:rsidRPr="00E85238" w:rsidRDefault="00F325DF" w:rsidP="00496D91">
            <w:r w:rsidRPr="00F325DF">
              <w:t>8.0.11</w:t>
            </w:r>
          </w:p>
        </w:tc>
        <w:tc>
          <w:tcPr>
            <w:tcW w:w="3396" w:type="dxa"/>
          </w:tcPr>
          <w:p w:rsidR="00F325DF" w:rsidRDefault="00352E8A" w:rsidP="00496D91">
            <w:r>
              <w:t>Web应用服务器</w:t>
            </w:r>
          </w:p>
        </w:tc>
      </w:tr>
      <w:tr w:rsidR="00B738AE" w:rsidTr="00496D91">
        <w:tc>
          <w:tcPr>
            <w:tcW w:w="1696" w:type="dxa"/>
          </w:tcPr>
          <w:p w:rsidR="00B738AE" w:rsidRDefault="00B738AE" w:rsidP="00496D91">
            <w:r>
              <w:rPr>
                <w:rFonts w:hint="eastAsia"/>
              </w:rPr>
              <w:t>数据库</w:t>
            </w:r>
          </w:p>
        </w:tc>
        <w:tc>
          <w:tcPr>
            <w:tcW w:w="1701" w:type="dxa"/>
          </w:tcPr>
          <w:p w:rsidR="00B738AE" w:rsidRDefault="00B738AE" w:rsidP="00496D91">
            <w:r>
              <w:rPr>
                <w:rFonts w:hint="eastAsia"/>
              </w:rPr>
              <w:t>MySQL</w:t>
            </w:r>
          </w:p>
        </w:tc>
        <w:tc>
          <w:tcPr>
            <w:tcW w:w="2268" w:type="dxa"/>
          </w:tcPr>
          <w:p w:rsidR="00B738AE" w:rsidRPr="00E85238" w:rsidRDefault="00B738AE" w:rsidP="00496D91">
            <w:r w:rsidRPr="00E85238">
              <w:t>5.7.16</w:t>
            </w:r>
          </w:p>
        </w:tc>
        <w:tc>
          <w:tcPr>
            <w:tcW w:w="3396" w:type="dxa"/>
          </w:tcPr>
          <w:p w:rsidR="00B738AE" w:rsidRDefault="00B738AE" w:rsidP="00496D91">
            <w:r>
              <w:rPr>
                <w:rFonts w:hint="eastAsia"/>
              </w:rPr>
              <w:t>数据库服务器</w:t>
            </w:r>
          </w:p>
        </w:tc>
      </w:tr>
      <w:tr w:rsidR="00B738AE" w:rsidTr="00496D91">
        <w:tc>
          <w:tcPr>
            <w:tcW w:w="1696" w:type="dxa"/>
          </w:tcPr>
          <w:p w:rsidR="00B738AE" w:rsidRDefault="00B738AE" w:rsidP="00496D91">
            <w:r>
              <w:rPr>
                <w:rFonts w:hint="eastAsia"/>
              </w:rPr>
              <w:t>缓存系统</w:t>
            </w:r>
          </w:p>
        </w:tc>
        <w:tc>
          <w:tcPr>
            <w:tcW w:w="1701" w:type="dxa"/>
          </w:tcPr>
          <w:p w:rsidR="00B738AE" w:rsidRDefault="00B738AE" w:rsidP="00496D91">
            <w:r>
              <w:t>Redis</w:t>
            </w:r>
          </w:p>
        </w:tc>
        <w:tc>
          <w:tcPr>
            <w:tcW w:w="2268" w:type="dxa"/>
          </w:tcPr>
          <w:p w:rsidR="00B738AE" w:rsidRPr="00E85238" w:rsidRDefault="00B738AE" w:rsidP="00496D91">
            <w:r w:rsidRPr="00E85238">
              <w:rPr>
                <w:rFonts w:ascii="Arial" w:hAnsi="Arial" w:cs="Arial"/>
                <w:color w:val="333333"/>
                <w:sz w:val="20"/>
                <w:szCs w:val="20"/>
                <w:shd w:val="clear" w:color="auto" w:fill="FFFFFF"/>
              </w:rPr>
              <w:t>3.2.9</w:t>
            </w:r>
          </w:p>
        </w:tc>
        <w:tc>
          <w:tcPr>
            <w:tcW w:w="3396" w:type="dxa"/>
          </w:tcPr>
          <w:p w:rsidR="00B738AE" w:rsidRDefault="00B738AE" w:rsidP="00496D91">
            <w:r>
              <w:t>Redis服务器</w:t>
            </w:r>
          </w:p>
        </w:tc>
      </w:tr>
      <w:tr w:rsidR="00B738AE" w:rsidTr="00496D91">
        <w:tc>
          <w:tcPr>
            <w:tcW w:w="1696" w:type="dxa"/>
          </w:tcPr>
          <w:p w:rsidR="00B738AE" w:rsidRDefault="00B738AE" w:rsidP="00496D91">
            <w:r>
              <w:rPr>
                <w:rFonts w:hint="eastAsia"/>
              </w:rPr>
              <w:t>FTP系统</w:t>
            </w:r>
          </w:p>
        </w:tc>
        <w:tc>
          <w:tcPr>
            <w:tcW w:w="1701" w:type="dxa"/>
          </w:tcPr>
          <w:p w:rsidR="00B738AE" w:rsidRDefault="00B738AE" w:rsidP="00496D91">
            <w:r>
              <w:rPr>
                <w:rFonts w:hint="eastAsia"/>
              </w:rPr>
              <w:t>SFTP</w:t>
            </w:r>
          </w:p>
        </w:tc>
        <w:tc>
          <w:tcPr>
            <w:tcW w:w="2268" w:type="dxa"/>
          </w:tcPr>
          <w:p w:rsidR="00B738AE" w:rsidRPr="00E85238" w:rsidRDefault="00B738AE" w:rsidP="00496D91">
            <w:pPr>
              <w:rPr>
                <w:rFonts w:ascii="Arial" w:hAnsi="Arial" w:cs="Arial"/>
                <w:color w:val="333333"/>
                <w:sz w:val="20"/>
                <w:szCs w:val="20"/>
                <w:shd w:val="clear" w:color="auto" w:fill="FFFFFF"/>
              </w:rPr>
            </w:pPr>
          </w:p>
        </w:tc>
        <w:tc>
          <w:tcPr>
            <w:tcW w:w="3396" w:type="dxa"/>
          </w:tcPr>
          <w:p w:rsidR="00B738AE" w:rsidRDefault="00B738AE" w:rsidP="00496D91">
            <w:r>
              <w:t>FTP服务器</w:t>
            </w:r>
          </w:p>
        </w:tc>
      </w:tr>
    </w:tbl>
    <w:p w:rsidR="00B738AE" w:rsidRPr="005A48CC" w:rsidRDefault="00B738AE" w:rsidP="00B738AE"/>
    <w:p w:rsidR="00B738AE" w:rsidRPr="004E43B6" w:rsidRDefault="00B738AE" w:rsidP="005B0874">
      <w:pPr>
        <w:pStyle w:val="2"/>
        <w:numPr>
          <w:ilvl w:val="1"/>
          <w:numId w:val="2"/>
        </w:numPr>
        <w:spacing w:line="240" w:lineRule="auto"/>
        <w:rPr>
          <w:rFonts w:eastAsiaTheme="majorHAnsi"/>
          <w:sz w:val="28"/>
          <w:szCs w:val="28"/>
        </w:rPr>
      </w:pPr>
      <w:bookmarkStart w:id="10" w:name="_Toc487649398"/>
      <w:r w:rsidRPr="004E43B6">
        <w:rPr>
          <w:rFonts w:eastAsiaTheme="majorHAnsi" w:hint="eastAsia"/>
          <w:sz w:val="28"/>
          <w:szCs w:val="28"/>
        </w:rPr>
        <w:lastRenderedPageBreak/>
        <w:t>系统开发架构设计</w:t>
      </w:r>
      <w:bookmarkEnd w:id="10"/>
    </w:p>
    <w:p w:rsidR="00B738AE" w:rsidRDefault="00B738AE" w:rsidP="005B0874">
      <w:pPr>
        <w:pStyle w:val="3"/>
        <w:numPr>
          <w:ilvl w:val="2"/>
          <w:numId w:val="2"/>
        </w:numPr>
        <w:spacing w:line="240" w:lineRule="auto"/>
        <w:rPr>
          <w:rFonts w:asciiTheme="majorHAnsi" w:eastAsiaTheme="majorHAnsi" w:hAnsiTheme="majorHAnsi"/>
          <w:sz w:val="28"/>
          <w:szCs w:val="28"/>
        </w:rPr>
      </w:pPr>
      <w:bookmarkStart w:id="11" w:name="_Toc487649399"/>
      <w:r>
        <w:rPr>
          <w:rFonts w:asciiTheme="majorHAnsi" w:eastAsiaTheme="majorHAnsi" w:hAnsiTheme="majorHAnsi" w:hint="eastAsia"/>
          <w:sz w:val="28"/>
          <w:szCs w:val="28"/>
        </w:rPr>
        <w:t>开发</w:t>
      </w:r>
      <w:r w:rsidRPr="00035A53">
        <w:rPr>
          <w:rFonts w:asciiTheme="majorHAnsi" w:eastAsiaTheme="majorHAnsi" w:hAnsiTheme="majorHAnsi" w:hint="eastAsia"/>
          <w:sz w:val="28"/>
          <w:szCs w:val="28"/>
        </w:rPr>
        <w:t>技术选型</w:t>
      </w:r>
      <w:bookmarkEnd w:id="11"/>
    </w:p>
    <w:p w:rsidR="00B738AE" w:rsidRDefault="00B738AE" w:rsidP="00B738AE">
      <w:pPr>
        <w:spacing w:line="360" w:lineRule="auto"/>
      </w:pPr>
      <w:r>
        <w:rPr>
          <w:rFonts w:hint="eastAsia"/>
        </w:rPr>
        <w:t>根据对总体设计原则和技术要求需求分析，我们确定以下技术路线</w:t>
      </w:r>
    </w:p>
    <w:p w:rsidR="00B738AE" w:rsidRPr="00B14E0E" w:rsidRDefault="00B738AE" w:rsidP="005B0874">
      <w:pPr>
        <w:pStyle w:val="a9"/>
        <w:numPr>
          <w:ilvl w:val="0"/>
          <w:numId w:val="7"/>
        </w:numPr>
        <w:spacing w:line="360" w:lineRule="auto"/>
        <w:ind w:firstLineChars="0"/>
        <w:rPr>
          <w:b/>
        </w:rPr>
      </w:pPr>
      <w:r w:rsidRPr="00B14E0E">
        <w:rPr>
          <w:rFonts w:hint="eastAsia"/>
          <w:b/>
        </w:rPr>
        <w:t>采用基于SOA的组件化开发框架</w:t>
      </w:r>
    </w:p>
    <w:p w:rsidR="00B738AE" w:rsidRDefault="00B738AE" w:rsidP="00B738AE">
      <w:pPr>
        <w:pStyle w:val="a9"/>
        <w:spacing w:line="360" w:lineRule="auto"/>
        <w:ind w:firstLineChars="0" w:firstLine="0"/>
      </w:pPr>
      <w:r>
        <w:rPr>
          <w:rFonts w:hint="eastAsia"/>
        </w:rPr>
        <w:t>1、总体上采用组件化开发的框架，同时符合SOA架构的设计理念。</w:t>
      </w:r>
    </w:p>
    <w:p w:rsidR="00B738AE" w:rsidRDefault="00B738AE" w:rsidP="00B738AE">
      <w:pPr>
        <w:pStyle w:val="a9"/>
        <w:spacing w:line="360" w:lineRule="auto"/>
        <w:ind w:firstLineChars="0"/>
      </w:pPr>
      <w:r>
        <w:rPr>
          <w:rFonts w:hint="eastAsia"/>
        </w:rPr>
        <w:t>采用SOA架构有利于项目的建设，它可以根据需求通过网络对松散耦合的粗粒度应用组件进行分布式部署、组合和使用。服务层是SOA的基础，可以直接被应用调用，从而有效控制系统中与软件代理交互的人为依赖性。</w:t>
      </w:r>
    </w:p>
    <w:p w:rsidR="00B738AE" w:rsidRDefault="00B738AE" w:rsidP="00B738AE">
      <w:pPr>
        <w:spacing w:line="360" w:lineRule="auto"/>
        <w:ind w:firstLine="420"/>
      </w:pPr>
      <w:r>
        <w:rPr>
          <w:rFonts w:hint="eastAsia"/>
        </w:rPr>
        <w:t>在基于SOA架构的系统中，具体应用程序的功能是由一些松耦合并且具有统一接口定义方式的组件(也就是service)组合构建起来的。</w:t>
      </w:r>
    </w:p>
    <w:p w:rsidR="00B738AE" w:rsidRDefault="00B738AE" w:rsidP="00B738AE">
      <w:pPr>
        <w:pStyle w:val="a9"/>
        <w:spacing w:line="360" w:lineRule="auto"/>
        <w:ind w:firstLineChars="0" w:firstLine="0"/>
      </w:pPr>
      <w:r>
        <w:rPr>
          <w:rFonts w:hint="eastAsia"/>
        </w:rPr>
        <w:t>2、</w:t>
      </w:r>
      <w:r w:rsidRPr="004B55AB">
        <w:rPr>
          <w:rFonts w:hint="eastAsia"/>
        </w:rPr>
        <w:t>应用系统采用SOA架构的优点</w:t>
      </w:r>
    </w:p>
    <w:p w:rsidR="00B738AE" w:rsidRPr="00B14E0E" w:rsidRDefault="00B738AE" w:rsidP="00B738AE">
      <w:pPr>
        <w:ind w:left="420" w:firstLine="420"/>
      </w:pPr>
    </w:p>
    <w:p w:rsidR="00B738AE" w:rsidRDefault="00B738AE" w:rsidP="00B738AE">
      <w:pPr>
        <w:ind w:left="420" w:firstLine="420"/>
      </w:pPr>
      <w:r>
        <w:rPr>
          <w:noProof/>
        </w:rPr>
        <w:drawing>
          <wp:inline distT="0" distB="0" distL="0" distR="0" wp14:anchorId="3D17F8AF" wp14:editId="5BAC1C0D">
            <wp:extent cx="4796155" cy="29933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6155" cy="2993390"/>
                    </a:xfrm>
                    <a:prstGeom prst="rect">
                      <a:avLst/>
                    </a:prstGeom>
                    <a:noFill/>
                    <a:ln>
                      <a:noFill/>
                    </a:ln>
                  </pic:spPr>
                </pic:pic>
              </a:graphicData>
            </a:graphic>
          </wp:inline>
        </w:drawing>
      </w:r>
    </w:p>
    <w:p w:rsidR="00B738AE" w:rsidRDefault="00B738AE" w:rsidP="00B738AE">
      <w:pPr>
        <w:ind w:left="420" w:firstLine="420"/>
        <w:jc w:val="center"/>
      </w:pPr>
      <w:r>
        <w:rPr>
          <w:rFonts w:hint="eastAsia"/>
        </w:rPr>
        <w:t>图：SOA架构模型</w:t>
      </w:r>
    </w:p>
    <w:p w:rsidR="00B738AE" w:rsidRDefault="00B738AE" w:rsidP="00B738AE">
      <w:pPr>
        <w:ind w:left="420" w:firstLine="420"/>
      </w:pPr>
    </w:p>
    <w:p w:rsidR="00B738AE" w:rsidRPr="00B14E0E" w:rsidRDefault="00B738AE" w:rsidP="005B0874">
      <w:pPr>
        <w:pStyle w:val="a9"/>
        <w:numPr>
          <w:ilvl w:val="0"/>
          <w:numId w:val="7"/>
        </w:numPr>
        <w:spacing w:line="360" w:lineRule="auto"/>
        <w:ind w:firstLineChars="0"/>
        <w:rPr>
          <w:b/>
        </w:rPr>
      </w:pPr>
      <w:r w:rsidRPr="00B14E0E">
        <w:rPr>
          <w:rFonts w:hint="eastAsia"/>
          <w:b/>
        </w:rPr>
        <w:t>基于J2EE技术体系及B/S/D三层结构开发应用系统。</w:t>
      </w:r>
    </w:p>
    <w:p w:rsidR="00B738AE" w:rsidRDefault="00B738AE" w:rsidP="00B738AE">
      <w:pPr>
        <w:pStyle w:val="a9"/>
        <w:spacing w:line="360" w:lineRule="auto"/>
        <w:ind w:left="420" w:firstLineChars="0" w:firstLine="0"/>
      </w:pPr>
      <w:r>
        <w:rPr>
          <w:rFonts w:hint="eastAsia"/>
        </w:rPr>
        <w:t>技术体系上选用J2EE技术，采用Browser/WebServer/DataBaseServer三层结构进行应用系统的开发</w:t>
      </w:r>
    </w:p>
    <w:p w:rsidR="00B738AE" w:rsidRDefault="00B738AE" w:rsidP="00B738AE">
      <w:pPr>
        <w:jc w:val="center"/>
      </w:pPr>
      <w:r>
        <w:rPr>
          <w:noProof/>
        </w:rPr>
        <w:lastRenderedPageBreak/>
        <w:drawing>
          <wp:inline distT="0" distB="0" distL="0" distR="0" wp14:anchorId="74BD0DB0" wp14:editId="13C31984">
            <wp:extent cx="3864610" cy="2026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4610" cy="2026920"/>
                    </a:xfrm>
                    <a:prstGeom prst="rect">
                      <a:avLst/>
                    </a:prstGeom>
                    <a:noFill/>
                    <a:ln>
                      <a:noFill/>
                    </a:ln>
                  </pic:spPr>
                </pic:pic>
              </a:graphicData>
            </a:graphic>
          </wp:inline>
        </w:drawing>
      </w:r>
    </w:p>
    <w:p w:rsidR="00B738AE" w:rsidRDefault="00B738AE" w:rsidP="00B738AE">
      <w:pPr>
        <w:jc w:val="center"/>
      </w:pPr>
      <w:r>
        <w:rPr>
          <w:rFonts w:hint="eastAsia"/>
        </w:rPr>
        <w:t>图</w:t>
      </w:r>
      <w:r w:rsidRPr="00AE3C7A">
        <w:t>：</w:t>
      </w:r>
      <w:r w:rsidRPr="00AE3C7A">
        <w:tab/>
        <w:t>Browser/WebServer/DataBaseServer三层结构逻辑图</w:t>
      </w:r>
    </w:p>
    <w:p w:rsidR="00B738AE" w:rsidRPr="006979BE" w:rsidRDefault="00B738AE" w:rsidP="005B0874">
      <w:pPr>
        <w:pStyle w:val="a9"/>
        <w:numPr>
          <w:ilvl w:val="0"/>
          <w:numId w:val="7"/>
        </w:numPr>
        <w:spacing w:line="360" w:lineRule="auto"/>
        <w:ind w:firstLineChars="0"/>
        <w:rPr>
          <w:b/>
        </w:rPr>
      </w:pPr>
      <w:r>
        <w:rPr>
          <w:rFonts w:hint="eastAsia"/>
          <w:b/>
        </w:rPr>
        <w:t>基于Maven的项目</w:t>
      </w:r>
      <w:r w:rsidRPr="006979BE">
        <w:rPr>
          <w:rFonts w:hint="eastAsia"/>
          <w:b/>
        </w:rPr>
        <w:t>构建管理</w:t>
      </w:r>
    </w:p>
    <w:p w:rsidR="00B738AE" w:rsidRDefault="00B738AE" w:rsidP="00B738AE">
      <w:pPr>
        <w:spacing w:line="360" w:lineRule="auto"/>
        <w:ind w:firstLine="420"/>
      </w:pPr>
      <w:r w:rsidRPr="00A56B01">
        <w:t>Maven是一个项目管理工具，它包含了一个项目对象模型 (Project Object Model)，一组标准集合，一个项目生命周期(Project Lifecycle)，一个依赖管理系统(Dependency Management System)，和用来运行定义在生命周期阶段(phase)中插件(plugin)目标(goal)的逻辑。当你使用Maven的时候，你用一个明确定义的项目对象模型来描述你的项目，然后Maven可以应用横切的逻辑，这些逻辑来自一组共享的（或者自定义的）插件。</w:t>
      </w:r>
    </w:p>
    <w:p w:rsidR="00B738AE" w:rsidRDefault="00B738AE" w:rsidP="005B0874">
      <w:pPr>
        <w:pStyle w:val="3"/>
        <w:numPr>
          <w:ilvl w:val="2"/>
          <w:numId w:val="2"/>
        </w:numPr>
        <w:spacing w:line="240" w:lineRule="auto"/>
        <w:rPr>
          <w:rFonts w:asciiTheme="majorHAnsi" w:eastAsiaTheme="majorHAnsi" w:hAnsiTheme="majorHAnsi"/>
          <w:sz w:val="28"/>
          <w:szCs w:val="28"/>
        </w:rPr>
      </w:pPr>
      <w:bookmarkStart w:id="12" w:name="_Toc487649400"/>
      <w:r>
        <w:rPr>
          <w:rFonts w:asciiTheme="majorHAnsi" w:eastAsiaTheme="majorHAnsi" w:hAnsiTheme="majorHAnsi" w:hint="eastAsia"/>
          <w:sz w:val="28"/>
          <w:szCs w:val="28"/>
        </w:rPr>
        <w:t>开发</w:t>
      </w:r>
      <w:r w:rsidRPr="004E43B6">
        <w:rPr>
          <w:rFonts w:asciiTheme="majorHAnsi" w:eastAsiaTheme="majorHAnsi" w:hAnsiTheme="majorHAnsi" w:hint="eastAsia"/>
          <w:sz w:val="28"/>
          <w:szCs w:val="28"/>
        </w:rPr>
        <w:t>分层架构</w:t>
      </w:r>
      <w:bookmarkEnd w:id="12"/>
    </w:p>
    <w:p w:rsidR="00B738AE" w:rsidRDefault="00B738AE" w:rsidP="00B738AE">
      <w:pPr>
        <w:spacing w:line="360" w:lineRule="auto"/>
        <w:ind w:firstLine="420"/>
      </w:pPr>
      <w:r w:rsidRPr="00E95584">
        <w:rPr>
          <w:rFonts w:hint="eastAsia"/>
        </w:rPr>
        <w:t>三层架构</w:t>
      </w:r>
      <w:r w:rsidRPr="00E95584">
        <w:t>(3-tier architecture) 通常意义上的三层架构就是将整个业务应用划分为：界面层（User Interface layer）、业务逻辑层（Business Logic Layer）、数据访问层（Data access layer）。区分层次的目的即为了“高内聚低耦合”的思想。在软件体系架构设计中，分层式结构是最常见，也是最重要的一种结构。</w:t>
      </w:r>
    </w:p>
    <w:p w:rsidR="00B738AE" w:rsidRPr="00E95584" w:rsidRDefault="00B738AE" w:rsidP="00B738AE">
      <w:pPr>
        <w:spacing w:line="360" w:lineRule="auto"/>
        <w:ind w:firstLine="420"/>
      </w:pPr>
      <w:r>
        <w:rPr>
          <w:rFonts w:hint="eastAsia"/>
        </w:rPr>
        <w:t>在本系统中，除了常规的三层架构外，另外加入了公共业务层、系统核心工具类、模型层、接口交互层、定时任务。在保证固有分层架构的基础上，进一步优化了代码结构，提高了代码复用率。</w:t>
      </w:r>
    </w:p>
    <w:tbl>
      <w:tblPr>
        <w:tblStyle w:val="a7"/>
        <w:tblW w:w="0" w:type="auto"/>
        <w:tblInd w:w="425" w:type="dxa"/>
        <w:tblLook w:val="04A0" w:firstRow="1" w:lastRow="0" w:firstColumn="1" w:lastColumn="0" w:noHBand="0" w:noVBand="1"/>
      </w:tblPr>
      <w:tblGrid>
        <w:gridCol w:w="3689"/>
        <w:gridCol w:w="4947"/>
      </w:tblGrid>
      <w:tr w:rsidR="00B738AE" w:rsidRPr="002C1ABA" w:rsidTr="00496D91">
        <w:tc>
          <w:tcPr>
            <w:tcW w:w="3689" w:type="dxa"/>
            <w:shd w:val="clear" w:color="auto" w:fill="BFBFBF" w:themeFill="background1" w:themeFillShade="BF"/>
          </w:tcPr>
          <w:p w:rsidR="00B738AE" w:rsidRPr="002C1ABA" w:rsidRDefault="00B738AE" w:rsidP="00496D91">
            <w:pPr>
              <w:spacing w:line="360" w:lineRule="auto"/>
              <w:rPr>
                <w:szCs w:val="21"/>
              </w:rPr>
            </w:pPr>
            <w:r>
              <w:rPr>
                <w:rFonts w:hint="eastAsia"/>
                <w:szCs w:val="21"/>
              </w:rPr>
              <w:t>分层</w:t>
            </w:r>
          </w:p>
        </w:tc>
        <w:tc>
          <w:tcPr>
            <w:tcW w:w="4947" w:type="dxa"/>
            <w:shd w:val="clear" w:color="auto" w:fill="BFBFBF" w:themeFill="background1" w:themeFillShade="BF"/>
          </w:tcPr>
          <w:p w:rsidR="00B738AE" w:rsidRPr="002C1ABA" w:rsidRDefault="00B738AE" w:rsidP="00496D91">
            <w:pPr>
              <w:spacing w:line="360" w:lineRule="auto"/>
              <w:rPr>
                <w:szCs w:val="21"/>
              </w:rPr>
            </w:pPr>
            <w:r>
              <w:rPr>
                <w:rFonts w:hint="eastAsia"/>
                <w:szCs w:val="21"/>
              </w:rPr>
              <w:t>分层说明</w:t>
            </w:r>
          </w:p>
        </w:tc>
      </w:tr>
      <w:tr w:rsidR="00B738AE" w:rsidRPr="002C1ABA" w:rsidTr="00496D91">
        <w:tc>
          <w:tcPr>
            <w:tcW w:w="3689" w:type="dxa"/>
          </w:tcPr>
          <w:p w:rsidR="00B738AE" w:rsidRPr="002C1ABA" w:rsidRDefault="00B738AE" w:rsidP="00496D91">
            <w:pPr>
              <w:spacing w:line="360" w:lineRule="auto"/>
              <w:rPr>
                <w:szCs w:val="21"/>
              </w:rPr>
            </w:pPr>
            <w:bookmarkStart w:id="13" w:name="OLE_LINK15"/>
            <w:r w:rsidRPr="002C1ABA">
              <w:rPr>
                <w:rFonts w:hint="eastAsia"/>
                <w:szCs w:val="21"/>
              </w:rPr>
              <w:t>audit_sys_comm</w:t>
            </w:r>
            <w:bookmarkEnd w:id="13"/>
          </w:p>
        </w:tc>
        <w:tc>
          <w:tcPr>
            <w:tcW w:w="4947" w:type="dxa"/>
          </w:tcPr>
          <w:p w:rsidR="00B738AE" w:rsidRPr="002C1ABA" w:rsidRDefault="00B738AE" w:rsidP="00496D91">
            <w:pPr>
              <w:spacing w:line="360" w:lineRule="auto"/>
              <w:rPr>
                <w:szCs w:val="21"/>
              </w:rPr>
            </w:pPr>
            <w:r w:rsidRPr="002C1ABA">
              <w:rPr>
                <w:rFonts w:hint="eastAsia"/>
                <w:szCs w:val="21"/>
              </w:rPr>
              <w:t>放置公共变量</w:t>
            </w:r>
          </w:p>
        </w:tc>
      </w:tr>
      <w:tr w:rsidR="00B738AE" w:rsidRPr="002C1ABA" w:rsidTr="00496D91">
        <w:tc>
          <w:tcPr>
            <w:tcW w:w="3689" w:type="dxa"/>
          </w:tcPr>
          <w:p w:rsidR="00B738AE" w:rsidRPr="002C1ABA" w:rsidRDefault="00B738AE" w:rsidP="00496D91">
            <w:pPr>
              <w:spacing w:line="360" w:lineRule="auto"/>
              <w:rPr>
                <w:szCs w:val="21"/>
              </w:rPr>
            </w:pPr>
            <w:r w:rsidRPr="002C1ABA">
              <w:rPr>
                <w:rFonts w:hint="eastAsia"/>
                <w:szCs w:val="21"/>
              </w:rPr>
              <w:t>audit_sys_core</w:t>
            </w:r>
          </w:p>
        </w:tc>
        <w:tc>
          <w:tcPr>
            <w:tcW w:w="4947" w:type="dxa"/>
          </w:tcPr>
          <w:p w:rsidR="00B738AE" w:rsidRPr="002C1ABA" w:rsidRDefault="00B738AE" w:rsidP="00496D91">
            <w:pPr>
              <w:spacing w:line="360" w:lineRule="auto"/>
              <w:rPr>
                <w:szCs w:val="21"/>
              </w:rPr>
            </w:pPr>
            <w:r w:rsidRPr="002C1ABA">
              <w:rPr>
                <w:rFonts w:hint="eastAsia"/>
                <w:szCs w:val="21"/>
              </w:rPr>
              <w:t>系统实现核心，工具类</w:t>
            </w:r>
          </w:p>
        </w:tc>
      </w:tr>
      <w:tr w:rsidR="00B738AE" w:rsidRPr="002C1ABA" w:rsidTr="00496D91">
        <w:tc>
          <w:tcPr>
            <w:tcW w:w="3689" w:type="dxa"/>
          </w:tcPr>
          <w:p w:rsidR="00B738AE" w:rsidRPr="002C1ABA" w:rsidRDefault="00B738AE" w:rsidP="00496D91">
            <w:pPr>
              <w:spacing w:line="360" w:lineRule="auto"/>
              <w:rPr>
                <w:szCs w:val="21"/>
              </w:rPr>
            </w:pPr>
            <w:r w:rsidRPr="002C1ABA">
              <w:rPr>
                <w:rFonts w:hint="eastAsia"/>
                <w:szCs w:val="21"/>
              </w:rPr>
              <w:t>audit_sys_dao</w:t>
            </w:r>
          </w:p>
        </w:tc>
        <w:tc>
          <w:tcPr>
            <w:tcW w:w="4947" w:type="dxa"/>
          </w:tcPr>
          <w:p w:rsidR="00B738AE" w:rsidRPr="002C1ABA" w:rsidRDefault="00B738AE" w:rsidP="00496D91">
            <w:pPr>
              <w:spacing w:line="360" w:lineRule="auto"/>
              <w:rPr>
                <w:szCs w:val="21"/>
              </w:rPr>
            </w:pPr>
            <w:r w:rsidRPr="00E95584">
              <w:t>数据访问层（Data access layer）</w:t>
            </w:r>
          </w:p>
        </w:tc>
      </w:tr>
      <w:tr w:rsidR="00B738AE" w:rsidRPr="002C1ABA" w:rsidTr="00496D91">
        <w:tc>
          <w:tcPr>
            <w:tcW w:w="3689" w:type="dxa"/>
          </w:tcPr>
          <w:p w:rsidR="00B738AE" w:rsidRPr="002C1ABA" w:rsidRDefault="00B738AE" w:rsidP="00496D91">
            <w:pPr>
              <w:spacing w:line="360" w:lineRule="auto"/>
              <w:rPr>
                <w:szCs w:val="21"/>
              </w:rPr>
            </w:pPr>
            <w:r w:rsidRPr="002C1ABA">
              <w:rPr>
                <w:rFonts w:hint="eastAsia"/>
                <w:szCs w:val="21"/>
              </w:rPr>
              <w:t>audit_sys_itf</w:t>
            </w:r>
          </w:p>
        </w:tc>
        <w:tc>
          <w:tcPr>
            <w:tcW w:w="4947" w:type="dxa"/>
          </w:tcPr>
          <w:p w:rsidR="00B738AE" w:rsidRPr="002C1ABA" w:rsidRDefault="00B738AE" w:rsidP="00496D91">
            <w:pPr>
              <w:spacing w:line="360" w:lineRule="auto"/>
              <w:rPr>
                <w:szCs w:val="21"/>
              </w:rPr>
            </w:pPr>
            <w:r w:rsidRPr="002C1ABA">
              <w:rPr>
                <w:rFonts w:hint="eastAsia"/>
                <w:szCs w:val="21"/>
              </w:rPr>
              <w:t>接口交互</w:t>
            </w:r>
          </w:p>
        </w:tc>
      </w:tr>
      <w:tr w:rsidR="00B738AE" w:rsidRPr="002C1ABA" w:rsidTr="00496D91">
        <w:tc>
          <w:tcPr>
            <w:tcW w:w="3689" w:type="dxa"/>
          </w:tcPr>
          <w:p w:rsidR="00B738AE" w:rsidRPr="002C1ABA" w:rsidRDefault="00B738AE" w:rsidP="00496D91">
            <w:pPr>
              <w:spacing w:line="360" w:lineRule="auto"/>
              <w:rPr>
                <w:szCs w:val="21"/>
              </w:rPr>
            </w:pPr>
            <w:r w:rsidRPr="002C1ABA">
              <w:rPr>
                <w:rFonts w:hint="eastAsia"/>
                <w:szCs w:val="21"/>
              </w:rPr>
              <w:t>audit_sys_model</w:t>
            </w:r>
          </w:p>
        </w:tc>
        <w:tc>
          <w:tcPr>
            <w:tcW w:w="4947" w:type="dxa"/>
          </w:tcPr>
          <w:p w:rsidR="00B738AE" w:rsidRPr="002C1ABA" w:rsidRDefault="00B738AE" w:rsidP="00496D91">
            <w:pPr>
              <w:spacing w:line="360" w:lineRule="auto"/>
              <w:rPr>
                <w:szCs w:val="21"/>
              </w:rPr>
            </w:pPr>
            <w:r w:rsidRPr="002C1ABA">
              <w:rPr>
                <w:rFonts w:hint="eastAsia"/>
                <w:szCs w:val="21"/>
              </w:rPr>
              <w:t>模型层</w:t>
            </w:r>
            <w:bookmarkStart w:id="14" w:name="OLE_LINK16"/>
          </w:p>
        </w:tc>
      </w:tr>
      <w:tr w:rsidR="00B738AE" w:rsidRPr="002C1ABA" w:rsidTr="00496D91">
        <w:tc>
          <w:tcPr>
            <w:tcW w:w="3689" w:type="dxa"/>
          </w:tcPr>
          <w:p w:rsidR="00B738AE" w:rsidRPr="002C1ABA" w:rsidRDefault="00B738AE" w:rsidP="00496D91">
            <w:pPr>
              <w:spacing w:line="360" w:lineRule="auto"/>
              <w:rPr>
                <w:szCs w:val="21"/>
              </w:rPr>
            </w:pPr>
            <w:r w:rsidRPr="002C1ABA">
              <w:rPr>
                <w:rFonts w:hint="eastAsia"/>
                <w:szCs w:val="21"/>
              </w:rPr>
              <w:t>audit_sys_service</w:t>
            </w:r>
          </w:p>
        </w:tc>
        <w:tc>
          <w:tcPr>
            <w:tcW w:w="4947" w:type="dxa"/>
          </w:tcPr>
          <w:p w:rsidR="00B738AE" w:rsidRPr="002C1ABA" w:rsidRDefault="00B738AE" w:rsidP="00496D91">
            <w:pPr>
              <w:spacing w:line="360" w:lineRule="auto"/>
              <w:rPr>
                <w:szCs w:val="21"/>
              </w:rPr>
            </w:pPr>
            <w:r w:rsidRPr="00E95584">
              <w:t>业务逻辑层（Business Logic Layer）</w:t>
            </w:r>
          </w:p>
        </w:tc>
      </w:tr>
      <w:tr w:rsidR="00B738AE" w:rsidRPr="002C1ABA" w:rsidTr="00496D91">
        <w:tc>
          <w:tcPr>
            <w:tcW w:w="3689" w:type="dxa"/>
          </w:tcPr>
          <w:p w:rsidR="00B738AE" w:rsidRPr="002C1ABA" w:rsidRDefault="00B738AE" w:rsidP="00496D91">
            <w:pPr>
              <w:spacing w:line="360" w:lineRule="auto"/>
              <w:rPr>
                <w:szCs w:val="21"/>
              </w:rPr>
            </w:pPr>
            <w:r w:rsidRPr="002C1ABA">
              <w:rPr>
                <w:rFonts w:hint="eastAsia"/>
                <w:szCs w:val="21"/>
              </w:rPr>
              <w:lastRenderedPageBreak/>
              <w:t>audit_sys_job</w:t>
            </w:r>
          </w:p>
        </w:tc>
        <w:tc>
          <w:tcPr>
            <w:tcW w:w="4947" w:type="dxa"/>
          </w:tcPr>
          <w:p w:rsidR="00B738AE" w:rsidRPr="002C1ABA" w:rsidRDefault="00B738AE" w:rsidP="00496D91">
            <w:pPr>
              <w:spacing w:line="360" w:lineRule="auto"/>
              <w:rPr>
                <w:szCs w:val="21"/>
              </w:rPr>
            </w:pPr>
            <w:r w:rsidRPr="002C1ABA">
              <w:rPr>
                <w:rFonts w:hint="eastAsia"/>
                <w:szCs w:val="21"/>
              </w:rPr>
              <w:t xml:space="preserve">定时任务 </w:t>
            </w:r>
          </w:p>
        </w:tc>
      </w:tr>
      <w:tr w:rsidR="00B738AE" w:rsidRPr="002C1ABA" w:rsidTr="00496D91">
        <w:tc>
          <w:tcPr>
            <w:tcW w:w="3689" w:type="dxa"/>
          </w:tcPr>
          <w:p w:rsidR="00B738AE" w:rsidRPr="002C1ABA" w:rsidRDefault="00B738AE" w:rsidP="00496D91">
            <w:pPr>
              <w:spacing w:line="360" w:lineRule="auto"/>
              <w:rPr>
                <w:szCs w:val="21"/>
              </w:rPr>
            </w:pPr>
            <w:bookmarkStart w:id="15" w:name="OLE_LINK14"/>
            <w:r w:rsidRPr="002C1ABA">
              <w:rPr>
                <w:rFonts w:hint="eastAsia"/>
                <w:szCs w:val="21"/>
              </w:rPr>
              <w:t>audit_sys_web</w:t>
            </w:r>
            <w:bookmarkEnd w:id="15"/>
            <w:r w:rsidRPr="002C1ABA">
              <w:rPr>
                <w:rFonts w:hint="eastAsia"/>
                <w:szCs w:val="21"/>
              </w:rPr>
              <w:t xml:space="preserve"> Maven Webapp</w:t>
            </w:r>
          </w:p>
        </w:tc>
        <w:bookmarkEnd w:id="14"/>
        <w:tc>
          <w:tcPr>
            <w:tcW w:w="4947" w:type="dxa"/>
          </w:tcPr>
          <w:p w:rsidR="00B738AE" w:rsidRPr="002C1ABA" w:rsidRDefault="00B738AE" w:rsidP="00496D91">
            <w:pPr>
              <w:spacing w:line="360" w:lineRule="auto"/>
              <w:rPr>
                <w:rFonts w:eastAsia="宋体"/>
                <w:szCs w:val="21"/>
              </w:rPr>
            </w:pPr>
            <w:r w:rsidRPr="00E95584">
              <w:t>界面层（User Interface layer）</w:t>
            </w:r>
          </w:p>
        </w:tc>
      </w:tr>
    </w:tbl>
    <w:p w:rsidR="00B738AE" w:rsidRDefault="00B738AE" w:rsidP="00B738AE"/>
    <w:p w:rsidR="00B738AE" w:rsidRDefault="00B738AE" w:rsidP="00B738AE">
      <w:pPr>
        <w:jc w:val="center"/>
      </w:pPr>
      <w:r>
        <w:rPr>
          <w:noProof/>
        </w:rPr>
        <w:drawing>
          <wp:inline distT="0" distB="0" distL="0" distR="0" wp14:anchorId="3EB6AB1B" wp14:editId="00CEEF99">
            <wp:extent cx="5274310" cy="4070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4070350"/>
                    </a:xfrm>
                    <a:prstGeom prst="rect">
                      <a:avLst/>
                    </a:prstGeom>
                  </pic:spPr>
                </pic:pic>
              </a:graphicData>
            </a:graphic>
          </wp:inline>
        </w:drawing>
      </w:r>
    </w:p>
    <w:p w:rsidR="00B738AE" w:rsidRPr="0076560F" w:rsidRDefault="00B738AE" w:rsidP="00B738AE">
      <w:pPr>
        <w:jc w:val="center"/>
      </w:pPr>
      <w:r>
        <w:rPr>
          <w:rFonts w:hint="eastAsia"/>
        </w:rPr>
        <w:t>【图】工程包之间依赖关系</w:t>
      </w:r>
    </w:p>
    <w:p w:rsidR="00575197" w:rsidRPr="004E43B6" w:rsidRDefault="00575197" w:rsidP="005B0874">
      <w:pPr>
        <w:pStyle w:val="1"/>
        <w:numPr>
          <w:ilvl w:val="0"/>
          <w:numId w:val="2"/>
        </w:numPr>
        <w:spacing w:line="240" w:lineRule="auto"/>
        <w:rPr>
          <w:rFonts w:asciiTheme="majorHAnsi" w:eastAsiaTheme="majorHAnsi" w:hAnsiTheme="majorHAnsi"/>
          <w:sz w:val="28"/>
          <w:szCs w:val="28"/>
        </w:rPr>
      </w:pPr>
      <w:bookmarkStart w:id="16" w:name="_Toc487649401"/>
      <w:r w:rsidRPr="004E43B6">
        <w:rPr>
          <w:rFonts w:asciiTheme="majorHAnsi" w:eastAsiaTheme="majorHAnsi" w:hAnsiTheme="majorHAnsi" w:hint="eastAsia"/>
          <w:sz w:val="28"/>
          <w:szCs w:val="28"/>
        </w:rPr>
        <w:t>数据库设计</w:t>
      </w:r>
      <w:bookmarkEnd w:id="16"/>
    </w:p>
    <w:p w:rsidR="0093429B" w:rsidRDefault="0093429B" w:rsidP="005B0874">
      <w:pPr>
        <w:pStyle w:val="2"/>
        <w:numPr>
          <w:ilvl w:val="1"/>
          <w:numId w:val="2"/>
        </w:numPr>
        <w:spacing w:line="240" w:lineRule="auto"/>
        <w:rPr>
          <w:rFonts w:eastAsiaTheme="majorHAnsi"/>
          <w:sz w:val="28"/>
          <w:szCs w:val="28"/>
        </w:rPr>
      </w:pPr>
      <w:bookmarkStart w:id="17" w:name="_Toc487649402"/>
      <w:r w:rsidRPr="004E43B6">
        <w:rPr>
          <w:rFonts w:eastAsiaTheme="majorHAnsi" w:hint="eastAsia"/>
          <w:sz w:val="28"/>
          <w:szCs w:val="28"/>
        </w:rPr>
        <w:t>数据库设计规范</w:t>
      </w:r>
      <w:bookmarkEnd w:id="17"/>
    </w:p>
    <w:p w:rsidR="00C03B79" w:rsidRPr="00C03B79" w:rsidRDefault="00C03B79" w:rsidP="005B0874">
      <w:pPr>
        <w:pStyle w:val="3"/>
        <w:numPr>
          <w:ilvl w:val="2"/>
          <w:numId w:val="2"/>
        </w:numPr>
        <w:spacing w:line="240" w:lineRule="auto"/>
        <w:rPr>
          <w:rFonts w:asciiTheme="majorHAnsi" w:eastAsiaTheme="majorHAnsi" w:hAnsiTheme="majorHAnsi"/>
          <w:sz w:val="28"/>
          <w:szCs w:val="28"/>
        </w:rPr>
      </w:pPr>
      <w:bookmarkStart w:id="18" w:name="_Toc327273202"/>
      <w:bookmarkStart w:id="19" w:name="_Toc487649403"/>
      <w:r w:rsidRPr="00C03B79">
        <w:rPr>
          <w:rFonts w:asciiTheme="majorHAnsi" w:eastAsiaTheme="majorHAnsi" w:hAnsiTheme="majorHAnsi" w:hint="eastAsia"/>
          <w:sz w:val="28"/>
          <w:szCs w:val="28"/>
        </w:rPr>
        <w:t>范式要求</w:t>
      </w:r>
      <w:bookmarkEnd w:id="18"/>
      <w:bookmarkEnd w:id="19"/>
    </w:p>
    <w:p w:rsidR="00C03B79" w:rsidRDefault="00C03B79" w:rsidP="00DC38EC">
      <w:pPr>
        <w:spacing w:line="360" w:lineRule="auto"/>
        <w:ind w:firstLine="480"/>
      </w:pPr>
      <w:r>
        <w:rPr>
          <w:rFonts w:hint="eastAsia"/>
        </w:rPr>
        <w:t>通俗地理解三个范式，对于数据库设计大有好处。在数据库设计中，为了更好地应用三个范式，就必须通俗地理解三个范式（通俗地理解是够用的理解，并不是最科学最准确的理解）：</w:t>
      </w:r>
    </w:p>
    <w:p w:rsidR="00C03B79" w:rsidRDefault="00C03B79" w:rsidP="00DC38EC">
      <w:pPr>
        <w:spacing w:line="360" w:lineRule="auto"/>
        <w:ind w:firstLine="480"/>
      </w:pPr>
      <w:r>
        <w:rPr>
          <w:rFonts w:hint="eastAsia"/>
        </w:rPr>
        <w:t>第一范式：1NF是对属性的原子性约束，要求属性具有原子性，不可再分解，即没有表中表；</w:t>
      </w:r>
    </w:p>
    <w:p w:rsidR="00C03B79" w:rsidRDefault="00C03B79" w:rsidP="00DC38EC">
      <w:pPr>
        <w:spacing w:line="360" w:lineRule="auto"/>
        <w:ind w:firstLine="480"/>
      </w:pPr>
      <w:r>
        <w:rPr>
          <w:rFonts w:hint="eastAsia"/>
        </w:rPr>
        <w:t>第二范式：2NF是对记录的惟一性约束，要求记录有惟一标识，即实体的惟一性；</w:t>
      </w:r>
    </w:p>
    <w:p w:rsidR="00C03B79" w:rsidRDefault="00C03B79" w:rsidP="00DC38EC">
      <w:pPr>
        <w:spacing w:line="360" w:lineRule="auto"/>
        <w:ind w:firstLine="480"/>
      </w:pPr>
      <w:r>
        <w:rPr>
          <w:rFonts w:hint="eastAsia"/>
        </w:rPr>
        <w:t>第三范式：3NF是对字段冗余性的约束，即任何字段不能由其他字段派生出来，它要求字段没有冗余。</w:t>
      </w:r>
    </w:p>
    <w:p w:rsidR="00C03B79" w:rsidRDefault="00C03B79" w:rsidP="00DC38EC">
      <w:pPr>
        <w:spacing w:line="360" w:lineRule="auto"/>
        <w:ind w:firstLine="480"/>
      </w:pPr>
      <w:r>
        <w:rPr>
          <w:rFonts w:hint="eastAsia"/>
        </w:rPr>
        <w:lastRenderedPageBreak/>
        <w:t>没有冗余的数据库设计可以做到。但是，没有冗余的数据库未必是最好的数据库，有时为了提高运行效率，就必须降低范式标准，适当保留冗余数据。具体做法是：在概念数据模型设计时遵守第三范式，降低范式标准的工作放到物理数据模型设计时考虑。降低范式就是增加字段，允许冗余。</w:t>
      </w:r>
    </w:p>
    <w:p w:rsidR="00C03B79" w:rsidRPr="00C03B79" w:rsidRDefault="00C03B79" w:rsidP="005B0874">
      <w:pPr>
        <w:pStyle w:val="3"/>
        <w:numPr>
          <w:ilvl w:val="2"/>
          <w:numId w:val="2"/>
        </w:numPr>
        <w:spacing w:line="240" w:lineRule="auto"/>
        <w:rPr>
          <w:rFonts w:asciiTheme="majorHAnsi" w:eastAsiaTheme="majorHAnsi" w:hAnsiTheme="majorHAnsi"/>
          <w:sz w:val="28"/>
          <w:szCs w:val="28"/>
        </w:rPr>
      </w:pPr>
      <w:bookmarkStart w:id="20" w:name="_Toc327273203"/>
      <w:bookmarkStart w:id="21" w:name="_Toc487649404"/>
      <w:r w:rsidRPr="00C03B79">
        <w:rPr>
          <w:rFonts w:asciiTheme="majorHAnsi" w:eastAsiaTheme="majorHAnsi" w:hAnsiTheme="majorHAnsi" w:hint="eastAsia"/>
          <w:sz w:val="28"/>
          <w:szCs w:val="28"/>
        </w:rPr>
        <w:t>每个表必须有主键</w:t>
      </w:r>
      <w:bookmarkEnd w:id="20"/>
      <w:bookmarkEnd w:id="21"/>
    </w:p>
    <w:p w:rsidR="00C03B79" w:rsidRDefault="00C03B79" w:rsidP="00DC38EC">
      <w:pPr>
        <w:spacing w:line="360" w:lineRule="auto"/>
        <w:ind w:firstLine="480"/>
      </w:pPr>
      <w:r>
        <w:rPr>
          <w:rFonts w:hint="eastAsia"/>
        </w:rPr>
        <w:t>每个表必须有主键，设计一个ID字段作为主键，尽量不使用复合主键。</w:t>
      </w:r>
    </w:p>
    <w:p w:rsidR="00C03B79" w:rsidRPr="00C03B79" w:rsidRDefault="00C03B79" w:rsidP="005B0874">
      <w:pPr>
        <w:pStyle w:val="3"/>
        <w:numPr>
          <w:ilvl w:val="2"/>
          <w:numId w:val="2"/>
        </w:numPr>
        <w:spacing w:line="240" w:lineRule="auto"/>
        <w:rPr>
          <w:rFonts w:asciiTheme="majorHAnsi" w:eastAsiaTheme="majorHAnsi" w:hAnsiTheme="majorHAnsi"/>
          <w:sz w:val="28"/>
          <w:szCs w:val="28"/>
        </w:rPr>
      </w:pPr>
      <w:bookmarkStart w:id="22" w:name="_Toc327273204"/>
      <w:bookmarkStart w:id="23" w:name="_Toc487649405"/>
      <w:r w:rsidRPr="00C03B79">
        <w:rPr>
          <w:rFonts w:asciiTheme="majorHAnsi" w:eastAsiaTheme="majorHAnsi" w:hAnsiTheme="majorHAnsi" w:hint="eastAsia"/>
          <w:sz w:val="28"/>
          <w:szCs w:val="28"/>
        </w:rPr>
        <w:t>字段类型的使用</w:t>
      </w:r>
      <w:bookmarkEnd w:id="22"/>
      <w:bookmarkEnd w:id="23"/>
    </w:p>
    <w:p w:rsidR="00C03B79" w:rsidRDefault="00C03B79" w:rsidP="00DC38EC">
      <w:pPr>
        <w:spacing w:line="360" w:lineRule="auto"/>
        <w:ind w:firstLine="480"/>
      </w:pPr>
      <w:r>
        <w:rPr>
          <w:rFonts w:hint="eastAsia"/>
        </w:rPr>
        <w:t>如果项目或软件需要考虑支持多种数据库，那么，在建数据库表时，字段类型尽量要使用各个数据库都通用且含义相同的类型，如：CHAR，VARCHAR，DECIMAL/NUMBER/NUMERIC等。尽量少使用INT，DATE，TIMESTAMP等字段类型。</w:t>
      </w:r>
    </w:p>
    <w:p w:rsidR="00C03B79" w:rsidRPr="00C03B79" w:rsidRDefault="00C03B79" w:rsidP="005B0874">
      <w:pPr>
        <w:pStyle w:val="3"/>
        <w:numPr>
          <w:ilvl w:val="2"/>
          <w:numId w:val="2"/>
        </w:numPr>
        <w:spacing w:line="240" w:lineRule="auto"/>
        <w:rPr>
          <w:rFonts w:asciiTheme="majorHAnsi" w:eastAsiaTheme="majorHAnsi" w:hAnsiTheme="majorHAnsi"/>
          <w:sz w:val="28"/>
          <w:szCs w:val="28"/>
        </w:rPr>
      </w:pPr>
      <w:bookmarkStart w:id="24" w:name="_Toc327273205"/>
      <w:bookmarkStart w:id="25" w:name="_Toc487649406"/>
      <w:r>
        <w:rPr>
          <w:rFonts w:asciiTheme="majorHAnsi" w:eastAsiaTheme="majorHAnsi" w:hAnsiTheme="majorHAnsi"/>
          <w:sz w:val="28"/>
          <w:szCs w:val="28"/>
        </w:rPr>
        <w:t>MySQL</w:t>
      </w:r>
      <w:r w:rsidRPr="00C03B79">
        <w:rPr>
          <w:rFonts w:asciiTheme="majorHAnsi" w:eastAsiaTheme="majorHAnsi" w:hAnsiTheme="majorHAnsi" w:hint="eastAsia"/>
          <w:sz w:val="28"/>
          <w:szCs w:val="28"/>
        </w:rPr>
        <w:t>数据库设计要求</w:t>
      </w:r>
      <w:bookmarkEnd w:id="24"/>
      <w:bookmarkEnd w:id="25"/>
    </w:p>
    <w:p w:rsidR="00C03B79" w:rsidRDefault="00C03B79" w:rsidP="00DC38EC">
      <w:pPr>
        <w:spacing w:line="360" w:lineRule="auto"/>
        <w:ind w:firstLine="480"/>
      </w:pPr>
      <w:r>
        <w:rPr>
          <w:rFonts w:hint="eastAsia"/>
        </w:rPr>
        <w:t>1、应用操作数据库的用户不允许使用实例用户；</w:t>
      </w:r>
    </w:p>
    <w:p w:rsidR="00C03B79" w:rsidRDefault="00C03B79" w:rsidP="00DC38EC">
      <w:pPr>
        <w:spacing w:line="360" w:lineRule="auto"/>
        <w:ind w:firstLine="480"/>
      </w:pPr>
      <w:r>
        <w:rPr>
          <w:rFonts w:hint="eastAsia"/>
        </w:rPr>
        <w:t>2、数据库提前规划好表空间、缓冲池、数据库参数优化等设计。其中表空间要将索引和数据表空间分开，数据表空间建议按照代码数据、常规业务数据等分类，便于后期维护，并</w:t>
      </w:r>
      <w:r w:rsidR="0069616E">
        <w:rPr>
          <w:rFonts w:hint="eastAsia"/>
        </w:rPr>
        <w:t>且每个表空间都要单独设计缓冲池；并提前将数据库优化参数进行规划</w:t>
      </w:r>
      <w:r>
        <w:rPr>
          <w:rFonts w:hint="eastAsia"/>
        </w:rPr>
        <w:t>。</w:t>
      </w:r>
    </w:p>
    <w:p w:rsidR="00C03B79" w:rsidRDefault="00C03B79" w:rsidP="00DC38EC">
      <w:pPr>
        <w:spacing w:line="360" w:lineRule="auto"/>
        <w:ind w:firstLine="480"/>
      </w:pPr>
      <w:r>
        <w:rPr>
          <w:rFonts w:hint="eastAsia"/>
        </w:rPr>
        <w:t>3、对评估数据量较大的表，最好建立表分区；</w:t>
      </w:r>
    </w:p>
    <w:p w:rsidR="00C03B79" w:rsidRDefault="00C03B79" w:rsidP="00DC38EC">
      <w:pPr>
        <w:spacing w:line="360" w:lineRule="auto"/>
        <w:ind w:firstLine="480"/>
      </w:pPr>
      <w:r>
        <w:rPr>
          <w:rFonts w:hint="eastAsia"/>
        </w:rPr>
        <w:t>4、常用的查询字段要建立索引。</w:t>
      </w:r>
    </w:p>
    <w:p w:rsidR="00C03B79" w:rsidRDefault="00C03B79" w:rsidP="005B0874">
      <w:pPr>
        <w:pStyle w:val="2"/>
        <w:numPr>
          <w:ilvl w:val="1"/>
          <w:numId w:val="2"/>
        </w:numPr>
        <w:spacing w:line="240" w:lineRule="auto"/>
        <w:rPr>
          <w:rFonts w:eastAsiaTheme="majorHAnsi"/>
          <w:sz w:val="28"/>
          <w:szCs w:val="28"/>
        </w:rPr>
      </w:pPr>
      <w:bookmarkStart w:id="26" w:name="_Toc327273201"/>
      <w:bookmarkStart w:id="27" w:name="_Toc487649407"/>
      <w:r w:rsidRPr="00C03B79">
        <w:rPr>
          <w:rFonts w:eastAsiaTheme="majorHAnsi" w:hint="eastAsia"/>
          <w:sz w:val="28"/>
          <w:szCs w:val="28"/>
        </w:rPr>
        <w:t>数据库</w:t>
      </w:r>
      <w:bookmarkEnd w:id="26"/>
      <w:r w:rsidR="00284BE7">
        <w:rPr>
          <w:rFonts w:eastAsiaTheme="majorHAnsi" w:hint="eastAsia"/>
          <w:sz w:val="28"/>
          <w:szCs w:val="28"/>
        </w:rPr>
        <w:t>物理结构设计</w:t>
      </w:r>
      <w:bookmarkEnd w:id="27"/>
    </w:p>
    <w:p w:rsidR="00E53905" w:rsidRPr="00E53905" w:rsidRDefault="00E53905" w:rsidP="00E53905">
      <w:r>
        <w:rPr>
          <w:rFonts w:hint="eastAsia"/>
        </w:rPr>
        <w:t>中国移动集团电费租费系统数据库采用MySQL</w:t>
      </w:r>
      <w:r w:rsidR="00547CF7">
        <w:rPr>
          <w:rFonts w:hint="eastAsia"/>
        </w:rPr>
        <w:t>数据库</w:t>
      </w:r>
    </w:p>
    <w:p w:rsidR="00E53905" w:rsidRPr="00E53905" w:rsidRDefault="00E53905" w:rsidP="00E53905"/>
    <w:p w:rsidR="009C7902" w:rsidRPr="00170B6C" w:rsidRDefault="00BB54CA" w:rsidP="005B0874">
      <w:pPr>
        <w:pStyle w:val="3"/>
        <w:numPr>
          <w:ilvl w:val="2"/>
          <w:numId w:val="2"/>
        </w:numPr>
        <w:spacing w:line="240" w:lineRule="auto"/>
        <w:rPr>
          <w:rFonts w:asciiTheme="majorHAnsi" w:eastAsiaTheme="majorHAnsi" w:hAnsiTheme="majorHAnsi"/>
          <w:sz w:val="28"/>
          <w:szCs w:val="28"/>
        </w:rPr>
      </w:pPr>
      <w:bookmarkStart w:id="28" w:name="_Toc487649408"/>
      <w:r w:rsidRPr="00170B6C">
        <w:rPr>
          <w:rFonts w:asciiTheme="majorHAnsi" w:eastAsiaTheme="majorHAnsi" w:hAnsiTheme="majorHAnsi" w:hint="eastAsia"/>
          <w:sz w:val="28"/>
          <w:szCs w:val="28"/>
        </w:rPr>
        <w:lastRenderedPageBreak/>
        <w:t>数据存储</w:t>
      </w:r>
      <w:r w:rsidR="00437678">
        <w:rPr>
          <w:rFonts w:asciiTheme="majorHAnsi" w:eastAsiaTheme="majorHAnsi" w:hAnsiTheme="majorHAnsi" w:hint="eastAsia"/>
          <w:sz w:val="28"/>
          <w:szCs w:val="28"/>
        </w:rPr>
        <w:t>结构</w:t>
      </w:r>
      <w:bookmarkEnd w:id="28"/>
    </w:p>
    <w:p w:rsidR="00BB54CA" w:rsidRDefault="00BB54CA" w:rsidP="00BB54CA">
      <w:pPr>
        <w:jc w:val="center"/>
      </w:pPr>
      <w:r>
        <w:object w:dxaOrig="16300" w:dyaOrig="7140">
          <v:shape id="_x0000_i1027" type="#_x0000_t75" style="width:424.5pt;height:186pt" o:ole="">
            <v:imagedata r:id="rId15" o:title=""/>
          </v:shape>
          <o:OLEObject Type="Embed" ProgID="Visio.Drawing.15" ShapeID="_x0000_i1027" DrawAspect="Content" ObjectID="_1563117414" r:id="rId16"/>
        </w:object>
      </w:r>
    </w:p>
    <w:p w:rsidR="00BB54CA" w:rsidRDefault="00BB54CA" w:rsidP="00BB54CA"/>
    <w:p w:rsidR="009A343A" w:rsidRPr="00170B6C" w:rsidRDefault="009A343A" w:rsidP="005B0874">
      <w:pPr>
        <w:pStyle w:val="3"/>
        <w:numPr>
          <w:ilvl w:val="2"/>
          <w:numId w:val="2"/>
        </w:numPr>
        <w:spacing w:line="240" w:lineRule="auto"/>
        <w:rPr>
          <w:rFonts w:asciiTheme="majorHAnsi" w:eastAsiaTheme="majorHAnsi" w:hAnsiTheme="majorHAnsi"/>
          <w:sz w:val="28"/>
          <w:szCs w:val="28"/>
        </w:rPr>
      </w:pPr>
      <w:bookmarkStart w:id="29" w:name="_Toc487649409"/>
      <w:r w:rsidRPr="00170B6C">
        <w:rPr>
          <w:rFonts w:asciiTheme="majorHAnsi" w:eastAsiaTheme="majorHAnsi" w:hAnsiTheme="majorHAnsi" w:hint="eastAsia"/>
          <w:sz w:val="28"/>
          <w:szCs w:val="28"/>
        </w:rPr>
        <w:t>逻辑分组</w:t>
      </w:r>
      <w:r w:rsidR="00721EC2">
        <w:rPr>
          <w:rFonts w:asciiTheme="majorHAnsi" w:eastAsiaTheme="majorHAnsi" w:hAnsiTheme="majorHAnsi" w:hint="eastAsia"/>
          <w:sz w:val="28"/>
          <w:szCs w:val="28"/>
        </w:rPr>
        <w:t>设计</w:t>
      </w:r>
      <w:bookmarkEnd w:id="29"/>
    </w:p>
    <w:p w:rsidR="00B122E6" w:rsidRDefault="00B122E6" w:rsidP="00170B6C">
      <w:pPr>
        <w:spacing w:line="360" w:lineRule="auto"/>
        <w:ind w:firstLine="420"/>
      </w:pPr>
      <w:r>
        <w:rPr>
          <w:rFonts w:hint="eastAsia"/>
        </w:rPr>
        <w:t>系统数据存储分为系统数据、电费数据、房租费数据、租赁费数据、报账数据、接口采集数据、省级汇总数据、集团汇总数据8个逻辑分组。</w:t>
      </w:r>
    </w:p>
    <w:p w:rsidR="00B122E6" w:rsidRDefault="00B122E6" w:rsidP="005B0874">
      <w:pPr>
        <w:pStyle w:val="a9"/>
        <w:numPr>
          <w:ilvl w:val="0"/>
          <w:numId w:val="10"/>
        </w:numPr>
        <w:spacing w:line="360" w:lineRule="auto"/>
        <w:ind w:firstLineChars="0"/>
      </w:pPr>
      <w:r>
        <w:rPr>
          <w:rFonts w:hint="eastAsia"/>
        </w:rPr>
        <w:t>系统数据：主要存储系统用户、角色、权限、菜单、系统参数配置及基础数据字典等数据。</w:t>
      </w:r>
    </w:p>
    <w:p w:rsidR="00B122E6" w:rsidRDefault="00B122E6" w:rsidP="005B0874">
      <w:pPr>
        <w:pStyle w:val="a9"/>
        <w:numPr>
          <w:ilvl w:val="0"/>
          <w:numId w:val="10"/>
        </w:numPr>
        <w:spacing w:line="360" w:lineRule="auto"/>
        <w:ind w:firstLineChars="0"/>
      </w:pPr>
      <w:r>
        <w:rPr>
          <w:rFonts w:hint="eastAsia"/>
        </w:rPr>
        <w:t>电费数据：主要存储于电费缴费业务相关的数据，包括报账点、电费合同（协议）、缴费数据、标杆数据、预警数据及审核流程数据。</w:t>
      </w:r>
    </w:p>
    <w:p w:rsidR="00B122E6" w:rsidRDefault="00B122E6" w:rsidP="005B0874">
      <w:pPr>
        <w:pStyle w:val="a9"/>
        <w:numPr>
          <w:ilvl w:val="0"/>
          <w:numId w:val="10"/>
        </w:numPr>
        <w:spacing w:line="360" w:lineRule="auto"/>
        <w:ind w:firstLineChars="0"/>
      </w:pPr>
      <w:r>
        <w:rPr>
          <w:rFonts w:hint="eastAsia"/>
        </w:rPr>
        <w:t>房租费数据：主要存储于电费缴费业务相关的数据，包括报账点、房租合同、缴费数据、预警数据及审核流程数据。</w:t>
      </w:r>
    </w:p>
    <w:p w:rsidR="00B122E6" w:rsidRDefault="00B122E6" w:rsidP="005B0874">
      <w:pPr>
        <w:pStyle w:val="a9"/>
        <w:numPr>
          <w:ilvl w:val="0"/>
          <w:numId w:val="10"/>
        </w:numPr>
        <w:spacing w:line="360" w:lineRule="auto"/>
        <w:ind w:firstLineChars="0"/>
      </w:pPr>
      <w:r>
        <w:rPr>
          <w:rFonts w:hint="eastAsia"/>
        </w:rPr>
        <w:t>租赁费数据：主要存储铁塔租赁费结算相关的数据，包括起租单、计算数据、考核数据、预警数据、审批流程等数据。</w:t>
      </w:r>
    </w:p>
    <w:p w:rsidR="00B122E6" w:rsidRDefault="00B122E6" w:rsidP="005B0874">
      <w:pPr>
        <w:pStyle w:val="a9"/>
        <w:numPr>
          <w:ilvl w:val="0"/>
          <w:numId w:val="10"/>
        </w:numPr>
        <w:spacing w:line="360" w:lineRule="auto"/>
        <w:ind w:firstLineChars="0"/>
      </w:pPr>
      <w:r>
        <w:rPr>
          <w:rFonts w:hint="eastAsia"/>
        </w:rPr>
        <w:t>报账数据：电费、租费、租赁费等各类费用汇总报账数据。系统汇总计算后存储，并与财务或报账系统进行对接。</w:t>
      </w:r>
    </w:p>
    <w:p w:rsidR="00B122E6" w:rsidRPr="00234F77" w:rsidRDefault="00B122E6" w:rsidP="005B0874">
      <w:pPr>
        <w:pStyle w:val="a9"/>
        <w:numPr>
          <w:ilvl w:val="0"/>
          <w:numId w:val="10"/>
        </w:numPr>
        <w:spacing w:line="360" w:lineRule="auto"/>
        <w:ind w:firstLineChars="0"/>
        <w:rPr>
          <w:highlight w:val="red"/>
        </w:rPr>
      </w:pPr>
      <w:r w:rsidRPr="00234F77">
        <w:rPr>
          <w:rFonts w:hint="eastAsia"/>
          <w:highlight w:val="red"/>
        </w:rPr>
        <w:t>接口采集数据：接口采集综资系统数据、动环系统数据等，包括机房、基站、资源点、设备等基础数据、合同（协议）数据、供应商数据、机房额定功率数据、智能电表采集数据等。</w:t>
      </w:r>
      <w:r w:rsidRPr="00234F77">
        <w:rPr>
          <w:highlight w:val="red"/>
        </w:rPr>
        <w:t xml:space="preserve"> </w:t>
      </w:r>
    </w:p>
    <w:p w:rsidR="00B122E6" w:rsidRDefault="00B122E6" w:rsidP="005B0874">
      <w:pPr>
        <w:pStyle w:val="a9"/>
        <w:numPr>
          <w:ilvl w:val="0"/>
          <w:numId w:val="10"/>
        </w:numPr>
        <w:spacing w:line="360" w:lineRule="auto"/>
        <w:ind w:firstLineChars="0"/>
      </w:pPr>
      <w:r>
        <w:rPr>
          <w:rFonts w:hint="eastAsia"/>
        </w:rPr>
        <w:t>省级汇总数据：以省为单位，汇总电量、电费、租费、铁塔租赁费等各类缴费数据进行汇总。为报表展示、数据分析等做数据支撑，同时与集团汇总数据进行对接。</w:t>
      </w:r>
    </w:p>
    <w:p w:rsidR="009A343A" w:rsidRPr="00BB54CA" w:rsidRDefault="00B122E6" w:rsidP="005B0874">
      <w:pPr>
        <w:pStyle w:val="a9"/>
        <w:numPr>
          <w:ilvl w:val="0"/>
          <w:numId w:val="10"/>
        </w:numPr>
        <w:spacing w:line="360" w:lineRule="auto"/>
        <w:ind w:firstLineChars="0"/>
      </w:pPr>
      <w:r>
        <w:rPr>
          <w:rFonts w:hint="eastAsia"/>
        </w:rPr>
        <w:t>集团汇总数据：对接各省汇总数据，统一集中到集团汇总数据区，用于集团级报表展示、数据分析等。</w:t>
      </w:r>
    </w:p>
    <w:p w:rsidR="0093429B" w:rsidRDefault="0093429B" w:rsidP="005B0874">
      <w:pPr>
        <w:pStyle w:val="2"/>
        <w:numPr>
          <w:ilvl w:val="1"/>
          <w:numId w:val="2"/>
        </w:numPr>
        <w:spacing w:line="240" w:lineRule="auto"/>
        <w:rPr>
          <w:rFonts w:eastAsiaTheme="majorHAnsi"/>
          <w:sz w:val="28"/>
          <w:szCs w:val="28"/>
        </w:rPr>
      </w:pPr>
      <w:bookmarkStart w:id="30" w:name="_Toc487649410"/>
      <w:r w:rsidRPr="004E43B6">
        <w:rPr>
          <w:rFonts w:eastAsiaTheme="majorHAnsi" w:hint="eastAsia"/>
          <w:sz w:val="28"/>
          <w:szCs w:val="28"/>
        </w:rPr>
        <w:lastRenderedPageBreak/>
        <w:t>数据库</w:t>
      </w:r>
      <w:r w:rsidR="000633AA" w:rsidRPr="004E43B6">
        <w:rPr>
          <w:rFonts w:eastAsiaTheme="majorHAnsi" w:hint="eastAsia"/>
          <w:sz w:val="28"/>
          <w:szCs w:val="28"/>
        </w:rPr>
        <w:t>模型</w:t>
      </w:r>
      <w:r w:rsidRPr="004E43B6">
        <w:rPr>
          <w:rFonts w:eastAsiaTheme="majorHAnsi" w:hint="eastAsia"/>
          <w:sz w:val="28"/>
          <w:szCs w:val="28"/>
        </w:rPr>
        <w:t>设计</w:t>
      </w:r>
      <w:bookmarkEnd w:id="30"/>
    </w:p>
    <w:p w:rsidR="00E17701" w:rsidRDefault="00E17701" w:rsidP="005B0874">
      <w:pPr>
        <w:pStyle w:val="3"/>
        <w:numPr>
          <w:ilvl w:val="2"/>
          <w:numId w:val="2"/>
        </w:numPr>
        <w:rPr>
          <w:rFonts w:eastAsiaTheme="majorHAnsi"/>
          <w:sz w:val="28"/>
          <w:szCs w:val="28"/>
        </w:rPr>
      </w:pPr>
      <w:bookmarkStart w:id="31" w:name="_Toc487649411"/>
      <w:r>
        <w:rPr>
          <w:rFonts w:eastAsiaTheme="majorHAnsi" w:hint="eastAsia"/>
          <w:sz w:val="28"/>
          <w:szCs w:val="28"/>
        </w:rPr>
        <w:t>系统配置管理数据模型</w:t>
      </w:r>
      <w:bookmarkEnd w:id="31"/>
    </w:p>
    <w:p w:rsidR="00C117E8" w:rsidRDefault="00C117E8" w:rsidP="00C117E8">
      <w:r w:rsidRPr="00C117E8">
        <w:rPr>
          <w:rFonts w:hint="eastAsia"/>
          <w:noProof/>
        </w:rPr>
        <w:drawing>
          <wp:inline distT="0" distB="0" distL="0" distR="0">
            <wp:extent cx="5760085" cy="4018161"/>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4018161"/>
                    </a:xfrm>
                    <a:prstGeom prst="rect">
                      <a:avLst/>
                    </a:prstGeom>
                    <a:noFill/>
                    <a:ln>
                      <a:noFill/>
                    </a:ln>
                  </pic:spPr>
                </pic:pic>
              </a:graphicData>
            </a:graphic>
          </wp:inline>
        </w:drawing>
      </w:r>
    </w:p>
    <w:p w:rsidR="00E17701" w:rsidRDefault="00E17701" w:rsidP="00E17701">
      <w:pPr>
        <w:jc w:val="center"/>
      </w:pPr>
      <w:r>
        <w:rPr>
          <w:rFonts w:hint="eastAsia"/>
        </w:rPr>
        <w:t>图：系统配置管理ER图</w:t>
      </w:r>
    </w:p>
    <w:p w:rsidR="00E17701" w:rsidRDefault="00E17701" w:rsidP="005B0874">
      <w:pPr>
        <w:pStyle w:val="3"/>
        <w:numPr>
          <w:ilvl w:val="2"/>
          <w:numId w:val="2"/>
        </w:numPr>
        <w:rPr>
          <w:rFonts w:eastAsiaTheme="majorHAnsi"/>
          <w:sz w:val="28"/>
          <w:szCs w:val="28"/>
        </w:rPr>
      </w:pPr>
      <w:bookmarkStart w:id="32" w:name="_Toc487649412"/>
      <w:r w:rsidRPr="00E17701">
        <w:rPr>
          <w:rFonts w:eastAsiaTheme="majorHAnsi" w:hint="eastAsia"/>
          <w:sz w:val="28"/>
          <w:szCs w:val="28"/>
        </w:rPr>
        <w:lastRenderedPageBreak/>
        <w:t>基础数据管理</w:t>
      </w:r>
      <w:r>
        <w:rPr>
          <w:rFonts w:eastAsiaTheme="majorHAnsi" w:hint="eastAsia"/>
          <w:sz w:val="28"/>
          <w:szCs w:val="28"/>
        </w:rPr>
        <w:t>模型</w:t>
      </w:r>
      <w:bookmarkEnd w:id="32"/>
    </w:p>
    <w:p w:rsidR="00E17701" w:rsidRPr="00E17701" w:rsidRDefault="00E17701" w:rsidP="00E17701">
      <w:r w:rsidRPr="00E17701">
        <w:rPr>
          <w:rFonts w:hint="eastAsia"/>
          <w:noProof/>
        </w:rPr>
        <w:drawing>
          <wp:inline distT="0" distB="0" distL="0" distR="0" wp14:anchorId="020C4894" wp14:editId="2C490FFD">
            <wp:extent cx="5760085" cy="3855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855720"/>
                    </a:xfrm>
                    <a:prstGeom prst="rect">
                      <a:avLst/>
                    </a:prstGeom>
                    <a:noFill/>
                    <a:ln>
                      <a:noFill/>
                    </a:ln>
                  </pic:spPr>
                </pic:pic>
              </a:graphicData>
            </a:graphic>
          </wp:inline>
        </w:drawing>
      </w:r>
    </w:p>
    <w:p w:rsidR="00E17701" w:rsidRDefault="00E17701" w:rsidP="005B0874">
      <w:pPr>
        <w:pStyle w:val="3"/>
        <w:numPr>
          <w:ilvl w:val="2"/>
          <w:numId w:val="2"/>
        </w:numPr>
        <w:rPr>
          <w:rFonts w:eastAsiaTheme="majorHAnsi"/>
          <w:sz w:val="28"/>
          <w:szCs w:val="28"/>
        </w:rPr>
      </w:pPr>
      <w:bookmarkStart w:id="33" w:name="_Toc487649413"/>
      <w:r w:rsidRPr="00E17701">
        <w:rPr>
          <w:rFonts w:eastAsiaTheme="majorHAnsi" w:hint="eastAsia"/>
          <w:sz w:val="28"/>
          <w:szCs w:val="28"/>
        </w:rPr>
        <w:t>电费管理</w:t>
      </w:r>
      <w:r>
        <w:rPr>
          <w:rFonts w:eastAsiaTheme="majorHAnsi" w:hint="eastAsia"/>
          <w:sz w:val="28"/>
          <w:szCs w:val="28"/>
        </w:rPr>
        <w:t>模型</w:t>
      </w:r>
      <w:bookmarkEnd w:id="33"/>
    </w:p>
    <w:p w:rsidR="00E17701" w:rsidRPr="00E17701" w:rsidRDefault="00E17701" w:rsidP="00E17701">
      <w:r w:rsidRPr="00E17701">
        <w:rPr>
          <w:rFonts w:hint="eastAsia"/>
          <w:noProof/>
        </w:rPr>
        <w:drawing>
          <wp:inline distT="0" distB="0" distL="0" distR="0">
            <wp:extent cx="5760085" cy="356134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3561343"/>
                    </a:xfrm>
                    <a:prstGeom prst="rect">
                      <a:avLst/>
                    </a:prstGeom>
                    <a:noFill/>
                    <a:ln>
                      <a:noFill/>
                    </a:ln>
                  </pic:spPr>
                </pic:pic>
              </a:graphicData>
            </a:graphic>
          </wp:inline>
        </w:drawing>
      </w:r>
    </w:p>
    <w:p w:rsidR="00E17701" w:rsidRDefault="00E17701" w:rsidP="005B0874">
      <w:pPr>
        <w:pStyle w:val="3"/>
        <w:numPr>
          <w:ilvl w:val="2"/>
          <w:numId w:val="2"/>
        </w:numPr>
        <w:rPr>
          <w:rFonts w:eastAsiaTheme="majorHAnsi"/>
          <w:sz w:val="28"/>
          <w:szCs w:val="28"/>
        </w:rPr>
      </w:pPr>
      <w:bookmarkStart w:id="34" w:name="_Toc487649414"/>
      <w:r w:rsidRPr="00E17701">
        <w:rPr>
          <w:rFonts w:eastAsiaTheme="majorHAnsi" w:hint="eastAsia"/>
          <w:sz w:val="28"/>
          <w:szCs w:val="28"/>
        </w:rPr>
        <w:lastRenderedPageBreak/>
        <w:t>自维房租管理</w:t>
      </w:r>
      <w:r>
        <w:rPr>
          <w:rFonts w:eastAsiaTheme="majorHAnsi" w:hint="eastAsia"/>
          <w:sz w:val="28"/>
          <w:szCs w:val="28"/>
        </w:rPr>
        <w:t>模型</w:t>
      </w:r>
      <w:bookmarkEnd w:id="34"/>
    </w:p>
    <w:p w:rsidR="00E17701" w:rsidRPr="00E17701" w:rsidRDefault="00E17701" w:rsidP="00E17701">
      <w:r w:rsidRPr="00E17701">
        <w:rPr>
          <w:rFonts w:hint="eastAsia"/>
          <w:noProof/>
        </w:rPr>
        <w:drawing>
          <wp:inline distT="0" distB="0" distL="0" distR="0">
            <wp:extent cx="5760085" cy="408762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4087627"/>
                    </a:xfrm>
                    <a:prstGeom prst="rect">
                      <a:avLst/>
                    </a:prstGeom>
                    <a:noFill/>
                    <a:ln>
                      <a:noFill/>
                    </a:ln>
                  </pic:spPr>
                </pic:pic>
              </a:graphicData>
            </a:graphic>
          </wp:inline>
        </w:drawing>
      </w:r>
    </w:p>
    <w:p w:rsidR="00E17701" w:rsidRDefault="00E17701" w:rsidP="005B0874">
      <w:pPr>
        <w:pStyle w:val="3"/>
        <w:numPr>
          <w:ilvl w:val="2"/>
          <w:numId w:val="2"/>
        </w:numPr>
        <w:rPr>
          <w:rFonts w:eastAsiaTheme="majorHAnsi"/>
          <w:sz w:val="28"/>
          <w:szCs w:val="28"/>
        </w:rPr>
      </w:pPr>
      <w:bookmarkStart w:id="35" w:name="_Toc487649415"/>
      <w:r>
        <w:rPr>
          <w:rFonts w:eastAsiaTheme="majorHAnsi" w:hint="eastAsia"/>
          <w:sz w:val="28"/>
          <w:szCs w:val="28"/>
        </w:rPr>
        <w:lastRenderedPageBreak/>
        <w:t>铁</w:t>
      </w:r>
      <w:r w:rsidRPr="00E17701">
        <w:rPr>
          <w:rFonts w:eastAsiaTheme="majorHAnsi" w:hint="eastAsia"/>
          <w:sz w:val="28"/>
          <w:szCs w:val="28"/>
        </w:rPr>
        <w:t>塔</w:t>
      </w:r>
      <w:r>
        <w:rPr>
          <w:rFonts w:eastAsiaTheme="majorHAnsi" w:hint="eastAsia"/>
          <w:sz w:val="28"/>
          <w:szCs w:val="28"/>
        </w:rPr>
        <w:t>产品服务</w:t>
      </w:r>
      <w:r w:rsidRPr="00E17701">
        <w:rPr>
          <w:rFonts w:eastAsiaTheme="majorHAnsi" w:hint="eastAsia"/>
          <w:sz w:val="28"/>
          <w:szCs w:val="28"/>
        </w:rPr>
        <w:t>费管理</w:t>
      </w:r>
      <w:r>
        <w:rPr>
          <w:rFonts w:eastAsiaTheme="majorHAnsi" w:hint="eastAsia"/>
          <w:sz w:val="28"/>
          <w:szCs w:val="28"/>
        </w:rPr>
        <w:t>模型</w:t>
      </w:r>
      <w:bookmarkEnd w:id="35"/>
    </w:p>
    <w:p w:rsidR="000D2F3B" w:rsidRPr="000D2F3B" w:rsidRDefault="000D2F3B" w:rsidP="000D2F3B">
      <w:r w:rsidRPr="000D2F3B">
        <w:rPr>
          <w:rFonts w:hint="eastAsia"/>
          <w:noProof/>
        </w:rPr>
        <w:drawing>
          <wp:inline distT="0" distB="0" distL="0" distR="0">
            <wp:extent cx="5760085" cy="5365413"/>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5365413"/>
                    </a:xfrm>
                    <a:prstGeom prst="rect">
                      <a:avLst/>
                    </a:prstGeom>
                    <a:noFill/>
                    <a:ln>
                      <a:noFill/>
                    </a:ln>
                  </pic:spPr>
                </pic:pic>
              </a:graphicData>
            </a:graphic>
          </wp:inline>
        </w:drawing>
      </w:r>
    </w:p>
    <w:p w:rsidR="00C342D5" w:rsidRPr="004E43B6" w:rsidRDefault="002C21DC" w:rsidP="005B0874">
      <w:pPr>
        <w:pStyle w:val="1"/>
        <w:numPr>
          <w:ilvl w:val="0"/>
          <w:numId w:val="2"/>
        </w:numPr>
        <w:spacing w:line="240" w:lineRule="auto"/>
        <w:rPr>
          <w:rFonts w:asciiTheme="majorHAnsi" w:eastAsiaTheme="majorHAnsi" w:hAnsiTheme="majorHAnsi"/>
          <w:sz w:val="28"/>
          <w:szCs w:val="28"/>
        </w:rPr>
      </w:pPr>
      <w:bookmarkStart w:id="36" w:name="_Toc487649416"/>
      <w:r>
        <w:rPr>
          <w:rFonts w:asciiTheme="majorHAnsi" w:eastAsiaTheme="majorHAnsi" w:hAnsiTheme="majorHAnsi" w:hint="eastAsia"/>
          <w:sz w:val="28"/>
          <w:szCs w:val="28"/>
        </w:rPr>
        <w:t>主要技术方案</w:t>
      </w:r>
      <w:r w:rsidR="000633AA" w:rsidRPr="004E43B6">
        <w:rPr>
          <w:rFonts w:asciiTheme="majorHAnsi" w:eastAsiaTheme="majorHAnsi" w:hAnsiTheme="majorHAnsi" w:hint="eastAsia"/>
          <w:sz w:val="28"/>
          <w:szCs w:val="28"/>
        </w:rPr>
        <w:t>设计</w:t>
      </w:r>
      <w:bookmarkEnd w:id="36"/>
    </w:p>
    <w:p w:rsidR="002C21DC" w:rsidRPr="00CA064E" w:rsidRDefault="002C21DC" w:rsidP="005B0874">
      <w:pPr>
        <w:pStyle w:val="2"/>
        <w:numPr>
          <w:ilvl w:val="1"/>
          <w:numId w:val="2"/>
        </w:numPr>
        <w:spacing w:line="240" w:lineRule="auto"/>
        <w:rPr>
          <w:sz w:val="28"/>
          <w:szCs w:val="28"/>
        </w:rPr>
      </w:pPr>
      <w:bookmarkStart w:id="37" w:name="_Toc487649417"/>
      <w:r w:rsidRPr="00CA064E">
        <w:rPr>
          <w:rFonts w:eastAsiaTheme="majorHAnsi" w:hint="eastAsia"/>
          <w:sz w:val="28"/>
          <w:szCs w:val="28"/>
        </w:rPr>
        <w:t xml:space="preserve">MySQL </w:t>
      </w:r>
      <w:r w:rsidR="00A23D13" w:rsidRPr="00CA064E">
        <w:rPr>
          <w:sz w:val="28"/>
          <w:szCs w:val="28"/>
        </w:rPr>
        <w:t>高可用方案</w:t>
      </w:r>
      <w:bookmarkEnd w:id="37"/>
    </w:p>
    <w:p w:rsidR="00451539" w:rsidRPr="00451539" w:rsidRDefault="00451539" w:rsidP="002C3216">
      <w:pPr>
        <w:spacing w:line="360" w:lineRule="auto"/>
        <w:ind w:firstLine="420"/>
      </w:pPr>
      <w:r>
        <w:rPr>
          <w:rFonts w:hint="eastAsia"/>
        </w:rPr>
        <w:t>主从复制</w:t>
      </w:r>
      <w:r>
        <w:t>+读写分离</w:t>
      </w:r>
      <w:r>
        <w:rPr>
          <w:rFonts w:hint="eastAsia"/>
        </w:rPr>
        <w:t>，客户端通过</w:t>
      </w:r>
      <w:r>
        <w:t>Master对数据库进行写操作，slave端进行读操作，并可进行备份。Master出现问题后，可以手动将应用切换到slave端。</w:t>
      </w:r>
    </w:p>
    <w:p w:rsidR="002C21DC" w:rsidRPr="002C21DC" w:rsidRDefault="002C3216" w:rsidP="002C21DC">
      <w:r>
        <w:rPr>
          <w:noProof/>
        </w:rPr>
        <w:lastRenderedPageBreak/>
        <w:drawing>
          <wp:inline distT="0" distB="0" distL="0" distR="0" wp14:anchorId="56736E3C" wp14:editId="6712DBE9">
            <wp:extent cx="5760085" cy="3686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686175"/>
                    </a:xfrm>
                    <a:prstGeom prst="rect">
                      <a:avLst/>
                    </a:prstGeom>
                  </pic:spPr>
                </pic:pic>
              </a:graphicData>
            </a:graphic>
          </wp:inline>
        </w:drawing>
      </w:r>
    </w:p>
    <w:p w:rsidR="007D40F8" w:rsidRDefault="003F545D" w:rsidP="005B0874">
      <w:pPr>
        <w:pStyle w:val="2"/>
        <w:numPr>
          <w:ilvl w:val="1"/>
          <w:numId w:val="2"/>
        </w:numPr>
        <w:spacing w:line="240" w:lineRule="auto"/>
        <w:rPr>
          <w:rFonts w:eastAsiaTheme="majorHAnsi"/>
          <w:sz w:val="28"/>
          <w:szCs w:val="28"/>
        </w:rPr>
      </w:pPr>
      <w:bookmarkStart w:id="38" w:name="_Toc487649418"/>
      <w:r w:rsidRPr="00DA7116">
        <w:rPr>
          <w:rFonts w:eastAsiaTheme="majorHAnsi" w:hint="eastAsia"/>
          <w:sz w:val="28"/>
          <w:szCs w:val="28"/>
        </w:rPr>
        <w:t>缓存组件</w:t>
      </w:r>
      <w:bookmarkEnd w:id="38"/>
    </w:p>
    <w:p w:rsidR="003C7AB9" w:rsidRDefault="003C7AB9" w:rsidP="003C7AB9">
      <w:pPr>
        <w:spacing w:line="360" w:lineRule="auto"/>
        <w:ind w:firstLine="420"/>
      </w:pPr>
      <w:r>
        <w:rPr>
          <w:rFonts w:hint="eastAsia"/>
        </w:rPr>
        <w:t>缓存就是在内存中存储的数据备份，当数据没有发生本质改变的时候，我们就不让数据的查询去数据库进行操作，而去内存中取数据，这样就大大降低了数据库的读写次数，而且从内存中读数据的速度比去数据库查询要快一些，这样同时又提高了效率。</w:t>
      </w:r>
    </w:p>
    <w:p w:rsidR="003C7AB9" w:rsidRDefault="003C7AB9" w:rsidP="003C7AB9">
      <w:pPr>
        <w:spacing w:line="360" w:lineRule="auto"/>
        <w:ind w:firstLine="420"/>
      </w:pPr>
      <w:r>
        <w:rPr>
          <w:rFonts w:hint="eastAsia"/>
        </w:rPr>
        <w:t>使用缓存减轻数据库的负载</w:t>
      </w:r>
      <w:r>
        <w:t>:</w:t>
      </w:r>
    </w:p>
    <w:p w:rsidR="003C7AB9" w:rsidRDefault="003C7AB9" w:rsidP="003C7AB9">
      <w:pPr>
        <w:spacing w:line="360" w:lineRule="auto"/>
        <w:ind w:firstLine="420"/>
      </w:pPr>
      <w:r>
        <w:rPr>
          <w:rFonts w:hint="eastAsia"/>
        </w:rPr>
        <w:t>在开发Web应用系统的时候，如果有一些数据在短时间之内不会发生变化，而它们还要被频繁访问，为了提高用户的请求速度和降低网站的负载，就把这些数据放到一个读取速度更快的介质上</w:t>
      </w:r>
      <w:r>
        <w:t>(或者</w:t>
      </w:r>
      <w:r>
        <w:rPr>
          <w:rFonts w:hint="eastAsia"/>
        </w:rPr>
        <w:t>是通过较少的计算量就可以获得该数据</w:t>
      </w:r>
      <w:r>
        <w:t>)</w:t>
      </w:r>
      <w:r w:rsidR="00097031">
        <w:t>，该行为就称作对该数据的缓存</w:t>
      </w:r>
      <w:r>
        <w:t>。</w:t>
      </w:r>
    </w:p>
    <w:p w:rsidR="0038499D" w:rsidRPr="0038499D" w:rsidRDefault="0038499D" w:rsidP="0038499D">
      <w:pPr>
        <w:spacing w:line="360" w:lineRule="auto"/>
        <w:ind w:firstLine="420"/>
      </w:pPr>
      <w:r w:rsidRPr="0038499D">
        <w:t>redis是一个key-value存储系统。它支持存储的value类型相对更多，包括string(字符串)、list(链表)、set(集合)和zset(有序集合)。这些数据类型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w:t>
      </w:r>
      <w:r w:rsidRPr="0038499D">
        <w:rPr>
          <w:rFonts w:hint="eastAsia"/>
        </w:rPr>
        <w:t>现了</w:t>
      </w:r>
      <w:r w:rsidRPr="0038499D">
        <w:t>master-slave(主从)同步。</w:t>
      </w:r>
    </w:p>
    <w:p w:rsidR="006447B5" w:rsidRDefault="006447B5" w:rsidP="005B0874">
      <w:pPr>
        <w:pStyle w:val="2"/>
        <w:numPr>
          <w:ilvl w:val="1"/>
          <w:numId w:val="2"/>
        </w:numPr>
        <w:spacing w:line="240" w:lineRule="auto"/>
        <w:rPr>
          <w:rFonts w:eastAsiaTheme="majorHAnsi"/>
          <w:sz w:val="28"/>
          <w:szCs w:val="28"/>
        </w:rPr>
      </w:pPr>
      <w:bookmarkStart w:id="39" w:name="_Toc487649419"/>
      <w:r w:rsidRPr="00DA7116">
        <w:rPr>
          <w:rFonts w:eastAsiaTheme="majorHAnsi" w:hint="eastAsia"/>
          <w:sz w:val="28"/>
          <w:szCs w:val="28"/>
        </w:rPr>
        <w:lastRenderedPageBreak/>
        <w:t>流程</w:t>
      </w:r>
      <w:r w:rsidR="00AD3660" w:rsidRPr="00DA7116">
        <w:rPr>
          <w:rFonts w:eastAsiaTheme="majorHAnsi" w:hint="eastAsia"/>
          <w:sz w:val="28"/>
          <w:szCs w:val="28"/>
        </w:rPr>
        <w:t>引擎</w:t>
      </w:r>
      <w:r w:rsidRPr="00DA7116">
        <w:rPr>
          <w:rFonts w:eastAsiaTheme="majorHAnsi" w:hint="eastAsia"/>
          <w:sz w:val="28"/>
          <w:szCs w:val="28"/>
        </w:rPr>
        <w:t>组件</w:t>
      </w:r>
      <w:bookmarkEnd w:id="39"/>
    </w:p>
    <w:p w:rsidR="003C7AB9" w:rsidRDefault="003C7AB9" w:rsidP="003C7AB9">
      <w:pPr>
        <w:spacing w:line="360" w:lineRule="auto"/>
        <w:ind w:firstLine="420"/>
      </w:pPr>
      <w:r w:rsidRPr="003C7AB9">
        <w:rPr>
          <w:rFonts w:hint="eastAsia"/>
        </w:rPr>
        <w:t>开发一个系统</w:t>
      </w:r>
      <w:r w:rsidR="00A017D4">
        <w:rPr>
          <w:rFonts w:hint="eastAsia"/>
        </w:rPr>
        <w:t>最重要的</w:t>
      </w:r>
      <w:r w:rsidRPr="003C7AB9">
        <w:rPr>
          <w:rFonts w:hint="eastAsia"/>
        </w:rPr>
        <w:t>是如何根据业务逻辑开发出符合实际需要的程序逻辑并确保其稳定性、易维护性（模块化和结构化）和弹性（容易根据实际业务逻辑的变化作出程序上的变动，例如决策权的改变、组织结构的变动和由于业务方向的变化产生的全新业务逻辑等等）。</w:t>
      </w:r>
      <w:r w:rsidRPr="003C7AB9">
        <w:t xml:space="preserve"> </w:t>
      </w:r>
      <w:r w:rsidR="0078298E">
        <w:rPr>
          <w:rFonts w:hint="eastAsia"/>
        </w:rPr>
        <w:t>流程</w:t>
      </w:r>
      <w:r w:rsidRPr="003C7AB9">
        <w:t>引擎解决的就是这个问题。</w:t>
      </w:r>
    </w:p>
    <w:p w:rsidR="00014F98" w:rsidRDefault="004A785E" w:rsidP="00014F98">
      <w:pPr>
        <w:spacing w:line="360" w:lineRule="auto"/>
        <w:ind w:firstLine="420"/>
      </w:pPr>
      <w:r w:rsidRPr="004A785E">
        <w:rPr>
          <w:rFonts w:hint="eastAsia"/>
        </w:rPr>
        <w:t>面向服务的体系结构，是一个组件模型，它将应用程序的不同功能单元（称为服务）通过这些服务之间定义良好的接口和契约联系起来。接口是采用中立的方式进行定义的，它应该独立于实现服务的硬件平台、操作系统和编程语言。工作流引擎使得构建在各种这样的系统中的服务，可以以一种统一和通用的方式进行交互。</w:t>
      </w:r>
    </w:p>
    <w:p w:rsidR="00014F98" w:rsidRPr="00C20170" w:rsidRDefault="00014F98" w:rsidP="00014F98">
      <w:pPr>
        <w:pStyle w:val="2"/>
        <w:rPr>
          <w:highlight w:val="yellow"/>
        </w:rPr>
      </w:pPr>
      <w:r>
        <w:rPr>
          <w:rFonts w:hint="eastAsia"/>
        </w:rPr>
        <w:t>5.4.</w:t>
      </w:r>
      <w:r>
        <w:t xml:space="preserve"> </w:t>
      </w:r>
      <w:r w:rsidRPr="00C20170">
        <w:rPr>
          <w:rFonts w:hint="eastAsia"/>
          <w:highlight w:val="yellow"/>
        </w:rPr>
        <w:t>消息队列设计</w:t>
      </w:r>
    </w:p>
    <w:p w:rsidR="00014F98" w:rsidRPr="00014F98" w:rsidRDefault="00014F98" w:rsidP="004B686B">
      <w:pPr>
        <w:spacing w:line="360" w:lineRule="auto"/>
        <w:ind w:firstLine="420"/>
      </w:pPr>
      <w:r w:rsidRPr="00C20170">
        <w:rPr>
          <w:rFonts w:hint="eastAsia"/>
          <w:highlight w:val="yellow"/>
        </w:rPr>
        <w:t>系统消息队列设计采用</w:t>
      </w:r>
      <w:r w:rsidRPr="00C20170">
        <w:rPr>
          <w:highlight w:val="yellow"/>
        </w:rPr>
        <w:t>ActiveMQ</w:t>
      </w:r>
      <w:r w:rsidR="004B686B" w:rsidRPr="00C20170">
        <w:rPr>
          <w:rFonts w:hint="eastAsia"/>
          <w:highlight w:val="yellow"/>
        </w:rPr>
        <w:t>，其</w:t>
      </w:r>
      <w:r w:rsidRPr="00C20170">
        <w:rPr>
          <w:highlight w:val="yellow"/>
        </w:rPr>
        <w:t>完全支持JMS1.1和J2EE 1.4规范 (持久化,XA消息,事务</w:t>
      </w:r>
      <w:r w:rsidR="004B686B" w:rsidRPr="00C20170">
        <w:rPr>
          <w:highlight w:val="yellow"/>
        </w:rPr>
        <w:t>)</w:t>
      </w:r>
      <w:r w:rsidR="004B686B" w:rsidRPr="00C20170">
        <w:rPr>
          <w:rFonts w:hint="eastAsia"/>
          <w:highlight w:val="yellow"/>
        </w:rPr>
        <w:t>，</w:t>
      </w:r>
      <w:r w:rsidRPr="00C20170">
        <w:rPr>
          <w:highlight w:val="yellow"/>
        </w:rPr>
        <w:t>对Spring的支持</w:t>
      </w:r>
      <w:r w:rsidR="004B686B" w:rsidRPr="00C20170">
        <w:rPr>
          <w:rFonts w:hint="eastAsia"/>
          <w:highlight w:val="yellow"/>
        </w:rPr>
        <w:t>，</w:t>
      </w:r>
      <w:r w:rsidRPr="00C20170">
        <w:rPr>
          <w:highlight w:val="yellow"/>
        </w:rPr>
        <w:t>ActiveMQ可以很容易内嵌到使用Spring的系统里面去</w:t>
      </w:r>
      <w:r w:rsidR="004B686B" w:rsidRPr="00C20170">
        <w:rPr>
          <w:rFonts w:hint="eastAsia"/>
          <w:highlight w:val="yellow"/>
        </w:rPr>
        <w:t>，</w:t>
      </w:r>
      <w:r w:rsidRPr="00C20170">
        <w:rPr>
          <w:highlight w:val="yellow"/>
        </w:rPr>
        <w:t>而且也支持Spring2.0的特性</w:t>
      </w:r>
      <w:r w:rsidR="004B686B" w:rsidRPr="00C20170">
        <w:rPr>
          <w:rFonts w:hint="eastAsia"/>
          <w:highlight w:val="yellow"/>
        </w:rPr>
        <w:t>；</w:t>
      </w:r>
      <w:r w:rsidRPr="00C20170">
        <w:rPr>
          <w:highlight w:val="yellow"/>
        </w:rPr>
        <w:t>支持多种传送协议:in-</w:t>
      </w:r>
      <w:r w:rsidR="004B686B" w:rsidRPr="00C20170">
        <w:rPr>
          <w:highlight w:val="yellow"/>
        </w:rPr>
        <w:t>VM,TCP,SSL,NIO,UDP,JGroups,JXTA</w:t>
      </w:r>
      <w:r w:rsidR="004B686B" w:rsidRPr="00C20170">
        <w:rPr>
          <w:rFonts w:hint="eastAsia"/>
          <w:highlight w:val="yellow"/>
        </w:rPr>
        <w:t>；</w:t>
      </w:r>
      <w:r w:rsidRPr="00C20170">
        <w:rPr>
          <w:highlight w:val="yellow"/>
        </w:rPr>
        <w:t>支持通过JDBC和journal提供高速的消息持久化</w:t>
      </w:r>
      <w:r w:rsidR="004B686B" w:rsidRPr="00C20170">
        <w:rPr>
          <w:rFonts w:hint="eastAsia"/>
          <w:highlight w:val="yellow"/>
        </w:rPr>
        <w:t>；</w:t>
      </w:r>
      <w:r w:rsidRPr="00C20170">
        <w:rPr>
          <w:highlight w:val="yellow"/>
        </w:rPr>
        <w:t>从设计上保证了高性能的集群</w:t>
      </w:r>
      <w:r w:rsidR="004B686B" w:rsidRPr="00C20170">
        <w:rPr>
          <w:rFonts w:hint="eastAsia"/>
          <w:highlight w:val="yellow"/>
        </w:rPr>
        <w:t>，</w:t>
      </w:r>
      <w:r w:rsidRPr="00C20170">
        <w:rPr>
          <w:highlight w:val="yellow"/>
        </w:rPr>
        <w:t>客户端-服务器,点对点</w:t>
      </w:r>
      <w:r w:rsidR="004B686B" w:rsidRPr="00C20170">
        <w:rPr>
          <w:rFonts w:hint="eastAsia"/>
          <w:highlight w:val="yellow"/>
        </w:rPr>
        <w:t>；</w:t>
      </w:r>
      <w:r w:rsidRPr="00C20170">
        <w:rPr>
          <w:highlight w:val="yellow"/>
        </w:rPr>
        <w:t>支持</w:t>
      </w:r>
      <w:r w:rsidR="004B686B" w:rsidRPr="00C20170">
        <w:rPr>
          <w:highlight w:val="yellow"/>
        </w:rPr>
        <w:t>Ajax</w:t>
      </w:r>
      <w:r w:rsidR="004B686B" w:rsidRPr="00C20170">
        <w:rPr>
          <w:rFonts w:hint="eastAsia"/>
          <w:highlight w:val="yellow"/>
        </w:rPr>
        <w:t>，</w:t>
      </w:r>
      <w:r w:rsidRPr="00C20170">
        <w:rPr>
          <w:highlight w:val="yellow"/>
        </w:rPr>
        <w:t>支持与Axis的整合</w:t>
      </w:r>
      <w:r w:rsidR="004B686B" w:rsidRPr="00C20170">
        <w:rPr>
          <w:rFonts w:hint="eastAsia"/>
          <w:highlight w:val="yellow"/>
        </w:rPr>
        <w:t>。</w:t>
      </w:r>
    </w:p>
    <w:p w:rsidR="00D750D1" w:rsidRPr="00477AE4" w:rsidRDefault="00D750D1" w:rsidP="005B0874">
      <w:pPr>
        <w:pStyle w:val="1"/>
        <w:numPr>
          <w:ilvl w:val="0"/>
          <w:numId w:val="2"/>
        </w:numPr>
        <w:spacing w:line="240" w:lineRule="auto"/>
        <w:rPr>
          <w:rFonts w:asciiTheme="majorHAnsi" w:eastAsiaTheme="majorHAnsi" w:hAnsiTheme="majorHAnsi"/>
          <w:sz w:val="28"/>
          <w:szCs w:val="28"/>
        </w:rPr>
      </w:pPr>
      <w:bookmarkStart w:id="40" w:name="_Toc487649420"/>
      <w:r w:rsidRPr="00477AE4">
        <w:rPr>
          <w:rFonts w:asciiTheme="majorHAnsi" w:eastAsiaTheme="majorHAnsi" w:hAnsiTheme="majorHAnsi" w:hint="eastAsia"/>
          <w:sz w:val="28"/>
          <w:szCs w:val="28"/>
        </w:rPr>
        <w:t>系统</w:t>
      </w:r>
      <w:r w:rsidR="00C117E8" w:rsidRPr="00477AE4">
        <w:rPr>
          <w:rFonts w:asciiTheme="majorHAnsi" w:eastAsiaTheme="majorHAnsi" w:hAnsiTheme="majorHAnsi" w:hint="eastAsia"/>
          <w:sz w:val="28"/>
          <w:szCs w:val="28"/>
        </w:rPr>
        <w:t>功能</w:t>
      </w:r>
      <w:r w:rsidRPr="00477AE4">
        <w:rPr>
          <w:rFonts w:asciiTheme="majorHAnsi" w:eastAsiaTheme="majorHAnsi" w:hAnsiTheme="majorHAnsi" w:hint="eastAsia"/>
          <w:sz w:val="28"/>
          <w:szCs w:val="28"/>
        </w:rPr>
        <w:t>设计</w:t>
      </w:r>
      <w:bookmarkEnd w:id="40"/>
    </w:p>
    <w:p w:rsidR="00F015F3" w:rsidRDefault="00F015F3" w:rsidP="005B0874">
      <w:pPr>
        <w:pStyle w:val="2"/>
        <w:numPr>
          <w:ilvl w:val="1"/>
          <w:numId w:val="2"/>
        </w:numPr>
        <w:spacing w:line="240" w:lineRule="auto"/>
        <w:rPr>
          <w:rFonts w:eastAsiaTheme="majorHAnsi"/>
          <w:sz w:val="28"/>
          <w:szCs w:val="28"/>
        </w:rPr>
      </w:pPr>
      <w:bookmarkStart w:id="41" w:name="_Toc487649421"/>
      <w:r>
        <w:rPr>
          <w:rFonts w:eastAsiaTheme="majorHAnsi" w:hint="eastAsia"/>
          <w:sz w:val="28"/>
          <w:szCs w:val="28"/>
        </w:rPr>
        <w:t>功能结构总</w:t>
      </w:r>
      <w:r w:rsidR="00477AE4">
        <w:rPr>
          <w:rFonts w:eastAsiaTheme="majorHAnsi" w:hint="eastAsia"/>
          <w:sz w:val="28"/>
          <w:szCs w:val="28"/>
        </w:rPr>
        <w:t>述</w:t>
      </w:r>
      <w:bookmarkEnd w:id="41"/>
    </w:p>
    <w:p w:rsidR="00F015F3" w:rsidRDefault="00A0311F" w:rsidP="00A0311F">
      <w:pPr>
        <w:spacing w:line="360" w:lineRule="auto"/>
        <w:ind w:firstLine="420"/>
      </w:pPr>
      <w:r>
        <w:rPr>
          <w:rFonts w:hint="eastAsia"/>
        </w:rPr>
        <w:t>按照中国移动集团公司的要求，中国移动电费租费系统采用一级部署，多级应用的方式。在总体功能上需满足</w:t>
      </w:r>
      <w:r w:rsidR="000D0E7A">
        <w:rPr>
          <w:rFonts w:hint="eastAsia"/>
        </w:rPr>
        <w:t>自维/塔维</w:t>
      </w:r>
      <w:r>
        <w:rPr>
          <w:rFonts w:hint="eastAsia"/>
        </w:rPr>
        <w:t>电费、</w:t>
      </w:r>
      <w:r w:rsidR="00775D29">
        <w:rPr>
          <w:rFonts w:hint="eastAsia"/>
        </w:rPr>
        <w:t>自维</w:t>
      </w:r>
      <w:r>
        <w:rPr>
          <w:rFonts w:hint="eastAsia"/>
        </w:rPr>
        <w:t>租费、</w:t>
      </w:r>
      <w:r w:rsidR="004537B2">
        <w:rPr>
          <w:rFonts w:hint="eastAsia"/>
        </w:rPr>
        <w:t>铁搭产品</w:t>
      </w:r>
      <w:r>
        <w:rPr>
          <w:rFonts w:hint="eastAsia"/>
        </w:rPr>
        <w:t>服务费三类费用的管控。提供给全国各个省级、地市级、区县级人员集中使用。</w:t>
      </w:r>
    </w:p>
    <w:p w:rsidR="002C3216" w:rsidRDefault="002C3216" w:rsidP="00A0311F">
      <w:pPr>
        <w:spacing w:line="360" w:lineRule="auto"/>
        <w:ind w:firstLine="420"/>
      </w:pPr>
      <w:r>
        <w:object w:dxaOrig="11751" w:dyaOrig="10361">
          <v:shape id="_x0000_i1028" type="#_x0000_t75" style="width:453pt;height:400pt" o:ole="">
            <v:imagedata r:id="rId23" o:title=""/>
          </v:shape>
          <o:OLEObject Type="Embed" ProgID="Visio.Drawing.15" ShapeID="_x0000_i1028" DrawAspect="Content" ObjectID="_1563117415" r:id="rId24"/>
        </w:object>
      </w:r>
    </w:p>
    <w:p w:rsidR="00E06CC2" w:rsidRDefault="00E06CC2" w:rsidP="00A0311F">
      <w:pPr>
        <w:spacing w:line="360" w:lineRule="auto"/>
        <w:ind w:firstLine="420"/>
      </w:pPr>
      <w:r>
        <w:rPr>
          <w:rFonts w:hint="eastAsia"/>
        </w:rPr>
        <w:t>系统从总体功能设计上分为集团平台和省级平台。</w:t>
      </w:r>
    </w:p>
    <w:p w:rsidR="00E06CC2" w:rsidRDefault="00E06CC2" w:rsidP="005B0874">
      <w:pPr>
        <w:pStyle w:val="a9"/>
        <w:numPr>
          <w:ilvl w:val="0"/>
          <w:numId w:val="11"/>
        </w:numPr>
        <w:spacing w:line="360" w:lineRule="auto"/>
        <w:ind w:firstLineChars="0"/>
      </w:pPr>
      <w:r>
        <w:rPr>
          <w:rFonts w:hint="eastAsia"/>
        </w:rPr>
        <w:t>集团平台，面向集团级用户，提供全国全网的各类费用统计报表。数据分析及数据查询功能。</w:t>
      </w:r>
    </w:p>
    <w:p w:rsidR="00E06CC2" w:rsidRDefault="00E06CC2" w:rsidP="005B0874">
      <w:pPr>
        <w:pStyle w:val="a9"/>
        <w:numPr>
          <w:ilvl w:val="0"/>
          <w:numId w:val="11"/>
        </w:numPr>
        <w:spacing w:line="360" w:lineRule="auto"/>
        <w:ind w:firstLineChars="0"/>
      </w:pPr>
      <w:r>
        <w:rPr>
          <w:rFonts w:hint="eastAsia"/>
        </w:rPr>
        <w:t>省级平台，面向省级、地市级、区县级用户。提供电费、租费、产品服务费各类费用管理的业务操作。</w:t>
      </w:r>
    </w:p>
    <w:p w:rsidR="00246B8B" w:rsidRDefault="00246B8B" w:rsidP="005B0874">
      <w:pPr>
        <w:pStyle w:val="2"/>
        <w:numPr>
          <w:ilvl w:val="1"/>
          <w:numId w:val="2"/>
        </w:numPr>
        <w:spacing w:line="240" w:lineRule="auto"/>
        <w:rPr>
          <w:rFonts w:eastAsiaTheme="majorHAnsi"/>
          <w:sz w:val="28"/>
          <w:szCs w:val="28"/>
        </w:rPr>
      </w:pPr>
      <w:bookmarkStart w:id="42" w:name="_Toc487649422"/>
      <w:r>
        <w:rPr>
          <w:rFonts w:eastAsiaTheme="majorHAnsi" w:hint="eastAsia"/>
          <w:sz w:val="28"/>
          <w:szCs w:val="28"/>
        </w:rPr>
        <w:lastRenderedPageBreak/>
        <w:t>省</w:t>
      </w:r>
      <w:r w:rsidR="00D71A03">
        <w:rPr>
          <w:rFonts w:eastAsiaTheme="majorHAnsi" w:hint="eastAsia"/>
          <w:sz w:val="28"/>
          <w:szCs w:val="28"/>
        </w:rPr>
        <w:t>（直辖市）</w:t>
      </w:r>
      <w:r>
        <w:rPr>
          <w:rFonts w:eastAsiaTheme="majorHAnsi" w:hint="eastAsia"/>
          <w:sz w:val="28"/>
          <w:szCs w:val="28"/>
        </w:rPr>
        <w:t>级平台功能</w:t>
      </w:r>
      <w:bookmarkEnd w:id="42"/>
    </w:p>
    <w:p w:rsidR="00D71A03" w:rsidRPr="00D71A03" w:rsidRDefault="00D71A03" w:rsidP="00D71A03">
      <w:r>
        <w:rPr>
          <w:noProof/>
        </w:rPr>
        <w:drawing>
          <wp:inline distT="0" distB="0" distL="0" distR="0" wp14:anchorId="0266F9F9" wp14:editId="4FE70F09">
            <wp:extent cx="5760085" cy="25317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31745"/>
                    </a:xfrm>
                    <a:prstGeom prst="rect">
                      <a:avLst/>
                    </a:prstGeom>
                  </pic:spPr>
                </pic:pic>
              </a:graphicData>
            </a:graphic>
          </wp:inline>
        </w:drawing>
      </w:r>
    </w:p>
    <w:p w:rsidR="002A5463" w:rsidRDefault="002A5463" w:rsidP="005B0874">
      <w:pPr>
        <w:pStyle w:val="3"/>
        <w:numPr>
          <w:ilvl w:val="2"/>
          <w:numId w:val="2"/>
        </w:numPr>
        <w:spacing w:line="240" w:lineRule="auto"/>
        <w:rPr>
          <w:rFonts w:asciiTheme="majorHAnsi" w:eastAsiaTheme="majorHAnsi" w:hAnsiTheme="majorHAnsi"/>
          <w:sz w:val="28"/>
          <w:szCs w:val="28"/>
        </w:rPr>
      </w:pPr>
      <w:bookmarkStart w:id="43" w:name="_Toc487649423"/>
      <w:r w:rsidRPr="00555710">
        <w:rPr>
          <w:rFonts w:asciiTheme="majorHAnsi" w:eastAsiaTheme="majorHAnsi" w:hAnsiTheme="majorHAnsi" w:hint="eastAsia"/>
          <w:sz w:val="28"/>
          <w:szCs w:val="28"/>
        </w:rPr>
        <w:t>系统</w:t>
      </w:r>
      <w:r w:rsidR="00F61A3F" w:rsidRPr="00555710">
        <w:rPr>
          <w:rFonts w:asciiTheme="majorHAnsi" w:eastAsiaTheme="majorHAnsi" w:hAnsiTheme="majorHAnsi" w:hint="eastAsia"/>
          <w:sz w:val="28"/>
          <w:szCs w:val="28"/>
        </w:rPr>
        <w:t>配置管理</w:t>
      </w:r>
      <w:bookmarkEnd w:id="43"/>
    </w:p>
    <w:p w:rsidR="00FE7FAA" w:rsidRPr="00FE7FAA" w:rsidRDefault="00FE7FAA" w:rsidP="005B0874">
      <w:pPr>
        <w:pStyle w:val="a9"/>
        <w:numPr>
          <w:ilvl w:val="0"/>
          <w:numId w:val="16"/>
        </w:numPr>
        <w:spacing w:line="360" w:lineRule="auto"/>
        <w:ind w:firstLineChars="0"/>
      </w:pPr>
      <w:r>
        <w:rPr>
          <w:rFonts w:hint="eastAsia"/>
        </w:rPr>
        <w:t>功能概述：</w:t>
      </w:r>
    </w:p>
    <w:p w:rsidR="00066CD7" w:rsidRDefault="00066CD7" w:rsidP="001130FE">
      <w:pPr>
        <w:spacing w:line="360" w:lineRule="auto"/>
      </w:pPr>
      <w:r>
        <w:rPr>
          <w:rFonts w:hint="eastAsia"/>
        </w:rPr>
        <w:t>该模块主要实现中国移动集团电费租费系统的系统配置。</w:t>
      </w:r>
    </w:p>
    <w:p w:rsidR="00FE5FC7" w:rsidRDefault="00FE5FC7" w:rsidP="001130FE">
      <w:pPr>
        <w:spacing w:line="360" w:lineRule="auto"/>
      </w:pPr>
      <w:r>
        <w:rPr>
          <w:rFonts w:hint="eastAsia"/>
        </w:rPr>
        <w:t>该功能主要使用人员为：集团级管理员及各省级系统管理员。</w:t>
      </w:r>
    </w:p>
    <w:p w:rsidR="00066CD7" w:rsidRDefault="00066CD7" w:rsidP="001130FE">
      <w:pPr>
        <w:spacing w:line="360" w:lineRule="auto"/>
      </w:pPr>
      <w:r>
        <w:rPr>
          <w:rFonts w:hint="eastAsia"/>
        </w:rPr>
        <w:t>主要实现以下功能：</w:t>
      </w:r>
    </w:p>
    <w:p w:rsidR="0054074F" w:rsidRDefault="0054074F" w:rsidP="005B0874">
      <w:pPr>
        <w:pStyle w:val="a9"/>
        <w:numPr>
          <w:ilvl w:val="0"/>
          <w:numId w:val="6"/>
        </w:numPr>
        <w:spacing w:line="360" w:lineRule="auto"/>
        <w:ind w:firstLineChars="0"/>
      </w:pPr>
      <w:r>
        <w:rPr>
          <w:rFonts w:hint="eastAsia"/>
        </w:rPr>
        <w:t>集中化的组织机构和行政区域管理。</w:t>
      </w:r>
    </w:p>
    <w:p w:rsidR="00275634" w:rsidRDefault="00275634" w:rsidP="00275634">
      <w:pPr>
        <w:pStyle w:val="a9"/>
        <w:spacing w:line="360" w:lineRule="auto"/>
        <w:ind w:left="360" w:firstLineChars="0" w:firstLine="0"/>
      </w:pPr>
      <w:r>
        <w:rPr>
          <w:rFonts w:hint="eastAsia"/>
        </w:rPr>
        <w:t>全国行政区域管理，为以后集团级系统数据权限管理提供</w:t>
      </w:r>
      <w:r w:rsidR="007D7115">
        <w:rPr>
          <w:rFonts w:hint="eastAsia"/>
        </w:rPr>
        <w:t>基础，用户可通过配置授权管理某一个或某几个区域的数据，从数据层面上做到分权分域数据隔离。</w:t>
      </w:r>
    </w:p>
    <w:p w:rsidR="00F3105E" w:rsidRDefault="00F3105E" w:rsidP="00275634">
      <w:pPr>
        <w:pStyle w:val="a9"/>
        <w:spacing w:line="360" w:lineRule="auto"/>
        <w:ind w:left="360" w:firstLineChars="0" w:firstLine="0"/>
      </w:pPr>
      <w:r>
        <w:rPr>
          <w:rFonts w:hint="eastAsia"/>
        </w:rPr>
        <w:t>集团公司以及各省公司的组织机构管理，为以后业务过程中的流程审批提供基础数据支撑。</w:t>
      </w:r>
    </w:p>
    <w:p w:rsidR="00760D33" w:rsidRDefault="00760D33" w:rsidP="005B0874">
      <w:pPr>
        <w:pStyle w:val="a9"/>
        <w:numPr>
          <w:ilvl w:val="0"/>
          <w:numId w:val="6"/>
        </w:numPr>
        <w:spacing w:line="360" w:lineRule="auto"/>
        <w:ind w:firstLineChars="0"/>
      </w:pPr>
      <w:r>
        <w:rPr>
          <w:rFonts w:hint="eastAsia"/>
        </w:rPr>
        <w:t>集中化的系统角色和用户管理。</w:t>
      </w:r>
    </w:p>
    <w:p w:rsidR="00066CD7" w:rsidRDefault="00E7484D" w:rsidP="00CA584B">
      <w:pPr>
        <w:pStyle w:val="a9"/>
        <w:spacing w:line="360" w:lineRule="auto"/>
        <w:ind w:left="360" w:firstLineChars="0" w:firstLine="0"/>
      </w:pPr>
      <w:r>
        <w:rPr>
          <w:rFonts w:hint="eastAsia"/>
        </w:rPr>
        <w:t>按角色分权限，角色分为集团级角色、省级角色、地市角色、区县角色。不同的角色不同的功能</w:t>
      </w:r>
      <w:r w:rsidR="000F0720">
        <w:rPr>
          <w:rFonts w:hint="eastAsia"/>
        </w:rPr>
        <w:t>，实现业务分权限。</w:t>
      </w:r>
    </w:p>
    <w:p w:rsidR="00CA584B" w:rsidRDefault="00CA584B" w:rsidP="005B0874">
      <w:pPr>
        <w:pStyle w:val="a9"/>
        <w:numPr>
          <w:ilvl w:val="0"/>
          <w:numId w:val="6"/>
        </w:numPr>
        <w:spacing w:line="360" w:lineRule="auto"/>
        <w:ind w:firstLineChars="0"/>
      </w:pPr>
      <w:r>
        <w:rPr>
          <w:rFonts w:hint="eastAsia"/>
        </w:rPr>
        <w:t>集中化的系统</w:t>
      </w:r>
      <w:r w:rsidR="00D51BD0">
        <w:rPr>
          <w:rFonts w:hint="eastAsia"/>
        </w:rPr>
        <w:t>日志</w:t>
      </w:r>
      <w:r>
        <w:rPr>
          <w:rFonts w:hint="eastAsia"/>
        </w:rPr>
        <w:t>管理。</w:t>
      </w:r>
    </w:p>
    <w:p w:rsidR="00D51BD0" w:rsidRDefault="00D51BD0" w:rsidP="00D51BD0">
      <w:pPr>
        <w:pStyle w:val="a9"/>
        <w:spacing w:line="360" w:lineRule="auto"/>
        <w:ind w:left="360" w:firstLineChars="0" w:firstLine="0"/>
      </w:pPr>
      <w:r>
        <w:rPr>
          <w:rFonts w:hint="eastAsia"/>
        </w:rPr>
        <w:t>日志管理提供全国各级人员在系统中的操作日志记录。</w:t>
      </w:r>
      <w:r w:rsidR="00975071">
        <w:rPr>
          <w:rFonts w:hint="eastAsia"/>
        </w:rPr>
        <w:t>为系统管理员提供查询依据。</w:t>
      </w:r>
      <w:r w:rsidR="009B5505">
        <w:rPr>
          <w:rFonts w:hint="eastAsia"/>
        </w:rPr>
        <w:t>对各个层级的人员在系统中的行为记录做分析和监控。</w:t>
      </w:r>
    </w:p>
    <w:p w:rsidR="00D51BD0" w:rsidRDefault="007D713B" w:rsidP="005B0874">
      <w:pPr>
        <w:pStyle w:val="a9"/>
        <w:numPr>
          <w:ilvl w:val="0"/>
          <w:numId w:val="6"/>
        </w:numPr>
        <w:spacing w:line="360" w:lineRule="auto"/>
        <w:ind w:firstLineChars="0"/>
      </w:pPr>
      <w:r>
        <w:rPr>
          <w:rFonts w:hint="eastAsia"/>
        </w:rPr>
        <w:t>集中化的系统配置管理</w:t>
      </w:r>
    </w:p>
    <w:p w:rsidR="007D713B" w:rsidRDefault="007D713B" w:rsidP="007D713B">
      <w:pPr>
        <w:pStyle w:val="a9"/>
        <w:spacing w:line="360" w:lineRule="auto"/>
        <w:ind w:left="360" w:firstLineChars="0" w:firstLine="0"/>
      </w:pPr>
      <w:r>
        <w:rPr>
          <w:rFonts w:hint="eastAsia"/>
        </w:rPr>
        <w:t>根据各省，对系统做个性化的参数配置，不同的省可根据业务实际需要配置不同的系统参数，包括</w:t>
      </w:r>
      <w:r w:rsidR="00461032">
        <w:rPr>
          <w:rFonts w:hint="eastAsia"/>
        </w:rPr>
        <w:t>参与计算的参数</w:t>
      </w:r>
      <w:r w:rsidR="00C361B4">
        <w:rPr>
          <w:rFonts w:hint="eastAsia"/>
        </w:rPr>
        <w:t>变量</w:t>
      </w:r>
      <w:r w:rsidR="00461032">
        <w:rPr>
          <w:rFonts w:hint="eastAsia"/>
        </w:rPr>
        <w:t>以及公共的数据字典。</w:t>
      </w:r>
    </w:p>
    <w:p w:rsidR="00FE7FAA" w:rsidRPr="00FE7FAA" w:rsidRDefault="00FE7FAA" w:rsidP="005B0874">
      <w:pPr>
        <w:pStyle w:val="a9"/>
        <w:numPr>
          <w:ilvl w:val="0"/>
          <w:numId w:val="16"/>
        </w:numPr>
        <w:ind w:firstLineChars="0"/>
      </w:pPr>
      <w:r>
        <w:rPr>
          <w:rFonts w:hint="eastAsia"/>
        </w:rPr>
        <w:lastRenderedPageBreak/>
        <w:t>功能清单：</w:t>
      </w:r>
    </w:p>
    <w:tbl>
      <w:tblPr>
        <w:tblStyle w:val="a7"/>
        <w:tblW w:w="0" w:type="auto"/>
        <w:tblLook w:val="04A0" w:firstRow="1" w:lastRow="0" w:firstColumn="1" w:lastColumn="0" w:noHBand="0" w:noVBand="1"/>
      </w:tblPr>
      <w:tblGrid>
        <w:gridCol w:w="1506"/>
        <w:gridCol w:w="1750"/>
        <w:gridCol w:w="1417"/>
        <w:gridCol w:w="1701"/>
        <w:gridCol w:w="2687"/>
      </w:tblGrid>
      <w:tr w:rsidR="00AA40B7" w:rsidTr="00AA40B7">
        <w:tc>
          <w:tcPr>
            <w:tcW w:w="1506" w:type="dxa"/>
            <w:shd w:val="clear" w:color="auto" w:fill="D9D9D9" w:themeFill="background1" w:themeFillShade="D9"/>
          </w:tcPr>
          <w:p w:rsidR="00AA40B7" w:rsidRDefault="00AA40B7" w:rsidP="00AA40B7">
            <w:pPr>
              <w:spacing w:line="360" w:lineRule="auto"/>
            </w:pPr>
            <w:r>
              <w:rPr>
                <w:rFonts w:hint="eastAsia"/>
              </w:rPr>
              <w:t>功能代码</w:t>
            </w:r>
          </w:p>
        </w:tc>
        <w:tc>
          <w:tcPr>
            <w:tcW w:w="1750" w:type="dxa"/>
            <w:shd w:val="clear" w:color="auto" w:fill="D9D9D9" w:themeFill="background1" w:themeFillShade="D9"/>
          </w:tcPr>
          <w:p w:rsidR="00AA40B7" w:rsidRDefault="00AA40B7" w:rsidP="00AA40B7">
            <w:pPr>
              <w:spacing w:line="360" w:lineRule="auto"/>
            </w:pPr>
            <w:r>
              <w:rPr>
                <w:rFonts w:hint="eastAsia"/>
              </w:rPr>
              <w:t>一级功能</w:t>
            </w:r>
          </w:p>
        </w:tc>
        <w:tc>
          <w:tcPr>
            <w:tcW w:w="1417" w:type="dxa"/>
            <w:shd w:val="clear" w:color="auto" w:fill="D9D9D9" w:themeFill="background1" w:themeFillShade="D9"/>
          </w:tcPr>
          <w:p w:rsidR="00AA40B7" w:rsidRDefault="00AA40B7" w:rsidP="00AA40B7">
            <w:pPr>
              <w:spacing w:line="360" w:lineRule="auto"/>
            </w:pPr>
            <w:r>
              <w:rPr>
                <w:rFonts w:hint="eastAsia"/>
              </w:rPr>
              <w:t>功能代码</w:t>
            </w:r>
          </w:p>
        </w:tc>
        <w:tc>
          <w:tcPr>
            <w:tcW w:w="1701" w:type="dxa"/>
            <w:shd w:val="clear" w:color="auto" w:fill="D9D9D9" w:themeFill="background1" w:themeFillShade="D9"/>
          </w:tcPr>
          <w:p w:rsidR="00AA40B7" w:rsidRDefault="00AA40B7" w:rsidP="00AA40B7">
            <w:pPr>
              <w:spacing w:line="360" w:lineRule="auto"/>
            </w:pPr>
            <w:r>
              <w:rPr>
                <w:rFonts w:hint="eastAsia"/>
              </w:rPr>
              <w:t>二级功能</w:t>
            </w:r>
          </w:p>
        </w:tc>
        <w:tc>
          <w:tcPr>
            <w:tcW w:w="2687" w:type="dxa"/>
            <w:shd w:val="clear" w:color="auto" w:fill="D9D9D9" w:themeFill="background1" w:themeFillShade="D9"/>
          </w:tcPr>
          <w:p w:rsidR="00AA40B7" w:rsidRDefault="00AA40B7" w:rsidP="00AA40B7">
            <w:pPr>
              <w:spacing w:line="360" w:lineRule="auto"/>
            </w:pPr>
            <w:r>
              <w:rPr>
                <w:rFonts w:hint="eastAsia"/>
              </w:rPr>
              <w:t>功能说明</w:t>
            </w:r>
          </w:p>
        </w:tc>
      </w:tr>
      <w:tr w:rsidR="00AA40B7" w:rsidTr="00AA40B7">
        <w:tc>
          <w:tcPr>
            <w:tcW w:w="1506" w:type="dxa"/>
            <w:vAlign w:val="center"/>
          </w:tcPr>
          <w:p w:rsidR="00AA40B7" w:rsidRDefault="00AA40B7" w:rsidP="00AA40B7">
            <w:pPr>
              <w:widowControl/>
              <w:jc w:val="left"/>
              <w:rPr>
                <w:rFonts w:ascii="等线" w:eastAsia="等线" w:hAnsi="等线"/>
                <w:color w:val="000000"/>
                <w:sz w:val="22"/>
              </w:rPr>
            </w:pPr>
            <w:r>
              <w:rPr>
                <w:rFonts w:ascii="等线" w:eastAsia="等线" w:hAnsi="等线" w:hint="eastAsia"/>
                <w:color w:val="000000"/>
                <w:sz w:val="22"/>
              </w:rPr>
              <w:t>M020201</w:t>
            </w:r>
          </w:p>
        </w:tc>
        <w:tc>
          <w:tcPr>
            <w:tcW w:w="1750" w:type="dxa"/>
            <w:vAlign w:val="center"/>
          </w:tcPr>
          <w:p w:rsidR="00AA40B7" w:rsidRDefault="00AA40B7" w:rsidP="00AA40B7">
            <w:pPr>
              <w:widowControl/>
              <w:jc w:val="left"/>
              <w:rPr>
                <w:rFonts w:ascii="等线" w:eastAsia="等线" w:hAnsi="等线"/>
                <w:color w:val="000000"/>
                <w:sz w:val="22"/>
              </w:rPr>
            </w:pPr>
            <w:r>
              <w:rPr>
                <w:rFonts w:ascii="等线" w:eastAsia="等线" w:hAnsi="等线" w:hint="eastAsia"/>
                <w:color w:val="000000"/>
                <w:sz w:val="22"/>
              </w:rPr>
              <w:t>功能菜单管理</w:t>
            </w:r>
          </w:p>
        </w:tc>
        <w:tc>
          <w:tcPr>
            <w:tcW w:w="1417" w:type="dxa"/>
          </w:tcPr>
          <w:p w:rsidR="00AA40B7" w:rsidRDefault="00AA40B7" w:rsidP="00AA40B7">
            <w:pPr>
              <w:rPr>
                <w:rFonts w:ascii="等线" w:eastAsia="等线" w:hAnsi="等线"/>
                <w:color w:val="000000"/>
                <w:sz w:val="22"/>
              </w:rPr>
            </w:pPr>
          </w:p>
        </w:tc>
        <w:tc>
          <w:tcPr>
            <w:tcW w:w="1701" w:type="dxa"/>
            <w:vAlign w:val="center"/>
          </w:tcPr>
          <w:p w:rsidR="00AA40B7" w:rsidRDefault="00AA40B7" w:rsidP="00AA40B7">
            <w:pPr>
              <w:rPr>
                <w:rFonts w:ascii="等线" w:eastAsia="等线" w:hAnsi="等线"/>
                <w:color w:val="000000"/>
                <w:sz w:val="22"/>
              </w:rPr>
            </w:pPr>
          </w:p>
        </w:tc>
        <w:tc>
          <w:tcPr>
            <w:tcW w:w="2687" w:type="dxa"/>
          </w:tcPr>
          <w:p w:rsidR="00AA40B7" w:rsidRDefault="00AA40B7" w:rsidP="00AA40B7">
            <w:pPr>
              <w:spacing w:line="360" w:lineRule="auto"/>
            </w:pPr>
          </w:p>
        </w:tc>
      </w:tr>
      <w:tr w:rsidR="00AA40B7" w:rsidTr="00AA40B7">
        <w:tc>
          <w:tcPr>
            <w:tcW w:w="1506"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M020202</w:t>
            </w:r>
          </w:p>
        </w:tc>
        <w:tc>
          <w:tcPr>
            <w:tcW w:w="1750" w:type="dxa"/>
            <w:vAlign w:val="center"/>
          </w:tcPr>
          <w:p w:rsidR="00AA40B7" w:rsidRDefault="00AA40B7" w:rsidP="00AA40B7">
            <w:pPr>
              <w:rPr>
                <w:rFonts w:ascii="等线" w:eastAsia="等线" w:hAnsi="等线" w:cs="宋体"/>
                <w:color w:val="000000"/>
                <w:sz w:val="22"/>
              </w:rPr>
            </w:pPr>
            <w:r>
              <w:rPr>
                <w:rFonts w:ascii="等线" w:eastAsia="等线" w:hAnsi="等线" w:hint="eastAsia"/>
                <w:color w:val="000000"/>
                <w:sz w:val="22"/>
              </w:rPr>
              <w:t>组织机构管理</w:t>
            </w:r>
          </w:p>
        </w:tc>
        <w:tc>
          <w:tcPr>
            <w:tcW w:w="1417" w:type="dxa"/>
          </w:tcPr>
          <w:p w:rsidR="00AA40B7" w:rsidRDefault="00AA40B7" w:rsidP="00AA40B7">
            <w:pPr>
              <w:rPr>
                <w:rFonts w:ascii="等线" w:eastAsia="等线" w:hAnsi="等线"/>
                <w:color w:val="000000"/>
                <w:sz w:val="22"/>
              </w:rPr>
            </w:pPr>
          </w:p>
        </w:tc>
        <w:tc>
          <w:tcPr>
            <w:tcW w:w="1701" w:type="dxa"/>
            <w:vAlign w:val="center"/>
          </w:tcPr>
          <w:p w:rsidR="00AA40B7" w:rsidRDefault="00AA40B7" w:rsidP="00AA40B7">
            <w:pPr>
              <w:rPr>
                <w:rFonts w:ascii="等线" w:eastAsia="等线" w:hAnsi="等线"/>
                <w:color w:val="000000"/>
                <w:sz w:val="22"/>
              </w:rPr>
            </w:pPr>
          </w:p>
        </w:tc>
        <w:tc>
          <w:tcPr>
            <w:tcW w:w="2687" w:type="dxa"/>
          </w:tcPr>
          <w:p w:rsidR="00AA40B7" w:rsidRDefault="00AA40B7" w:rsidP="00AA40B7">
            <w:pPr>
              <w:spacing w:line="360" w:lineRule="auto"/>
            </w:pPr>
          </w:p>
        </w:tc>
      </w:tr>
      <w:tr w:rsidR="00AA40B7" w:rsidTr="00AA40B7">
        <w:tc>
          <w:tcPr>
            <w:tcW w:w="1506"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M020203</w:t>
            </w:r>
          </w:p>
        </w:tc>
        <w:tc>
          <w:tcPr>
            <w:tcW w:w="1750" w:type="dxa"/>
            <w:vAlign w:val="center"/>
          </w:tcPr>
          <w:p w:rsidR="00AA40B7" w:rsidRDefault="00AA40B7" w:rsidP="00AA40B7">
            <w:pPr>
              <w:rPr>
                <w:rFonts w:ascii="等线" w:eastAsia="等线" w:hAnsi="等线" w:cs="宋体"/>
                <w:color w:val="000000"/>
                <w:sz w:val="22"/>
              </w:rPr>
            </w:pPr>
            <w:r>
              <w:rPr>
                <w:rFonts w:ascii="等线" w:eastAsia="等线" w:hAnsi="等线" w:hint="eastAsia"/>
                <w:color w:val="000000"/>
                <w:sz w:val="22"/>
              </w:rPr>
              <w:t>行政区域管理</w:t>
            </w:r>
          </w:p>
        </w:tc>
        <w:tc>
          <w:tcPr>
            <w:tcW w:w="1417" w:type="dxa"/>
          </w:tcPr>
          <w:p w:rsidR="00AA40B7" w:rsidRDefault="00AA40B7" w:rsidP="00AA40B7">
            <w:pPr>
              <w:rPr>
                <w:rFonts w:ascii="等线" w:eastAsia="等线" w:hAnsi="等线"/>
                <w:color w:val="000000"/>
                <w:sz w:val="22"/>
              </w:rPr>
            </w:pPr>
          </w:p>
        </w:tc>
        <w:tc>
          <w:tcPr>
            <w:tcW w:w="1701" w:type="dxa"/>
            <w:vAlign w:val="center"/>
          </w:tcPr>
          <w:p w:rsidR="00AA40B7" w:rsidRDefault="00AA40B7" w:rsidP="00AA40B7">
            <w:pPr>
              <w:rPr>
                <w:rFonts w:ascii="等线" w:eastAsia="等线" w:hAnsi="等线"/>
                <w:color w:val="000000"/>
                <w:sz w:val="22"/>
              </w:rPr>
            </w:pPr>
          </w:p>
        </w:tc>
        <w:tc>
          <w:tcPr>
            <w:tcW w:w="2687" w:type="dxa"/>
          </w:tcPr>
          <w:p w:rsidR="00AA40B7" w:rsidRDefault="00AA40B7" w:rsidP="00AA40B7">
            <w:pPr>
              <w:spacing w:line="360" w:lineRule="auto"/>
            </w:pPr>
          </w:p>
        </w:tc>
      </w:tr>
      <w:tr w:rsidR="00AA40B7" w:rsidTr="00AA40B7">
        <w:tc>
          <w:tcPr>
            <w:tcW w:w="1506" w:type="dxa"/>
            <w:vMerge w:val="restart"/>
            <w:vAlign w:val="center"/>
          </w:tcPr>
          <w:p w:rsidR="00AA40B7" w:rsidRDefault="00AA40B7" w:rsidP="00AA40B7">
            <w:pPr>
              <w:widowControl/>
              <w:rPr>
                <w:rFonts w:ascii="等线" w:eastAsia="等线" w:hAnsi="等线"/>
                <w:color w:val="000000"/>
                <w:sz w:val="22"/>
              </w:rPr>
            </w:pPr>
            <w:r>
              <w:rPr>
                <w:rFonts w:ascii="等线" w:eastAsia="等线" w:hAnsi="等线" w:hint="eastAsia"/>
                <w:color w:val="000000"/>
                <w:sz w:val="22"/>
              </w:rPr>
              <w:t>M020204</w:t>
            </w:r>
          </w:p>
        </w:tc>
        <w:tc>
          <w:tcPr>
            <w:tcW w:w="1750" w:type="dxa"/>
            <w:vMerge w:val="restart"/>
            <w:vAlign w:val="center"/>
          </w:tcPr>
          <w:p w:rsidR="00AA40B7" w:rsidRDefault="00AA40B7" w:rsidP="00AA40B7">
            <w:pPr>
              <w:rPr>
                <w:rFonts w:ascii="等线" w:eastAsia="等线" w:hAnsi="等线" w:cs="宋体"/>
                <w:color w:val="000000"/>
                <w:sz w:val="22"/>
              </w:rPr>
            </w:pPr>
            <w:r>
              <w:rPr>
                <w:rFonts w:ascii="等线" w:eastAsia="等线" w:hAnsi="等线" w:hint="eastAsia"/>
                <w:color w:val="000000"/>
                <w:sz w:val="22"/>
              </w:rPr>
              <w:t>角色用户管理</w:t>
            </w:r>
          </w:p>
        </w:tc>
        <w:tc>
          <w:tcPr>
            <w:tcW w:w="1417"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M02020401</w:t>
            </w:r>
          </w:p>
        </w:tc>
        <w:tc>
          <w:tcPr>
            <w:tcW w:w="1701"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系统角色管理</w:t>
            </w:r>
          </w:p>
        </w:tc>
        <w:tc>
          <w:tcPr>
            <w:tcW w:w="2687" w:type="dxa"/>
          </w:tcPr>
          <w:p w:rsidR="00AA40B7" w:rsidRDefault="00AA40B7" w:rsidP="00AA40B7">
            <w:pPr>
              <w:spacing w:line="360" w:lineRule="auto"/>
            </w:pPr>
          </w:p>
        </w:tc>
      </w:tr>
      <w:tr w:rsidR="00AA40B7" w:rsidTr="00AA40B7">
        <w:tc>
          <w:tcPr>
            <w:tcW w:w="1506" w:type="dxa"/>
            <w:vMerge/>
            <w:vAlign w:val="center"/>
          </w:tcPr>
          <w:p w:rsidR="00AA40B7" w:rsidRDefault="00AA40B7" w:rsidP="00AA40B7">
            <w:pPr>
              <w:rPr>
                <w:rFonts w:ascii="等线" w:eastAsia="等线" w:hAnsi="等线"/>
                <w:color w:val="000000"/>
                <w:sz w:val="22"/>
              </w:rPr>
            </w:pPr>
          </w:p>
        </w:tc>
        <w:tc>
          <w:tcPr>
            <w:tcW w:w="1750" w:type="dxa"/>
            <w:vMerge/>
            <w:vAlign w:val="center"/>
          </w:tcPr>
          <w:p w:rsidR="00AA40B7" w:rsidRDefault="00AA40B7" w:rsidP="00AA40B7">
            <w:pPr>
              <w:rPr>
                <w:rFonts w:ascii="等线" w:eastAsia="等线" w:hAnsi="等线"/>
                <w:color w:val="000000"/>
                <w:sz w:val="22"/>
              </w:rPr>
            </w:pPr>
          </w:p>
        </w:tc>
        <w:tc>
          <w:tcPr>
            <w:tcW w:w="1417"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M02020402</w:t>
            </w:r>
          </w:p>
        </w:tc>
        <w:tc>
          <w:tcPr>
            <w:tcW w:w="1701" w:type="dxa"/>
            <w:vAlign w:val="center"/>
          </w:tcPr>
          <w:p w:rsidR="00AA40B7" w:rsidRDefault="00AA40B7" w:rsidP="00AA40B7">
            <w:pPr>
              <w:rPr>
                <w:rFonts w:ascii="等线" w:eastAsia="等线" w:hAnsi="等线" w:cs="宋体"/>
                <w:color w:val="000000"/>
                <w:sz w:val="22"/>
              </w:rPr>
            </w:pPr>
            <w:r>
              <w:rPr>
                <w:rFonts w:ascii="等线" w:eastAsia="等线" w:hAnsi="等线" w:hint="eastAsia"/>
                <w:color w:val="000000"/>
                <w:sz w:val="22"/>
              </w:rPr>
              <w:t>角色功能权限</w:t>
            </w:r>
          </w:p>
        </w:tc>
        <w:tc>
          <w:tcPr>
            <w:tcW w:w="2687" w:type="dxa"/>
          </w:tcPr>
          <w:p w:rsidR="00AA40B7" w:rsidRDefault="00AA40B7" w:rsidP="00AA40B7">
            <w:pPr>
              <w:spacing w:line="360" w:lineRule="auto"/>
            </w:pPr>
          </w:p>
        </w:tc>
      </w:tr>
      <w:tr w:rsidR="00AA40B7" w:rsidTr="00AA40B7">
        <w:tc>
          <w:tcPr>
            <w:tcW w:w="1506" w:type="dxa"/>
            <w:vMerge/>
            <w:vAlign w:val="center"/>
          </w:tcPr>
          <w:p w:rsidR="00AA40B7" w:rsidRDefault="00AA40B7" w:rsidP="00AA40B7">
            <w:pPr>
              <w:rPr>
                <w:rFonts w:ascii="等线" w:eastAsia="等线" w:hAnsi="等线"/>
                <w:color w:val="000000"/>
                <w:sz w:val="22"/>
              </w:rPr>
            </w:pPr>
          </w:p>
        </w:tc>
        <w:tc>
          <w:tcPr>
            <w:tcW w:w="1750" w:type="dxa"/>
            <w:vMerge/>
            <w:vAlign w:val="center"/>
          </w:tcPr>
          <w:p w:rsidR="00AA40B7" w:rsidRDefault="00AA40B7" w:rsidP="00AA40B7">
            <w:pPr>
              <w:rPr>
                <w:rFonts w:ascii="等线" w:eastAsia="等线" w:hAnsi="等线"/>
                <w:color w:val="000000"/>
                <w:sz w:val="22"/>
              </w:rPr>
            </w:pPr>
          </w:p>
        </w:tc>
        <w:tc>
          <w:tcPr>
            <w:tcW w:w="1417"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M02020403</w:t>
            </w:r>
          </w:p>
        </w:tc>
        <w:tc>
          <w:tcPr>
            <w:tcW w:w="1701" w:type="dxa"/>
            <w:vAlign w:val="center"/>
          </w:tcPr>
          <w:p w:rsidR="00AA40B7" w:rsidRDefault="00AA40B7" w:rsidP="00AA40B7">
            <w:pPr>
              <w:rPr>
                <w:rFonts w:ascii="等线" w:eastAsia="等线" w:hAnsi="等线" w:cs="宋体"/>
                <w:color w:val="000000"/>
                <w:sz w:val="22"/>
              </w:rPr>
            </w:pPr>
            <w:r>
              <w:rPr>
                <w:rFonts w:ascii="等线" w:eastAsia="等线" w:hAnsi="等线" w:hint="eastAsia"/>
                <w:color w:val="000000"/>
                <w:sz w:val="22"/>
              </w:rPr>
              <w:t>系统用户管理</w:t>
            </w:r>
          </w:p>
        </w:tc>
        <w:tc>
          <w:tcPr>
            <w:tcW w:w="2687" w:type="dxa"/>
          </w:tcPr>
          <w:p w:rsidR="00AA40B7" w:rsidRDefault="00AA40B7" w:rsidP="00AA40B7">
            <w:pPr>
              <w:spacing w:line="360" w:lineRule="auto"/>
            </w:pPr>
          </w:p>
        </w:tc>
      </w:tr>
      <w:tr w:rsidR="00AA40B7" w:rsidTr="00AA40B7">
        <w:tc>
          <w:tcPr>
            <w:tcW w:w="1506" w:type="dxa"/>
            <w:vMerge/>
            <w:vAlign w:val="center"/>
          </w:tcPr>
          <w:p w:rsidR="00AA40B7" w:rsidRDefault="00AA40B7" w:rsidP="00AA40B7">
            <w:pPr>
              <w:rPr>
                <w:rFonts w:ascii="等线" w:eastAsia="等线" w:hAnsi="等线"/>
                <w:color w:val="000000"/>
                <w:sz w:val="22"/>
              </w:rPr>
            </w:pPr>
          </w:p>
        </w:tc>
        <w:tc>
          <w:tcPr>
            <w:tcW w:w="1750" w:type="dxa"/>
            <w:vMerge/>
            <w:vAlign w:val="center"/>
          </w:tcPr>
          <w:p w:rsidR="00AA40B7" w:rsidRDefault="00AA40B7" w:rsidP="00AA40B7">
            <w:pPr>
              <w:rPr>
                <w:rFonts w:ascii="等线" w:eastAsia="等线" w:hAnsi="等线"/>
                <w:color w:val="000000"/>
                <w:sz w:val="22"/>
              </w:rPr>
            </w:pPr>
          </w:p>
        </w:tc>
        <w:tc>
          <w:tcPr>
            <w:tcW w:w="1417"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M02020404</w:t>
            </w:r>
          </w:p>
        </w:tc>
        <w:tc>
          <w:tcPr>
            <w:tcW w:w="1701" w:type="dxa"/>
            <w:vAlign w:val="center"/>
          </w:tcPr>
          <w:p w:rsidR="00AA40B7" w:rsidRDefault="00AA40B7" w:rsidP="00AA40B7">
            <w:pPr>
              <w:rPr>
                <w:rFonts w:ascii="等线" w:eastAsia="等线" w:hAnsi="等线" w:cs="宋体"/>
                <w:color w:val="000000"/>
                <w:sz w:val="22"/>
              </w:rPr>
            </w:pPr>
            <w:r>
              <w:rPr>
                <w:rFonts w:ascii="等线" w:eastAsia="等线" w:hAnsi="等线" w:hint="eastAsia"/>
                <w:color w:val="000000"/>
                <w:sz w:val="22"/>
              </w:rPr>
              <w:t>用户数据权限</w:t>
            </w:r>
          </w:p>
        </w:tc>
        <w:tc>
          <w:tcPr>
            <w:tcW w:w="2687" w:type="dxa"/>
          </w:tcPr>
          <w:p w:rsidR="00AA40B7" w:rsidRDefault="00AA40B7" w:rsidP="00AA40B7">
            <w:pPr>
              <w:spacing w:line="360" w:lineRule="auto"/>
            </w:pPr>
          </w:p>
        </w:tc>
      </w:tr>
      <w:tr w:rsidR="00AA40B7" w:rsidTr="00AA40B7">
        <w:tc>
          <w:tcPr>
            <w:tcW w:w="1506" w:type="dxa"/>
            <w:vAlign w:val="center"/>
          </w:tcPr>
          <w:p w:rsidR="00AA40B7" w:rsidRDefault="00AA40B7" w:rsidP="00AA40B7">
            <w:pPr>
              <w:widowControl/>
              <w:rPr>
                <w:rFonts w:ascii="等线" w:eastAsia="等线" w:hAnsi="等线"/>
                <w:color w:val="000000"/>
                <w:sz w:val="22"/>
              </w:rPr>
            </w:pPr>
            <w:r w:rsidRPr="00AA40B7">
              <w:rPr>
                <w:rFonts w:ascii="等线" w:eastAsia="等线" w:hAnsi="等线"/>
                <w:color w:val="000000"/>
                <w:sz w:val="22"/>
              </w:rPr>
              <w:t>M020205</w:t>
            </w:r>
          </w:p>
        </w:tc>
        <w:tc>
          <w:tcPr>
            <w:tcW w:w="1750"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系统</w:t>
            </w:r>
            <w:r w:rsidR="00D51BD0">
              <w:rPr>
                <w:rFonts w:ascii="等线" w:eastAsia="等线" w:hAnsi="等线" w:hint="eastAsia"/>
                <w:color w:val="000000"/>
                <w:sz w:val="22"/>
              </w:rPr>
              <w:t>日志</w:t>
            </w:r>
            <w:r>
              <w:rPr>
                <w:rFonts w:ascii="等线" w:eastAsia="等线" w:hAnsi="等线" w:hint="eastAsia"/>
                <w:color w:val="000000"/>
                <w:sz w:val="22"/>
              </w:rPr>
              <w:t>管理</w:t>
            </w:r>
          </w:p>
        </w:tc>
        <w:tc>
          <w:tcPr>
            <w:tcW w:w="1417" w:type="dxa"/>
          </w:tcPr>
          <w:p w:rsidR="00AA40B7" w:rsidRDefault="00AA40B7" w:rsidP="00AA40B7">
            <w:pPr>
              <w:rPr>
                <w:rFonts w:ascii="等线" w:eastAsia="等线" w:hAnsi="等线"/>
                <w:color w:val="000000"/>
                <w:sz w:val="22"/>
              </w:rPr>
            </w:pPr>
            <w:r>
              <w:rPr>
                <w:rFonts w:ascii="等线" w:eastAsia="等线" w:hAnsi="等线" w:hint="eastAsia"/>
                <w:color w:val="000000"/>
                <w:sz w:val="22"/>
              </w:rPr>
              <w:t>M02020502</w:t>
            </w:r>
          </w:p>
        </w:tc>
        <w:tc>
          <w:tcPr>
            <w:tcW w:w="1701" w:type="dxa"/>
            <w:vAlign w:val="center"/>
          </w:tcPr>
          <w:p w:rsidR="00AA40B7" w:rsidRDefault="00AA40B7" w:rsidP="00AA40B7">
            <w:pPr>
              <w:rPr>
                <w:rFonts w:ascii="等线" w:eastAsia="等线" w:hAnsi="等线" w:cs="宋体"/>
                <w:color w:val="000000"/>
                <w:sz w:val="22"/>
              </w:rPr>
            </w:pPr>
            <w:r>
              <w:rPr>
                <w:rFonts w:ascii="等线" w:eastAsia="等线" w:hAnsi="等线" w:hint="eastAsia"/>
                <w:color w:val="000000"/>
                <w:sz w:val="22"/>
              </w:rPr>
              <w:t>系统日志管理</w:t>
            </w:r>
          </w:p>
        </w:tc>
        <w:tc>
          <w:tcPr>
            <w:tcW w:w="2687" w:type="dxa"/>
          </w:tcPr>
          <w:p w:rsidR="00AA40B7" w:rsidRDefault="00AA40B7" w:rsidP="00AA40B7">
            <w:pPr>
              <w:spacing w:line="360" w:lineRule="auto"/>
            </w:pPr>
          </w:p>
        </w:tc>
      </w:tr>
      <w:tr w:rsidR="00AA40B7" w:rsidTr="00AA40B7">
        <w:tc>
          <w:tcPr>
            <w:tcW w:w="1506" w:type="dxa"/>
            <w:vMerge w:val="restart"/>
            <w:vAlign w:val="center"/>
          </w:tcPr>
          <w:p w:rsidR="00AA40B7" w:rsidRDefault="00AA40B7" w:rsidP="00AA40B7">
            <w:pPr>
              <w:widowControl/>
              <w:jc w:val="left"/>
              <w:rPr>
                <w:rFonts w:ascii="等线" w:eastAsia="等线" w:hAnsi="等线"/>
                <w:color w:val="000000"/>
                <w:sz w:val="22"/>
              </w:rPr>
            </w:pPr>
            <w:r w:rsidRPr="00AA40B7">
              <w:rPr>
                <w:rFonts w:ascii="等线" w:eastAsia="等线" w:hAnsi="等线"/>
                <w:color w:val="000000"/>
                <w:sz w:val="22"/>
              </w:rPr>
              <w:t>M020206</w:t>
            </w:r>
          </w:p>
        </w:tc>
        <w:tc>
          <w:tcPr>
            <w:tcW w:w="1750" w:type="dxa"/>
            <w:vMerge w:val="restart"/>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系统配置管理</w:t>
            </w:r>
          </w:p>
        </w:tc>
        <w:tc>
          <w:tcPr>
            <w:tcW w:w="1417" w:type="dxa"/>
            <w:vAlign w:val="center"/>
          </w:tcPr>
          <w:p w:rsidR="00AA40B7" w:rsidRDefault="00AA40B7" w:rsidP="00AA40B7">
            <w:pPr>
              <w:widowControl/>
              <w:jc w:val="left"/>
              <w:rPr>
                <w:rFonts w:ascii="等线" w:eastAsia="等线" w:hAnsi="等线"/>
                <w:color w:val="000000"/>
                <w:sz w:val="22"/>
              </w:rPr>
            </w:pPr>
            <w:r>
              <w:rPr>
                <w:rFonts w:ascii="等线" w:eastAsia="等线" w:hAnsi="等线" w:hint="eastAsia"/>
                <w:color w:val="000000"/>
                <w:sz w:val="22"/>
              </w:rPr>
              <w:t>M02020601</w:t>
            </w:r>
          </w:p>
        </w:tc>
        <w:tc>
          <w:tcPr>
            <w:tcW w:w="1701"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系统参数管理</w:t>
            </w:r>
          </w:p>
        </w:tc>
        <w:tc>
          <w:tcPr>
            <w:tcW w:w="2687" w:type="dxa"/>
          </w:tcPr>
          <w:p w:rsidR="00AA40B7" w:rsidRDefault="00AA40B7" w:rsidP="00AA40B7">
            <w:pPr>
              <w:spacing w:line="360" w:lineRule="auto"/>
            </w:pPr>
          </w:p>
        </w:tc>
      </w:tr>
      <w:tr w:rsidR="00AA40B7" w:rsidTr="00AA40B7">
        <w:tc>
          <w:tcPr>
            <w:tcW w:w="1506" w:type="dxa"/>
            <w:vMerge/>
            <w:vAlign w:val="center"/>
          </w:tcPr>
          <w:p w:rsidR="00AA40B7" w:rsidRDefault="00AA40B7" w:rsidP="00AA40B7">
            <w:pPr>
              <w:rPr>
                <w:rFonts w:ascii="等线" w:eastAsia="等线" w:hAnsi="等线"/>
                <w:color w:val="000000"/>
                <w:sz w:val="22"/>
              </w:rPr>
            </w:pPr>
          </w:p>
        </w:tc>
        <w:tc>
          <w:tcPr>
            <w:tcW w:w="1750" w:type="dxa"/>
            <w:vMerge/>
            <w:vAlign w:val="center"/>
          </w:tcPr>
          <w:p w:rsidR="00AA40B7" w:rsidRDefault="00AA40B7" w:rsidP="00AA40B7">
            <w:pPr>
              <w:rPr>
                <w:rFonts w:ascii="等线" w:eastAsia="等线" w:hAnsi="等线"/>
                <w:color w:val="000000"/>
                <w:sz w:val="22"/>
              </w:rPr>
            </w:pPr>
          </w:p>
        </w:tc>
        <w:tc>
          <w:tcPr>
            <w:tcW w:w="1417" w:type="dxa"/>
            <w:vAlign w:val="center"/>
          </w:tcPr>
          <w:p w:rsidR="00AA40B7" w:rsidRDefault="00AA40B7" w:rsidP="00AA40B7">
            <w:pPr>
              <w:rPr>
                <w:rFonts w:ascii="等线" w:eastAsia="等线" w:hAnsi="等线"/>
                <w:color w:val="000000"/>
                <w:sz w:val="22"/>
              </w:rPr>
            </w:pPr>
            <w:r>
              <w:rPr>
                <w:rFonts w:ascii="等线" w:eastAsia="等线" w:hAnsi="等线" w:hint="eastAsia"/>
                <w:color w:val="000000"/>
                <w:sz w:val="22"/>
              </w:rPr>
              <w:t>M02020602</w:t>
            </w:r>
          </w:p>
        </w:tc>
        <w:tc>
          <w:tcPr>
            <w:tcW w:w="1701" w:type="dxa"/>
            <w:vAlign w:val="center"/>
          </w:tcPr>
          <w:p w:rsidR="00AA40B7" w:rsidRDefault="00AA40B7" w:rsidP="00AA40B7">
            <w:pPr>
              <w:rPr>
                <w:rFonts w:ascii="等线" w:eastAsia="等线" w:hAnsi="等线" w:cs="宋体"/>
                <w:color w:val="000000"/>
                <w:sz w:val="22"/>
              </w:rPr>
            </w:pPr>
            <w:r>
              <w:rPr>
                <w:rFonts w:ascii="等线" w:eastAsia="等线" w:hAnsi="等线" w:hint="eastAsia"/>
                <w:color w:val="000000"/>
                <w:sz w:val="22"/>
              </w:rPr>
              <w:t>数据字典管理</w:t>
            </w:r>
          </w:p>
        </w:tc>
        <w:tc>
          <w:tcPr>
            <w:tcW w:w="2687" w:type="dxa"/>
          </w:tcPr>
          <w:p w:rsidR="00AA40B7" w:rsidRDefault="00AA40B7" w:rsidP="00AA40B7">
            <w:pPr>
              <w:spacing w:line="360" w:lineRule="auto"/>
            </w:pPr>
          </w:p>
        </w:tc>
      </w:tr>
    </w:tbl>
    <w:p w:rsidR="00D71A03" w:rsidRPr="00D71A03" w:rsidRDefault="00D71A03" w:rsidP="00D71A03"/>
    <w:p w:rsidR="00F61A3F" w:rsidRDefault="00F61A3F" w:rsidP="005B0874">
      <w:pPr>
        <w:pStyle w:val="3"/>
        <w:numPr>
          <w:ilvl w:val="2"/>
          <w:numId w:val="2"/>
        </w:numPr>
        <w:spacing w:line="240" w:lineRule="auto"/>
        <w:rPr>
          <w:rFonts w:asciiTheme="majorHAnsi" w:eastAsiaTheme="majorHAnsi" w:hAnsiTheme="majorHAnsi"/>
          <w:sz w:val="28"/>
          <w:szCs w:val="28"/>
        </w:rPr>
      </w:pPr>
      <w:bookmarkStart w:id="44" w:name="_Toc487649424"/>
      <w:r w:rsidRPr="00555710">
        <w:rPr>
          <w:rFonts w:asciiTheme="majorHAnsi" w:eastAsiaTheme="majorHAnsi" w:hAnsiTheme="majorHAnsi" w:hint="eastAsia"/>
          <w:sz w:val="28"/>
          <w:szCs w:val="28"/>
        </w:rPr>
        <w:t>基础数据管理</w:t>
      </w:r>
      <w:bookmarkEnd w:id="44"/>
    </w:p>
    <w:p w:rsidR="004445F9" w:rsidRPr="00FE7FAA" w:rsidRDefault="004445F9" w:rsidP="005B0874">
      <w:pPr>
        <w:pStyle w:val="a9"/>
        <w:numPr>
          <w:ilvl w:val="0"/>
          <w:numId w:val="17"/>
        </w:numPr>
        <w:spacing w:line="360" w:lineRule="auto"/>
        <w:ind w:firstLineChars="0"/>
      </w:pPr>
      <w:r>
        <w:rPr>
          <w:rFonts w:hint="eastAsia"/>
        </w:rPr>
        <w:t>功能概述：</w:t>
      </w:r>
    </w:p>
    <w:p w:rsidR="004445F9" w:rsidRDefault="004445F9" w:rsidP="00D4443B">
      <w:pPr>
        <w:spacing w:line="360" w:lineRule="auto"/>
        <w:ind w:firstLine="420"/>
      </w:pPr>
      <w:r>
        <w:rPr>
          <w:rFonts w:hint="eastAsia"/>
        </w:rPr>
        <w:t>该模块主要实现中国移动集团电费租费系统的</w:t>
      </w:r>
      <w:r w:rsidR="00611300">
        <w:rPr>
          <w:rFonts w:hint="eastAsia"/>
        </w:rPr>
        <w:t>基础数据采集</w:t>
      </w:r>
      <w:r>
        <w:rPr>
          <w:rFonts w:hint="eastAsia"/>
        </w:rPr>
        <w:t>。</w:t>
      </w:r>
    </w:p>
    <w:p w:rsidR="00881A61" w:rsidRDefault="00881A61" w:rsidP="00881A61">
      <w:pPr>
        <w:spacing w:line="360" w:lineRule="auto"/>
        <w:ind w:firstLine="420"/>
      </w:pPr>
      <w:r>
        <w:rPr>
          <w:rFonts w:hint="eastAsia"/>
        </w:rPr>
        <w:t>该功能主要使用人员为：各省级系统管理员。</w:t>
      </w:r>
    </w:p>
    <w:p w:rsidR="00EF4672" w:rsidRDefault="00A113F3" w:rsidP="00A113F3">
      <w:pPr>
        <w:spacing w:line="360" w:lineRule="auto"/>
        <w:ind w:firstLine="420"/>
      </w:pPr>
      <w:r>
        <w:rPr>
          <w:rFonts w:hint="eastAsia"/>
        </w:rPr>
        <w:t>基础数据包括电费、租费以及产品服务费中共用的数据。有合同信息、综合资源信息、供应商信息以及动环和智能电表信息。</w:t>
      </w:r>
    </w:p>
    <w:p w:rsidR="001D78B5" w:rsidRDefault="001D78B5" w:rsidP="00A113F3">
      <w:pPr>
        <w:spacing w:line="360" w:lineRule="auto"/>
        <w:ind w:firstLine="420"/>
      </w:pPr>
      <w:r>
        <w:rPr>
          <w:rFonts w:hint="eastAsia"/>
        </w:rPr>
        <w:t>基础数据的来源分为接口采集和系统维护两类。</w:t>
      </w:r>
    </w:p>
    <w:p w:rsidR="001D78B5" w:rsidRDefault="001D78B5" w:rsidP="00A113F3">
      <w:pPr>
        <w:spacing w:line="360" w:lineRule="auto"/>
        <w:ind w:firstLine="420"/>
      </w:pPr>
      <w:r>
        <w:rPr>
          <w:rFonts w:hint="eastAsia"/>
        </w:rPr>
        <w:t>接口采集是指数据从第三方系统中采集而来。数据采集需遵循接口采集相关规范。具体的接口设计请参考系统接口设计章节。</w:t>
      </w:r>
    </w:p>
    <w:p w:rsidR="001D78B5" w:rsidRDefault="001D78B5" w:rsidP="00A113F3">
      <w:pPr>
        <w:spacing w:line="360" w:lineRule="auto"/>
        <w:ind w:firstLine="420"/>
      </w:pPr>
      <w:r>
        <w:rPr>
          <w:rFonts w:hint="eastAsia"/>
        </w:rPr>
        <w:t>系统维护是指数据从中国移动集团电费租费系统中自行维护。</w:t>
      </w:r>
    </w:p>
    <w:p w:rsidR="004445F9" w:rsidRPr="00611300" w:rsidRDefault="00EF4672" w:rsidP="005B0874">
      <w:pPr>
        <w:pStyle w:val="a9"/>
        <w:numPr>
          <w:ilvl w:val="0"/>
          <w:numId w:val="16"/>
        </w:numPr>
        <w:ind w:firstLineChars="0"/>
      </w:pPr>
      <w:r>
        <w:rPr>
          <w:rFonts w:hint="eastAsia"/>
        </w:rPr>
        <w:t>功能清单：</w:t>
      </w:r>
    </w:p>
    <w:tbl>
      <w:tblPr>
        <w:tblStyle w:val="a7"/>
        <w:tblW w:w="0" w:type="auto"/>
        <w:tblLook w:val="04A0" w:firstRow="1" w:lastRow="0" w:firstColumn="1" w:lastColumn="0" w:noHBand="0" w:noVBand="1"/>
      </w:tblPr>
      <w:tblGrid>
        <w:gridCol w:w="1271"/>
        <w:gridCol w:w="1985"/>
        <w:gridCol w:w="1417"/>
        <w:gridCol w:w="1843"/>
        <w:gridCol w:w="2545"/>
      </w:tblGrid>
      <w:tr w:rsidR="00D115FA" w:rsidTr="00D115FA">
        <w:tc>
          <w:tcPr>
            <w:tcW w:w="1271" w:type="dxa"/>
            <w:shd w:val="clear" w:color="auto" w:fill="D9D9D9" w:themeFill="background1" w:themeFillShade="D9"/>
          </w:tcPr>
          <w:p w:rsidR="00D115FA" w:rsidRDefault="00D115FA" w:rsidP="00496D91">
            <w:pPr>
              <w:spacing w:line="360" w:lineRule="auto"/>
            </w:pPr>
            <w:r>
              <w:rPr>
                <w:rFonts w:hint="eastAsia"/>
              </w:rPr>
              <w:t>功能代码</w:t>
            </w:r>
          </w:p>
        </w:tc>
        <w:tc>
          <w:tcPr>
            <w:tcW w:w="1985" w:type="dxa"/>
            <w:shd w:val="clear" w:color="auto" w:fill="D9D9D9" w:themeFill="background1" w:themeFillShade="D9"/>
          </w:tcPr>
          <w:p w:rsidR="00D115FA" w:rsidRDefault="00D115FA" w:rsidP="00496D91">
            <w:pPr>
              <w:spacing w:line="360" w:lineRule="auto"/>
            </w:pPr>
            <w:r>
              <w:rPr>
                <w:rFonts w:hint="eastAsia"/>
              </w:rPr>
              <w:t>一级功能</w:t>
            </w:r>
          </w:p>
        </w:tc>
        <w:tc>
          <w:tcPr>
            <w:tcW w:w="1417" w:type="dxa"/>
            <w:shd w:val="clear" w:color="auto" w:fill="D9D9D9" w:themeFill="background1" w:themeFillShade="D9"/>
          </w:tcPr>
          <w:p w:rsidR="00D115FA" w:rsidRDefault="00D115FA" w:rsidP="00496D91">
            <w:pPr>
              <w:spacing w:line="360" w:lineRule="auto"/>
            </w:pPr>
            <w:r>
              <w:rPr>
                <w:rFonts w:hint="eastAsia"/>
              </w:rPr>
              <w:t>功能代码</w:t>
            </w:r>
          </w:p>
        </w:tc>
        <w:tc>
          <w:tcPr>
            <w:tcW w:w="1843" w:type="dxa"/>
            <w:shd w:val="clear" w:color="auto" w:fill="D9D9D9" w:themeFill="background1" w:themeFillShade="D9"/>
          </w:tcPr>
          <w:p w:rsidR="00D115FA" w:rsidRDefault="00D115FA" w:rsidP="00496D91">
            <w:pPr>
              <w:spacing w:line="360" w:lineRule="auto"/>
            </w:pPr>
            <w:r>
              <w:rPr>
                <w:rFonts w:hint="eastAsia"/>
              </w:rPr>
              <w:t>二级功能</w:t>
            </w:r>
          </w:p>
        </w:tc>
        <w:tc>
          <w:tcPr>
            <w:tcW w:w="2545" w:type="dxa"/>
            <w:shd w:val="clear" w:color="auto" w:fill="D9D9D9" w:themeFill="background1" w:themeFillShade="D9"/>
          </w:tcPr>
          <w:p w:rsidR="00D115FA" w:rsidRDefault="00D115FA" w:rsidP="00496D91">
            <w:pPr>
              <w:spacing w:line="360" w:lineRule="auto"/>
            </w:pPr>
            <w:r>
              <w:rPr>
                <w:rFonts w:hint="eastAsia"/>
              </w:rPr>
              <w:t>功能说明</w:t>
            </w:r>
          </w:p>
        </w:tc>
      </w:tr>
      <w:tr w:rsidR="00D115FA" w:rsidTr="00D115FA">
        <w:tc>
          <w:tcPr>
            <w:tcW w:w="1271" w:type="dxa"/>
            <w:vMerge w:val="restart"/>
            <w:vAlign w:val="center"/>
          </w:tcPr>
          <w:p w:rsidR="00D115FA" w:rsidRDefault="00D115FA" w:rsidP="00D115FA">
            <w:pPr>
              <w:widowControl/>
              <w:jc w:val="left"/>
              <w:rPr>
                <w:rFonts w:ascii="等线" w:eastAsia="等线" w:hAnsi="等线"/>
                <w:color w:val="000000"/>
                <w:sz w:val="22"/>
              </w:rPr>
            </w:pPr>
            <w:r w:rsidRPr="00D115FA">
              <w:rPr>
                <w:rFonts w:ascii="等线" w:eastAsia="等线" w:hAnsi="等线"/>
                <w:color w:val="000000"/>
                <w:sz w:val="22"/>
              </w:rPr>
              <w:t>M020301</w:t>
            </w:r>
          </w:p>
        </w:tc>
        <w:tc>
          <w:tcPr>
            <w:tcW w:w="1985" w:type="dxa"/>
            <w:vMerge w:val="restart"/>
            <w:vAlign w:val="center"/>
          </w:tcPr>
          <w:p w:rsidR="00D115FA" w:rsidRDefault="00D115FA" w:rsidP="00D115FA">
            <w:pPr>
              <w:widowControl/>
              <w:jc w:val="left"/>
              <w:rPr>
                <w:rFonts w:ascii="等线" w:eastAsia="等线" w:hAnsi="等线"/>
                <w:color w:val="000000"/>
                <w:sz w:val="22"/>
              </w:rPr>
            </w:pPr>
            <w:r w:rsidRPr="00D115FA">
              <w:rPr>
                <w:rFonts w:ascii="等线" w:eastAsia="等线" w:hAnsi="等线" w:hint="eastAsia"/>
                <w:color w:val="000000"/>
                <w:sz w:val="22"/>
              </w:rPr>
              <w:t>基础数据采集</w:t>
            </w:r>
          </w:p>
        </w:tc>
        <w:tc>
          <w:tcPr>
            <w:tcW w:w="1417" w:type="dxa"/>
            <w:vAlign w:val="center"/>
          </w:tcPr>
          <w:p w:rsidR="00D115FA" w:rsidRDefault="00D115FA" w:rsidP="00D115FA">
            <w:pPr>
              <w:widowControl/>
              <w:jc w:val="left"/>
              <w:rPr>
                <w:rFonts w:ascii="等线" w:eastAsia="等线" w:hAnsi="等线"/>
                <w:color w:val="000000"/>
                <w:sz w:val="22"/>
              </w:rPr>
            </w:pPr>
            <w:r>
              <w:rPr>
                <w:rFonts w:ascii="等线" w:eastAsia="等线" w:hAnsi="等线" w:hint="eastAsia"/>
                <w:color w:val="000000"/>
                <w:sz w:val="22"/>
              </w:rPr>
              <w:t>M02030101</w:t>
            </w:r>
          </w:p>
        </w:tc>
        <w:tc>
          <w:tcPr>
            <w:tcW w:w="1843" w:type="dxa"/>
            <w:vAlign w:val="center"/>
          </w:tcPr>
          <w:p w:rsidR="00D115FA" w:rsidRDefault="00D115FA" w:rsidP="00D115FA">
            <w:pPr>
              <w:widowControl/>
              <w:jc w:val="left"/>
              <w:rPr>
                <w:rFonts w:ascii="等线" w:eastAsia="等线" w:hAnsi="等线"/>
                <w:color w:val="000000"/>
                <w:sz w:val="22"/>
              </w:rPr>
            </w:pPr>
            <w:r>
              <w:rPr>
                <w:rFonts w:ascii="等线" w:eastAsia="等线" w:hAnsi="等线" w:hint="eastAsia"/>
                <w:color w:val="000000"/>
                <w:sz w:val="22"/>
              </w:rPr>
              <w:t>合同数据接口</w:t>
            </w:r>
          </w:p>
        </w:tc>
        <w:tc>
          <w:tcPr>
            <w:tcW w:w="2545" w:type="dxa"/>
          </w:tcPr>
          <w:p w:rsidR="00D115FA" w:rsidRDefault="00D115FA" w:rsidP="00D115FA">
            <w:pPr>
              <w:spacing w:line="360" w:lineRule="auto"/>
            </w:pPr>
          </w:p>
        </w:tc>
      </w:tr>
      <w:tr w:rsidR="00D115FA" w:rsidTr="00D115FA">
        <w:tc>
          <w:tcPr>
            <w:tcW w:w="1271" w:type="dxa"/>
            <w:vMerge/>
            <w:vAlign w:val="center"/>
          </w:tcPr>
          <w:p w:rsidR="00D115FA" w:rsidRDefault="00D115FA" w:rsidP="00D115FA">
            <w:pPr>
              <w:rPr>
                <w:rFonts w:ascii="等线" w:eastAsia="等线" w:hAnsi="等线"/>
                <w:color w:val="000000"/>
                <w:sz w:val="22"/>
              </w:rPr>
            </w:pPr>
          </w:p>
        </w:tc>
        <w:tc>
          <w:tcPr>
            <w:tcW w:w="1985" w:type="dxa"/>
            <w:vMerge/>
            <w:vAlign w:val="center"/>
          </w:tcPr>
          <w:p w:rsidR="00D115FA" w:rsidRDefault="00D115FA" w:rsidP="00D115FA">
            <w:pPr>
              <w:rPr>
                <w:rFonts w:ascii="等线" w:eastAsia="等线" w:hAnsi="等线" w:cs="宋体"/>
                <w:color w:val="000000"/>
                <w:sz w:val="22"/>
              </w:rPr>
            </w:pPr>
          </w:p>
        </w:tc>
        <w:tc>
          <w:tcPr>
            <w:tcW w:w="1417" w:type="dxa"/>
            <w:vAlign w:val="center"/>
          </w:tcPr>
          <w:p w:rsidR="00D115FA" w:rsidRDefault="00D115FA" w:rsidP="00D115FA">
            <w:pPr>
              <w:rPr>
                <w:rFonts w:ascii="等线" w:eastAsia="等线" w:hAnsi="等线"/>
                <w:color w:val="000000"/>
                <w:sz w:val="22"/>
              </w:rPr>
            </w:pPr>
            <w:r>
              <w:rPr>
                <w:rFonts w:ascii="等线" w:eastAsia="等线" w:hAnsi="等线" w:hint="eastAsia"/>
                <w:color w:val="000000"/>
                <w:sz w:val="22"/>
              </w:rPr>
              <w:t>M02030102</w:t>
            </w:r>
          </w:p>
        </w:tc>
        <w:tc>
          <w:tcPr>
            <w:tcW w:w="1843" w:type="dxa"/>
            <w:vAlign w:val="center"/>
          </w:tcPr>
          <w:p w:rsidR="00D115FA" w:rsidRDefault="00D115FA" w:rsidP="00D115FA">
            <w:pPr>
              <w:rPr>
                <w:rFonts w:ascii="等线" w:eastAsia="等线" w:hAnsi="等线"/>
                <w:color w:val="000000"/>
                <w:sz w:val="22"/>
              </w:rPr>
            </w:pPr>
            <w:r>
              <w:rPr>
                <w:rFonts w:ascii="等线" w:eastAsia="等线" w:hAnsi="等线" w:hint="eastAsia"/>
                <w:color w:val="000000"/>
                <w:sz w:val="22"/>
              </w:rPr>
              <w:t>综资数据接口</w:t>
            </w:r>
          </w:p>
        </w:tc>
        <w:tc>
          <w:tcPr>
            <w:tcW w:w="2545" w:type="dxa"/>
          </w:tcPr>
          <w:p w:rsidR="00D115FA" w:rsidRDefault="00D115FA" w:rsidP="00D115FA">
            <w:pPr>
              <w:spacing w:line="360" w:lineRule="auto"/>
            </w:pPr>
          </w:p>
        </w:tc>
      </w:tr>
      <w:tr w:rsidR="00D115FA" w:rsidTr="00D115FA">
        <w:tc>
          <w:tcPr>
            <w:tcW w:w="1271" w:type="dxa"/>
            <w:vMerge/>
            <w:vAlign w:val="center"/>
          </w:tcPr>
          <w:p w:rsidR="00D115FA" w:rsidRDefault="00D115FA" w:rsidP="00D115FA">
            <w:pPr>
              <w:rPr>
                <w:rFonts w:ascii="等线" w:eastAsia="等线" w:hAnsi="等线"/>
                <w:color w:val="000000"/>
                <w:sz w:val="22"/>
              </w:rPr>
            </w:pPr>
          </w:p>
        </w:tc>
        <w:tc>
          <w:tcPr>
            <w:tcW w:w="1985" w:type="dxa"/>
            <w:vMerge/>
            <w:vAlign w:val="center"/>
          </w:tcPr>
          <w:p w:rsidR="00D115FA" w:rsidRDefault="00D115FA" w:rsidP="00D115FA">
            <w:pPr>
              <w:rPr>
                <w:rFonts w:ascii="等线" w:eastAsia="等线" w:hAnsi="等线" w:cs="宋体"/>
                <w:color w:val="000000"/>
                <w:sz w:val="22"/>
              </w:rPr>
            </w:pPr>
          </w:p>
        </w:tc>
        <w:tc>
          <w:tcPr>
            <w:tcW w:w="1417" w:type="dxa"/>
            <w:vAlign w:val="center"/>
          </w:tcPr>
          <w:p w:rsidR="00D115FA" w:rsidRDefault="00D115FA" w:rsidP="00D115FA">
            <w:pPr>
              <w:rPr>
                <w:rFonts w:ascii="等线" w:eastAsia="等线" w:hAnsi="等线"/>
                <w:color w:val="000000"/>
                <w:sz w:val="22"/>
              </w:rPr>
            </w:pPr>
            <w:r>
              <w:rPr>
                <w:rFonts w:ascii="等线" w:eastAsia="等线" w:hAnsi="等线" w:hint="eastAsia"/>
                <w:color w:val="000000"/>
                <w:sz w:val="22"/>
              </w:rPr>
              <w:t>M02030103</w:t>
            </w:r>
          </w:p>
        </w:tc>
        <w:tc>
          <w:tcPr>
            <w:tcW w:w="1843" w:type="dxa"/>
            <w:vAlign w:val="center"/>
          </w:tcPr>
          <w:p w:rsidR="00D115FA" w:rsidRDefault="00D115FA" w:rsidP="00D115FA">
            <w:pPr>
              <w:rPr>
                <w:rFonts w:ascii="等线" w:eastAsia="等线" w:hAnsi="等线"/>
                <w:color w:val="000000"/>
                <w:sz w:val="22"/>
              </w:rPr>
            </w:pPr>
            <w:r>
              <w:rPr>
                <w:rFonts w:ascii="等线" w:eastAsia="等线" w:hAnsi="等线" w:hint="eastAsia"/>
                <w:color w:val="000000"/>
                <w:sz w:val="22"/>
              </w:rPr>
              <w:t>动环数据接口</w:t>
            </w:r>
          </w:p>
        </w:tc>
        <w:tc>
          <w:tcPr>
            <w:tcW w:w="2545" w:type="dxa"/>
          </w:tcPr>
          <w:p w:rsidR="00D115FA" w:rsidRDefault="00D115FA" w:rsidP="00D115FA">
            <w:pPr>
              <w:spacing w:line="360" w:lineRule="auto"/>
            </w:pPr>
          </w:p>
        </w:tc>
      </w:tr>
      <w:tr w:rsidR="00D115FA" w:rsidTr="00D115FA">
        <w:tc>
          <w:tcPr>
            <w:tcW w:w="1271" w:type="dxa"/>
            <w:vMerge w:val="restart"/>
            <w:vAlign w:val="center"/>
          </w:tcPr>
          <w:p w:rsidR="00D115FA" w:rsidRDefault="00D115FA" w:rsidP="00D115FA">
            <w:pPr>
              <w:widowControl/>
              <w:rPr>
                <w:rFonts w:ascii="等线" w:eastAsia="等线" w:hAnsi="等线"/>
                <w:color w:val="000000"/>
                <w:sz w:val="22"/>
              </w:rPr>
            </w:pPr>
            <w:r w:rsidRPr="00D115FA">
              <w:rPr>
                <w:rFonts w:ascii="等线" w:eastAsia="等线" w:hAnsi="等线"/>
                <w:color w:val="000000"/>
                <w:sz w:val="22"/>
              </w:rPr>
              <w:t>M020302</w:t>
            </w:r>
          </w:p>
        </w:tc>
        <w:tc>
          <w:tcPr>
            <w:tcW w:w="1985" w:type="dxa"/>
            <w:vMerge w:val="restart"/>
            <w:vAlign w:val="center"/>
          </w:tcPr>
          <w:p w:rsidR="00D115FA" w:rsidRDefault="00D115FA" w:rsidP="00D115FA">
            <w:pPr>
              <w:rPr>
                <w:rFonts w:ascii="等线" w:eastAsia="等线" w:hAnsi="等线" w:cs="宋体"/>
                <w:color w:val="000000"/>
                <w:sz w:val="22"/>
              </w:rPr>
            </w:pPr>
            <w:r w:rsidRPr="00D115FA">
              <w:rPr>
                <w:rFonts w:ascii="等线" w:eastAsia="等线" w:hAnsi="等线" w:hint="eastAsia"/>
                <w:color w:val="000000"/>
                <w:sz w:val="22"/>
              </w:rPr>
              <w:t>供应商数据管理</w:t>
            </w:r>
          </w:p>
        </w:tc>
        <w:tc>
          <w:tcPr>
            <w:tcW w:w="1417" w:type="dxa"/>
            <w:vAlign w:val="center"/>
          </w:tcPr>
          <w:p w:rsidR="00D115FA" w:rsidRDefault="00D115FA" w:rsidP="00D115FA">
            <w:pPr>
              <w:widowControl/>
              <w:jc w:val="left"/>
              <w:rPr>
                <w:rFonts w:ascii="等线" w:eastAsia="等线" w:hAnsi="等线"/>
                <w:color w:val="000000"/>
                <w:sz w:val="22"/>
              </w:rPr>
            </w:pPr>
            <w:r>
              <w:rPr>
                <w:rFonts w:ascii="等线" w:eastAsia="等线" w:hAnsi="等线" w:hint="eastAsia"/>
                <w:color w:val="000000"/>
                <w:sz w:val="22"/>
              </w:rPr>
              <w:t>M02030201</w:t>
            </w:r>
          </w:p>
        </w:tc>
        <w:tc>
          <w:tcPr>
            <w:tcW w:w="1843" w:type="dxa"/>
            <w:vAlign w:val="center"/>
          </w:tcPr>
          <w:p w:rsidR="00D115FA" w:rsidRDefault="00D115FA" w:rsidP="00D115FA">
            <w:pPr>
              <w:widowControl/>
              <w:jc w:val="left"/>
              <w:rPr>
                <w:rFonts w:ascii="等线" w:eastAsia="等线" w:hAnsi="等线"/>
                <w:color w:val="000000"/>
                <w:sz w:val="22"/>
              </w:rPr>
            </w:pPr>
            <w:r>
              <w:rPr>
                <w:rFonts w:ascii="等线" w:eastAsia="等线" w:hAnsi="等线" w:hint="eastAsia"/>
                <w:color w:val="000000"/>
                <w:sz w:val="22"/>
              </w:rPr>
              <w:t>供应商数据查询</w:t>
            </w:r>
          </w:p>
        </w:tc>
        <w:tc>
          <w:tcPr>
            <w:tcW w:w="2545" w:type="dxa"/>
          </w:tcPr>
          <w:p w:rsidR="00D115FA" w:rsidRDefault="00D115FA" w:rsidP="00D115FA">
            <w:pPr>
              <w:spacing w:line="360" w:lineRule="auto"/>
            </w:pPr>
          </w:p>
        </w:tc>
      </w:tr>
      <w:tr w:rsidR="00D115FA" w:rsidTr="00D115FA">
        <w:tc>
          <w:tcPr>
            <w:tcW w:w="1271" w:type="dxa"/>
            <w:vMerge/>
            <w:vAlign w:val="center"/>
          </w:tcPr>
          <w:p w:rsidR="00D115FA" w:rsidRDefault="00D115FA" w:rsidP="00D115FA">
            <w:pPr>
              <w:rPr>
                <w:rFonts w:ascii="等线" w:eastAsia="等线" w:hAnsi="等线"/>
                <w:color w:val="000000"/>
                <w:sz w:val="22"/>
              </w:rPr>
            </w:pPr>
          </w:p>
        </w:tc>
        <w:tc>
          <w:tcPr>
            <w:tcW w:w="1985" w:type="dxa"/>
            <w:vMerge/>
            <w:vAlign w:val="center"/>
          </w:tcPr>
          <w:p w:rsidR="00D115FA" w:rsidRDefault="00D115FA" w:rsidP="00D115FA">
            <w:pPr>
              <w:rPr>
                <w:rFonts w:ascii="等线" w:eastAsia="等线" w:hAnsi="等线"/>
                <w:color w:val="000000"/>
                <w:sz w:val="22"/>
              </w:rPr>
            </w:pPr>
          </w:p>
        </w:tc>
        <w:tc>
          <w:tcPr>
            <w:tcW w:w="1417" w:type="dxa"/>
            <w:vAlign w:val="center"/>
          </w:tcPr>
          <w:p w:rsidR="00D115FA" w:rsidRDefault="00D115FA" w:rsidP="00D115FA">
            <w:pPr>
              <w:rPr>
                <w:rFonts w:ascii="等线" w:eastAsia="等线" w:hAnsi="等线"/>
                <w:color w:val="000000"/>
                <w:sz w:val="22"/>
              </w:rPr>
            </w:pPr>
            <w:r>
              <w:rPr>
                <w:rFonts w:ascii="等线" w:eastAsia="等线" w:hAnsi="等线" w:hint="eastAsia"/>
                <w:color w:val="000000"/>
                <w:sz w:val="22"/>
              </w:rPr>
              <w:t>M02030202</w:t>
            </w:r>
          </w:p>
        </w:tc>
        <w:tc>
          <w:tcPr>
            <w:tcW w:w="1843" w:type="dxa"/>
            <w:vAlign w:val="center"/>
          </w:tcPr>
          <w:p w:rsidR="00D115FA" w:rsidRDefault="00D115FA" w:rsidP="00D115FA">
            <w:pPr>
              <w:rPr>
                <w:rFonts w:ascii="等线" w:eastAsia="等线" w:hAnsi="等线"/>
                <w:color w:val="000000"/>
                <w:sz w:val="22"/>
              </w:rPr>
            </w:pPr>
            <w:r>
              <w:rPr>
                <w:rFonts w:ascii="等线" w:eastAsia="等线" w:hAnsi="等线" w:hint="eastAsia"/>
                <w:color w:val="000000"/>
                <w:sz w:val="22"/>
              </w:rPr>
              <w:t>供应商信息维护</w:t>
            </w:r>
          </w:p>
        </w:tc>
        <w:tc>
          <w:tcPr>
            <w:tcW w:w="2545" w:type="dxa"/>
          </w:tcPr>
          <w:p w:rsidR="00D115FA" w:rsidRDefault="00D115FA" w:rsidP="00D115FA">
            <w:pPr>
              <w:spacing w:line="360" w:lineRule="auto"/>
            </w:pPr>
          </w:p>
        </w:tc>
      </w:tr>
      <w:tr w:rsidR="00440E73" w:rsidTr="00496D91">
        <w:tc>
          <w:tcPr>
            <w:tcW w:w="1271" w:type="dxa"/>
            <w:vMerge w:val="restart"/>
            <w:vAlign w:val="center"/>
          </w:tcPr>
          <w:p w:rsidR="00440E73" w:rsidRDefault="00440E73" w:rsidP="00440E73">
            <w:pPr>
              <w:widowControl/>
              <w:rPr>
                <w:rFonts w:ascii="等线" w:eastAsia="等线" w:hAnsi="等线"/>
                <w:color w:val="000000"/>
                <w:sz w:val="22"/>
              </w:rPr>
            </w:pPr>
            <w:r w:rsidRPr="00440E73">
              <w:rPr>
                <w:rFonts w:ascii="等线" w:eastAsia="等线" w:hAnsi="等线"/>
                <w:color w:val="000000"/>
                <w:sz w:val="22"/>
              </w:rPr>
              <w:t>M020303</w:t>
            </w:r>
          </w:p>
        </w:tc>
        <w:tc>
          <w:tcPr>
            <w:tcW w:w="1985" w:type="dxa"/>
            <w:vMerge w:val="restart"/>
            <w:vAlign w:val="center"/>
          </w:tcPr>
          <w:p w:rsidR="00440E73" w:rsidRDefault="00440E73" w:rsidP="00440E73">
            <w:pPr>
              <w:rPr>
                <w:rFonts w:ascii="等线" w:eastAsia="等线" w:hAnsi="等线"/>
                <w:color w:val="000000"/>
                <w:sz w:val="22"/>
              </w:rPr>
            </w:pPr>
            <w:r w:rsidRPr="00440E73">
              <w:rPr>
                <w:rFonts w:ascii="等线" w:eastAsia="等线" w:hAnsi="等线" w:hint="eastAsia"/>
                <w:color w:val="000000"/>
                <w:sz w:val="22"/>
              </w:rPr>
              <w:t>综合资源数据管理</w:t>
            </w:r>
          </w:p>
        </w:tc>
        <w:tc>
          <w:tcPr>
            <w:tcW w:w="1417" w:type="dxa"/>
            <w:vAlign w:val="center"/>
          </w:tcPr>
          <w:p w:rsidR="00440E73" w:rsidRDefault="00440E73" w:rsidP="00440E73">
            <w:pPr>
              <w:widowControl/>
              <w:jc w:val="left"/>
              <w:rPr>
                <w:rFonts w:ascii="等线" w:eastAsia="等线" w:hAnsi="等线"/>
                <w:color w:val="000000"/>
                <w:sz w:val="22"/>
              </w:rPr>
            </w:pPr>
            <w:r>
              <w:rPr>
                <w:rFonts w:ascii="等线" w:eastAsia="等线" w:hAnsi="等线" w:hint="eastAsia"/>
                <w:color w:val="000000"/>
                <w:sz w:val="22"/>
              </w:rPr>
              <w:t>M02030301</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站点信息查询</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M02030302</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站点信息维护</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M02030303</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站点信息审核</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M02030304</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机房信息查询</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M02030305</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机房信息维护</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M02030306</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机房信息审核</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M02030307</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资源点信息查询</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M02030308</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资源点信息维护</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M02030309</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资源点信息审核</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widowControl/>
              <w:jc w:val="left"/>
              <w:rPr>
                <w:rFonts w:ascii="等线" w:eastAsia="等线" w:hAnsi="等线"/>
                <w:color w:val="000000"/>
                <w:sz w:val="22"/>
              </w:rPr>
            </w:pPr>
            <w:r>
              <w:rPr>
                <w:rFonts w:ascii="等线" w:eastAsia="等线" w:hAnsi="等线" w:hint="eastAsia"/>
                <w:color w:val="000000"/>
                <w:sz w:val="22"/>
              </w:rPr>
              <w:t>M02030310</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热点信息查询</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M02030311</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热点信息维护</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M02030312</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热点信息审核</w:t>
            </w:r>
          </w:p>
        </w:tc>
        <w:tc>
          <w:tcPr>
            <w:tcW w:w="2545" w:type="dxa"/>
          </w:tcPr>
          <w:p w:rsidR="00440E73" w:rsidRDefault="00440E73" w:rsidP="00440E73">
            <w:pPr>
              <w:spacing w:line="360" w:lineRule="auto"/>
            </w:pPr>
          </w:p>
        </w:tc>
      </w:tr>
      <w:tr w:rsidR="00440E73" w:rsidTr="00496D91">
        <w:tc>
          <w:tcPr>
            <w:tcW w:w="1271" w:type="dxa"/>
            <w:vMerge/>
            <w:vAlign w:val="center"/>
          </w:tcPr>
          <w:p w:rsidR="00440E73" w:rsidRPr="00440E73" w:rsidRDefault="00440E73" w:rsidP="00440E73">
            <w:pPr>
              <w:widowControl/>
              <w:rPr>
                <w:rFonts w:ascii="等线" w:eastAsia="等线" w:hAnsi="等线"/>
                <w:color w:val="000000"/>
                <w:sz w:val="22"/>
              </w:rPr>
            </w:pPr>
          </w:p>
        </w:tc>
        <w:tc>
          <w:tcPr>
            <w:tcW w:w="1985" w:type="dxa"/>
            <w:vMerge/>
            <w:vAlign w:val="center"/>
          </w:tcPr>
          <w:p w:rsidR="00440E73" w:rsidRPr="00440E73" w:rsidRDefault="00440E73" w:rsidP="00440E73">
            <w:pPr>
              <w:rPr>
                <w:rFonts w:ascii="等线" w:eastAsia="等线" w:hAnsi="等线"/>
                <w:color w:val="000000"/>
                <w:sz w:val="22"/>
              </w:rPr>
            </w:pPr>
          </w:p>
        </w:tc>
        <w:tc>
          <w:tcPr>
            <w:tcW w:w="1417"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M02030313</w:t>
            </w:r>
          </w:p>
        </w:tc>
        <w:tc>
          <w:tcPr>
            <w:tcW w:w="1843" w:type="dxa"/>
            <w:vAlign w:val="center"/>
          </w:tcPr>
          <w:p w:rsidR="00440E73" w:rsidRDefault="00440E73" w:rsidP="00440E73">
            <w:pPr>
              <w:rPr>
                <w:rFonts w:ascii="等线" w:eastAsia="等线" w:hAnsi="等线"/>
                <w:color w:val="000000"/>
                <w:sz w:val="22"/>
              </w:rPr>
            </w:pPr>
            <w:r>
              <w:rPr>
                <w:rFonts w:ascii="等线" w:eastAsia="等线" w:hAnsi="等线" w:hint="eastAsia"/>
                <w:color w:val="000000"/>
                <w:sz w:val="22"/>
              </w:rPr>
              <w:t>设备信息查询</w:t>
            </w:r>
          </w:p>
        </w:tc>
        <w:tc>
          <w:tcPr>
            <w:tcW w:w="2545" w:type="dxa"/>
          </w:tcPr>
          <w:p w:rsidR="00440E73" w:rsidRDefault="00440E73" w:rsidP="00440E73">
            <w:pPr>
              <w:spacing w:line="360" w:lineRule="auto"/>
            </w:pPr>
          </w:p>
        </w:tc>
      </w:tr>
      <w:tr w:rsidR="00B645F9" w:rsidTr="00496D91">
        <w:tc>
          <w:tcPr>
            <w:tcW w:w="1271" w:type="dxa"/>
            <w:vMerge w:val="restart"/>
            <w:vAlign w:val="center"/>
          </w:tcPr>
          <w:p w:rsidR="00B645F9" w:rsidRPr="00440E73" w:rsidRDefault="00B645F9" w:rsidP="00B645F9">
            <w:pPr>
              <w:widowControl/>
              <w:rPr>
                <w:rFonts w:ascii="等线" w:eastAsia="等线" w:hAnsi="等线"/>
                <w:color w:val="000000"/>
                <w:sz w:val="22"/>
              </w:rPr>
            </w:pPr>
            <w:r w:rsidRPr="00B645F9">
              <w:rPr>
                <w:rFonts w:ascii="等线" w:eastAsia="等线" w:hAnsi="等线"/>
                <w:color w:val="000000"/>
                <w:sz w:val="22"/>
              </w:rPr>
              <w:t>M020304</w:t>
            </w:r>
          </w:p>
        </w:tc>
        <w:tc>
          <w:tcPr>
            <w:tcW w:w="1985" w:type="dxa"/>
            <w:vMerge w:val="restart"/>
            <w:vAlign w:val="center"/>
          </w:tcPr>
          <w:p w:rsidR="00B645F9" w:rsidRPr="00440E73" w:rsidRDefault="00B645F9" w:rsidP="00B645F9">
            <w:pPr>
              <w:rPr>
                <w:rFonts w:ascii="等线" w:eastAsia="等线" w:hAnsi="等线"/>
                <w:color w:val="000000"/>
                <w:sz w:val="22"/>
              </w:rPr>
            </w:pPr>
            <w:r w:rsidRPr="00B645F9">
              <w:rPr>
                <w:rFonts w:ascii="等线" w:eastAsia="等线" w:hAnsi="等线" w:hint="eastAsia"/>
                <w:color w:val="000000"/>
                <w:sz w:val="22"/>
              </w:rPr>
              <w:t>动环数据管理</w:t>
            </w:r>
          </w:p>
        </w:tc>
        <w:tc>
          <w:tcPr>
            <w:tcW w:w="1417" w:type="dxa"/>
            <w:vAlign w:val="center"/>
          </w:tcPr>
          <w:p w:rsidR="00B645F9" w:rsidRDefault="00B645F9" w:rsidP="00B645F9">
            <w:pPr>
              <w:widowControl/>
              <w:jc w:val="left"/>
              <w:rPr>
                <w:rFonts w:ascii="等线" w:eastAsia="等线" w:hAnsi="等线"/>
                <w:color w:val="000000"/>
                <w:sz w:val="22"/>
              </w:rPr>
            </w:pPr>
            <w:r>
              <w:rPr>
                <w:rFonts w:ascii="等线" w:eastAsia="等线" w:hAnsi="等线" w:hint="eastAsia"/>
                <w:color w:val="000000"/>
                <w:sz w:val="22"/>
              </w:rPr>
              <w:t>M02030401</w:t>
            </w:r>
          </w:p>
        </w:tc>
        <w:tc>
          <w:tcPr>
            <w:tcW w:w="1843" w:type="dxa"/>
            <w:vAlign w:val="center"/>
          </w:tcPr>
          <w:p w:rsidR="00B645F9" w:rsidRDefault="00B645F9" w:rsidP="00B645F9">
            <w:pPr>
              <w:rPr>
                <w:rFonts w:ascii="等线" w:eastAsia="等线" w:hAnsi="等线"/>
                <w:color w:val="000000"/>
                <w:sz w:val="22"/>
              </w:rPr>
            </w:pPr>
            <w:r>
              <w:rPr>
                <w:rFonts w:ascii="等线" w:eastAsia="等线" w:hAnsi="等线" w:hint="eastAsia"/>
                <w:color w:val="000000"/>
                <w:sz w:val="22"/>
              </w:rPr>
              <w:t>智能电表数据查询</w:t>
            </w:r>
          </w:p>
        </w:tc>
        <w:tc>
          <w:tcPr>
            <w:tcW w:w="2545" w:type="dxa"/>
          </w:tcPr>
          <w:p w:rsidR="00B645F9" w:rsidRDefault="00B645F9" w:rsidP="00B645F9">
            <w:pPr>
              <w:spacing w:line="360" w:lineRule="auto"/>
            </w:pPr>
          </w:p>
        </w:tc>
      </w:tr>
      <w:tr w:rsidR="00B645F9" w:rsidTr="00496D91">
        <w:tc>
          <w:tcPr>
            <w:tcW w:w="1271" w:type="dxa"/>
            <w:vMerge/>
            <w:vAlign w:val="center"/>
          </w:tcPr>
          <w:p w:rsidR="00B645F9" w:rsidRPr="00B645F9" w:rsidRDefault="00B645F9" w:rsidP="00B645F9">
            <w:pPr>
              <w:widowControl/>
              <w:rPr>
                <w:rFonts w:ascii="等线" w:eastAsia="等线" w:hAnsi="等线"/>
                <w:color w:val="000000"/>
                <w:sz w:val="22"/>
              </w:rPr>
            </w:pPr>
          </w:p>
        </w:tc>
        <w:tc>
          <w:tcPr>
            <w:tcW w:w="1985" w:type="dxa"/>
            <w:vMerge/>
            <w:vAlign w:val="center"/>
          </w:tcPr>
          <w:p w:rsidR="00B645F9" w:rsidRPr="00B645F9" w:rsidRDefault="00B645F9" w:rsidP="00B645F9">
            <w:pPr>
              <w:rPr>
                <w:rFonts w:ascii="等线" w:eastAsia="等线" w:hAnsi="等线"/>
                <w:color w:val="000000"/>
                <w:sz w:val="22"/>
              </w:rPr>
            </w:pPr>
          </w:p>
        </w:tc>
        <w:tc>
          <w:tcPr>
            <w:tcW w:w="1417" w:type="dxa"/>
            <w:vAlign w:val="center"/>
          </w:tcPr>
          <w:p w:rsidR="00B645F9" w:rsidRDefault="00B645F9" w:rsidP="00B645F9">
            <w:pPr>
              <w:rPr>
                <w:rFonts w:ascii="等线" w:eastAsia="等线" w:hAnsi="等线"/>
                <w:color w:val="000000"/>
                <w:sz w:val="22"/>
              </w:rPr>
            </w:pPr>
            <w:r>
              <w:rPr>
                <w:rFonts w:ascii="等线" w:eastAsia="等线" w:hAnsi="等线" w:hint="eastAsia"/>
                <w:color w:val="000000"/>
                <w:sz w:val="22"/>
              </w:rPr>
              <w:t>M02030402</w:t>
            </w:r>
          </w:p>
        </w:tc>
        <w:tc>
          <w:tcPr>
            <w:tcW w:w="1843" w:type="dxa"/>
            <w:vAlign w:val="center"/>
          </w:tcPr>
          <w:p w:rsidR="00B645F9" w:rsidRDefault="00B645F9" w:rsidP="00B645F9">
            <w:pPr>
              <w:rPr>
                <w:rFonts w:ascii="等线" w:eastAsia="等线" w:hAnsi="等线"/>
                <w:color w:val="000000"/>
                <w:sz w:val="22"/>
              </w:rPr>
            </w:pPr>
            <w:r>
              <w:rPr>
                <w:rFonts w:ascii="等线" w:eastAsia="等线" w:hAnsi="等线" w:hint="eastAsia"/>
                <w:color w:val="000000"/>
                <w:sz w:val="22"/>
              </w:rPr>
              <w:t>开关电源数据查询</w:t>
            </w:r>
          </w:p>
        </w:tc>
        <w:tc>
          <w:tcPr>
            <w:tcW w:w="2545" w:type="dxa"/>
          </w:tcPr>
          <w:p w:rsidR="00B645F9" w:rsidRDefault="00B645F9" w:rsidP="00B645F9">
            <w:pPr>
              <w:spacing w:line="360" w:lineRule="auto"/>
            </w:pPr>
          </w:p>
        </w:tc>
      </w:tr>
    </w:tbl>
    <w:p w:rsidR="00D115FA" w:rsidRPr="00D115FA" w:rsidRDefault="00D115FA" w:rsidP="00D115FA"/>
    <w:p w:rsidR="00F61A3F" w:rsidRDefault="00F61A3F" w:rsidP="005B0874">
      <w:pPr>
        <w:pStyle w:val="3"/>
        <w:numPr>
          <w:ilvl w:val="2"/>
          <w:numId w:val="2"/>
        </w:numPr>
        <w:spacing w:line="240" w:lineRule="auto"/>
        <w:rPr>
          <w:rFonts w:asciiTheme="majorHAnsi" w:eastAsiaTheme="majorHAnsi" w:hAnsiTheme="majorHAnsi"/>
          <w:sz w:val="28"/>
          <w:szCs w:val="28"/>
        </w:rPr>
      </w:pPr>
      <w:bookmarkStart w:id="45" w:name="_Toc487649425"/>
      <w:r w:rsidRPr="00555710">
        <w:rPr>
          <w:rFonts w:asciiTheme="majorHAnsi" w:eastAsiaTheme="majorHAnsi" w:hAnsiTheme="majorHAnsi" w:hint="eastAsia"/>
          <w:sz w:val="28"/>
          <w:szCs w:val="28"/>
        </w:rPr>
        <w:t>自维电费管理</w:t>
      </w:r>
      <w:bookmarkEnd w:id="45"/>
    </w:p>
    <w:p w:rsidR="00995B16" w:rsidRPr="00611300" w:rsidRDefault="00995B16" w:rsidP="005B0874">
      <w:pPr>
        <w:pStyle w:val="a9"/>
        <w:numPr>
          <w:ilvl w:val="0"/>
          <w:numId w:val="18"/>
        </w:numPr>
        <w:spacing w:line="360" w:lineRule="auto"/>
        <w:ind w:firstLineChars="0"/>
      </w:pPr>
      <w:r>
        <w:rPr>
          <w:rFonts w:hint="eastAsia"/>
        </w:rPr>
        <w:t>功能概述：</w:t>
      </w:r>
    </w:p>
    <w:p w:rsidR="00995B16" w:rsidRDefault="00014FF8" w:rsidP="00F95D51">
      <w:pPr>
        <w:spacing w:line="360" w:lineRule="auto"/>
        <w:ind w:left="420"/>
      </w:pPr>
      <w:r>
        <w:rPr>
          <w:rFonts w:hint="eastAsia"/>
        </w:rPr>
        <w:t>该模块主要实现自维电费管理相关的业务操作。</w:t>
      </w:r>
    </w:p>
    <w:p w:rsidR="004F05D7" w:rsidRDefault="004F05D7" w:rsidP="004F05D7">
      <w:pPr>
        <w:spacing w:line="360" w:lineRule="auto"/>
        <w:ind w:firstLine="420"/>
      </w:pPr>
      <w:r>
        <w:rPr>
          <w:rFonts w:hint="eastAsia"/>
        </w:rPr>
        <w:t>该功能主要使用人员为：各省级、地市及区县级自维电费管理员、电费报账员。</w:t>
      </w:r>
    </w:p>
    <w:p w:rsidR="00F95D51" w:rsidRDefault="00014FF8" w:rsidP="0054401F">
      <w:pPr>
        <w:spacing w:line="360" w:lineRule="auto"/>
        <w:ind w:firstLine="420"/>
      </w:pPr>
      <w:r>
        <w:rPr>
          <w:rFonts w:hint="eastAsia"/>
        </w:rPr>
        <w:t>电费管理主要功能实现</w:t>
      </w:r>
      <w:r w:rsidR="00F95D51">
        <w:rPr>
          <w:rFonts w:hint="eastAsia"/>
        </w:rPr>
        <w:t>以下功能</w:t>
      </w:r>
    </w:p>
    <w:p w:rsidR="00014FF8" w:rsidRDefault="00014FF8" w:rsidP="005B0874">
      <w:pPr>
        <w:pStyle w:val="a9"/>
        <w:numPr>
          <w:ilvl w:val="0"/>
          <w:numId w:val="19"/>
        </w:numPr>
        <w:spacing w:line="360" w:lineRule="auto"/>
        <w:ind w:firstLineChars="0"/>
      </w:pPr>
      <w:r>
        <w:rPr>
          <w:rFonts w:hint="eastAsia"/>
        </w:rPr>
        <w:t>电费的合同管理、审核。</w:t>
      </w:r>
    </w:p>
    <w:p w:rsidR="00014FF8" w:rsidRDefault="00014FF8" w:rsidP="005B0874">
      <w:pPr>
        <w:pStyle w:val="a9"/>
        <w:numPr>
          <w:ilvl w:val="0"/>
          <w:numId w:val="19"/>
        </w:numPr>
        <w:spacing w:line="360" w:lineRule="auto"/>
        <w:ind w:firstLineChars="0"/>
      </w:pPr>
      <w:r>
        <w:rPr>
          <w:rFonts w:hint="eastAsia"/>
        </w:rPr>
        <w:t>电表信息的管理。</w:t>
      </w:r>
    </w:p>
    <w:p w:rsidR="00014FF8" w:rsidRDefault="00014FF8" w:rsidP="005B0874">
      <w:pPr>
        <w:pStyle w:val="a9"/>
        <w:numPr>
          <w:ilvl w:val="0"/>
          <w:numId w:val="19"/>
        </w:numPr>
        <w:spacing w:line="360" w:lineRule="auto"/>
        <w:ind w:firstLineChars="0"/>
      </w:pPr>
      <w:r>
        <w:rPr>
          <w:rFonts w:hint="eastAsia"/>
        </w:rPr>
        <w:t>报账点信息管理及报账点与合同、</w:t>
      </w:r>
      <w:r w:rsidR="00F95D51">
        <w:rPr>
          <w:rFonts w:hint="eastAsia"/>
        </w:rPr>
        <w:t>机房/</w:t>
      </w:r>
      <w:r>
        <w:rPr>
          <w:rFonts w:hint="eastAsia"/>
        </w:rPr>
        <w:t>资源点</w:t>
      </w:r>
      <w:r w:rsidR="00F95D51">
        <w:rPr>
          <w:rFonts w:hint="eastAsia"/>
        </w:rPr>
        <w:t>、电表的关联关系管理。</w:t>
      </w:r>
    </w:p>
    <w:p w:rsidR="00F95D51" w:rsidRDefault="00F95D51" w:rsidP="005B0874">
      <w:pPr>
        <w:pStyle w:val="a9"/>
        <w:numPr>
          <w:ilvl w:val="0"/>
          <w:numId w:val="19"/>
        </w:numPr>
        <w:spacing w:line="360" w:lineRule="auto"/>
        <w:ind w:firstLineChars="0"/>
      </w:pPr>
      <w:r>
        <w:rPr>
          <w:rFonts w:hint="eastAsia"/>
        </w:rPr>
        <w:t>报账点缴费录入及审核管理。</w:t>
      </w:r>
    </w:p>
    <w:p w:rsidR="00F95D51" w:rsidRDefault="00F95D51" w:rsidP="005B0874">
      <w:pPr>
        <w:pStyle w:val="a9"/>
        <w:numPr>
          <w:ilvl w:val="0"/>
          <w:numId w:val="19"/>
        </w:numPr>
        <w:spacing w:line="360" w:lineRule="auto"/>
        <w:ind w:firstLineChars="0"/>
      </w:pPr>
      <w:r>
        <w:rPr>
          <w:rFonts w:hint="eastAsia"/>
        </w:rPr>
        <w:t>电费超标稽核管理。</w:t>
      </w:r>
    </w:p>
    <w:p w:rsidR="00F95D51" w:rsidRDefault="00F95D51" w:rsidP="005B0874">
      <w:pPr>
        <w:pStyle w:val="a9"/>
        <w:numPr>
          <w:ilvl w:val="0"/>
          <w:numId w:val="19"/>
        </w:numPr>
        <w:spacing w:line="360" w:lineRule="auto"/>
        <w:ind w:firstLineChars="0"/>
      </w:pPr>
      <w:r>
        <w:rPr>
          <w:rFonts w:hint="eastAsia"/>
        </w:rPr>
        <w:t>电费缴费预警管理。</w:t>
      </w:r>
    </w:p>
    <w:p w:rsidR="00F95D51" w:rsidRPr="00995B16" w:rsidRDefault="00F95D51" w:rsidP="005B0874">
      <w:pPr>
        <w:pStyle w:val="a9"/>
        <w:numPr>
          <w:ilvl w:val="0"/>
          <w:numId w:val="19"/>
        </w:numPr>
        <w:spacing w:line="360" w:lineRule="auto"/>
        <w:ind w:firstLineChars="0"/>
      </w:pPr>
      <w:r>
        <w:rPr>
          <w:rFonts w:hint="eastAsia"/>
        </w:rPr>
        <w:lastRenderedPageBreak/>
        <w:t>电费汇总报账管理。</w:t>
      </w:r>
    </w:p>
    <w:p w:rsidR="005D18D4" w:rsidRPr="00611300" w:rsidRDefault="005D18D4" w:rsidP="005B0874">
      <w:pPr>
        <w:pStyle w:val="a9"/>
        <w:numPr>
          <w:ilvl w:val="0"/>
          <w:numId w:val="18"/>
        </w:numPr>
        <w:spacing w:line="360" w:lineRule="auto"/>
        <w:ind w:firstLineChars="0"/>
      </w:pPr>
      <w:r>
        <w:rPr>
          <w:rFonts w:hint="eastAsia"/>
        </w:rPr>
        <w:t>功能清单：</w:t>
      </w:r>
    </w:p>
    <w:tbl>
      <w:tblPr>
        <w:tblStyle w:val="a7"/>
        <w:tblW w:w="0" w:type="auto"/>
        <w:tblLook w:val="04A0" w:firstRow="1" w:lastRow="0" w:firstColumn="1" w:lastColumn="0" w:noHBand="0" w:noVBand="1"/>
      </w:tblPr>
      <w:tblGrid>
        <w:gridCol w:w="1271"/>
        <w:gridCol w:w="1985"/>
        <w:gridCol w:w="1417"/>
        <w:gridCol w:w="1843"/>
        <w:gridCol w:w="2545"/>
      </w:tblGrid>
      <w:tr w:rsidR="004E6CFB" w:rsidTr="00496D91">
        <w:tc>
          <w:tcPr>
            <w:tcW w:w="1271" w:type="dxa"/>
            <w:shd w:val="clear" w:color="auto" w:fill="D9D9D9" w:themeFill="background1" w:themeFillShade="D9"/>
          </w:tcPr>
          <w:p w:rsidR="004E6CFB" w:rsidRDefault="004E6CFB" w:rsidP="00496D91">
            <w:pPr>
              <w:spacing w:line="360" w:lineRule="auto"/>
            </w:pPr>
            <w:r>
              <w:rPr>
                <w:rFonts w:hint="eastAsia"/>
              </w:rPr>
              <w:t>功能代码</w:t>
            </w:r>
          </w:p>
        </w:tc>
        <w:tc>
          <w:tcPr>
            <w:tcW w:w="1985" w:type="dxa"/>
            <w:shd w:val="clear" w:color="auto" w:fill="D9D9D9" w:themeFill="background1" w:themeFillShade="D9"/>
          </w:tcPr>
          <w:p w:rsidR="004E6CFB" w:rsidRDefault="004E6CFB" w:rsidP="00496D91">
            <w:pPr>
              <w:spacing w:line="360" w:lineRule="auto"/>
            </w:pPr>
            <w:r>
              <w:rPr>
                <w:rFonts w:hint="eastAsia"/>
              </w:rPr>
              <w:t>一级功能</w:t>
            </w:r>
          </w:p>
        </w:tc>
        <w:tc>
          <w:tcPr>
            <w:tcW w:w="1417" w:type="dxa"/>
            <w:shd w:val="clear" w:color="auto" w:fill="D9D9D9" w:themeFill="background1" w:themeFillShade="D9"/>
          </w:tcPr>
          <w:p w:rsidR="004E6CFB" w:rsidRDefault="004E6CFB" w:rsidP="00496D91">
            <w:pPr>
              <w:spacing w:line="360" w:lineRule="auto"/>
            </w:pPr>
            <w:r>
              <w:rPr>
                <w:rFonts w:hint="eastAsia"/>
              </w:rPr>
              <w:t>功能代码</w:t>
            </w:r>
          </w:p>
        </w:tc>
        <w:tc>
          <w:tcPr>
            <w:tcW w:w="1843" w:type="dxa"/>
            <w:shd w:val="clear" w:color="auto" w:fill="D9D9D9" w:themeFill="background1" w:themeFillShade="D9"/>
          </w:tcPr>
          <w:p w:rsidR="004E6CFB" w:rsidRDefault="004E6CFB" w:rsidP="00496D91">
            <w:pPr>
              <w:spacing w:line="360" w:lineRule="auto"/>
            </w:pPr>
            <w:r>
              <w:rPr>
                <w:rFonts w:hint="eastAsia"/>
              </w:rPr>
              <w:t>二级功能</w:t>
            </w:r>
          </w:p>
        </w:tc>
        <w:tc>
          <w:tcPr>
            <w:tcW w:w="2545" w:type="dxa"/>
            <w:shd w:val="clear" w:color="auto" w:fill="D9D9D9" w:themeFill="background1" w:themeFillShade="D9"/>
          </w:tcPr>
          <w:p w:rsidR="004E6CFB" w:rsidRDefault="004E6CFB" w:rsidP="00496D91">
            <w:pPr>
              <w:spacing w:line="360" w:lineRule="auto"/>
            </w:pPr>
            <w:r>
              <w:rPr>
                <w:rFonts w:hint="eastAsia"/>
              </w:rPr>
              <w:t>功能说明</w:t>
            </w:r>
          </w:p>
        </w:tc>
      </w:tr>
      <w:tr w:rsidR="00873780" w:rsidTr="00496D91">
        <w:tc>
          <w:tcPr>
            <w:tcW w:w="1271" w:type="dxa"/>
            <w:vMerge w:val="restart"/>
            <w:vAlign w:val="center"/>
          </w:tcPr>
          <w:p w:rsidR="00873780" w:rsidRDefault="00873780" w:rsidP="00873780">
            <w:pPr>
              <w:widowControl/>
              <w:jc w:val="left"/>
              <w:rPr>
                <w:rFonts w:ascii="等线" w:eastAsia="等线" w:hAnsi="等线"/>
                <w:color w:val="000000"/>
                <w:sz w:val="22"/>
              </w:rPr>
            </w:pPr>
            <w:r w:rsidRPr="00873780">
              <w:rPr>
                <w:rFonts w:ascii="等线" w:eastAsia="等线" w:hAnsi="等线"/>
                <w:color w:val="000000"/>
                <w:sz w:val="22"/>
              </w:rPr>
              <w:t>M020401</w:t>
            </w:r>
          </w:p>
        </w:tc>
        <w:tc>
          <w:tcPr>
            <w:tcW w:w="1985" w:type="dxa"/>
            <w:vMerge w:val="restart"/>
            <w:vAlign w:val="center"/>
          </w:tcPr>
          <w:p w:rsidR="00873780" w:rsidRDefault="00873780" w:rsidP="00873780">
            <w:pPr>
              <w:widowControl/>
              <w:jc w:val="left"/>
              <w:rPr>
                <w:rFonts w:ascii="等线" w:eastAsia="等线" w:hAnsi="等线"/>
                <w:color w:val="000000"/>
                <w:sz w:val="22"/>
              </w:rPr>
            </w:pPr>
            <w:r w:rsidRPr="00873780">
              <w:rPr>
                <w:rFonts w:ascii="等线" w:eastAsia="等线" w:hAnsi="等线" w:hint="eastAsia"/>
                <w:color w:val="000000"/>
                <w:sz w:val="22"/>
              </w:rPr>
              <w:t>电费合同管理</w:t>
            </w:r>
          </w:p>
        </w:tc>
        <w:tc>
          <w:tcPr>
            <w:tcW w:w="1417" w:type="dxa"/>
            <w:vAlign w:val="center"/>
          </w:tcPr>
          <w:p w:rsidR="00873780" w:rsidRDefault="00873780" w:rsidP="00873780">
            <w:pPr>
              <w:widowControl/>
              <w:jc w:val="left"/>
              <w:rPr>
                <w:rFonts w:ascii="等线" w:eastAsia="等线" w:hAnsi="等线"/>
                <w:color w:val="000000"/>
                <w:sz w:val="22"/>
              </w:rPr>
            </w:pPr>
            <w:r>
              <w:rPr>
                <w:rFonts w:ascii="等线" w:eastAsia="等线" w:hAnsi="等线" w:hint="eastAsia"/>
                <w:color w:val="000000"/>
                <w:sz w:val="22"/>
              </w:rPr>
              <w:t>M02040101</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电费合同信息查询</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Default="00873780" w:rsidP="00873780">
            <w:pPr>
              <w:rPr>
                <w:rFonts w:ascii="等线" w:eastAsia="等线" w:hAnsi="等线"/>
                <w:color w:val="000000"/>
                <w:sz w:val="22"/>
              </w:rPr>
            </w:pPr>
          </w:p>
        </w:tc>
        <w:tc>
          <w:tcPr>
            <w:tcW w:w="1985" w:type="dxa"/>
            <w:vMerge/>
            <w:vAlign w:val="center"/>
          </w:tcPr>
          <w:p w:rsidR="00873780" w:rsidRDefault="00873780" w:rsidP="00873780">
            <w:pPr>
              <w:rPr>
                <w:rFonts w:ascii="等线" w:eastAsia="等线" w:hAnsi="等线" w:cs="宋体"/>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M02040102</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电费合同信息补录</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Default="00873780" w:rsidP="00873780">
            <w:pPr>
              <w:rPr>
                <w:rFonts w:ascii="等线" w:eastAsia="等线" w:hAnsi="等线"/>
                <w:color w:val="000000"/>
                <w:sz w:val="22"/>
              </w:rPr>
            </w:pPr>
          </w:p>
        </w:tc>
        <w:tc>
          <w:tcPr>
            <w:tcW w:w="1985" w:type="dxa"/>
            <w:vMerge/>
            <w:vAlign w:val="center"/>
          </w:tcPr>
          <w:p w:rsidR="00873780" w:rsidRDefault="00873780" w:rsidP="00873780">
            <w:pPr>
              <w:rPr>
                <w:rFonts w:ascii="等线" w:eastAsia="等线" w:hAnsi="等线" w:cs="宋体"/>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M02040103</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电费合同信息审核</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440E73" w:rsidRDefault="00873780" w:rsidP="00873780">
            <w:pPr>
              <w:widowControl/>
              <w:rPr>
                <w:rFonts w:ascii="等线" w:eastAsia="等线" w:hAnsi="等线"/>
                <w:color w:val="000000"/>
                <w:sz w:val="22"/>
              </w:rPr>
            </w:pPr>
          </w:p>
        </w:tc>
        <w:tc>
          <w:tcPr>
            <w:tcW w:w="1985" w:type="dxa"/>
            <w:vMerge/>
            <w:vAlign w:val="center"/>
          </w:tcPr>
          <w:p w:rsidR="00873780" w:rsidRPr="00440E73"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M02040104</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电费协议维护</w:t>
            </w:r>
          </w:p>
        </w:tc>
        <w:tc>
          <w:tcPr>
            <w:tcW w:w="2545" w:type="dxa"/>
          </w:tcPr>
          <w:p w:rsidR="00873780" w:rsidRDefault="00873780" w:rsidP="00873780">
            <w:pPr>
              <w:spacing w:line="360" w:lineRule="auto"/>
            </w:pPr>
          </w:p>
        </w:tc>
      </w:tr>
      <w:tr w:rsidR="00873780" w:rsidTr="00496D91">
        <w:tc>
          <w:tcPr>
            <w:tcW w:w="1271" w:type="dxa"/>
            <w:vMerge w:val="restart"/>
            <w:vAlign w:val="center"/>
          </w:tcPr>
          <w:p w:rsidR="00873780" w:rsidRPr="00B645F9" w:rsidRDefault="00873780" w:rsidP="00873780">
            <w:pPr>
              <w:widowControl/>
              <w:rPr>
                <w:rFonts w:ascii="等线" w:eastAsia="等线" w:hAnsi="等线"/>
                <w:color w:val="000000"/>
                <w:sz w:val="22"/>
              </w:rPr>
            </w:pPr>
            <w:r w:rsidRPr="00873780">
              <w:rPr>
                <w:rFonts w:ascii="等线" w:eastAsia="等线" w:hAnsi="等线"/>
                <w:color w:val="000000"/>
                <w:sz w:val="22"/>
              </w:rPr>
              <w:t>M020402</w:t>
            </w:r>
          </w:p>
        </w:tc>
        <w:tc>
          <w:tcPr>
            <w:tcW w:w="1985" w:type="dxa"/>
            <w:vMerge w:val="restart"/>
            <w:vAlign w:val="center"/>
          </w:tcPr>
          <w:p w:rsidR="00873780" w:rsidRPr="00B645F9" w:rsidRDefault="00873780" w:rsidP="00873780">
            <w:pPr>
              <w:rPr>
                <w:rFonts w:ascii="等线" w:eastAsia="等线" w:hAnsi="等线"/>
                <w:color w:val="000000"/>
                <w:sz w:val="22"/>
              </w:rPr>
            </w:pPr>
            <w:r w:rsidRPr="00873780">
              <w:rPr>
                <w:rFonts w:ascii="等线" w:eastAsia="等线" w:hAnsi="等线" w:hint="eastAsia"/>
                <w:color w:val="000000"/>
                <w:sz w:val="22"/>
              </w:rPr>
              <w:t>电表信息管理</w:t>
            </w:r>
          </w:p>
        </w:tc>
        <w:tc>
          <w:tcPr>
            <w:tcW w:w="1417" w:type="dxa"/>
            <w:vAlign w:val="center"/>
          </w:tcPr>
          <w:p w:rsidR="00873780" w:rsidRDefault="00873780" w:rsidP="00873780">
            <w:pPr>
              <w:widowControl/>
              <w:jc w:val="left"/>
              <w:rPr>
                <w:rFonts w:ascii="等线" w:eastAsia="等线" w:hAnsi="等线"/>
                <w:color w:val="000000"/>
                <w:sz w:val="22"/>
              </w:rPr>
            </w:pPr>
            <w:r>
              <w:rPr>
                <w:rFonts w:ascii="等线" w:eastAsia="等线" w:hAnsi="等线" w:hint="eastAsia"/>
                <w:color w:val="000000"/>
                <w:sz w:val="22"/>
              </w:rPr>
              <w:t>M02040201</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电表信息查询</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M02040202</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电表信息维护</w:t>
            </w:r>
          </w:p>
        </w:tc>
        <w:tc>
          <w:tcPr>
            <w:tcW w:w="2545" w:type="dxa"/>
          </w:tcPr>
          <w:p w:rsidR="00873780" w:rsidRDefault="00873780" w:rsidP="00873780">
            <w:pPr>
              <w:spacing w:line="360" w:lineRule="auto"/>
            </w:pPr>
          </w:p>
        </w:tc>
      </w:tr>
      <w:tr w:rsidR="00873780" w:rsidTr="00496D91">
        <w:tc>
          <w:tcPr>
            <w:tcW w:w="1271" w:type="dxa"/>
            <w:vMerge w:val="restart"/>
            <w:vAlign w:val="center"/>
          </w:tcPr>
          <w:p w:rsidR="00873780" w:rsidRPr="00873780" w:rsidRDefault="00873780" w:rsidP="00873780">
            <w:pPr>
              <w:widowControl/>
              <w:rPr>
                <w:rFonts w:ascii="等线" w:eastAsia="等线" w:hAnsi="等线"/>
                <w:color w:val="000000"/>
                <w:sz w:val="22"/>
              </w:rPr>
            </w:pPr>
            <w:r w:rsidRPr="00873780">
              <w:rPr>
                <w:rFonts w:ascii="等线" w:eastAsia="等线" w:hAnsi="等线"/>
                <w:color w:val="000000"/>
                <w:sz w:val="22"/>
              </w:rPr>
              <w:t>M020403</w:t>
            </w:r>
          </w:p>
        </w:tc>
        <w:tc>
          <w:tcPr>
            <w:tcW w:w="1985" w:type="dxa"/>
            <w:vMerge w:val="restart"/>
            <w:vAlign w:val="center"/>
          </w:tcPr>
          <w:p w:rsidR="00873780" w:rsidRPr="00873780" w:rsidRDefault="00873780" w:rsidP="00873780">
            <w:pPr>
              <w:rPr>
                <w:rFonts w:ascii="等线" w:eastAsia="等线" w:hAnsi="等线"/>
                <w:color w:val="000000"/>
                <w:sz w:val="22"/>
              </w:rPr>
            </w:pPr>
            <w:r w:rsidRPr="00873780">
              <w:rPr>
                <w:rFonts w:ascii="等线" w:eastAsia="等线" w:hAnsi="等线" w:hint="eastAsia"/>
                <w:color w:val="000000"/>
                <w:sz w:val="22"/>
              </w:rPr>
              <w:t>报账点信息管理</w:t>
            </w:r>
          </w:p>
        </w:tc>
        <w:tc>
          <w:tcPr>
            <w:tcW w:w="1417" w:type="dxa"/>
            <w:vAlign w:val="center"/>
          </w:tcPr>
          <w:p w:rsidR="00873780" w:rsidRDefault="00873780" w:rsidP="00873780">
            <w:pPr>
              <w:widowControl/>
              <w:jc w:val="left"/>
              <w:rPr>
                <w:rFonts w:ascii="等线" w:eastAsia="等线" w:hAnsi="等线"/>
                <w:color w:val="000000"/>
                <w:sz w:val="22"/>
              </w:rPr>
            </w:pPr>
            <w:r>
              <w:rPr>
                <w:rFonts w:ascii="等线" w:eastAsia="等线" w:hAnsi="等线" w:hint="eastAsia"/>
                <w:color w:val="000000"/>
                <w:sz w:val="22"/>
              </w:rPr>
              <w:t>M02040301</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报账点信息管理</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M02040302</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报账点信息审核</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M02040302</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报账点信息查询</w:t>
            </w:r>
          </w:p>
        </w:tc>
        <w:tc>
          <w:tcPr>
            <w:tcW w:w="2545" w:type="dxa"/>
          </w:tcPr>
          <w:p w:rsidR="00873780" w:rsidRDefault="00873780" w:rsidP="00873780">
            <w:pPr>
              <w:spacing w:line="360" w:lineRule="auto"/>
            </w:pPr>
          </w:p>
        </w:tc>
      </w:tr>
      <w:tr w:rsidR="00873780" w:rsidTr="00496D91">
        <w:tc>
          <w:tcPr>
            <w:tcW w:w="1271" w:type="dxa"/>
            <w:vMerge w:val="restart"/>
            <w:vAlign w:val="center"/>
          </w:tcPr>
          <w:p w:rsidR="00873780" w:rsidRPr="00873780" w:rsidRDefault="00873780" w:rsidP="00873780">
            <w:pPr>
              <w:widowControl/>
              <w:rPr>
                <w:rFonts w:ascii="等线" w:eastAsia="等线" w:hAnsi="等线"/>
                <w:color w:val="000000"/>
                <w:sz w:val="22"/>
              </w:rPr>
            </w:pPr>
            <w:r w:rsidRPr="00873780">
              <w:rPr>
                <w:rFonts w:ascii="等线" w:eastAsia="等线" w:hAnsi="等线"/>
                <w:color w:val="000000"/>
                <w:sz w:val="22"/>
              </w:rPr>
              <w:t>M020404</w:t>
            </w:r>
          </w:p>
        </w:tc>
        <w:tc>
          <w:tcPr>
            <w:tcW w:w="1985" w:type="dxa"/>
            <w:vMerge w:val="restart"/>
            <w:vAlign w:val="center"/>
          </w:tcPr>
          <w:p w:rsidR="00873780" w:rsidRPr="00873780" w:rsidRDefault="00873780" w:rsidP="00873780">
            <w:pPr>
              <w:rPr>
                <w:rFonts w:ascii="等线" w:eastAsia="等线" w:hAnsi="等线"/>
                <w:color w:val="000000"/>
                <w:sz w:val="22"/>
              </w:rPr>
            </w:pPr>
            <w:r w:rsidRPr="00873780">
              <w:rPr>
                <w:rFonts w:ascii="等线" w:eastAsia="等线" w:hAnsi="等线" w:hint="eastAsia"/>
                <w:color w:val="000000"/>
                <w:sz w:val="22"/>
              </w:rPr>
              <w:t>报账点电费管理</w:t>
            </w:r>
          </w:p>
        </w:tc>
        <w:tc>
          <w:tcPr>
            <w:tcW w:w="1417" w:type="dxa"/>
            <w:vAlign w:val="center"/>
          </w:tcPr>
          <w:p w:rsidR="00873780" w:rsidRDefault="00873780" w:rsidP="00873780">
            <w:pPr>
              <w:widowControl/>
              <w:jc w:val="left"/>
              <w:rPr>
                <w:rFonts w:ascii="等线" w:eastAsia="等线" w:hAnsi="等线"/>
                <w:color w:val="000000"/>
                <w:sz w:val="22"/>
              </w:rPr>
            </w:pPr>
            <w:r>
              <w:rPr>
                <w:rFonts w:ascii="等线" w:eastAsia="等线" w:hAnsi="等线" w:hint="eastAsia"/>
                <w:color w:val="000000"/>
                <w:sz w:val="22"/>
              </w:rPr>
              <w:t>M02040401</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报账点电费录入</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M02040402</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报账点电费审核</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M02040403</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历史缴费数据维护</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M02040404</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缴费记录查询</w:t>
            </w:r>
          </w:p>
        </w:tc>
        <w:tc>
          <w:tcPr>
            <w:tcW w:w="2545" w:type="dxa"/>
          </w:tcPr>
          <w:p w:rsidR="00873780" w:rsidRDefault="00873780" w:rsidP="00873780">
            <w:pPr>
              <w:spacing w:line="360" w:lineRule="auto"/>
            </w:pPr>
          </w:p>
        </w:tc>
      </w:tr>
      <w:tr w:rsidR="00873780" w:rsidTr="00496D91">
        <w:tc>
          <w:tcPr>
            <w:tcW w:w="1271" w:type="dxa"/>
            <w:vMerge w:val="restart"/>
            <w:vAlign w:val="center"/>
          </w:tcPr>
          <w:p w:rsidR="00873780" w:rsidRPr="00873780" w:rsidRDefault="00873780" w:rsidP="00873780">
            <w:pPr>
              <w:widowControl/>
              <w:rPr>
                <w:rFonts w:ascii="等线" w:eastAsia="等线" w:hAnsi="等线"/>
                <w:color w:val="000000"/>
                <w:sz w:val="22"/>
              </w:rPr>
            </w:pPr>
            <w:r w:rsidRPr="00873780">
              <w:rPr>
                <w:rFonts w:ascii="等线" w:eastAsia="等线" w:hAnsi="等线"/>
                <w:color w:val="000000"/>
                <w:sz w:val="22"/>
              </w:rPr>
              <w:t>M020405</w:t>
            </w:r>
          </w:p>
        </w:tc>
        <w:tc>
          <w:tcPr>
            <w:tcW w:w="1985" w:type="dxa"/>
            <w:vMerge w:val="restart"/>
            <w:vAlign w:val="center"/>
          </w:tcPr>
          <w:p w:rsidR="00873780" w:rsidRPr="00873780" w:rsidRDefault="00873780" w:rsidP="00873780">
            <w:pPr>
              <w:rPr>
                <w:rFonts w:ascii="等线" w:eastAsia="等线" w:hAnsi="等线"/>
                <w:color w:val="000000"/>
                <w:sz w:val="22"/>
              </w:rPr>
            </w:pPr>
            <w:r w:rsidRPr="00873780">
              <w:rPr>
                <w:rFonts w:ascii="等线" w:eastAsia="等线" w:hAnsi="等线" w:hint="eastAsia"/>
                <w:color w:val="000000"/>
                <w:sz w:val="22"/>
              </w:rPr>
              <w:t>超标稽核管理</w:t>
            </w:r>
          </w:p>
        </w:tc>
        <w:tc>
          <w:tcPr>
            <w:tcW w:w="1417" w:type="dxa"/>
            <w:vAlign w:val="center"/>
          </w:tcPr>
          <w:p w:rsidR="00873780" w:rsidRDefault="00873780" w:rsidP="00873780">
            <w:pPr>
              <w:widowControl/>
              <w:jc w:val="left"/>
              <w:rPr>
                <w:rFonts w:ascii="等线" w:eastAsia="等线" w:hAnsi="等线"/>
                <w:color w:val="000000"/>
                <w:sz w:val="22"/>
              </w:rPr>
            </w:pPr>
            <w:r>
              <w:rPr>
                <w:rFonts w:ascii="等线" w:eastAsia="等线" w:hAnsi="等线" w:hint="eastAsia"/>
                <w:color w:val="000000"/>
                <w:sz w:val="22"/>
              </w:rPr>
              <w:t>M02040501</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超标稽核汇总</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M02040502</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历史缴费标杆</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M02040503</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额度功率标杆</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M02040504</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开关电源负载标杆</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M02040505</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智能电表电量标杆</w:t>
            </w:r>
          </w:p>
        </w:tc>
        <w:tc>
          <w:tcPr>
            <w:tcW w:w="2545" w:type="dxa"/>
          </w:tcPr>
          <w:p w:rsidR="00873780" w:rsidRDefault="00873780" w:rsidP="00873780">
            <w:pPr>
              <w:spacing w:line="360" w:lineRule="auto"/>
            </w:pPr>
          </w:p>
        </w:tc>
      </w:tr>
      <w:tr w:rsidR="00873780" w:rsidTr="00496D91">
        <w:tc>
          <w:tcPr>
            <w:tcW w:w="1271" w:type="dxa"/>
            <w:vMerge w:val="restart"/>
            <w:vAlign w:val="center"/>
          </w:tcPr>
          <w:p w:rsidR="00873780" w:rsidRPr="00873780" w:rsidRDefault="00873780" w:rsidP="00873780">
            <w:pPr>
              <w:widowControl/>
              <w:rPr>
                <w:rFonts w:ascii="等线" w:eastAsia="等线" w:hAnsi="等线"/>
                <w:color w:val="000000"/>
                <w:sz w:val="22"/>
              </w:rPr>
            </w:pPr>
            <w:r w:rsidRPr="00873780">
              <w:rPr>
                <w:rFonts w:ascii="等线" w:eastAsia="等线" w:hAnsi="等线"/>
                <w:color w:val="000000"/>
                <w:sz w:val="22"/>
              </w:rPr>
              <w:t>M020406</w:t>
            </w:r>
          </w:p>
        </w:tc>
        <w:tc>
          <w:tcPr>
            <w:tcW w:w="1985" w:type="dxa"/>
            <w:vMerge w:val="restart"/>
            <w:vAlign w:val="center"/>
          </w:tcPr>
          <w:p w:rsidR="00873780" w:rsidRPr="00873780" w:rsidRDefault="00873780" w:rsidP="00873780">
            <w:pPr>
              <w:rPr>
                <w:rFonts w:ascii="等线" w:eastAsia="等线" w:hAnsi="等线"/>
                <w:color w:val="000000"/>
                <w:sz w:val="22"/>
              </w:rPr>
            </w:pPr>
            <w:r w:rsidRPr="00873780">
              <w:rPr>
                <w:rFonts w:ascii="等线" w:eastAsia="等线" w:hAnsi="等线" w:hint="eastAsia"/>
                <w:color w:val="000000"/>
                <w:sz w:val="22"/>
              </w:rPr>
              <w:t>预警信息管理</w:t>
            </w:r>
          </w:p>
        </w:tc>
        <w:tc>
          <w:tcPr>
            <w:tcW w:w="1417" w:type="dxa"/>
            <w:vAlign w:val="center"/>
          </w:tcPr>
          <w:p w:rsidR="00873780" w:rsidRDefault="00873780" w:rsidP="00873780">
            <w:pPr>
              <w:widowControl/>
              <w:jc w:val="left"/>
              <w:rPr>
                <w:rFonts w:ascii="等线" w:eastAsia="等线" w:hAnsi="等线"/>
                <w:color w:val="000000"/>
                <w:sz w:val="22"/>
              </w:rPr>
            </w:pPr>
            <w:r>
              <w:rPr>
                <w:rFonts w:ascii="等线" w:eastAsia="等线" w:hAnsi="等线" w:hint="eastAsia"/>
                <w:color w:val="000000"/>
                <w:sz w:val="22"/>
              </w:rPr>
              <w:t>M02040601</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合同到期预警</w:t>
            </w:r>
          </w:p>
        </w:tc>
        <w:tc>
          <w:tcPr>
            <w:tcW w:w="2545" w:type="dxa"/>
          </w:tcPr>
          <w:p w:rsidR="00873780" w:rsidRDefault="00873780" w:rsidP="00873780">
            <w:pPr>
              <w:spacing w:line="360" w:lineRule="auto"/>
            </w:pPr>
          </w:p>
        </w:tc>
      </w:tr>
      <w:tr w:rsidR="00873780" w:rsidTr="00496D91">
        <w:tc>
          <w:tcPr>
            <w:tcW w:w="1271" w:type="dxa"/>
            <w:vMerge/>
            <w:vAlign w:val="center"/>
          </w:tcPr>
          <w:p w:rsidR="00873780" w:rsidRPr="00873780" w:rsidRDefault="00873780" w:rsidP="00873780">
            <w:pPr>
              <w:widowControl/>
              <w:rPr>
                <w:rFonts w:ascii="等线" w:eastAsia="等线" w:hAnsi="等线"/>
                <w:color w:val="000000"/>
                <w:sz w:val="22"/>
              </w:rPr>
            </w:pPr>
          </w:p>
        </w:tc>
        <w:tc>
          <w:tcPr>
            <w:tcW w:w="1985" w:type="dxa"/>
            <w:vMerge/>
            <w:vAlign w:val="center"/>
          </w:tcPr>
          <w:p w:rsidR="00873780" w:rsidRPr="00873780" w:rsidRDefault="00873780" w:rsidP="00873780">
            <w:pPr>
              <w:rPr>
                <w:rFonts w:ascii="等线" w:eastAsia="等线" w:hAnsi="等线"/>
                <w:color w:val="000000"/>
                <w:sz w:val="22"/>
              </w:rPr>
            </w:pPr>
          </w:p>
        </w:tc>
        <w:tc>
          <w:tcPr>
            <w:tcW w:w="1417"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M02040602</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电费缴费预警</w:t>
            </w:r>
          </w:p>
        </w:tc>
        <w:tc>
          <w:tcPr>
            <w:tcW w:w="2545" w:type="dxa"/>
          </w:tcPr>
          <w:p w:rsidR="00873780" w:rsidRDefault="00873780" w:rsidP="00873780">
            <w:pPr>
              <w:spacing w:line="360" w:lineRule="auto"/>
            </w:pPr>
          </w:p>
        </w:tc>
      </w:tr>
      <w:tr w:rsidR="00873780" w:rsidTr="00496D91">
        <w:tc>
          <w:tcPr>
            <w:tcW w:w="1271" w:type="dxa"/>
            <w:vAlign w:val="center"/>
          </w:tcPr>
          <w:p w:rsidR="00873780" w:rsidRPr="00873780" w:rsidRDefault="00873780" w:rsidP="00873780">
            <w:pPr>
              <w:widowControl/>
              <w:rPr>
                <w:rFonts w:ascii="等线" w:eastAsia="等线" w:hAnsi="等线"/>
                <w:color w:val="000000"/>
                <w:sz w:val="22"/>
              </w:rPr>
            </w:pPr>
            <w:r w:rsidRPr="00873780">
              <w:rPr>
                <w:rFonts w:ascii="等线" w:eastAsia="等线" w:hAnsi="等线"/>
                <w:color w:val="000000"/>
                <w:sz w:val="22"/>
              </w:rPr>
              <w:t>M020407</w:t>
            </w:r>
          </w:p>
        </w:tc>
        <w:tc>
          <w:tcPr>
            <w:tcW w:w="1985" w:type="dxa"/>
            <w:vAlign w:val="center"/>
          </w:tcPr>
          <w:p w:rsidR="00873780" w:rsidRPr="00873780" w:rsidRDefault="00873780" w:rsidP="00873780">
            <w:pPr>
              <w:rPr>
                <w:rFonts w:ascii="等线" w:eastAsia="等线" w:hAnsi="等线"/>
                <w:color w:val="000000"/>
                <w:sz w:val="22"/>
              </w:rPr>
            </w:pPr>
            <w:r w:rsidRPr="00873780">
              <w:rPr>
                <w:rFonts w:ascii="等线" w:eastAsia="等线" w:hAnsi="等线" w:hint="eastAsia"/>
                <w:color w:val="000000"/>
                <w:sz w:val="22"/>
              </w:rPr>
              <w:t>汇总报账管理</w:t>
            </w:r>
          </w:p>
        </w:tc>
        <w:tc>
          <w:tcPr>
            <w:tcW w:w="1417" w:type="dxa"/>
            <w:vAlign w:val="center"/>
          </w:tcPr>
          <w:p w:rsidR="00873780" w:rsidRDefault="00873780" w:rsidP="00873780">
            <w:pPr>
              <w:widowControl/>
              <w:jc w:val="left"/>
              <w:rPr>
                <w:rFonts w:ascii="等线" w:eastAsia="等线" w:hAnsi="等线"/>
                <w:color w:val="000000"/>
                <w:sz w:val="22"/>
              </w:rPr>
            </w:pPr>
            <w:r>
              <w:rPr>
                <w:rFonts w:ascii="等线" w:eastAsia="等线" w:hAnsi="等线" w:hint="eastAsia"/>
                <w:color w:val="000000"/>
                <w:sz w:val="22"/>
              </w:rPr>
              <w:t>M02040701</w:t>
            </w:r>
          </w:p>
        </w:tc>
        <w:tc>
          <w:tcPr>
            <w:tcW w:w="1843" w:type="dxa"/>
            <w:vAlign w:val="center"/>
          </w:tcPr>
          <w:p w:rsidR="00873780" w:rsidRDefault="00873780" w:rsidP="00873780">
            <w:pPr>
              <w:rPr>
                <w:rFonts w:ascii="等线" w:eastAsia="等线" w:hAnsi="等线"/>
                <w:color w:val="000000"/>
                <w:sz w:val="22"/>
              </w:rPr>
            </w:pPr>
            <w:r>
              <w:rPr>
                <w:rFonts w:ascii="等线" w:eastAsia="等线" w:hAnsi="等线" w:hint="eastAsia"/>
                <w:color w:val="000000"/>
                <w:sz w:val="22"/>
              </w:rPr>
              <w:t>电费报账汇总</w:t>
            </w:r>
          </w:p>
        </w:tc>
        <w:tc>
          <w:tcPr>
            <w:tcW w:w="2545" w:type="dxa"/>
          </w:tcPr>
          <w:p w:rsidR="00873780" w:rsidRDefault="00873780" w:rsidP="00873780">
            <w:pPr>
              <w:spacing w:line="360" w:lineRule="auto"/>
            </w:pPr>
          </w:p>
        </w:tc>
      </w:tr>
    </w:tbl>
    <w:p w:rsidR="004E6CFB" w:rsidRPr="004E6CFB" w:rsidRDefault="004E6CFB" w:rsidP="004E6CFB"/>
    <w:p w:rsidR="00F61A3F" w:rsidRDefault="00F61A3F" w:rsidP="005B0874">
      <w:pPr>
        <w:pStyle w:val="3"/>
        <w:numPr>
          <w:ilvl w:val="2"/>
          <w:numId w:val="2"/>
        </w:numPr>
        <w:spacing w:line="240" w:lineRule="auto"/>
        <w:rPr>
          <w:rFonts w:asciiTheme="majorHAnsi" w:eastAsiaTheme="majorHAnsi" w:hAnsiTheme="majorHAnsi"/>
          <w:sz w:val="28"/>
          <w:szCs w:val="28"/>
        </w:rPr>
      </w:pPr>
      <w:bookmarkStart w:id="46" w:name="_Toc487649426"/>
      <w:r w:rsidRPr="00555710">
        <w:rPr>
          <w:rFonts w:asciiTheme="majorHAnsi" w:eastAsiaTheme="majorHAnsi" w:hAnsiTheme="majorHAnsi" w:hint="eastAsia"/>
          <w:sz w:val="28"/>
          <w:szCs w:val="28"/>
        </w:rPr>
        <w:lastRenderedPageBreak/>
        <w:t>塔维电费管理</w:t>
      </w:r>
      <w:bookmarkEnd w:id="46"/>
    </w:p>
    <w:p w:rsidR="0041312E" w:rsidRDefault="0041312E" w:rsidP="005B0874">
      <w:pPr>
        <w:pStyle w:val="a9"/>
        <w:numPr>
          <w:ilvl w:val="0"/>
          <w:numId w:val="16"/>
        </w:numPr>
        <w:spacing w:line="360" w:lineRule="auto"/>
        <w:ind w:firstLineChars="0"/>
      </w:pPr>
      <w:r>
        <w:rPr>
          <w:rFonts w:hint="eastAsia"/>
        </w:rPr>
        <w:t>功能概述</w:t>
      </w:r>
    </w:p>
    <w:p w:rsidR="00CF0222" w:rsidRDefault="00CF0222" w:rsidP="00CF0222">
      <w:pPr>
        <w:spacing w:line="360" w:lineRule="auto"/>
        <w:ind w:left="420"/>
      </w:pPr>
      <w:r>
        <w:rPr>
          <w:rFonts w:hint="eastAsia"/>
        </w:rPr>
        <w:t>该模块主要实现塔维电费管理相关的业务操作。</w:t>
      </w:r>
    </w:p>
    <w:p w:rsidR="00BB0D2A" w:rsidRDefault="00BB0D2A" w:rsidP="00BB0D2A">
      <w:pPr>
        <w:spacing w:line="360" w:lineRule="auto"/>
        <w:ind w:firstLine="420"/>
      </w:pPr>
      <w:r>
        <w:rPr>
          <w:rFonts w:hint="eastAsia"/>
        </w:rPr>
        <w:t>该功能主要使用人员为：各省级、地市及区县级塔维电费管理员、电费报账员。</w:t>
      </w:r>
    </w:p>
    <w:p w:rsidR="00CF0222" w:rsidRDefault="00CF0222" w:rsidP="00CF0222">
      <w:pPr>
        <w:spacing w:line="360" w:lineRule="auto"/>
        <w:ind w:firstLine="420"/>
      </w:pPr>
      <w:r>
        <w:rPr>
          <w:rFonts w:hint="eastAsia"/>
        </w:rPr>
        <w:t>电费管理主要功能实现以下功能</w:t>
      </w:r>
    </w:p>
    <w:p w:rsidR="00CF0222" w:rsidRDefault="00CF0222" w:rsidP="005B0874">
      <w:pPr>
        <w:pStyle w:val="a9"/>
        <w:numPr>
          <w:ilvl w:val="0"/>
          <w:numId w:val="19"/>
        </w:numPr>
        <w:spacing w:line="360" w:lineRule="auto"/>
        <w:ind w:firstLineChars="0"/>
      </w:pPr>
      <w:r>
        <w:rPr>
          <w:rFonts w:hint="eastAsia"/>
        </w:rPr>
        <w:t>电费的合同管理、审核。</w:t>
      </w:r>
    </w:p>
    <w:p w:rsidR="00CF0222" w:rsidRDefault="00CF0222" w:rsidP="005B0874">
      <w:pPr>
        <w:pStyle w:val="a9"/>
        <w:numPr>
          <w:ilvl w:val="0"/>
          <w:numId w:val="19"/>
        </w:numPr>
        <w:spacing w:line="360" w:lineRule="auto"/>
        <w:ind w:firstLineChars="0"/>
      </w:pPr>
      <w:r>
        <w:rPr>
          <w:rFonts w:hint="eastAsia"/>
        </w:rPr>
        <w:t>电表信息的管理。</w:t>
      </w:r>
    </w:p>
    <w:p w:rsidR="00CF0222" w:rsidRDefault="00CF0222" w:rsidP="005B0874">
      <w:pPr>
        <w:pStyle w:val="a9"/>
        <w:numPr>
          <w:ilvl w:val="0"/>
          <w:numId w:val="19"/>
        </w:numPr>
        <w:spacing w:line="360" w:lineRule="auto"/>
        <w:ind w:firstLineChars="0"/>
      </w:pPr>
      <w:r>
        <w:rPr>
          <w:rFonts w:hint="eastAsia"/>
        </w:rPr>
        <w:t>报账点信息管理及报账点与合同、机房/资源点、电表的关联关系管理。</w:t>
      </w:r>
    </w:p>
    <w:p w:rsidR="00CF0222" w:rsidRDefault="00CF0222" w:rsidP="005B0874">
      <w:pPr>
        <w:pStyle w:val="a9"/>
        <w:numPr>
          <w:ilvl w:val="0"/>
          <w:numId w:val="19"/>
        </w:numPr>
        <w:spacing w:line="360" w:lineRule="auto"/>
        <w:ind w:firstLineChars="0"/>
      </w:pPr>
      <w:r>
        <w:rPr>
          <w:rFonts w:hint="eastAsia"/>
        </w:rPr>
        <w:t>报账点缴费录入及审核管理。</w:t>
      </w:r>
    </w:p>
    <w:p w:rsidR="00CF0222" w:rsidRDefault="00CF0222" w:rsidP="005B0874">
      <w:pPr>
        <w:pStyle w:val="a9"/>
        <w:numPr>
          <w:ilvl w:val="0"/>
          <w:numId w:val="19"/>
        </w:numPr>
        <w:spacing w:line="360" w:lineRule="auto"/>
        <w:ind w:firstLineChars="0"/>
      </w:pPr>
      <w:r>
        <w:rPr>
          <w:rFonts w:hint="eastAsia"/>
        </w:rPr>
        <w:t>电费超标稽核管理。</w:t>
      </w:r>
    </w:p>
    <w:p w:rsidR="00CF0222" w:rsidRDefault="00CF0222" w:rsidP="005B0874">
      <w:pPr>
        <w:pStyle w:val="a9"/>
        <w:numPr>
          <w:ilvl w:val="0"/>
          <w:numId w:val="19"/>
        </w:numPr>
        <w:spacing w:line="360" w:lineRule="auto"/>
        <w:ind w:firstLineChars="0"/>
      </w:pPr>
      <w:r>
        <w:rPr>
          <w:rFonts w:hint="eastAsia"/>
        </w:rPr>
        <w:t>电费缴费预警管理。</w:t>
      </w:r>
    </w:p>
    <w:p w:rsidR="0041312E" w:rsidRDefault="00CF0222" w:rsidP="005B0874">
      <w:pPr>
        <w:pStyle w:val="a9"/>
        <w:numPr>
          <w:ilvl w:val="0"/>
          <w:numId w:val="19"/>
        </w:numPr>
        <w:spacing w:line="360" w:lineRule="auto"/>
        <w:ind w:firstLineChars="0"/>
      </w:pPr>
      <w:r>
        <w:rPr>
          <w:rFonts w:hint="eastAsia"/>
        </w:rPr>
        <w:t>电费汇总报账管理。</w:t>
      </w:r>
    </w:p>
    <w:p w:rsidR="0041312E" w:rsidRDefault="0041312E" w:rsidP="005B0874">
      <w:pPr>
        <w:pStyle w:val="a9"/>
        <w:numPr>
          <w:ilvl w:val="0"/>
          <w:numId w:val="16"/>
        </w:numPr>
        <w:spacing w:line="360" w:lineRule="auto"/>
        <w:ind w:firstLineChars="0"/>
      </w:pPr>
      <w:r>
        <w:rPr>
          <w:rFonts w:hint="eastAsia"/>
        </w:rPr>
        <w:t>功能清单</w:t>
      </w:r>
    </w:p>
    <w:tbl>
      <w:tblPr>
        <w:tblStyle w:val="a7"/>
        <w:tblW w:w="0" w:type="auto"/>
        <w:tblLook w:val="04A0" w:firstRow="1" w:lastRow="0" w:firstColumn="1" w:lastColumn="0" w:noHBand="0" w:noVBand="1"/>
      </w:tblPr>
      <w:tblGrid>
        <w:gridCol w:w="1271"/>
        <w:gridCol w:w="1985"/>
        <w:gridCol w:w="1417"/>
        <w:gridCol w:w="1843"/>
        <w:gridCol w:w="2545"/>
      </w:tblGrid>
      <w:tr w:rsidR="00D66969" w:rsidTr="00496D91">
        <w:tc>
          <w:tcPr>
            <w:tcW w:w="1271" w:type="dxa"/>
            <w:shd w:val="clear" w:color="auto" w:fill="D9D9D9" w:themeFill="background1" w:themeFillShade="D9"/>
          </w:tcPr>
          <w:p w:rsidR="00D66969" w:rsidRDefault="00D66969" w:rsidP="00496D91">
            <w:pPr>
              <w:spacing w:line="360" w:lineRule="auto"/>
            </w:pPr>
            <w:r>
              <w:rPr>
                <w:rFonts w:hint="eastAsia"/>
              </w:rPr>
              <w:t>功能代码</w:t>
            </w:r>
          </w:p>
        </w:tc>
        <w:tc>
          <w:tcPr>
            <w:tcW w:w="1985" w:type="dxa"/>
            <w:shd w:val="clear" w:color="auto" w:fill="D9D9D9" w:themeFill="background1" w:themeFillShade="D9"/>
          </w:tcPr>
          <w:p w:rsidR="00D66969" w:rsidRDefault="00D66969" w:rsidP="00496D91">
            <w:pPr>
              <w:spacing w:line="360" w:lineRule="auto"/>
            </w:pPr>
            <w:r>
              <w:rPr>
                <w:rFonts w:hint="eastAsia"/>
              </w:rPr>
              <w:t>一级功能</w:t>
            </w:r>
          </w:p>
        </w:tc>
        <w:tc>
          <w:tcPr>
            <w:tcW w:w="1417" w:type="dxa"/>
            <w:shd w:val="clear" w:color="auto" w:fill="D9D9D9" w:themeFill="background1" w:themeFillShade="D9"/>
          </w:tcPr>
          <w:p w:rsidR="00D66969" w:rsidRDefault="00D66969" w:rsidP="00496D91">
            <w:pPr>
              <w:spacing w:line="360" w:lineRule="auto"/>
            </w:pPr>
            <w:r>
              <w:rPr>
                <w:rFonts w:hint="eastAsia"/>
              </w:rPr>
              <w:t>功能代码</w:t>
            </w:r>
          </w:p>
        </w:tc>
        <w:tc>
          <w:tcPr>
            <w:tcW w:w="1843" w:type="dxa"/>
            <w:shd w:val="clear" w:color="auto" w:fill="D9D9D9" w:themeFill="background1" w:themeFillShade="D9"/>
          </w:tcPr>
          <w:p w:rsidR="00D66969" w:rsidRDefault="00D66969" w:rsidP="00496D91">
            <w:pPr>
              <w:spacing w:line="360" w:lineRule="auto"/>
            </w:pPr>
            <w:r>
              <w:rPr>
                <w:rFonts w:hint="eastAsia"/>
              </w:rPr>
              <w:t>二级功能</w:t>
            </w:r>
          </w:p>
        </w:tc>
        <w:tc>
          <w:tcPr>
            <w:tcW w:w="2545" w:type="dxa"/>
            <w:shd w:val="clear" w:color="auto" w:fill="D9D9D9" w:themeFill="background1" w:themeFillShade="D9"/>
          </w:tcPr>
          <w:p w:rsidR="00D66969" w:rsidRDefault="00D66969" w:rsidP="00496D91">
            <w:pPr>
              <w:spacing w:line="360" w:lineRule="auto"/>
            </w:pPr>
            <w:r>
              <w:rPr>
                <w:rFonts w:hint="eastAsia"/>
              </w:rPr>
              <w:t>功能说明</w:t>
            </w:r>
          </w:p>
        </w:tc>
      </w:tr>
      <w:tr w:rsidR="00D66969" w:rsidTr="00496D91">
        <w:tc>
          <w:tcPr>
            <w:tcW w:w="1271" w:type="dxa"/>
            <w:vMerge w:val="restart"/>
            <w:vAlign w:val="center"/>
          </w:tcPr>
          <w:p w:rsidR="00D66969" w:rsidRDefault="00D66969" w:rsidP="00496D91">
            <w:pPr>
              <w:widowControl/>
              <w:jc w:val="left"/>
              <w:rPr>
                <w:rFonts w:ascii="等线" w:eastAsia="等线" w:hAnsi="等线"/>
                <w:color w:val="000000"/>
                <w:sz w:val="22"/>
              </w:rPr>
            </w:pPr>
            <w:r w:rsidRPr="00873780">
              <w:rPr>
                <w:rFonts w:ascii="等线" w:eastAsia="等线" w:hAnsi="等线"/>
                <w:color w:val="000000"/>
                <w:sz w:val="22"/>
              </w:rPr>
              <w:t>M020401</w:t>
            </w:r>
          </w:p>
        </w:tc>
        <w:tc>
          <w:tcPr>
            <w:tcW w:w="1985" w:type="dxa"/>
            <w:vMerge w:val="restart"/>
            <w:vAlign w:val="center"/>
          </w:tcPr>
          <w:p w:rsidR="00D66969" w:rsidRDefault="00D66969" w:rsidP="00496D91">
            <w:pPr>
              <w:widowControl/>
              <w:jc w:val="left"/>
              <w:rPr>
                <w:rFonts w:ascii="等线" w:eastAsia="等线" w:hAnsi="等线"/>
                <w:color w:val="000000"/>
                <w:sz w:val="22"/>
              </w:rPr>
            </w:pPr>
            <w:r w:rsidRPr="00873780">
              <w:rPr>
                <w:rFonts w:ascii="等线" w:eastAsia="等线" w:hAnsi="等线" w:hint="eastAsia"/>
                <w:color w:val="000000"/>
                <w:sz w:val="22"/>
              </w:rPr>
              <w:t>电费合同管理</w:t>
            </w:r>
          </w:p>
        </w:tc>
        <w:tc>
          <w:tcPr>
            <w:tcW w:w="1417" w:type="dxa"/>
            <w:vAlign w:val="center"/>
          </w:tcPr>
          <w:p w:rsidR="00D66969" w:rsidRDefault="00D66969" w:rsidP="00496D91">
            <w:pPr>
              <w:widowControl/>
              <w:jc w:val="left"/>
              <w:rPr>
                <w:rFonts w:ascii="等线" w:eastAsia="等线" w:hAnsi="等线"/>
                <w:color w:val="000000"/>
                <w:sz w:val="22"/>
              </w:rPr>
            </w:pPr>
            <w:r>
              <w:rPr>
                <w:rFonts w:ascii="等线" w:eastAsia="等线" w:hAnsi="等线" w:hint="eastAsia"/>
                <w:color w:val="000000"/>
                <w:sz w:val="22"/>
              </w:rPr>
              <w:t>M02040101</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电费合同信息查询</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Default="00D66969" w:rsidP="00496D91">
            <w:pPr>
              <w:rPr>
                <w:rFonts w:ascii="等线" w:eastAsia="等线" w:hAnsi="等线"/>
                <w:color w:val="000000"/>
                <w:sz w:val="22"/>
              </w:rPr>
            </w:pPr>
          </w:p>
        </w:tc>
        <w:tc>
          <w:tcPr>
            <w:tcW w:w="1985" w:type="dxa"/>
            <w:vMerge/>
            <w:vAlign w:val="center"/>
          </w:tcPr>
          <w:p w:rsidR="00D66969" w:rsidRDefault="00D66969" w:rsidP="00496D91">
            <w:pPr>
              <w:rPr>
                <w:rFonts w:ascii="等线" w:eastAsia="等线" w:hAnsi="等线" w:cs="宋体"/>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M02040102</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电费合同信息补录</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Default="00D66969" w:rsidP="00496D91">
            <w:pPr>
              <w:rPr>
                <w:rFonts w:ascii="等线" w:eastAsia="等线" w:hAnsi="等线"/>
                <w:color w:val="000000"/>
                <w:sz w:val="22"/>
              </w:rPr>
            </w:pPr>
          </w:p>
        </w:tc>
        <w:tc>
          <w:tcPr>
            <w:tcW w:w="1985" w:type="dxa"/>
            <w:vMerge/>
            <w:vAlign w:val="center"/>
          </w:tcPr>
          <w:p w:rsidR="00D66969" w:rsidRDefault="00D66969" w:rsidP="00496D91">
            <w:pPr>
              <w:rPr>
                <w:rFonts w:ascii="等线" w:eastAsia="等线" w:hAnsi="等线" w:cs="宋体"/>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M02040103</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电费合同信息审核</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440E73" w:rsidRDefault="00D66969" w:rsidP="00496D91">
            <w:pPr>
              <w:widowControl/>
              <w:rPr>
                <w:rFonts w:ascii="等线" w:eastAsia="等线" w:hAnsi="等线"/>
                <w:color w:val="000000"/>
                <w:sz w:val="22"/>
              </w:rPr>
            </w:pPr>
          </w:p>
        </w:tc>
        <w:tc>
          <w:tcPr>
            <w:tcW w:w="1985" w:type="dxa"/>
            <w:vMerge/>
            <w:vAlign w:val="center"/>
          </w:tcPr>
          <w:p w:rsidR="00D66969" w:rsidRPr="00440E73"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M02040104</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电费协议维护</w:t>
            </w:r>
          </w:p>
        </w:tc>
        <w:tc>
          <w:tcPr>
            <w:tcW w:w="2545" w:type="dxa"/>
          </w:tcPr>
          <w:p w:rsidR="00D66969" w:rsidRDefault="00D66969" w:rsidP="00496D91">
            <w:pPr>
              <w:spacing w:line="360" w:lineRule="auto"/>
            </w:pPr>
          </w:p>
        </w:tc>
      </w:tr>
      <w:tr w:rsidR="00D66969" w:rsidTr="00496D91">
        <w:tc>
          <w:tcPr>
            <w:tcW w:w="1271" w:type="dxa"/>
            <w:vMerge w:val="restart"/>
            <w:vAlign w:val="center"/>
          </w:tcPr>
          <w:p w:rsidR="00D66969" w:rsidRPr="00B645F9" w:rsidRDefault="00D66969" w:rsidP="00496D91">
            <w:pPr>
              <w:widowControl/>
              <w:rPr>
                <w:rFonts w:ascii="等线" w:eastAsia="等线" w:hAnsi="等线"/>
                <w:color w:val="000000"/>
                <w:sz w:val="22"/>
              </w:rPr>
            </w:pPr>
            <w:r w:rsidRPr="00873780">
              <w:rPr>
                <w:rFonts w:ascii="等线" w:eastAsia="等线" w:hAnsi="等线"/>
                <w:color w:val="000000"/>
                <w:sz w:val="22"/>
              </w:rPr>
              <w:t>M020402</w:t>
            </w:r>
          </w:p>
        </w:tc>
        <w:tc>
          <w:tcPr>
            <w:tcW w:w="1985" w:type="dxa"/>
            <w:vMerge w:val="restart"/>
            <w:vAlign w:val="center"/>
          </w:tcPr>
          <w:p w:rsidR="00D66969" w:rsidRPr="00B645F9" w:rsidRDefault="00D66969" w:rsidP="00496D91">
            <w:pPr>
              <w:rPr>
                <w:rFonts w:ascii="等线" w:eastAsia="等线" w:hAnsi="等线"/>
                <w:color w:val="000000"/>
                <w:sz w:val="22"/>
              </w:rPr>
            </w:pPr>
            <w:r w:rsidRPr="00873780">
              <w:rPr>
                <w:rFonts w:ascii="等线" w:eastAsia="等线" w:hAnsi="等线" w:hint="eastAsia"/>
                <w:color w:val="000000"/>
                <w:sz w:val="22"/>
              </w:rPr>
              <w:t>电表信息管理</w:t>
            </w:r>
          </w:p>
        </w:tc>
        <w:tc>
          <w:tcPr>
            <w:tcW w:w="1417" w:type="dxa"/>
            <w:vAlign w:val="center"/>
          </w:tcPr>
          <w:p w:rsidR="00D66969" w:rsidRDefault="00D66969" w:rsidP="00496D91">
            <w:pPr>
              <w:widowControl/>
              <w:jc w:val="left"/>
              <w:rPr>
                <w:rFonts w:ascii="等线" w:eastAsia="等线" w:hAnsi="等线"/>
                <w:color w:val="000000"/>
                <w:sz w:val="22"/>
              </w:rPr>
            </w:pPr>
            <w:r>
              <w:rPr>
                <w:rFonts w:ascii="等线" w:eastAsia="等线" w:hAnsi="等线" w:hint="eastAsia"/>
                <w:color w:val="000000"/>
                <w:sz w:val="22"/>
              </w:rPr>
              <w:t>M02040201</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电表信息查询</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M02040202</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电表信息维护</w:t>
            </w:r>
          </w:p>
        </w:tc>
        <w:tc>
          <w:tcPr>
            <w:tcW w:w="2545" w:type="dxa"/>
          </w:tcPr>
          <w:p w:rsidR="00D66969" w:rsidRDefault="00D66969" w:rsidP="00496D91">
            <w:pPr>
              <w:spacing w:line="360" w:lineRule="auto"/>
            </w:pPr>
          </w:p>
        </w:tc>
      </w:tr>
      <w:tr w:rsidR="00D66969" w:rsidTr="00496D91">
        <w:tc>
          <w:tcPr>
            <w:tcW w:w="1271" w:type="dxa"/>
            <w:vMerge w:val="restart"/>
            <w:vAlign w:val="center"/>
          </w:tcPr>
          <w:p w:rsidR="00D66969" w:rsidRPr="00873780" w:rsidRDefault="00D66969" w:rsidP="00496D91">
            <w:pPr>
              <w:widowControl/>
              <w:rPr>
                <w:rFonts w:ascii="等线" w:eastAsia="等线" w:hAnsi="等线"/>
                <w:color w:val="000000"/>
                <w:sz w:val="22"/>
              </w:rPr>
            </w:pPr>
            <w:r w:rsidRPr="00873780">
              <w:rPr>
                <w:rFonts w:ascii="等线" w:eastAsia="等线" w:hAnsi="等线"/>
                <w:color w:val="000000"/>
                <w:sz w:val="22"/>
              </w:rPr>
              <w:t>M020403</w:t>
            </w:r>
          </w:p>
        </w:tc>
        <w:tc>
          <w:tcPr>
            <w:tcW w:w="1985" w:type="dxa"/>
            <w:vMerge w:val="restart"/>
            <w:vAlign w:val="center"/>
          </w:tcPr>
          <w:p w:rsidR="00D66969" w:rsidRPr="00873780" w:rsidRDefault="00D66969" w:rsidP="00496D91">
            <w:pPr>
              <w:rPr>
                <w:rFonts w:ascii="等线" w:eastAsia="等线" w:hAnsi="等线"/>
                <w:color w:val="000000"/>
                <w:sz w:val="22"/>
              </w:rPr>
            </w:pPr>
            <w:r w:rsidRPr="00873780">
              <w:rPr>
                <w:rFonts w:ascii="等线" w:eastAsia="等线" w:hAnsi="等线" w:hint="eastAsia"/>
                <w:color w:val="000000"/>
                <w:sz w:val="22"/>
              </w:rPr>
              <w:t>报账点信息管理</w:t>
            </w:r>
          </w:p>
        </w:tc>
        <w:tc>
          <w:tcPr>
            <w:tcW w:w="1417" w:type="dxa"/>
            <w:vAlign w:val="center"/>
          </w:tcPr>
          <w:p w:rsidR="00D66969" w:rsidRDefault="00D66969" w:rsidP="00496D91">
            <w:pPr>
              <w:widowControl/>
              <w:jc w:val="left"/>
              <w:rPr>
                <w:rFonts w:ascii="等线" w:eastAsia="等线" w:hAnsi="等线"/>
                <w:color w:val="000000"/>
                <w:sz w:val="22"/>
              </w:rPr>
            </w:pPr>
            <w:r>
              <w:rPr>
                <w:rFonts w:ascii="等线" w:eastAsia="等线" w:hAnsi="等线" w:hint="eastAsia"/>
                <w:color w:val="000000"/>
                <w:sz w:val="22"/>
              </w:rPr>
              <w:t>M02040301</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报账点信息管理</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M02040302</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报账点信息审核</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M02040302</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报账点信息查询</w:t>
            </w:r>
          </w:p>
        </w:tc>
        <w:tc>
          <w:tcPr>
            <w:tcW w:w="2545" w:type="dxa"/>
          </w:tcPr>
          <w:p w:rsidR="00D66969" w:rsidRDefault="00D66969" w:rsidP="00496D91">
            <w:pPr>
              <w:spacing w:line="360" w:lineRule="auto"/>
            </w:pPr>
          </w:p>
        </w:tc>
      </w:tr>
      <w:tr w:rsidR="00D66969" w:rsidTr="00496D91">
        <w:tc>
          <w:tcPr>
            <w:tcW w:w="1271" w:type="dxa"/>
            <w:vMerge w:val="restart"/>
            <w:vAlign w:val="center"/>
          </w:tcPr>
          <w:p w:rsidR="00D66969" w:rsidRPr="00873780" w:rsidRDefault="00D66969" w:rsidP="00496D91">
            <w:pPr>
              <w:widowControl/>
              <w:rPr>
                <w:rFonts w:ascii="等线" w:eastAsia="等线" w:hAnsi="等线"/>
                <w:color w:val="000000"/>
                <w:sz w:val="22"/>
              </w:rPr>
            </w:pPr>
            <w:r w:rsidRPr="00873780">
              <w:rPr>
                <w:rFonts w:ascii="等线" w:eastAsia="等线" w:hAnsi="等线"/>
                <w:color w:val="000000"/>
                <w:sz w:val="22"/>
              </w:rPr>
              <w:t>M020404</w:t>
            </w:r>
          </w:p>
        </w:tc>
        <w:tc>
          <w:tcPr>
            <w:tcW w:w="1985" w:type="dxa"/>
            <w:vMerge w:val="restart"/>
            <w:vAlign w:val="center"/>
          </w:tcPr>
          <w:p w:rsidR="00D66969" w:rsidRPr="00873780" w:rsidRDefault="00D66969" w:rsidP="00496D91">
            <w:pPr>
              <w:rPr>
                <w:rFonts w:ascii="等线" w:eastAsia="等线" w:hAnsi="等线"/>
                <w:color w:val="000000"/>
                <w:sz w:val="22"/>
              </w:rPr>
            </w:pPr>
            <w:r w:rsidRPr="00873780">
              <w:rPr>
                <w:rFonts w:ascii="等线" w:eastAsia="等线" w:hAnsi="等线" w:hint="eastAsia"/>
                <w:color w:val="000000"/>
                <w:sz w:val="22"/>
              </w:rPr>
              <w:t>报账点电费管理</w:t>
            </w:r>
          </w:p>
        </w:tc>
        <w:tc>
          <w:tcPr>
            <w:tcW w:w="1417" w:type="dxa"/>
            <w:vAlign w:val="center"/>
          </w:tcPr>
          <w:p w:rsidR="00D66969" w:rsidRDefault="00D66969" w:rsidP="00496D91">
            <w:pPr>
              <w:widowControl/>
              <w:jc w:val="left"/>
              <w:rPr>
                <w:rFonts w:ascii="等线" w:eastAsia="等线" w:hAnsi="等线"/>
                <w:color w:val="000000"/>
                <w:sz w:val="22"/>
              </w:rPr>
            </w:pPr>
            <w:r>
              <w:rPr>
                <w:rFonts w:ascii="等线" w:eastAsia="等线" w:hAnsi="等线" w:hint="eastAsia"/>
                <w:color w:val="000000"/>
                <w:sz w:val="22"/>
              </w:rPr>
              <w:t>M02040401</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报账点电费录入</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M02040402</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报账点电费审核</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M02040403</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历史缴费数据维护</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M02040404</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缴费记录查询</w:t>
            </w:r>
          </w:p>
        </w:tc>
        <w:tc>
          <w:tcPr>
            <w:tcW w:w="2545" w:type="dxa"/>
          </w:tcPr>
          <w:p w:rsidR="00D66969" w:rsidRDefault="00D66969" w:rsidP="00496D91">
            <w:pPr>
              <w:spacing w:line="360" w:lineRule="auto"/>
            </w:pPr>
          </w:p>
        </w:tc>
      </w:tr>
      <w:tr w:rsidR="00D66969" w:rsidTr="00496D91">
        <w:tc>
          <w:tcPr>
            <w:tcW w:w="1271" w:type="dxa"/>
            <w:vMerge w:val="restart"/>
            <w:vAlign w:val="center"/>
          </w:tcPr>
          <w:p w:rsidR="00D66969" w:rsidRPr="00873780" w:rsidRDefault="00D66969" w:rsidP="00496D91">
            <w:pPr>
              <w:widowControl/>
              <w:rPr>
                <w:rFonts w:ascii="等线" w:eastAsia="等线" w:hAnsi="等线"/>
                <w:color w:val="000000"/>
                <w:sz w:val="22"/>
              </w:rPr>
            </w:pPr>
            <w:r w:rsidRPr="00873780">
              <w:rPr>
                <w:rFonts w:ascii="等线" w:eastAsia="等线" w:hAnsi="等线"/>
                <w:color w:val="000000"/>
                <w:sz w:val="22"/>
              </w:rPr>
              <w:lastRenderedPageBreak/>
              <w:t>M020405</w:t>
            </w:r>
          </w:p>
        </w:tc>
        <w:tc>
          <w:tcPr>
            <w:tcW w:w="1985" w:type="dxa"/>
            <w:vMerge w:val="restart"/>
            <w:vAlign w:val="center"/>
          </w:tcPr>
          <w:p w:rsidR="00D66969" w:rsidRPr="00873780" w:rsidRDefault="00D66969" w:rsidP="00496D91">
            <w:pPr>
              <w:rPr>
                <w:rFonts w:ascii="等线" w:eastAsia="等线" w:hAnsi="等线"/>
                <w:color w:val="000000"/>
                <w:sz w:val="22"/>
              </w:rPr>
            </w:pPr>
            <w:r w:rsidRPr="00873780">
              <w:rPr>
                <w:rFonts w:ascii="等线" w:eastAsia="等线" w:hAnsi="等线" w:hint="eastAsia"/>
                <w:color w:val="000000"/>
                <w:sz w:val="22"/>
              </w:rPr>
              <w:t>超标稽核管理</w:t>
            </w:r>
          </w:p>
        </w:tc>
        <w:tc>
          <w:tcPr>
            <w:tcW w:w="1417" w:type="dxa"/>
            <w:vAlign w:val="center"/>
          </w:tcPr>
          <w:p w:rsidR="00D66969" w:rsidRDefault="00D66969" w:rsidP="00496D91">
            <w:pPr>
              <w:widowControl/>
              <w:jc w:val="left"/>
              <w:rPr>
                <w:rFonts w:ascii="等线" w:eastAsia="等线" w:hAnsi="等线"/>
                <w:color w:val="000000"/>
                <w:sz w:val="22"/>
              </w:rPr>
            </w:pPr>
            <w:r>
              <w:rPr>
                <w:rFonts w:ascii="等线" w:eastAsia="等线" w:hAnsi="等线" w:hint="eastAsia"/>
                <w:color w:val="000000"/>
                <w:sz w:val="22"/>
              </w:rPr>
              <w:t>M02040501</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超标稽核汇总</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M02040502</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历史缴费标杆</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M02040503</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额度功率标杆</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M02040504</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开关电源负载标杆</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M02040505</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智能电表电量标杆</w:t>
            </w:r>
          </w:p>
        </w:tc>
        <w:tc>
          <w:tcPr>
            <w:tcW w:w="2545" w:type="dxa"/>
          </w:tcPr>
          <w:p w:rsidR="00D66969" w:rsidRDefault="00D66969" w:rsidP="00496D91">
            <w:pPr>
              <w:spacing w:line="360" w:lineRule="auto"/>
            </w:pPr>
          </w:p>
        </w:tc>
      </w:tr>
      <w:tr w:rsidR="00D66969" w:rsidTr="00496D91">
        <w:tc>
          <w:tcPr>
            <w:tcW w:w="1271" w:type="dxa"/>
            <w:vMerge w:val="restart"/>
            <w:vAlign w:val="center"/>
          </w:tcPr>
          <w:p w:rsidR="00D66969" w:rsidRPr="00873780" w:rsidRDefault="00D66969" w:rsidP="00496D91">
            <w:pPr>
              <w:widowControl/>
              <w:rPr>
                <w:rFonts w:ascii="等线" w:eastAsia="等线" w:hAnsi="等线"/>
                <w:color w:val="000000"/>
                <w:sz w:val="22"/>
              </w:rPr>
            </w:pPr>
            <w:r w:rsidRPr="00873780">
              <w:rPr>
                <w:rFonts w:ascii="等线" w:eastAsia="等线" w:hAnsi="等线"/>
                <w:color w:val="000000"/>
                <w:sz w:val="22"/>
              </w:rPr>
              <w:t>M020406</w:t>
            </w:r>
          </w:p>
        </w:tc>
        <w:tc>
          <w:tcPr>
            <w:tcW w:w="1985" w:type="dxa"/>
            <w:vMerge w:val="restart"/>
            <w:vAlign w:val="center"/>
          </w:tcPr>
          <w:p w:rsidR="00D66969" w:rsidRPr="00873780" w:rsidRDefault="00D66969" w:rsidP="00496D91">
            <w:pPr>
              <w:rPr>
                <w:rFonts w:ascii="等线" w:eastAsia="等线" w:hAnsi="等线"/>
                <w:color w:val="000000"/>
                <w:sz w:val="22"/>
              </w:rPr>
            </w:pPr>
            <w:r w:rsidRPr="00873780">
              <w:rPr>
                <w:rFonts w:ascii="等线" w:eastAsia="等线" w:hAnsi="等线" w:hint="eastAsia"/>
                <w:color w:val="000000"/>
                <w:sz w:val="22"/>
              </w:rPr>
              <w:t>预警信息管理</w:t>
            </w:r>
          </w:p>
        </w:tc>
        <w:tc>
          <w:tcPr>
            <w:tcW w:w="1417" w:type="dxa"/>
            <w:vAlign w:val="center"/>
          </w:tcPr>
          <w:p w:rsidR="00D66969" w:rsidRDefault="00D66969" w:rsidP="00496D91">
            <w:pPr>
              <w:widowControl/>
              <w:jc w:val="left"/>
              <w:rPr>
                <w:rFonts w:ascii="等线" w:eastAsia="等线" w:hAnsi="等线"/>
                <w:color w:val="000000"/>
                <w:sz w:val="22"/>
              </w:rPr>
            </w:pPr>
            <w:r>
              <w:rPr>
                <w:rFonts w:ascii="等线" w:eastAsia="等线" w:hAnsi="等线" w:hint="eastAsia"/>
                <w:color w:val="000000"/>
                <w:sz w:val="22"/>
              </w:rPr>
              <w:t>M02040601</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合同到期预警</w:t>
            </w:r>
          </w:p>
        </w:tc>
        <w:tc>
          <w:tcPr>
            <w:tcW w:w="2545" w:type="dxa"/>
          </w:tcPr>
          <w:p w:rsidR="00D66969" w:rsidRDefault="00D66969" w:rsidP="00496D91">
            <w:pPr>
              <w:spacing w:line="360" w:lineRule="auto"/>
            </w:pPr>
          </w:p>
        </w:tc>
      </w:tr>
      <w:tr w:rsidR="00D66969" w:rsidTr="00496D91">
        <w:tc>
          <w:tcPr>
            <w:tcW w:w="1271" w:type="dxa"/>
            <w:vMerge/>
            <w:vAlign w:val="center"/>
          </w:tcPr>
          <w:p w:rsidR="00D66969" w:rsidRPr="00873780" w:rsidRDefault="00D66969" w:rsidP="00496D91">
            <w:pPr>
              <w:widowControl/>
              <w:rPr>
                <w:rFonts w:ascii="等线" w:eastAsia="等线" w:hAnsi="等线"/>
                <w:color w:val="000000"/>
                <w:sz w:val="22"/>
              </w:rPr>
            </w:pPr>
          </w:p>
        </w:tc>
        <w:tc>
          <w:tcPr>
            <w:tcW w:w="1985" w:type="dxa"/>
            <w:vMerge/>
            <w:vAlign w:val="center"/>
          </w:tcPr>
          <w:p w:rsidR="00D66969" w:rsidRPr="00873780" w:rsidRDefault="00D66969" w:rsidP="00496D91">
            <w:pPr>
              <w:rPr>
                <w:rFonts w:ascii="等线" w:eastAsia="等线" w:hAnsi="等线"/>
                <w:color w:val="000000"/>
                <w:sz w:val="22"/>
              </w:rPr>
            </w:pPr>
          </w:p>
        </w:tc>
        <w:tc>
          <w:tcPr>
            <w:tcW w:w="1417"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M02040602</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电费缴费预警</w:t>
            </w:r>
          </w:p>
        </w:tc>
        <w:tc>
          <w:tcPr>
            <w:tcW w:w="2545" w:type="dxa"/>
          </w:tcPr>
          <w:p w:rsidR="00D66969" w:rsidRDefault="00D66969" w:rsidP="00496D91">
            <w:pPr>
              <w:spacing w:line="360" w:lineRule="auto"/>
            </w:pPr>
          </w:p>
        </w:tc>
      </w:tr>
      <w:tr w:rsidR="00D66969" w:rsidTr="00496D91">
        <w:tc>
          <w:tcPr>
            <w:tcW w:w="1271" w:type="dxa"/>
            <w:vAlign w:val="center"/>
          </w:tcPr>
          <w:p w:rsidR="00D66969" w:rsidRPr="00873780" w:rsidRDefault="00D66969" w:rsidP="00496D91">
            <w:pPr>
              <w:widowControl/>
              <w:rPr>
                <w:rFonts w:ascii="等线" w:eastAsia="等线" w:hAnsi="等线"/>
                <w:color w:val="000000"/>
                <w:sz w:val="22"/>
              </w:rPr>
            </w:pPr>
            <w:r w:rsidRPr="00873780">
              <w:rPr>
                <w:rFonts w:ascii="等线" w:eastAsia="等线" w:hAnsi="等线"/>
                <w:color w:val="000000"/>
                <w:sz w:val="22"/>
              </w:rPr>
              <w:t>M020407</w:t>
            </w:r>
          </w:p>
        </w:tc>
        <w:tc>
          <w:tcPr>
            <w:tcW w:w="1985" w:type="dxa"/>
            <w:vAlign w:val="center"/>
          </w:tcPr>
          <w:p w:rsidR="00D66969" w:rsidRPr="00873780" w:rsidRDefault="00D66969" w:rsidP="00496D91">
            <w:pPr>
              <w:rPr>
                <w:rFonts w:ascii="等线" w:eastAsia="等线" w:hAnsi="等线"/>
                <w:color w:val="000000"/>
                <w:sz w:val="22"/>
              </w:rPr>
            </w:pPr>
            <w:r w:rsidRPr="00873780">
              <w:rPr>
                <w:rFonts w:ascii="等线" w:eastAsia="等线" w:hAnsi="等线" w:hint="eastAsia"/>
                <w:color w:val="000000"/>
                <w:sz w:val="22"/>
              </w:rPr>
              <w:t>汇总报账管理</w:t>
            </w:r>
          </w:p>
        </w:tc>
        <w:tc>
          <w:tcPr>
            <w:tcW w:w="1417" w:type="dxa"/>
            <w:vAlign w:val="center"/>
          </w:tcPr>
          <w:p w:rsidR="00D66969" w:rsidRDefault="00D66969" w:rsidP="00496D91">
            <w:pPr>
              <w:widowControl/>
              <w:jc w:val="left"/>
              <w:rPr>
                <w:rFonts w:ascii="等线" w:eastAsia="等线" w:hAnsi="等线"/>
                <w:color w:val="000000"/>
                <w:sz w:val="22"/>
              </w:rPr>
            </w:pPr>
            <w:r>
              <w:rPr>
                <w:rFonts w:ascii="等线" w:eastAsia="等线" w:hAnsi="等线" w:hint="eastAsia"/>
                <w:color w:val="000000"/>
                <w:sz w:val="22"/>
              </w:rPr>
              <w:t>M02040701</w:t>
            </w:r>
          </w:p>
        </w:tc>
        <w:tc>
          <w:tcPr>
            <w:tcW w:w="1843" w:type="dxa"/>
            <w:vAlign w:val="center"/>
          </w:tcPr>
          <w:p w:rsidR="00D66969" w:rsidRDefault="00D66969" w:rsidP="00496D91">
            <w:pPr>
              <w:rPr>
                <w:rFonts w:ascii="等线" w:eastAsia="等线" w:hAnsi="等线"/>
                <w:color w:val="000000"/>
                <w:sz w:val="22"/>
              </w:rPr>
            </w:pPr>
            <w:r>
              <w:rPr>
                <w:rFonts w:ascii="等线" w:eastAsia="等线" w:hAnsi="等线" w:hint="eastAsia"/>
                <w:color w:val="000000"/>
                <w:sz w:val="22"/>
              </w:rPr>
              <w:t>电费报账汇总</w:t>
            </w:r>
          </w:p>
        </w:tc>
        <w:tc>
          <w:tcPr>
            <w:tcW w:w="2545" w:type="dxa"/>
          </w:tcPr>
          <w:p w:rsidR="00D66969" w:rsidRDefault="00D66969" w:rsidP="00496D91">
            <w:pPr>
              <w:spacing w:line="360" w:lineRule="auto"/>
            </w:pPr>
          </w:p>
        </w:tc>
      </w:tr>
    </w:tbl>
    <w:p w:rsidR="00D66969" w:rsidRPr="00D66969" w:rsidRDefault="00D66969" w:rsidP="00D66969"/>
    <w:p w:rsidR="00F61A3F" w:rsidRDefault="00F61A3F" w:rsidP="005B0874">
      <w:pPr>
        <w:pStyle w:val="3"/>
        <w:numPr>
          <w:ilvl w:val="2"/>
          <w:numId w:val="2"/>
        </w:numPr>
        <w:spacing w:line="240" w:lineRule="auto"/>
        <w:rPr>
          <w:rFonts w:asciiTheme="majorHAnsi" w:eastAsiaTheme="majorHAnsi" w:hAnsiTheme="majorHAnsi"/>
          <w:sz w:val="28"/>
          <w:szCs w:val="28"/>
        </w:rPr>
      </w:pPr>
      <w:bookmarkStart w:id="47" w:name="_Toc487649427"/>
      <w:r w:rsidRPr="00555710">
        <w:rPr>
          <w:rFonts w:asciiTheme="majorHAnsi" w:eastAsiaTheme="majorHAnsi" w:hAnsiTheme="majorHAnsi" w:hint="eastAsia"/>
          <w:sz w:val="28"/>
          <w:szCs w:val="28"/>
        </w:rPr>
        <w:t>自维房租费管理</w:t>
      </w:r>
      <w:bookmarkEnd w:id="47"/>
    </w:p>
    <w:p w:rsidR="00904A95" w:rsidRDefault="00904A95" w:rsidP="005B0874">
      <w:pPr>
        <w:pStyle w:val="a9"/>
        <w:numPr>
          <w:ilvl w:val="0"/>
          <w:numId w:val="16"/>
        </w:numPr>
        <w:spacing w:line="360" w:lineRule="auto"/>
        <w:ind w:firstLineChars="0"/>
      </w:pPr>
      <w:r>
        <w:rPr>
          <w:rFonts w:hint="eastAsia"/>
        </w:rPr>
        <w:t>功能概述</w:t>
      </w:r>
    </w:p>
    <w:p w:rsidR="00904A95" w:rsidRDefault="004646A8" w:rsidP="00904A95">
      <w:pPr>
        <w:pStyle w:val="a9"/>
        <w:spacing w:line="360" w:lineRule="auto"/>
        <w:ind w:left="420" w:firstLineChars="0" w:firstLine="0"/>
      </w:pPr>
      <w:r>
        <w:rPr>
          <w:rFonts w:hint="eastAsia"/>
        </w:rPr>
        <w:t>该模块主要实现自维房租费管理的业务功能。</w:t>
      </w:r>
    </w:p>
    <w:p w:rsidR="004646A8" w:rsidRDefault="00F87246" w:rsidP="00F87246">
      <w:pPr>
        <w:spacing w:line="360" w:lineRule="auto"/>
        <w:ind w:firstLine="420"/>
      </w:pPr>
      <w:r>
        <w:rPr>
          <w:rFonts w:hint="eastAsia"/>
        </w:rPr>
        <w:t>该功能主要使用人员为：各</w:t>
      </w:r>
      <w:r w:rsidR="004646A8">
        <w:rPr>
          <w:rFonts w:hint="eastAsia"/>
        </w:rPr>
        <w:t>省级、地市级、区县级房租费管理员和报账人员使用。</w:t>
      </w:r>
    </w:p>
    <w:p w:rsidR="00EA14CA" w:rsidRDefault="00EA14CA" w:rsidP="00904A95">
      <w:pPr>
        <w:pStyle w:val="a9"/>
        <w:spacing w:line="360" w:lineRule="auto"/>
        <w:ind w:left="420" w:firstLineChars="0" w:firstLine="0"/>
      </w:pPr>
      <w:r>
        <w:rPr>
          <w:rFonts w:hint="eastAsia"/>
        </w:rPr>
        <w:t>主要功能包括电费合同/协议的维护，补录审核。</w:t>
      </w:r>
    </w:p>
    <w:p w:rsidR="00EA14CA" w:rsidRDefault="00EA14CA" w:rsidP="00904A95">
      <w:pPr>
        <w:pStyle w:val="a9"/>
        <w:spacing w:line="360" w:lineRule="auto"/>
        <w:ind w:left="420" w:firstLineChars="0" w:firstLine="0"/>
      </w:pPr>
      <w:r>
        <w:rPr>
          <w:rFonts w:hint="eastAsia"/>
        </w:rPr>
        <w:t>报账点及报账点关联机房/资源点关联关系建立。</w:t>
      </w:r>
    </w:p>
    <w:p w:rsidR="00EA14CA" w:rsidRDefault="00EA14CA" w:rsidP="00904A95">
      <w:pPr>
        <w:pStyle w:val="a9"/>
        <w:spacing w:line="360" w:lineRule="auto"/>
        <w:ind w:left="420" w:firstLineChars="0" w:firstLine="0"/>
      </w:pPr>
      <w:r>
        <w:rPr>
          <w:rFonts w:hint="eastAsia"/>
        </w:rPr>
        <w:t>报账点费用缴费录入及费用审核。</w:t>
      </w:r>
    </w:p>
    <w:p w:rsidR="00EA14CA" w:rsidRDefault="00EA14CA" w:rsidP="00904A95">
      <w:pPr>
        <w:pStyle w:val="a9"/>
        <w:spacing w:line="360" w:lineRule="auto"/>
        <w:ind w:left="420" w:firstLineChars="0" w:firstLine="0"/>
      </w:pPr>
      <w:r>
        <w:rPr>
          <w:rFonts w:hint="eastAsia"/>
        </w:rPr>
        <w:t>费用超标稽核管理及预计信息管理。</w:t>
      </w:r>
    </w:p>
    <w:p w:rsidR="00EA14CA" w:rsidRPr="00EA14CA" w:rsidRDefault="00EA14CA" w:rsidP="00904A95">
      <w:pPr>
        <w:pStyle w:val="a9"/>
        <w:spacing w:line="360" w:lineRule="auto"/>
        <w:ind w:left="420" w:firstLineChars="0" w:firstLine="0"/>
      </w:pPr>
      <w:r>
        <w:rPr>
          <w:rFonts w:hint="eastAsia"/>
        </w:rPr>
        <w:t>房租费汇总报账管理。</w:t>
      </w:r>
    </w:p>
    <w:p w:rsidR="00904A95" w:rsidRDefault="00904A95" w:rsidP="005B0874">
      <w:pPr>
        <w:pStyle w:val="a9"/>
        <w:numPr>
          <w:ilvl w:val="0"/>
          <w:numId w:val="16"/>
        </w:numPr>
        <w:spacing w:line="360" w:lineRule="auto"/>
        <w:ind w:firstLineChars="0"/>
      </w:pPr>
      <w:r>
        <w:rPr>
          <w:rFonts w:hint="eastAsia"/>
        </w:rPr>
        <w:t>功能清单</w:t>
      </w:r>
    </w:p>
    <w:tbl>
      <w:tblPr>
        <w:tblStyle w:val="a7"/>
        <w:tblW w:w="0" w:type="auto"/>
        <w:tblLook w:val="04A0" w:firstRow="1" w:lastRow="0" w:firstColumn="1" w:lastColumn="0" w:noHBand="0" w:noVBand="1"/>
      </w:tblPr>
      <w:tblGrid>
        <w:gridCol w:w="1271"/>
        <w:gridCol w:w="1985"/>
        <w:gridCol w:w="1417"/>
        <w:gridCol w:w="1843"/>
        <w:gridCol w:w="2545"/>
      </w:tblGrid>
      <w:tr w:rsidR="000E7D7E" w:rsidTr="00496D91">
        <w:tc>
          <w:tcPr>
            <w:tcW w:w="1271" w:type="dxa"/>
            <w:shd w:val="clear" w:color="auto" w:fill="D9D9D9" w:themeFill="background1" w:themeFillShade="D9"/>
          </w:tcPr>
          <w:p w:rsidR="000E7D7E" w:rsidRDefault="000E7D7E" w:rsidP="00496D91">
            <w:pPr>
              <w:spacing w:line="360" w:lineRule="auto"/>
            </w:pPr>
            <w:r>
              <w:rPr>
                <w:rFonts w:hint="eastAsia"/>
              </w:rPr>
              <w:t>功能代码</w:t>
            </w:r>
          </w:p>
        </w:tc>
        <w:tc>
          <w:tcPr>
            <w:tcW w:w="1985" w:type="dxa"/>
            <w:shd w:val="clear" w:color="auto" w:fill="D9D9D9" w:themeFill="background1" w:themeFillShade="D9"/>
          </w:tcPr>
          <w:p w:rsidR="000E7D7E" w:rsidRDefault="000E7D7E" w:rsidP="00496D91">
            <w:pPr>
              <w:spacing w:line="360" w:lineRule="auto"/>
            </w:pPr>
            <w:r>
              <w:rPr>
                <w:rFonts w:hint="eastAsia"/>
              </w:rPr>
              <w:t>一级功能</w:t>
            </w:r>
          </w:p>
        </w:tc>
        <w:tc>
          <w:tcPr>
            <w:tcW w:w="1417" w:type="dxa"/>
            <w:shd w:val="clear" w:color="auto" w:fill="D9D9D9" w:themeFill="background1" w:themeFillShade="D9"/>
          </w:tcPr>
          <w:p w:rsidR="000E7D7E" w:rsidRDefault="000E7D7E" w:rsidP="00496D91">
            <w:pPr>
              <w:spacing w:line="360" w:lineRule="auto"/>
            </w:pPr>
            <w:r>
              <w:rPr>
                <w:rFonts w:hint="eastAsia"/>
              </w:rPr>
              <w:t>功能代码</w:t>
            </w:r>
          </w:p>
        </w:tc>
        <w:tc>
          <w:tcPr>
            <w:tcW w:w="1843" w:type="dxa"/>
            <w:shd w:val="clear" w:color="auto" w:fill="D9D9D9" w:themeFill="background1" w:themeFillShade="D9"/>
          </w:tcPr>
          <w:p w:rsidR="000E7D7E" w:rsidRDefault="000E7D7E" w:rsidP="00496D91">
            <w:pPr>
              <w:spacing w:line="360" w:lineRule="auto"/>
            </w:pPr>
            <w:r>
              <w:rPr>
                <w:rFonts w:hint="eastAsia"/>
              </w:rPr>
              <w:t>二级功能</w:t>
            </w:r>
          </w:p>
        </w:tc>
        <w:tc>
          <w:tcPr>
            <w:tcW w:w="2545" w:type="dxa"/>
            <w:shd w:val="clear" w:color="auto" w:fill="D9D9D9" w:themeFill="background1" w:themeFillShade="D9"/>
          </w:tcPr>
          <w:p w:rsidR="000E7D7E" w:rsidRDefault="000E7D7E" w:rsidP="00496D91">
            <w:pPr>
              <w:spacing w:line="360" w:lineRule="auto"/>
            </w:pPr>
            <w:r>
              <w:rPr>
                <w:rFonts w:hint="eastAsia"/>
              </w:rPr>
              <w:t>功能说明</w:t>
            </w:r>
          </w:p>
        </w:tc>
      </w:tr>
      <w:tr w:rsidR="00496D91" w:rsidTr="00496D91">
        <w:tc>
          <w:tcPr>
            <w:tcW w:w="1271" w:type="dxa"/>
            <w:vMerge w:val="restart"/>
            <w:vAlign w:val="center"/>
          </w:tcPr>
          <w:p w:rsidR="00496D91" w:rsidRPr="00B645F9" w:rsidRDefault="00496D91" w:rsidP="00496D91">
            <w:pPr>
              <w:widowControl/>
              <w:rPr>
                <w:rFonts w:ascii="等线" w:eastAsia="等线" w:hAnsi="等线"/>
                <w:color w:val="000000"/>
                <w:sz w:val="22"/>
              </w:rPr>
            </w:pPr>
            <w:r w:rsidRPr="00496D91">
              <w:rPr>
                <w:rFonts w:ascii="等线" w:eastAsia="等线" w:hAnsi="等线"/>
                <w:color w:val="000000"/>
                <w:sz w:val="22"/>
              </w:rPr>
              <w:t>M020601</w:t>
            </w:r>
          </w:p>
        </w:tc>
        <w:tc>
          <w:tcPr>
            <w:tcW w:w="1985" w:type="dxa"/>
            <w:vMerge w:val="restart"/>
            <w:vAlign w:val="center"/>
          </w:tcPr>
          <w:p w:rsidR="00496D91" w:rsidRPr="00B645F9" w:rsidRDefault="008E6DE6" w:rsidP="00496D91">
            <w:pPr>
              <w:rPr>
                <w:rFonts w:ascii="等线" w:eastAsia="等线" w:hAnsi="等线"/>
                <w:color w:val="000000"/>
                <w:sz w:val="22"/>
              </w:rPr>
            </w:pPr>
            <w:r w:rsidRPr="008E6DE6">
              <w:rPr>
                <w:rFonts w:ascii="等线" w:eastAsia="等线" w:hAnsi="等线" w:hint="eastAsia"/>
                <w:color w:val="000000"/>
                <w:sz w:val="22"/>
              </w:rPr>
              <w:t>租赁合同管理</w:t>
            </w:r>
          </w:p>
        </w:tc>
        <w:tc>
          <w:tcPr>
            <w:tcW w:w="1417" w:type="dxa"/>
            <w:vAlign w:val="center"/>
          </w:tcPr>
          <w:p w:rsidR="00496D91" w:rsidRDefault="00496D91" w:rsidP="00496D91">
            <w:pPr>
              <w:widowControl/>
              <w:jc w:val="left"/>
              <w:rPr>
                <w:rFonts w:ascii="等线" w:eastAsia="等线" w:hAnsi="等线"/>
                <w:color w:val="000000"/>
                <w:sz w:val="22"/>
              </w:rPr>
            </w:pPr>
            <w:r>
              <w:rPr>
                <w:rFonts w:ascii="等线" w:eastAsia="等线" w:hAnsi="等线" w:hint="eastAsia"/>
                <w:color w:val="000000"/>
                <w:sz w:val="22"/>
              </w:rPr>
              <w:t>M02060101</w:t>
            </w:r>
          </w:p>
        </w:tc>
        <w:tc>
          <w:tcPr>
            <w:tcW w:w="1843" w:type="dxa"/>
            <w:vAlign w:val="center"/>
          </w:tcPr>
          <w:p w:rsidR="00496D91" w:rsidRDefault="00496D91" w:rsidP="00496D91">
            <w:pPr>
              <w:rPr>
                <w:rFonts w:ascii="等线" w:eastAsia="等线" w:hAnsi="等线"/>
                <w:color w:val="000000"/>
                <w:sz w:val="22"/>
              </w:rPr>
            </w:pPr>
            <w:r>
              <w:rPr>
                <w:rFonts w:ascii="等线" w:eastAsia="等线" w:hAnsi="等线" w:hint="eastAsia"/>
                <w:color w:val="000000"/>
                <w:sz w:val="22"/>
              </w:rPr>
              <w:t>租费合同信息维护</w:t>
            </w:r>
          </w:p>
        </w:tc>
        <w:tc>
          <w:tcPr>
            <w:tcW w:w="2545" w:type="dxa"/>
          </w:tcPr>
          <w:p w:rsidR="00496D91" w:rsidRDefault="00496D91" w:rsidP="00496D91">
            <w:pPr>
              <w:spacing w:line="360" w:lineRule="auto"/>
            </w:pPr>
          </w:p>
        </w:tc>
      </w:tr>
      <w:tr w:rsidR="00496D91" w:rsidTr="00496D91">
        <w:tc>
          <w:tcPr>
            <w:tcW w:w="1271" w:type="dxa"/>
            <w:vMerge/>
            <w:vAlign w:val="center"/>
          </w:tcPr>
          <w:p w:rsidR="00496D91" w:rsidRPr="00873780" w:rsidRDefault="00496D91" w:rsidP="00496D91">
            <w:pPr>
              <w:widowControl/>
              <w:rPr>
                <w:rFonts w:ascii="等线" w:eastAsia="等线" w:hAnsi="等线"/>
                <w:color w:val="000000"/>
                <w:sz w:val="22"/>
              </w:rPr>
            </w:pPr>
          </w:p>
        </w:tc>
        <w:tc>
          <w:tcPr>
            <w:tcW w:w="1985" w:type="dxa"/>
            <w:vMerge/>
            <w:vAlign w:val="center"/>
          </w:tcPr>
          <w:p w:rsidR="00496D91" w:rsidRPr="00873780" w:rsidRDefault="00496D91" w:rsidP="00496D91">
            <w:pPr>
              <w:rPr>
                <w:rFonts w:ascii="等线" w:eastAsia="等线" w:hAnsi="等线"/>
                <w:color w:val="000000"/>
                <w:sz w:val="22"/>
              </w:rPr>
            </w:pPr>
          </w:p>
        </w:tc>
        <w:tc>
          <w:tcPr>
            <w:tcW w:w="1417" w:type="dxa"/>
            <w:vAlign w:val="center"/>
          </w:tcPr>
          <w:p w:rsidR="00496D91" w:rsidRDefault="00496D91" w:rsidP="00496D91">
            <w:pPr>
              <w:rPr>
                <w:rFonts w:ascii="等线" w:eastAsia="等线" w:hAnsi="等线"/>
                <w:color w:val="000000"/>
                <w:sz w:val="22"/>
              </w:rPr>
            </w:pPr>
            <w:r>
              <w:rPr>
                <w:rFonts w:ascii="等线" w:eastAsia="等线" w:hAnsi="等线" w:hint="eastAsia"/>
                <w:color w:val="000000"/>
                <w:sz w:val="22"/>
              </w:rPr>
              <w:t>M02060102</w:t>
            </w:r>
          </w:p>
        </w:tc>
        <w:tc>
          <w:tcPr>
            <w:tcW w:w="1843" w:type="dxa"/>
            <w:vAlign w:val="center"/>
          </w:tcPr>
          <w:p w:rsidR="00496D91" w:rsidRDefault="00496D91" w:rsidP="00496D91">
            <w:pPr>
              <w:rPr>
                <w:rFonts w:ascii="等线" w:eastAsia="等线" w:hAnsi="等线"/>
                <w:color w:val="000000"/>
                <w:sz w:val="22"/>
              </w:rPr>
            </w:pPr>
            <w:r>
              <w:rPr>
                <w:rFonts w:ascii="等线" w:eastAsia="等线" w:hAnsi="等线" w:hint="eastAsia"/>
                <w:color w:val="000000"/>
                <w:sz w:val="22"/>
              </w:rPr>
              <w:t>租费合同信息查询</w:t>
            </w:r>
          </w:p>
        </w:tc>
        <w:tc>
          <w:tcPr>
            <w:tcW w:w="2545" w:type="dxa"/>
          </w:tcPr>
          <w:p w:rsidR="00496D91" w:rsidRDefault="00496D91" w:rsidP="00496D91">
            <w:pPr>
              <w:spacing w:line="360" w:lineRule="auto"/>
            </w:pPr>
          </w:p>
        </w:tc>
      </w:tr>
      <w:tr w:rsidR="00496D91" w:rsidTr="00496D91">
        <w:tc>
          <w:tcPr>
            <w:tcW w:w="1271" w:type="dxa"/>
            <w:vMerge/>
            <w:vAlign w:val="center"/>
          </w:tcPr>
          <w:p w:rsidR="00496D91" w:rsidRPr="00873780" w:rsidRDefault="00496D91" w:rsidP="00496D91">
            <w:pPr>
              <w:widowControl/>
              <w:rPr>
                <w:rFonts w:ascii="等线" w:eastAsia="等线" w:hAnsi="等线"/>
                <w:color w:val="000000"/>
                <w:sz w:val="22"/>
              </w:rPr>
            </w:pPr>
          </w:p>
        </w:tc>
        <w:tc>
          <w:tcPr>
            <w:tcW w:w="1985" w:type="dxa"/>
            <w:vMerge/>
            <w:vAlign w:val="center"/>
          </w:tcPr>
          <w:p w:rsidR="00496D91" w:rsidRPr="00873780" w:rsidRDefault="00496D91" w:rsidP="00496D91">
            <w:pPr>
              <w:rPr>
                <w:rFonts w:ascii="等线" w:eastAsia="等线" w:hAnsi="等线"/>
                <w:color w:val="000000"/>
                <w:sz w:val="22"/>
              </w:rPr>
            </w:pPr>
          </w:p>
        </w:tc>
        <w:tc>
          <w:tcPr>
            <w:tcW w:w="1417" w:type="dxa"/>
            <w:vAlign w:val="center"/>
          </w:tcPr>
          <w:p w:rsidR="00496D91" w:rsidRDefault="00496D91" w:rsidP="00496D91">
            <w:pPr>
              <w:rPr>
                <w:rFonts w:ascii="等线" w:eastAsia="等线" w:hAnsi="等线"/>
                <w:color w:val="000000"/>
                <w:sz w:val="22"/>
              </w:rPr>
            </w:pPr>
            <w:r>
              <w:rPr>
                <w:rFonts w:ascii="等线" w:eastAsia="等线" w:hAnsi="等线" w:hint="eastAsia"/>
                <w:color w:val="000000"/>
                <w:sz w:val="22"/>
              </w:rPr>
              <w:t>M02060103</w:t>
            </w:r>
          </w:p>
        </w:tc>
        <w:tc>
          <w:tcPr>
            <w:tcW w:w="1843" w:type="dxa"/>
            <w:vAlign w:val="center"/>
          </w:tcPr>
          <w:p w:rsidR="00496D91" w:rsidRDefault="00496D91" w:rsidP="00496D91">
            <w:pPr>
              <w:rPr>
                <w:rFonts w:ascii="等线" w:eastAsia="等线" w:hAnsi="等线"/>
                <w:color w:val="000000"/>
                <w:sz w:val="22"/>
              </w:rPr>
            </w:pPr>
            <w:r>
              <w:rPr>
                <w:rFonts w:ascii="等线" w:eastAsia="等线" w:hAnsi="等线" w:hint="eastAsia"/>
                <w:color w:val="000000"/>
                <w:sz w:val="22"/>
              </w:rPr>
              <w:t>租费合同信息补录</w:t>
            </w:r>
          </w:p>
        </w:tc>
        <w:tc>
          <w:tcPr>
            <w:tcW w:w="2545" w:type="dxa"/>
          </w:tcPr>
          <w:p w:rsidR="00496D91" w:rsidRDefault="00496D91" w:rsidP="00496D91">
            <w:pPr>
              <w:spacing w:line="360" w:lineRule="auto"/>
            </w:pPr>
          </w:p>
        </w:tc>
      </w:tr>
      <w:tr w:rsidR="00496D91" w:rsidTr="00496D91">
        <w:tc>
          <w:tcPr>
            <w:tcW w:w="1271" w:type="dxa"/>
            <w:vMerge/>
            <w:vAlign w:val="center"/>
          </w:tcPr>
          <w:p w:rsidR="00496D91" w:rsidRPr="00873780" w:rsidRDefault="00496D91" w:rsidP="00496D91">
            <w:pPr>
              <w:widowControl/>
              <w:rPr>
                <w:rFonts w:ascii="等线" w:eastAsia="等线" w:hAnsi="等线"/>
                <w:color w:val="000000"/>
                <w:sz w:val="22"/>
              </w:rPr>
            </w:pPr>
          </w:p>
        </w:tc>
        <w:tc>
          <w:tcPr>
            <w:tcW w:w="1985" w:type="dxa"/>
            <w:vMerge/>
            <w:vAlign w:val="center"/>
          </w:tcPr>
          <w:p w:rsidR="00496D91" w:rsidRPr="00873780" w:rsidRDefault="00496D91" w:rsidP="00496D91">
            <w:pPr>
              <w:rPr>
                <w:rFonts w:ascii="等线" w:eastAsia="等线" w:hAnsi="等线"/>
                <w:color w:val="000000"/>
                <w:sz w:val="22"/>
              </w:rPr>
            </w:pPr>
          </w:p>
        </w:tc>
        <w:tc>
          <w:tcPr>
            <w:tcW w:w="1417" w:type="dxa"/>
            <w:vAlign w:val="center"/>
          </w:tcPr>
          <w:p w:rsidR="00496D91" w:rsidRDefault="00496D91" w:rsidP="00496D91">
            <w:pPr>
              <w:rPr>
                <w:rFonts w:ascii="等线" w:eastAsia="等线" w:hAnsi="等线"/>
                <w:color w:val="000000"/>
                <w:sz w:val="22"/>
              </w:rPr>
            </w:pPr>
            <w:r>
              <w:rPr>
                <w:rFonts w:ascii="等线" w:eastAsia="等线" w:hAnsi="等线" w:hint="eastAsia"/>
                <w:color w:val="000000"/>
                <w:sz w:val="22"/>
              </w:rPr>
              <w:t>M02060104</w:t>
            </w:r>
          </w:p>
        </w:tc>
        <w:tc>
          <w:tcPr>
            <w:tcW w:w="1843" w:type="dxa"/>
            <w:vAlign w:val="center"/>
          </w:tcPr>
          <w:p w:rsidR="00496D91" w:rsidRDefault="00496D91" w:rsidP="00496D91">
            <w:pPr>
              <w:rPr>
                <w:rFonts w:ascii="等线" w:eastAsia="等线" w:hAnsi="等线"/>
                <w:color w:val="000000"/>
                <w:sz w:val="22"/>
              </w:rPr>
            </w:pPr>
            <w:r>
              <w:rPr>
                <w:rFonts w:ascii="等线" w:eastAsia="等线" w:hAnsi="等线" w:hint="eastAsia"/>
                <w:color w:val="000000"/>
                <w:sz w:val="22"/>
              </w:rPr>
              <w:t>租费合同信息审核</w:t>
            </w:r>
          </w:p>
        </w:tc>
        <w:tc>
          <w:tcPr>
            <w:tcW w:w="2545" w:type="dxa"/>
          </w:tcPr>
          <w:p w:rsidR="00496D91" w:rsidRDefault="00496D91" w:rsidP="00496D91">
            <w:pPr>
              <w:spacing w:line="360" w:lineRule="auto"/>
            </w:pPr>
          </w:p>
        </w:tc>
      </w:tr>
      <w:tr w:rsidR="008E6DE6" w:rsidTr="00496D91">
        <w:tc>
          <w:tcPr>
            <w:tcW w:w="1271" w:type="dxa"/>
            <w:vMerge w:val="restart"/>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M020602</w:t>
            </w:r>
          </w:p>
        </w:tc>
        <w:tc>
          <w:tcPr>
            <w:tcW w:w="1985" w:type="dxa"/>
            <w:vMerge w:val="restart"/>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报账点信息管理</w:t>
            </w:r>
          </w:p>
        </w:tc>
        <w:tc>
          <w:tcPr>
            <w:tcW w:w="1417" w:type="dxa"/>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M02060201</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报账点信息管理</w:t>
            </w:r>
          </w:p>
        </w:tc>
        <w:tc>
          <w:tcPr>
            <w:tcW w:w="2545" w:type="dxa"/>
          </w:tcPr>
          <w:p w:rsidR="008E6DE6" w:rsidRDefault="008E6DE6" w:rsidP="008E6DE6">
            <w:pPr>
              <w:spacing w:line="360" w:lineRule="auto"/>
            </w:pPr>
          </w:p>
        </w:tc>
      </w:tr>
      <w:tr w:rsidR="008E6DE6" w:rsidTr="00496D91">
        <w:tc>
          <w:tcPr>
            <w:tcW w:w="1271" w:type="dxa"/>
            <w:vMerge/>
            <w:vAlign w:val="center"/>
          </w:tcPr>
          <w:p w:rsidR="008E6DE6" w:rsidRDefault="008E6DE6" w:rsidP="008E6DE6">
            <w:pPr>
              <w:widowControl/>
              <w:jc w:val="left"/>
              <w:rPr>
                <w:rFonts w:ascii="等线" w:eastAsia="等线" w:hAnsi="等线"/>
                <w:color w:val="000000"/>
                <w:sz w:val="22"/>
              </w:rPr>
            </w:pPr>
          </w:p>
        </w:tc>
        <w:tc>
          <w:tcPr>
            <w:tcW w:w="1985" w:type="dxa"/>
            <w:vMerge/>
            <w:vAlign w:val="center"/>
          </w:tcPr>
          <w:p w:rsidR="008E6DE6" w:rsidRDefault="008E6DE6" w:rsidP="008E6DE6">
            <w:pPr>
              <w:rPr>
                <w:rFonts w:ascii="等线" w:eastAsia="等线" w:hAnsi="等线"/>
                <w:color w:val="000000"/>
                <w:sz w:val="22"/>
              </w:rPr>
            </w:pPr>
          </w:p>
        </w:tc>
        <w:tc>
          <w:tcPr>
            <w:tcW w:w="1417"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M02060202</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报账点信息审核</w:t>
            </w:r>
          </w:p>
        </w:tc>
        <w:tc>
          <w:tcPr>
            <w:tcW w:w="2545" w:type="dxa"/>
          </w:tcPr>
          <w:p w:rsidR="008E6DE6" w:rsidRDefault="008E6DE6" w:rsidP="008E6DE6">
            <w:pPr>
              <w:spacing w:line="360" w:lineRule="auto"/>
            </w:pPr>
          </w:p>
        </w:tc>
      </w:tr>
      <w:tr w:rsidR="008E6DE6" w:rsidTr="00496D91">
        <w:tc>
          <w:tcPr>
            <w:tcW w:w="1271" w:type="dxa"/>
            <w:vMerge w:val="restart"/>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lastRenderedPageBreak/>
              <w:t>M020603</w:t>
            </w:r>
          </w:p>
        </w:tc>
        <w:tc>
          <w:tcPr>
            <w:tcW w:w="1985" w:type="dxa"/>
            <w:vMerge w:val="restart"/>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报账点租费管理</w:t>
            </w:r>
          </w:p>
        </w:tc>
        <w:tc>
          <w:tcPr>
            <w:tcW w:w="1417" w:type="dxa"/>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M02060301</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报账点租费录入</w:t>
            </w:r>
          </w:p>
        </w:tc>
        <w:tc>
          <w:tcPr>
            <w:tcW w:w="2545" w:type="dxa"/>
          </w:tcPr>
          <w:p w:rsidR="008E6DE6" w:rsidRDefault="008E6DE6" w:rsidP="008E6DE6">
            <w:pPr>
              <w:spacing w:line="360" w:lineRule="auto"/>
            </w:pPr>
          </w:p>
        </w:tc>
      </w:tr>
      <w:tr w:rsidR="008E6DE6" w:rsidTr="00496D91">
        <w:tc>
          <w:tcPr>
            <w:tcW w:w="1271" w:type="dxa"/>
            <w:vMerge/>
            <w:vAlign w:val="center"/>
          </w:tcPr>
          <w:p w:rsidR="008E6DE6" w:rsidRDefault="008E6DE6" w:rsidP="008E6DE6">
            <w:pPr>
              <w:widowControl/>
              <w:jc w:val="left"/>
              <w:rPr>
                <w:rFonts w:ascii="等线" w:eastAsia="等线" w:hAnsi="等线"/>
                <w:color w:val="000000"/>
                <w:sz w:val="22"/>
              </w:rPr>
            </w:pPr>
          </w:p>
        </w:tc>
        <w:tc>
          <w:tcPr>
            <w:tcW w:w="1985" w:type="dxa"/>
            <w:vMerge/>
            <w:vAlign w:val="center"/>
          </w:tcPr>
          <w:p w:rsidR="008E6DE6" w:rsidRDefault="008E6DE6" w:rsidP="008E6DE6">
            <w:pPr>
              <w:rPr>
                <w:rFonts w:ascii="等线" w:eastAsia="等线" w:hAnsi="等线"/>
                <w:color w:val="000000"/>
                <w:sz w:val="22"/>
              </w:rPr>
            </w:pPr>
          </w:p>
        </w:tc>
        <w:tc>
          <w:tcPr>
            <w:tcW w:w="1417"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M02060302</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报账点租费维护</w:t>
            </w:r>
          </w:p>
        </w:tc>
        <w:tc>
          <w:tcPr>
            <w:tcW w:w="2545" w:type="dxa"/>
          </w:tcPr>
          <w:p w:rsidR="008E6DE6" w:rsidRDefault="008E6DE6" w:rsidP="008E6DE6">
            <w:pPr>
              <w:spacing w:line="360" w:lineRule="auto"/>
            </w:pPr>
          </w:p>
        </w:tc>
      </w:tr>
      <w:tr w:rsidR="008E6DE6" w:rsidTr="00496D91">
        <w:tc>
          <w:tcPr>
            <w:tcW w:w="1271" w:type="dxa"/>
            <w:vMerge/>
            <w:vAlign w:val="center"/>
          </w:tcPr>
          <w:p w:rsidR="008E6DE6" w:rsidRDefault="008E6DE6" w:rsidP="008E6DE6">
            <w:pPr>
              <w:widowControl/>
              <w:jc w:val="left"/>
              <w:rPr>
                <w:rFonts w:ascii="等线" w:eastAsia="等线" w:hAnsi="等线"/>
                <w:color w:val="000000"/>
                <w:sz w:val="22"/>
              </w:rPr>
            </w:pPr>
          </w:p>
        </w:tc>
        <w:tc>
          <w:tcPr>
            <w:tcW w:w="1985" w:type="dxa"/>
            <w:vMerge/>
            <w:vAlign w:val="center"/>
          </w:tcPr>
          <w:p w:rsidR="008E6DE6" w:rsidRDefault="008E6DE6" w:rsidP="008E6DE6">
            <w:pPr>
              <w:rPr>
                <w:rFonts w:ascii="等线" w:eastAsia="等线" w:hAnsi="等线"/>
                <w:color w:val="000000"/>
                <w:sz w:val="22"/>
              </w:rPr>
            </w:pPr>
          </w:p>
        </w:tc>
        <w:tc>
          <w:tcPr>
            <w:tcW w:w="1417"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M02060303</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报账点租费审核</w:t>
            </w:r>
          </w:p>
        </w:tc>
        <w:tc>
          <w:tcPr>
            <w:tcW w:w="2545" w:type="dxa"/>
          </w:tcPr>
          <w:p w:rsidR="008E6DE6" w:rsidRDefault="008E6DE6" w:rsidP="008E6DE6">
            <w:pPr>
              <w:spacing w:line="360" w:lineRule="auto"/>
            </w:pPr>
          </w:p>
        </w:tc>
      </w:tr>
      <w:tr w:rsidR="008E6DE6" w:rsidTr="00496D91">
        <w:tc>
          <w:tcPr>
            <w:tcW w:w="1271" w:type="dxa"/>
            <w:vMerge/>
            <w:vAlign w:val="center"/>
          </w:tcPr>
          <w:p w:rsidR="008E6DE6" w:rsidRDefault="008E6DE6" w:rsidP="008E6DE6">
            <w:pPr>
              <w:widowControl/>
              <w:jc w:val="left"/>
              <w:rPr>
                <w:rFonts w:ascii="等线" w:eastAsia="等线" w:hAnsi="等线"/>
                <w:color w:val="000000"/>
                <w:sz w:val="22"/>
              </w:rPr>
            </w:pPr>
          </w:p>
        </w:tc>
        <w:tc>
          <w:tcPr>
            <w:tcW w:w="1985" w:type="dxa"/>
            <w:vMerge/>
            <w:vAlign w:val="center"/>
          </w:tcPr>
          <w:p w:rsidR="008E6DE6" w:rsidRDefault="008E6DE6" w:rsidP="008E6DE6">
            <w:pPr>
              <w:rPr>
                <w:rFonts w:ascii="等线" w:eastAsia="等线" w:hAnsi="等线"/>
                <w:color w:val="000000"/>
                <w:sz w:val="22"/>
              </w:rPr>
            </w:pPr>
          </w:p>
        </w:tc>
        <w:tc>
          <w:tcPr>
            <w:tcW w:w="1417"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M02060304</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缴费记录查询</w:t>
            </w:r>
          </w:p>
        </w:tc>
        <w:tc>
          <w:tcPr>
            <w:tcW w:w="2545" w:type="dxa"/>
          </w:tcPr>
          <w:p w:rsidR="008E6DE6" w:rsidRDefault="008E6DE6" w:rsidP="008E6DE6">
            <w:pPr>
              <w:spacing w:line="360" w:lineRule="auto"/>
            </w:pPr>
          </w:p>
        </w:tc>
      </w:tr>
      <w:tr w:rsidR="008E6DE6" w:rsidTr="00496D91">
        <w:tc>
          <w:tcPr>
            <w:tcW w:w="1271" w:type="dxa"/>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M020604</w:t>
            </w:r>
          </w:p>
        </w:tc>
        <w:tc>
          <w:tcPr>
            <w:tcW w:w="1985"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超标稽核管理</w:t>
            </w:r>
          </w:p>
        </w:tc>
        <w:tc>
          <w:tcPr>
            <w:tcW w:w="1417" w:type="dxa"/>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M02060401</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超标稽核汇总</w:t>
            </w:r>
          </w:p>
        </w:tc>
        <w:tc>
          <w:tcPr>
            <w:tcW w:w="2545" w:type="dxa"/>
          </w:tcPr>
          <w:p w:rsidR="008E6DE6" w:rsidRDefault="008E6DE6" w:rsidP="008E6DE6">
            <w:pPr>
              <w:spacing w:line="360" w:lineRule="auto"/>
            </w:pPr>
          </w:p>
        </w:tc>
      </w:tr>
      <w:tr w:rsidR="008E6DE6" w:rsidTr="00496D91">
        <w:tc>
          <w:tcPr>
            <w:tcW w:w="1271" w:type="dxa"/>
            <w:vMerge w:val="restart"/>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M020605</w:t>
            </w:r>
          </w:p>
        </w:tc>
        <w:tc>
          <w:tcPr>
            <w:tcW w:w="1985" w:type="dxa"/>
            <w:vMerge w:val="restart"/>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预警信息管理</w:t>
            </w:r>
          </w:p>
        </w:tc>
        <w:tc>
          <w:tcPr>
            <w:tcW w:w="1417" w:type="dxa"/>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M02060501</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合同到期预警</w:t>
            </w:r>
          </w:p>
        </w:tc>
        <w:tc>
          <w:tcPr>
            <w:tcW w:w="2545" w:type="dxa"/>
          </w:tcPr>
          <w:p w:rsidR="008E6DE6" w:rsidRDefault="008E6DE6" w:rsidP="008E6DE6">
            <w:pPr>
              <w:spacing w:line="360" w:lineRule="auto"/>
            </w:pPr>
          </w:p>
        </w:tc>
      </w:tr>
      <w:tr w:rsidR="008E6DE6" w:rsidTr="00496D91">
        <w:tc>
          <w:tcPr>
            <w:tcW w:w="1271" w:type="dxa"/>
            <w:vMerge/>
            <w:vAlign w:val="center"/>
          </w:tcPr>
          <w:p w:rsidR="008E6DE6" w:rsidRDefault="008E6DE6" w:rsidP="008E6DE6">
            <w:pPr>
              <w:widowControl/>
              <w:jc w:val="left"/>
              <w:rPr>
                <w:rFonts w:ascii="等线" w:eastAsia="等线" w:hAnsi="等线"/>
                <w:color w:val="000000"/>
                <w:sz w:val="22"/>
              </w:rPr>
            </w:pPr>
          </w:p>
        </w:tc>
        <w:tc>
          <w:tcPr>
            <w:tcW w:w="1985" w:type="dxa"/>
            <w:vMerge/>
            <w:vAlign w:val="center"/>
          </w:tcPr>
          <w:p w:rsidR="008E6DE6" w:rsidRDefault="008E6DE6" w:rsidP="008E6DE6">
            <w:pPr>
              <w:rPr>
                <w:rFonts w:ascii="等线" w:eastAsia="等线" w:hAnsi="等线"/>
                <w:color w:val="000000"/>
                <w:sz w:val="22"/>
              </w:rPr>
            </w:pPr>
          </w:p>
        </w:tc>
        <w:tc>
          <w:tcPr>
            <w:tcW w:w="1417"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M02060502</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租费缴费预警</w:t>
            </w:r>
          </w:p>
        </w:tc>
        <w:tc>
          <w:tcPr>
            <w:tcW w:w="2545" w:type="dxa"/>
          </w:tcPr>
          <w:p w:rsidR="008E6DE6" w:rsidRDefault="008E6DE6" w:rsidP="008E6DE6">
            <w:pPr>
              <w:spacing w:line="360" w:lineRule="auto"/>
            </w:pPr>
          </w:p>
        </w:tc>
      </w:tr>
      <w:tr w:rsidR="008E6DE6" w:rsidTr="00496D91">
        <w:tc>
          <w:tcPr>
            <w:tcW w:w="1271" w:type="dxa"/>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M020606</w:t>
            </w:r>
          </w:p>
        </w:tc>
        <w:tc>
          <w:tcPr>
            <w:tcW w:w="1985"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汇总报账管理</w:t>
            </w:r>
          </w:p>
        </w:tc>
        <w:tc>
          <w:tcPr>
            <w:tcW w:w="1417" w:type="dxa"/>
            <w:vAlign w:val="center"/>
          </w:tcPr>
          <w:p w:rsidR="008E6DE6" w:rsidRDefault="008E6DE6" w:rsidP="008E6DE6">
            <w:pPr>
              <w:widowControl/>
              <w:jc w:val="left"/>
              <w:rPr>
                <w:rFonts w:ascii="等线" w:eastAsia="等线" w:hAnsi="等线"/>
                <w:color w:val="000000"/>
                <w:sz w:val="22"/>
              </w:rPr>
            </w:pPr>
            <w:r>
              <w:rPr>
                <w:rFonts w:ascii="等线" w:eastAsia="等线" w:hAnsi="等线" w:hint="eastAsia"/>
                <w:color w:val="000000"/>
                <w:sz w:val="22"/>
              </w:rPr>
              <w:t>M02060601</w:t>
            </w:r>
          </w:p>
        </w:tc>
        <w:tc>
          <w:tcPr>
            <w:tcW w:w="1843" w:type="dxa"/>
            <w:vAlign w:val="center"/>
          </w:tcPr>
          <w:p w:rsidR="008E6DE6" w:rsidRDefault="008E6DE6" w:rsidP="008E6DE6">
            <w:pPr>
              <w:rPr>
                <w:rFonts w:ascii="等线" w:eastAsia="等线" w:hAnsi="等线"/>
                <w:color w:val="000000"/>
                <w:sz w:val="22"/>
              </w:rPr>
            </w:pPr>
            <w:r>
              <w:rPr>
                <w:rFonts w:ascii="等线" w:eastAsia="等线" w:hAnsi="等线" w:hint="eastAsia"/>
                <w:color w:val="000000"/>
                <w:sz w:val="22"/>
              </w:rPr>
              <w:t>租费报账汇总</w:t>
            </w:r>
          </w:p>
        </w:tc>
        <w:tc>
          <w:tcPr>
            <w:tcW w:w="2545" w:type="dxa"/>
          </w:tcPr>
          <w:p w:rsidR="008E6DE6" w:rsidRDefault="008E6DE6" w:rsidP="008E6DE6">
            <w:pPr>
              <w:spacing w:line="360" w:lineRule="auto"/>
            </w:pPr>
          </w:p>
        </w:tc>
      </w:tr>
    </w:tbl>
    <w:p w:rsidR="00F61A3F" w:rsidRDefault="00F61A3F" w:rsidP="005B0874">
      <w:pPr>
        <w:pStyle w:val="3"/>
        <w:numPr>
          <w:ilvl w:val="2"/>
          <w:numId w:val="2"/>
        </w:numPr>
        <w:spacing w:line="240" w:lineRule="auto"/>
        <w:rPr>
          <w:rFonts w:asciiTheme="majorHAnsi" w:eastAsiaTheme="majorHAnsi" w:hAnsiTheme="majorHAnsi"/>
          <w:sz w:val="28"/>
          <w:szCs w:val="28"/>
        </w:rPr>
      </w:pPr>
      <w:bookmarkStart w:id="48" w:name="_Toc487649428"/>
      <w:r w:rsidRPr="00555710">
        <w:rPr>
          <w:rFonts w:asciiTheme="majorHAnsi" w:eastAsiaTheme="majorHAnsi" w:hAnsiTheme="majorHAnsi" w:hint="eastAsia"/>
          <w:sz w:val="28"/>
          <w:szCs w:val="28"/>
        </w:rPr>
        <w:t>铁塔产品服务费管理</w:t>
      </w:r>
      <w:bookmarkEnd w:id="48"/>
    </w:p>
    <w:p w:rsidR="00FC2E31" w:rsidRDefault="00FC2E31" w:rsidP="005B0874">
      <w:pPr>
        <w:pStyle w:val="a9"/>
        <w:numPr>
          <w:ilvl w:val="0"/>
          <w:numId w:val="16"/>
        </w:numPr>
        <w:spacing w:line="360" w:lineRule="auto"/>
        <w:ind w:firstLineChars="0"/>
      </w:pPr>
      <w:r>
        <w:rPr>
          <w:rFonts w:hint="eastAsia"/>
        </w:rPr>
        <w:t>功能概述</w:t>
      </w:r>
    </w:p>
    <w:p w:rsidR="00FC2E31" w:rsidRDefault="007851BD" w:rsidP="00FC2E31">
      <w:pPr>
        <w:pStyle w:val="a9"/>
        <w:spacing w:line="360" w:lineRule="auto"/>
        <w:ind w:left="420" w:firstLineChars="0" w:firstLine="0"/>
      </w:pPr>
      <w:r>
        <w:rPr>
          <w:rFonts w:hint="eastAsia"/>
        </w:rPr>
        <w:t>该模块主要实现</w:t>
      </w:r>
      <w:r w:rsidRPr="007851BD">
        <w:rPr>
          <w:rFonts w:hint="eastAsia"/>
        </w:rPr>
        <w:t>基于合同、站点资源、服务考核结果等数据对铁塔服务费进行自动对账</w:t>
      </w:r>
      <w:r>
        <w:rPr>
          <w:rFonts w:hint="eastAsia"/>
        </w:rPr>
        <w:t>。</w:t>
      </w:r>
    </w:p>
    <w:p w:rsidR="007851BD" w:rsidRDefault="007851BD" w:rsidP="00FC2E31">
      <w:pPr>
        <w:pStyle w:val="a9"/>
        <w:spacing w:line="360" w:lineRule="auto"/>
        <w:ind w:left="420" w:firstLineChars="0" w:firstLine="0"/>
      </w:pPr>
      <w:r>
        <w:rPr>
          <w:rFonts w:hint="eastAsia"/>
        </w:rPr>
        <w:t>该功能主要使用人员为：省级及地市、区县级铁塔产品服务费管理员和费用报账人员。</w:t>
      </w:r>
    </w:p>
    <w:p w:rsidR="00FC2E31" w:rsidRPr="00FC2E31" w:rsidRDefault="00FC2E31" w:rsidP="005B0874">
      <w:pPr>
        <w:pStyle w:val="a9"/>
        <w:numPr>
          <w:ilvl w:val="0"/>
          <w:numId w:val="16"/>
        </w:numPr>
        <w:spacing w:line="360" w:lineRule="auto"/>
        <w:ind w:firstLineChars="0"/>
      </w:pPr>
      <w:r>
        <w:rPr>
          <w:rFonts w:hint="eastAsia"/>
        </w:rPr>
        <w:t>功能清单</w:t>
      </w:r>
    </w:p>
    <w:tbl>
      <w:tblPr>
        <w:tblStyle w:val="a7"/>
        <w:tblW w:w="0" w:type="auto"/>
        <w:tblLook w:val="04A0" w:firstRow="1" w:lastRow="0" w:firstColumn="1" w:lastColumn="0" w:noHBand="0" w:noVBand="1"/>
      </w:tblPr>
      <w:tblGrid>
        <w:gridCol w:w="1334"/>
        <w:gridCol w:w="1966"/>
        <w:gridCol w:w="1416"/>
        <w:gridCol w:w="1826"/>
        <w:gridCol w:w="2519"/>
      </w:tblGrid>
      <w:tr w:rsidR="000B085E" w:rsidTr="00C91EA8">
        <w:tc>
          <w:tcPr>
            <w:tcW w:w="1334" w:type="dxa"/>
            <w:shd w:val="clear" w:color="auto" w:fill="D9D9D9" w:themeFill="background1" w:themeFillShade="D9"/>
          </w:tcPr>
          <w:p w:rsidR="000B085E" w:rsidRDefault="000B085E" w:rsidP="004646A8">
            <w:pPr>
              <w:spacing w:line="360" w:lineRule="auto"/>
            </w:pPr>
            <w:r>
              <w:rPr>
                <w:rFonts w:hint="eastAsia"/>
              </w:rPr>
              <w:t>功能代码</w:t>
            </w:r>
          </w:p>
        </w:tc>
        <w:tc>
          <w:tcPr>
            <w:tcW w:w="1966" w:type="dxa"/>
            <w:shd w:val="clear" w:color="auto" w:fill="D9D9D9" w:themeFill="background1" w:themeFillShade="D9"/>
          </w:tcPr>
          <w:p w:rsidR="000B085E" w:rsidRDefault="000B085E" w:rsidP="004646A8">
            <w:pPr>
              <w:spacing w:line="360" w:lineRule="auto"/>
            </w:pPr>
            <w:r>
              <w:rPr>
                <w:rFonts w:hint="eastAsia"/>
              </w:rPr>
              <w:t>一级功能</w:t>
            </w:r>
          </w:p>
        </w:tc>
        <w:tc>
          <w:tcPr>
            <w:tcW w:w="1416" w:type="dxa"/>
            <w:shd w:val="clear" w:color="auto" w:fill="D9D9D9" w:themeFill="background1" w:themeFillShade="D9"/>
          </w:tcPr>
          <w:p w:rsidR="000B085E" w:rsidRDefault="000B085E" w:rsidP="004646A8">
            <w:pPr>
              <w:spacing w:line="360" w:lineRule="auto"/>
            </w:pPr>
            <w:r>
              <w:rPr>
                <w:rFonts w:hint="eastAsia"/>
              </w:rPr>
              <w:t>功能代码</w:t>
            </w:r>
          </w:p>
        </w:tc>
        <w:tc>
          <w:tcPr>
            <w:tcW w:w="1826" w:type="dxa"/>
            <w:shd w:val="clear" w:color="auto" w:fill="D9D9D9" w:themeFill="background1" w:themeFillShade="D9"/>
          </w:tcPr>
          <w:p w:rsidR="000B085E" w:rsidRDefault="000B085E" w:rsidP="004646A8">
            <w:pPr>
              <w:spacing w:line="360" w:lineRule="auto"/>
            </w:pPr>
            <w:r>
              <w:rPr>
                <w:rFonts w:hint="eastAsia"/>
              </w:rPr>
              <w:t>二级功能</w:t>
            </w:r>
          </w:p>
        </w:tc>
        <w:tc>
          <w:tcPr>
            <w:tcW w:w="2519" w:type="dxa"/>
            <w:shd w:val="clear" w:color="auto" w:fill="D9D9D9" w:themeFill="background1" w:themeFillShade="D9"/>
          </w:tcPr>
          <w:p w:rsidR="000B085E" w:rsidRDefault="000B085E" w:rsidP="004646A8">
            <w:pPr>
              <w:spacing w:line="360" w:lineRule="auto"/>
            </w:pPr>
            <w:r>
              <w:rPr>
                <w:rFonts w:hint="eastAsia"/>
              </w:rPr>
              <w:t>功能说明</w:t>
            </w:r>
          </w:p>
        </w:tc>
      </w:tr>
      <w:tr w:rsidR="00C91EA8" w:rsidTr="00C91EA8">
        <w:tc>
          <w:tcPr>
            <w:tcW w:w="1334" w:type="dxa"/>
            <w:vMerge w:val="restart"/>
            <w:vAlign w:val="center"/>
          </w:tcPr>
          <w:p w:rsidR="00C91EA8" w:rsidRDefault="00C91EA8" w:rsidP="000B085E">
            <w:pPr>
              <w:widowControl/>
              <w:jc w:val="left"/>
              <w:rPr>
                <w:rFonts w:ascii="等线" w:eastAsia="等线" w:hAnsi="等线"/>
                <w:color w:val="000000"/>
                <w:sz w:val="22"/>
              </w:rPr>
            </w:pPr>
            <w:r>
              <w:rPr>
                <w:rFonts w:ascii="等线" w:eastAsia="等线" w:hAnsi="等线" w:hint="eastAsia"/>
                <w:color w:val="000000"/>
                <w:sz w:val="22"/>
              </w:rPr>
              <w:t>M020701</w:t>
            </w:r>
          </w:p>
        </w:tc>
        <w:tc>
          <w:tcPr>
            <w:tcW w:w="1966" w:type="dxa"/>
            <w:vMerge w:val="restart"/>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业务基数数据</w:t>
            </w:r>
          </w:p>
        </w:tc>
        <w:tc>
          <w:tcPr>
            <w:tcW w:w="1416" w:type="dxa"/>
            <w:vAlign w:val="center"/>
          </w:tcPr>
          <w:p w:rsidR="00C91EA8" w:rsidRDefault="00C91EA8" w:rsidP="000B085E">
            <w:pPr>
              <w:widowControl/>
              <w:jc w:val="left"/>
              <w:rPr>
                <w:rFonts w:ascii="等线" w:eastAsia="等线" w:hAnsi="等线"/>
                <w:color w:val="000000"/>
                <w:sz w:val="22"/>
              </w:rPr>
            </w:pPr>
            <w:r>
              <w:rPr>
                <w:rFonts w:ascii="等线" w:eastAsia="等线" w:hAnsi="等线" w:hint="eastAsia"/>
                <w:color w:val="000000"/>
                <w:sz w:val="22"/>
              </w:rPr>
              <w:t>M02070101</w:t>
            </w:r>
          </w:p>
        </w:tc>
        <w:tc>
          <w:tcPr>
            <w:tcW w:w="182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铁塔种类</w:t>
            </w:r>
          </w:p>
        </w:tc>
        <w:tc>
          <w:tcPr>
            <w:tcW w:w="2519" w:type="dxa"/>
          </w:tcPr>
          <w:p w:rsidR="00C91EA8" w:rsidRDefault="00C91EA8" w:rsidP="000B085E">
            <w:pPr>
              <w:spacing w:line="360" w:lineRule="auto"/>
            </w:pPr>
          </w:p>
        </w:tc>
      </w:tr>
      <w:tr w:rsidR="00C91EA8" w:rsidTr="00C91EA8">
        <w:tc>
          <w:tcPr>
            <w:tcW w:w="1334" w:type="dxa"/>
            <w:vMerge/>
            <w:vAlign w:val="center"/>
          </w:tcPr>
          <w:p w:rsidR="00C91EA8" w:rsidRPr="00873780" w:rsidRDefault="00C91EA8" w:rsidP="000B085E">
            <w:pPr>
              <w:widowControl/>
              <w:rPr>
                <w:rFonts w:ascii="等线" w:eastAsia="等线" w:hAnsi="等线"/>
                <w:color w:val="000000"/>
                <w:sz w:val="22"/>
              </w:rPr>
            </w:pPr>
          </w:p>
        </w:tc>
        <w:tc>
          <w:tcPr>
            <w:tcW w:w="1966" w:type="dxa"/>
            <w:vMerge/>
            <w:vAlign w:val="center"/>
          </w:tcPr>
          <w:p w:rsidR="00C91EA8" w:rsidRPr="00873780" w:rsidRDefault="00C91EA8" w:rsidP="000B085E">
            <w:pPr>
              <w:rPr>
                <w:rFonts w:ascii="等线" w:eastAsia="等线" w:hAnsi="等线"/>
                <w:color w:val="000000"/>
                <w:sz w:val="22"/>
              </w:rPr>
            </w:pPr>
          </w:p>
        </w:tc>
        <w:tc>
          <w:tcPr>
            <w:tcW w:w="141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M02070102</w:t>
            </w:r>
          </w:p>
        </w:tc>
        <w:tc>
          <w:tcPr>
            <w:tcW w:w="182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风压范围</w:t>
            </w:r>
          </w:p>
        </w:tc>
        <w:tc>
          <w:tcPr>
            <w:tcW w:w="2519" w:type="dxa"/>
          </w:tcPr>
          <w:p w:rsidR="00C91EA8" w:rsidRDefault="00C91EA8" w:rsidP="000B085E">
            <w:pPr>
              <w:spacing w:line="360" w:lineRule="auto"/>
            </w:pPr>
          </w:p>
        </w:tc>
      </w:tr>
      <w:tr w:rsidR="00C91EA8" w:rsidTr="00C91EA8">
        <w:tc>
          <w:tcPr>
            <w:tcW w:w="1334" w:type="dxa"/>
            <w:vMerge/>
            <w:vAlign w:val="center"/>
          </w:tcPr>
          <w:p w:rsidR="00C91EA8" w:rsidRPr="00873780" w:rsidRDefault="00C91EA8" w:rsidP="000B085E">
            <w:pPr>
              <w:widowControl/>
              <w:rPr>
                <w:rFonts w:ascii="等线" w:eastAsia="等线" w:hAnsi="等线"/>
                <w:color w:val="000000"/>
                <w:sz w:val="22"/>
              </w:rPr>
            </w:pPr>
          </w:p>
        </w:tc>
        <w:tc>
          <w:tcPr>
            <w:tcW w:w="1966" w:type="dxa"/>
            <w:vMerge/>
            <w:vAlign w:val="center"/>
          </w:tcPr>
          <w:p w:rsidR="00C91EA8" w:rsidRPr="00873780" w:rsidRDefault="00C91EA8" w:rsidP="000B085E">
            <w:pPr>
              <w:rPr>
                <w:rFonts w:ascii="等线" w:eastAsia="等线" w:hAnsi="等线"/>
                <w:color w:val="000000"/>
                <w:sz w:val="22"/>
              </w:rPr>
            </w:pPr>
          </w:p>
        </w:tc>
        <w:tc>
          <w:tcPr>
            <w:tcW w:w="141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M02070103</w:t>
            </w:r>
          </w:p>
        </w:tc>
        <w:tc>
          <w:tcPr>
            <w:tcW w:w="182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挂高范围</w:t>
            </w:r>
          </w:p>
        </w:tc>
        <w:tc>
          <w:tcPr>
            <w:tcW w:w="2519" w:type="dxa"/>
          </w:tcPr>
          <w:p w:rsidR="00C91EA8" w:rsidRDefault="00C91EA8" w:rsidP="000B085E">
            <w:pPr>
              <w:spacing w:line="360" w:lineRule="auto"/>
            </w:pPr>
          </w:p>
        </w:tc>
      </w:tr>
      <w:tr w:rsidR="00C91EA8" w:rsidTr="00C91EA8">
        <w:tc>
          <w:tcPr>
            <w:tcW w:w="1334" w:type="dxa"/>
            <w:vMerge/>
            <w:vAlign w:val="center"/>
          </w:tcPr>
          <w:p w:rsidR="00C91EA8" w:rsidRPr="00873780" w:rsidRDefault="00C91EA8" w:rsidP="000B085E">
            <w:pPr>
              <w:widowControl/>
              <w:rPr>
                <w:rFonts w:ascii="等线" w:eastAsia="等线" w:hAnsi="等线"/>
                <w:color w:val="000000"/>
                <w:sz w:val="22"/>
              </w:rPr>
            </w:pPr>
          </w:p>
        </w:tc>
        <w:tc>
          <w:tcPr>
            <w:tcW w:w="1966" w:type="dxa"/>
            <w:vMerge/>
            <w:vAlign w:val="center"/>
          </w:tcPr>
          <w:p w:rsidR="00C91EA8" w:rsidRPr="00873780" w:rsidRDefault="00C91EA8" w:rsidP="000B085E">
            <w:pPr>
              <w:rPr>
                <w:rFonts w:ascii="等线" w:eastAsia="等线" w:hAnsi="等线"/>
                <w:color w:val="000000"/>
                <w:sz w:val="22"/>
              </w:rPr>
            </w:pPr>
          </w:p>
        </w:tc>
        <w:tc>
          <w:tcPr>
            <w:tcW w:w="141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M02070104</w:t>
            </w:r>
          </w:p>
        </w:tc>
        <w:tc>
          <w:tcPr>
            <w:tcW w:w="182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计算参数</w:t>
            </w:r>
          </w:p>
        </w:tc>
        <w:tc>
          <w:tcPr>
            <w:tcW w:w="2519" w:type="dxa"/>
          </w:tcPr>
          <w:p w:rsidR="00C91EA8" w:rsidRDefault="00C91EA8" w:rsidP="000B085E">
            <w:pPr>
              <w:spacing w:line="360" w:lineRule="auto"/>
            </w:pPr>
          </w:p>
        </w:tc>
      </w:tr>
      <w:tr w:rsidR="00C91EA8" w:rsidTr="00C91EA8">
        <w:tc>
          <w:tcPr>
            <w:tcW w:w="1334" w:type="dxa"/>
            <w:vMerge/>
            <w:vAlign w:val="center"/>
          </w:tcPr>
          <w:p w:rsidR="00C91EA8" w:rsidRPr="00873780" w:rsidRDefault="00C91EA8" w:rsidP="000B085E">
            <w:pPr>
              <w:widowControl/>
              <w:rPr>
                <w:rFonts w:ascii="等线" w:eastAsia="等线" w:hAnsi="等线"/>
                <w:color w:val="000000"/>
                <w:sz w:val="22"/>
              </w:rPr>
            </w:pPr>
          </w:p>
        </w:tc>
        <w:tc>
          <w:tcPr>
            <w:tcW w:w="1966" w:type="dxa"/>
            <w:vMerge/>
            <w:vAlign w:val="center"/>
          </w:tcPr>
          <w:p w:rsidR="00C91EA8" w:rsidRPr="00873780" w:rsidRDefault="00C91EA8" w:rsidP="000B085E">
            <w:pPr>
              <w:rPr>
                <w:rFonts w:ascii="等线" w:eastAsia="等线" w:hAnsi="等线"/>
                <w:color w:val="000000"/>
                <w:sz w:val="22"/>
              </w:rPr>
            </w:pPr>
          </w:p>
        </w:tc>
        <w:tc>
          <w:tcPr>
            <w:tcW w:w="141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M02070105</w:t>
            </w:r>
          </w:p>
        </w:tc>
        <w:tc>
          <w:tcPr>
            <w:tcW w:w="182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产品配置库</w:t>
            </w:r>
          </w:p>
        </w:tc>
        <w:tc>
          <w:tcPr>
            <w:tcW w:w="2519" w:type="dxa"/>
          </w:tcPr>
          <w:p w:rsidR="00C91EA8" w:rsidRDefault="00C91EA8" w:rsidP="000B085E">
            <w:pPr>
              <w:spacing w:line="360" w:lineRule="auto"/>
            </w:pPr>
          </w:p>
        </w:tc>
      </w:tr>
      <w:tr w:rsidR="00C91EA8" w:rsidTr="00C91EA8">
        <w:tc>
          <w:tcPr>
            <w:tcW w:w="1334" w:type="dxa"/>
            <w:vMerge/>
            <w:vAlign w:val="center"/>
          </w:tcPr>
          <w:p w:rsidR="00C91EA8" w:rsidRPr="00873780" w:rsidRDefault="00C91EA8" w:rsidP="000B085E">
            <w:pPr>
              <w:widowControl/>
              <w:rPr>
                <w:rFonts w:ascii="等线" w:eastAsia="等线" w:hAnsi="等线"/>
                <w:color w:val="000000"/>
                <w:sz w:val="22"/>
              </w:rPr>
            </w:pPr>
          </w:p>
        </w:tc>
        <w:tc>
          <w:tcPr>
            <w:tcW w:w="1966" w:type="dxa"/>
            <w:vMerge/>
            <w:vAlign w:val="center"/>
          </w:tcPr>
          <w:p w:rsidR="00C91EA8" w:rsidRPr="00873780" w:rsidRDefault="00C91EA8" w:rsidP="000B085E">
            <w:pPr>
              <w:rPr>
                <w:rFonts w:ascii="等线" w:eastAsia="等线" w:hAnsi="等线"/>
                <w:color w:val="000000"/>
                <w:sz w:val="22"/>
              </w:rPr>
            </w:pPr>
          </w:p>
        </w:tc>
        <w:tc>
          <w:tcPr>
            <w:tcW w:w="141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M02070106</w:t>
            </w:r>
          </w:p>
        </w:tc>
        <w:tc>
          <w:tcPr>
            <w:tcW w:w="182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建造成本库</w:t>
            </w:r>
          </w:p>
        </w:tc>
        <w:tc>
          <w:tcPr>
            <w:tcW w:w="2519" w:type="dxa"/>
          </w:tcPr>
          <w:p w:rsidR="00C91EA8" w:rsidRDefault="00C91EA8" w:rsidP="000B085E">
            <w:pPr>
              <w:spacing w:line="360" w:lineRule="auto"/>
            </w:pPr>
          </w:p>
        </w:tc>
      </w:tr>
      <w:tr w:rsidR="00C91EA8" w:rsidTr="00C91EA8">
        <w:tc>
          <w:tcPr>
            <w:tcW w:w="1334" w:type="dxa"/>
            <w:vMerge/>
            <w:vAlign w:val="center"/>
          </w:tcPr>
          <w:p w:rsidR="00C91EA8" w:rsidRPr="00873780" w:rsidRDefault="00C91EA8" w:rsidP="000B085E">
            <w:pPr>
              <w:widowControl/>
              <w:rPr>
                <w:rFonts w:ascii="等线" w:eastAsia="等线" w:hAnsi="等线"/>
                <w:color w:val="000000"/>
                <w:sz w:val="22"/>
              </w:rPr>
            </w:pPr>
          </w:p>
        </w:tc>
        <w:tc>
          <w:tcPr>
            <w:tcW w:w="1966" w:type="dxa"/>
            <w:vMerge/>
            <w:vAlign w:val="center"/>
          </w:tcPr>
          <w:p w:rsidR="00C91EA8" w:rsidRPr="00873780" w:rsidRDefault="00C91EA8" w:rsidP="000B085E">
            <w:pPr>
              <w:rPr>
                <w:rFonts w:ascii="等线" w:eastAsia="等线" w:hAnsi="等线"/>
                <w:color w:val="000000"/>
                <w:sz w:val="22"/>
              </w:rPr>
            </w:pPr>
          </w:p>
        </w:tc>
        <w:tc>
          <w:tcPr>
            <w:tcW w:w="141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M02070107</w:t>
            </w:r>
          </w:p>
        </w:tc>
        <w:tc>
          <w:tcPr>
            <w:tcW w:w="1826" w:type="dxa"/>
            <w:vAlign w:val="center"/>
          </w:tcPr>
          <w:p w:rsidR="00C91EA8" w:rsidRDefault="00C91EA8" w:rsidP="000B085E">
            <w:pPr>
              <w:rPr>
                <w:rFonts w:ascii="等线" w:eastAsia="等线" w:hAnsi="等线"/>
                <w:color w:val="000000"/>
                <w:sz w:val="22"/>
              </w:rPr>
            </w:pPr>
            <w:r>
              <w:rPr>
                <w:rFonts w:ascii="等线" w:eastAsia="等线" w:hAnsi="等线" w:hint="eastAsia"/>
                <w:color w:val="000000"/>
                <w:sz w:val="22"/>
              </w:rPr>
              <w:t>费用差异范围</w:t>
            </w:r>
          </w:p>
        </w:tc>
        <w:tc>
          <w:tcPr>
            <w:tcW w:w="2519" w:type="dxa"/>
          </w:tcPr>
          <w:p w:rsidR="00C91EA8" w:rsidRDefault="00C91EA8" w:rsidP="000B085E">
            <w:pPr>
              <w:spacing w:line="360" w:lineRule="auto"/>
            </w:pPr>
          </w:p>
        </w:tc>
      </w:tr>
      <w:tr w:rsidR="00C91EA8" w:rsidTr="00C91EA8">
        <w:tc>
          <w:tcPr>
            <w:tcW w:w="1334" w:type="dxa"/>
            <w:vMerge w:val="restart"/>
            <w:vAlign w:val="center"/>
          </w:tcPr>
          <w:p w:rsidR="00C91EA8" w:rsidRDefault="00C91EA8" w:rsidP="00C91EA8">
            <w:pPr>
              <w:widowControl/>
              <w:jc w:val="left"/>
              <w:rPr>
                <w:rFonts w:ascii="等线" w:eastAsia="等线" w:hAnsi="等线"/>
                <w:color w:val="000000"/>
                <w:sz w:val="22"/>
              </w:rPr>
            </w:pPr>
            <w:r>
              <w:rPr>
                <w:rFonts w:ascii="等线" w:eastAsia="等线" w:hAnsi="等线" w:hint="eastAsia"/>
                <w:color w:val="000000"/>
                <w:sz w:val="22"/>
              </w:rPr>
              <w:t>M020702</w:t>
            </w:r>
          </w:p>
        </w:tc>
        <w:tc>
          <w:tcPr>
            <w:tcW w:w="1966" w:type="dxa"/>
            <w:vMerge w:val="restart"/>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起租管理</w:t>
            </w:r>
          </w:p>
        </w:tc>
        <w:tc>
          <w:tcPr>
            <w:tcW w:w="1416" w:type="dxa"/>
            <w:vAlign w:val="center"/>
          </w:tcPr>
          <w:p w:rsidR="00C91EA8" w:rsidRDefault="00C91EA8" w:rsidP="00C91EA8">
            <w:pPr>
              <w:widowControl/>
              <w:jc w:val="left"/>
              <w:rPr>
                <w:rFonts w:ascii="等线" w:eastAsia="等线" w:hAnsi="等线"/>
                <w:color w:val="000000"/>
                <w:sz w:val="22"/>
              </w:rPr>
            </w:pPr>
            <w:r>
              <w:rPr>
                <w:rFonts w:ascii="等线" w:eastAsia="等线" w:hAnsi="等线" w:hint="eastAsia"/>
                <w:color w:val="000000"/>
                <w:sz w:val="22"/>
              </w:rPr>
              <w:t>M02070201</w:t>
            </w:r>
          </w:p>
        </w:tc>
        <w:tc>
          <w:tcPr>
            <w:tcW w:w="182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铁塔资源信息</w:t>
            </w:r>
          </w:p>
        </w:tc>
        <w:tc>
          <w:tcPr>
            <w:tcW w:w="2519" w:type="dxa"/>
          </w:tcPr>
          <w:p w:rsidR="00C91EA8" w:rsidRDefault="00C91EA8" w:rsidP="00C91EA8">
            <w:pPr>
              <w:spacing w:line="360" w:lineRule="auto"/>
            </w:pPr>
          </w:p>
        </w:tc>
      </w:tr>
      <w:tr w:rsidR="00C91EA8" w:rsidTr="00C91EA8">
        <w:tc>
          <w:tcPr>
            <w:tcW w:w="1334" w:type="dxa"/>
            <w:vMerge/>
            <w:vAlign w:val="center"/>
          </w:tcPr>
          <w:p w:rsidR="00C91EA8" w:rsidRDefault="00C91EA8" w:rsidP="00C91EA8">
            <w:pPr>
              <w:widowControl/>
              <w:jc w:val="left"/>
              <w:rPr>
                <w:rFonts w:ascii="等线" w:eastAsia="等线" w:hAnsi="等线"/>
                <w:color w:val="000000"/>
                <w:sz w:val="22"/>
              </w:rPr>
            </w:pPr>
          </w:p>
        </w:tc>
        <w:tc>
          <w:tcPr>
            <w:tcW w:w="1966" w:type="dxa"/>
            <w:vMerge/>
            <w:vAlign w:val="center"/>
          </w:tcPr>
          <w:p w:rsidR="00C91EA8" w:rsidRDefault="00C91EA8" w:rsidP="00C91EA8">
            <w:pPr>
              <w:rPr>
                <w:rFonts w:ascii="等线" w:eastAsia="等线" w:hAnsi="等线"/>
                <w:color w:val="000000"/>
                <w:sz w:val="22"/>
              </w:rPr>
            </w:pPr>
          </w:p>
        </w:tc>
        <w:tc>
          <w:tcPr>
            <w:tcW w:w="1416" w:type="dxa"/>
            <w:vAlign w:val="center"/>
          </w:tcPr>
          <w:p w:rsidR="00C91EA8" w:rsidRDefault="00C91EA8" w:rsidP="00C91EA8">
            <w:pPr>
              <w:widowControl/>
              <w:jc w:val="left"/>
              <w:rPr>
                <w:rFonts w:ascii="等线" w:eastAsia="等线" w:hAnsi="等线"/>
                <w:color w:val="000000"/>
                <w:sz w:val="22"/>
              </w:rPr>
            </w:pPr>
            <w:r>
              <w:rPr>
                <w:rFonts w:ascii="等线" w:eastAsia="等线" w:hAnsi="等线" w:hint="eastAsia"/>
                <w:color w:val="000000"/>
                <w:sz w:val="22"/>
              </w:rPr>
              <w:t>M02070</w:t>
            </w:r>
            <w:r>
              <w:rPr>
                <w:rFonts w:ascii="等线" w:eastAsia="等线" w:hAnsi="等线"/>
                <w:color w:val="000000"/>
                <w:sz w:val="22"/>
              </w:rPr>
              <w:t>2</w:t>
            </w:r>
            <w:r>
              <w:rPr>
                <w:rFonts w:ascii="等线" w:eastAsia="等线" w:hAnsi="等线" w:hint="eastAsia"/>
                <w:color w:val="000000"/>
                <w:sz w:val="22"/>
              </w:rPr>
              <w:t>02</w:t>
            </w:r>
          </w:p>
        </w:tc>
        <w:tc>
          <w:tcPr>
            <w:tcW w:w="182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铁塔资源对比审核</w:t>
            </w:r>
          </w:p>
        </w:tc>
        <w:tc>
          <w:tcPr>
            <w:tcW w:w="2519" w:type="dxa"/>
          </w:tcPr>
          <w:p w:rsidR="00C91EA8" w:rsidRDefault="00C91EA8" w:rsidP="00C91EA8">
            <w:pPr>
              <w:spacing w:line="360" w:lineRule="auto"/>
            </w:pPr>
          </w:p>
        </w:tc>
      </w:tr>
      <w:tr w:rsidR="00C91EA8" w:rsidTr="00C91EA8">
        <w:tc>
          <w:tcPr>
            <w:tcW w:w="1334" w:type="dxa"/>
            <w:vMerge w:val="restart"/>
            <w:vAlign w:val="center"/>
          </w:tcPr>
          <w:p w:rsidR="00C91EA8" w:rsidRDefault="00C91EA8" w:rsidP="00C91EA8">
            <w:pPr>
              <w:widowControl/>
              <w:jc w:val="left"/>
              <w:rPr>
                <w:rFonts w:ascii="等线" w:eastAsia="等线" w:hAnsi="等线"/>
                <w:color w:val="000000"/>
                <w:sz w:val="22"/>
              </w:rPr>
            </w:pPr>
            <w:r>
              <w:rPr>
                <w:rFonts w:ascii="等线" w:eastAsia="等线" w:hAnsi="等线" w:hint="eastAsia"/>
                <w:color w:val="000000"/>
                <w:sz w:val="22"/>
              </w:rPr>
              <w:t>M020703</w:t>
            </w:r>
          </w:p>
        </w:tc>
        <w:tc>
          <w:tcPr>
            <w:tcW w:w="1966" w:type="dxa"/>
            <w:vMerge w:val="restart"/>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结算管理</w:t>
            </w:r>
          </w:p>
        </w:tc>
        <w:tc>
          <w:tcPr>
            <w:tcW w:w="1416" w:type="dxa"/>
            <w:vAlign w:val="center"/>
          </w:tcPr>
          <w:p w:rsidR="00C91EA8" w:rsidRDefault="00C91EA8" w:rsidP="00C91EA8">
            <w:pPr>
              <w:widowControl/>
              <w:jc w:val="left"/>
              <w:rPr>
                <w:rFonts w:ascii="等线" w:eastAsia="等线" w:hAnsi="等线"/>
                <w:color w:val="000000"/>
                <w:sz w:val="22"/>
              </w:rPr>
            </w:pPr>
            <w:r>
              <w:rPr>
                <w:rFonts w:ascii="等线" w:eastAsia="等线" w:hAnsi="等线" w:hint="eastAsia"/>
                <w:color w:val="000000"/>
                <w:sz w:val="22"/>
              </w:rPr>
              <w:t>M02070301</w:t>
            </w:r>
          </w:p>
        </w:tc>
        <w:tc>
          <w:tcPr>
            <w:tcW w:w="182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铁塔侧账单导入</w:t>
            </w:r>
          </w:p>
        </w:tc>
        <w:tc>
          <w:tcPr>
            <w:tcW w:w="2519" w:type="dxa"/>
          </w:tcPr>
          <w:p w:rsidR="00C91EA8" w:rsidRDefault="00C91EA8" w:rsidP="00C91EA8">
            <w:pPr>
              <w:spacing w:line="360" w:lineRule="auto"/>
            </w:pPr>
          </w:p>
        </w:tc>
      </w:tr>
      <w:tr w:rsidR="00C91EA8" w:rsidTr="00C91EA8">
        <w:tc>
          <w:tcPr>
            <w:tcW w:w="1334" w:type="dxa"/>
            <w:vMerge/>
            <w:vAlign w:val="center"/>
          </w:tcPr>
          <w:p w:rsidR="00C91EA8" w:rsidRDefault="00C91EA8" w:rsidP="00C91EA8">
            <w:pPr>
              <w:widowControl/>
              <w:jc w:val="left"/>
              <w:rPr>
                <w:rFonts w:ascii="等线" w:eastAsia="等线" w:hAnsi="等线"/>
                <w:color w:val="000000"/>
                <w:sz w:val="22"/>
              </w:rPr>
            </w:pPr>
          </w:p>
        </w:tc>
        <w:tc>
          <w:tcPr>
            <w:tcW w:w="1966" w:type="dxa"/>
            <w:vMerge/>
            <w:vAlign w:val="center"/>
          </w:tcPr>
          <w:p w:rsidR="00C91EA8" w:rsidRDefault="00C91EA8" w:rsidP="00C91EA8">
            <w:pPr>
              <w:rPr>
                <w:rFonts w:ascii="等线" w:eastAsia="等线" w:hAnsi="等线"/>
                <w:color w:val="000000"/>
                <w:sz w:val="22"/>
              </w:rPr>
            </w:pPr>
          </w:p>
        </w:tc>
        <w:tc>
          <w:tcPr>
            <w:tcW w:w="141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M02070302</w:t>
            </w:r>
          </w:p>
        </w:tc>
        <w:tc>
          <w:tcPr>
            <w:tcW w:w="182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移动侧账单生成</w:t>
            </w:r>
          </w:p>
        </w:tc>
        <w:tc>
          <w:tcPr>
            <w:tcW w:w="2519" w:type="dxa"/>
          </w:tcPr>
          <w:p w:rsidR="00C91EA8" w:rsidRDefault="00C91EA8" w:rsidP="00C91EA8">
            <w:pPr>
              <w:spacing w:line="360" w:lineRule="auto"/>
            </w:pPr>
          </w:p>
        </w:tc>
      </w:tr>
      <w:tr w:rsidR="00C91EA8" w:rsidTr="00C91EA8">
        <w:tc>
          <w:tcPr>
            <w:tcW w:w="1334" w:type="dxa"/>
            <w:vMerge/>
            <w:vAlign w:val="center"/>
          </w:tcPr>
          <w:p w:rsidR="00C91EA8" w:rsidRDefault="00C91EA8" w:rsidP="00C91EA8">
            <w:pPr>
              <w:widowControl/>
              <w:jc w:val="left"/>
              <w:rPr>
                <w:rFonts w:ascii="等线" w:eastAsia="等线" w:hAnsi="等线"/>
                <w:color w:val="000000"/>
                <w:sz w:val="22"/>
              </w:rPr>
            </w:pPr>
          </w:p>
        </w:tc>
        <w:tc>
          <w:tcPr>
            <w:tcW w:w="1966" w:type="dxa"/>
            <w:vMerge/>
            <w:vAlign w:val="center"/>
          </w:tcPr>
          <w:p w:rsidR="00C91EA8" w:rsidRDefault="00C91EA8" w:rsidP="00C91EA8">
            <w:pPr>
              <w:rPr>
                <w:rFonts w:ascii="等线" w:eastAsia="等线" w:hAnsi="等线"/>
                <w:color w:val="000000"/>
                <w:sz w:val="22"/>
              </w:rPr>
            </w:pPr>
          </w:p>
        </w:tc>
        <w:tc>
          <w:tcPr>
            <w:tcW w:w="141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M02070302</w:t>
            </w:r>
          </w:p>
        </w:tc>
        <w:tc>
          <w:tcPr>
            <w:tcW w:w="182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铁塔资源对比审核</w:t>
            </w:r>
          </w:p>
        </w:tc>
        <w:tc>
          <w:tcPr>
            <w:tcW w:w="2519" w:type="dxa"/>
          </w:tcPr>
          <w:p w:rsidR="00C91EA8" w:rsidRDefault="00C91EA8" w:rsidP="00C91EA8">
            <w:pPr>
              <w:spacing w:line="360" w:lineRule="auto"/>
            </w:pPr>
          </w:p>
        </w:tc>
      </w:tr>
      <w:tr w:rsidR="00C91EA8" w:rsidTr="00C91EA8">
        <w:tc>
          <w:tcPr>
            <w:tcW w:w="1334" w:type="dxa"/>
            <w:vMerge/>
            <w:vAlign w:val="center"/>
          </w:tcPr>
          <w:p w:rsidR="00C91EA8" w:rsidRDefault="00C91EA8" w:rsidP="00C91EA8">
            <w:pPr>
              <w:widowControl/>
              <w:jc w:val="left"/>
              <w:rPr>
                <w:rFonts w:ascii="等线" w:eastAsia="等线" w:hAnsi="等线"/>
                <w:color w:val="000000"/>
                <w:sz w:val="22"/>
              </w:rPr>
            </w:pPr>
          </w:p>
        </w:tc>
        <w:tc>
          <w:tcPr>
            <w:tcW w:w="1966" w:type="dxa"/>
            <w:vMerge/>
            <w:vAlign w:val="center"/>
          </w:tcPr>
          <w:p w:rsidR="00C91EA8" w:rsidRDefault="00C91EA8" w:rsidP="00C91EA8">
            <w:pPr>
              <w:rPr>
                <w:rFonts w:ascii="等线" w:eastAsia="等线" w:hAnsi="等线"/>
                <w:color w:val="000000"/>
                <w:sz w:val="22"/>
              </w:rPr>
            </w:pPr>
          </w:p>
        </w:tc>
        <w:tc>
          <w:tcPr>
            <w:tcW w:w="1416" w:type="dxa"/>
            <w:vAlign w:val="center"/>
          </w:tcPr>
          <w:p w:rsidR="00C91EA8" w:rsidRDefault="00C91EA8" w:rsidP="00C91EA8">
            <w:pPr>
              <w:widowControl/>
              <w:jc w:val="left"/>
              <w:rPr>
                <w:rFonts w:ascii="等线" w:eastAsia="等线" w:hAnsi="等线"/>
                <w:color w:val="000000"/>
                <w:sz w:val="22"/>
              </w:rPr>
            </w:pPr>
            <w:r>
              <w:rPr>
                <w:rFonts w:ascii="等线" w:eastAsia="等线" w:hAnsi="等线" w:hint="eastAsia"/>
                <w:color w:val="000000"/>
                <w:sz w:val="22"/>
              </w:rPr>
              <w:t>M02070303</w:t>
            </w:r>
          </w:p>
        </w:tc>
        <w:tc>
          <w:tcPr>
            <w:tcW w:w="182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账单对账</w:t>
            </w:r>
          </w:p>
        </w:tc>
        <w:tc>
          <w:tcPr>
            <w:tcW w:w="2519" w:type="dxa"/>
          </w:tcPr>
          <w:p w:rsidR="00C91EA8" w:rsidRDefault="00C91EA8" w:rsidP="00C91EA8">
            <w:pPr>
              <w:spacing w:line="360" w:lineRule="auto"/>
            </w:pPr>
          </w:p>
        </w:tc>
      </w:tr>
      <w:tr w:rsidR="00C91EA8" w:rsidTr="00C91EA8">
        <w:tc>
          <w:tcPr>
            <w:tcW w:w="1334" w:type="dxa"/>
            <w:vMerge/>
            <w:vAlign w:val="center"/>
          </w:tcPr>
          <w:p w:rsidR="00C91EA8" w:rsidRDefault="00C91EA8" w:rsidP="00C91EA8">
            <w:pPr>
              <w:widowControl/>
              <w:jc w:val="left"/>
              <w:rPr>
                <w:rFonts w:ascii="等线" w:eastAsia="等线" w:hAnsi="等线"/>
                <w:color w:val="000000"/>
                <w:sz w:val="22"/>
              </w:rPr>
            </w:pPr>
          </w:p>
        </w:tc>
        <w:tc>
          <w:tcPr>
            <w:tcW w:w="1966" w:type="dxa"/>
            <w:vMerge/>
            <w:vAlign w:val="center"/>
          </w:tcPr>
          <w:p w:rsidR="00C91EA8" w:rsidRDefault="00C91EA8" w:rsidP="00C91EA8">
            <w:pPr>
              <w:rPr>
                <w:rFonts w:ascii="等线" w:eastAsia="等线" w:hAnsi="等线"/>
                <w:color w:val="000000"/>
                <w:sz w:val="22"/>
              </w:rPr>
            </w:pPr>
          </w:p>
        </w:tc>
        <w:tc>
          <w:tcPr>
            <w:tcW w:w="1416" w:type="dxa"/>
            <w:vAlign w:val="center"/>
          </w:tcPr>
          <w:p w:rsidR="00C91EA8" w:rsidRDefault="00C91EA8" w:rsidP="00C91EA8">
            <w:pPr>
              <w:widowControl/>
              <w:jc w:val="left"/>
              <w:rPr>
                <w:rFonts w:ascii="等线" w:eastAsia="等线" w:hAnsi="等线"/>
                <w:color w:val="000000"/>
                <w:sz w:val="22"/>
              </w:rPr>
            </w:pPr>
            <w:r>
              <w:rPr>
                <w:rFonts w:ascii="等线" w:eastAsia="等线" w:hAnsi="等线" w:hint="eastAsia"/>
                <w:color w:val="000000"/>
                <w:sz w:val="22"/>
              </w:rPr>
              <w:t>M02070304</w:t>
            </w:r>
          </w:p>
        </w:tc>
        <w:tc>
          <w:tcPr>
            <w:tcW w:w="1826" w:type="dxa"/>
            <w:vAlign w:val="center"/>
          </w:tcPr>
          <w:p w:rsidR="00C91EA8" w:rsidRDefault="00C91EA8" w:rsidP="00C91EA8">
            <w:pPr>
              <w:rPr>
                <w:rFonts w:ascii="等线" w:eastAsia="等线" w:hAnsi="等线"/>
                <w:color w:val="000000"/>
                <w:sz w:val="22"/>
              </w:rPr>
            </w:pPr>
            <w:r>
              <w:rPr>
                <w:rFonts w:ascii="等线" w:eastAsia="等线" w:hAnsi="等线" w:hint="eastAsia"/>
                <w:color w:val="000000"/>
                <w:sz w:val="22"/>
              </w:rPr>
              <w:t>账单确认</w:t>
            </w:r>
          </w:p>
        </w:tc>
        <w:tc>
          <w:tcPr>
            <w:tcW w:w="2519" w:type="dxa"/>
          </w:tcPr>
          <w:p w:rsidR="00C91EA8" w:rsidRDefault="00C91EA8" w:rsidP="00C91EA8">
            <w:pPr>
              <w:spacing w:line="360" w:lineRule="auto"/>
            </w:pPr>
          </w:p>
        </w:tc>
      </w:tr>
      <w:tr w:rsidR="00D6204B" w:rsidTr="00C91EA8">
        <w:tc>
          <w:tcPr>
            <w:tcW w:w="1334" w:type="dxa"/>
            <w:vMerge w:val="restart"/>
            <w:vAlign w:val="center"/>
          </w:tcPr>
          <w:p w:rsidR="00D6204B" w:rsidRDefault="00D6204B" w:rsidP="00C963A1">
            <w:pPr>
              <w:widowControl/>
              <w:jc w:val="left"/>
              <w:rPr>
                <w:rFonts w:ascii="等线" w:eastAsia="等线" w:hAnsi="等线"/>
                <w:color w:val="000000"/>
                <w:sz w:val="22"/>
              </w:rPr>
            </w:pPr>
            <w:r>
              <w:rPr>
                <w:rFonts w:ascii="等线" w:eastAsia="等线" w:hAnsi="等线" w:hint="eastAsia"/>
                <w:color w:val="000000"/>
                <w:sz w:val="22"/>
              </w:rPr>
              <w:t>M02070</w:t>
            </w:r>
            <w:r>
              <w:rPr>
                <w:rFonts w:ascii="等线" w:eastAsia="等线" w:hAnsi="等线"/>
                <w:color w:val="000000"/>
                <w:sz w:val="22"/>
              </w:rPr>
              <w:t>4</w:t>
            </w:r>
          </w:p>
        </w:tc>
        <w:tc>
          <w:tcPr>
            <w:tcW w:w="1966" w:type="dxa"/>
            <w:vMerge w:val="restart"/>
            <w:vAlign w:val="center"/>
          </w:tcPr>
          <w:p w:rsidR="00D6204B" w:rsidRDefault="00D6204B" w:rsidP="00C963A1">
            <w:pPr>
              <w:rPr>
                <w:rFonts w:ascii="等线" w:eastAsia="等线" w:hAnsi="等线"/>
                <w:color w:val="000000"/>
                <w:sz w:val="22"/>
              </w:rPr>
            </w:pPr>
            <w:r>
              <w:rPr>
                <w:rFonts w:ascii="等线" w:eastAsia="等线" w:hAnsi="等线" w:hint="eastAsia"/>
                <w:color w:val="000000"/>
                <w:sz w:val="22"/>
              </w:rPr>
              <w:t>考核管理</w:t>
            </w:r>
          </w:p>
        </w:tc>
        <w:tc>
          <w:tcPr>
            <w:tcW w:w="1416" w:type="dxa"/>
            <w:vAlign w:val="center"/>
          </w:tcPr>
          <w:p w:rsidR="00D6204B" w:rsidRDefault="00D6204B" w:rsidP="00C963A1">
            <w:pPr>
              <w:widowControl/>
              <w:jc w:val="left"/>
              <w:rPr>
                <w:rFonts w:ascii="等线" w:eastAsia="等线" w:hAnsi="等线"/>
                <w:color w:val="000000"/>
                <w:sz w:val="22"/>
              </w:rPr>
            </w:pPr>
            <w:r>
              <w:rPr>
                <w:rFonts w:ascii="等线" w:eastAsia="等线" w:hAnsi="等线" w:hint="eastAsia"/>
                <w:color w:val="000000"/>
                <w:sz w:val="22"/>
              </w:rPr>
              <w:t>M02070</w:t>
            </w:r>
            <w:r>
              <w:rPr>
                <w:rFonts w:ascii="等线" w:eastAsia="等线" w:hAnsi="等线"/>
                <w:color w:val="000000"/>
                <w:sz w:val="22"/>
              </w:rPr>
              <w:t>401</w:t>
            </w:r>
          </w:p>
        </w:tc>
        <w:tc>
          <w:tcPr>
            <w:tcW w:w="1826" w:type="dxa"/>
            <w:vAlign w:val="center"/>
          </w:tcPr>
          <w:p w:rsidR="00D6204B" w:rsidRDefault="00D6204B" w:rsidP="00C963A1">
            <w:pPr>
              <w:rPr>
                <w:rFonts w:ascii="等线" w:eastAsia="等线" w:hAnsi="等线"/>
                <w:color w:val="000000"/>
                <w:sz w:val="22"/>
              </w:rPr>
            </w:pPr>
            <w:r>
              <w:rPr>
                <w:rFonts w:ascii="等线" w:eastAsia="等线" w:hAnsi="等线" w:hint="eastAsia"/>
                <w:color w:val="000000"/>
                <w:sz w:val="22"/>
              </w:rPr>
              <w:t>集团级考核管理</w:t>
            </w:r>
          </w:p>
        </w:tc>
        <w:tc>
          <w:tcPr>
            <w:tcW w:w="2519" w:type="dxa"/>
          </w:tcPr>
          <w:p w:rsidR="00D6204B" w:rsidRDefault="00D6204B" w:rsidP="00C963A1">
            <w:pPr>
              <w:spacing w:line="360" w:lineRule="auto"/>
            </w:pPr>
          </w:p>
        </w:tc>
      </w:tr>
      <w:tr w:rsidR="00D6204B" w:rsidTr="00C91EA8">
        <w:tc>
          <w:tcPr>
            <w:tcW w:w="1334" w:type="dxa"/>
            <w:vMerge/>
            <w:vAlign w:val="center"/>
          </w:tcPr>
          <w:p w:rsidR="00D6204B" w:rsidRDefault="00D6204B" w:rsidP="00C963A1">
            <w:pPr>
              <w:widowControl/>
              <w:jc w:val="left"/>
              <w:rPr>
                <w:rFonts w:ascii="等线" w:eastAsia="等线" w:hAnsi="等线"/>
                <w:color w:val="000000"/>
                <w:sz w:val="22"/>
              </w:rPr>
            </w:pPr>
          </w:p>
        </w:tc>
        <w:tc>
          <w:tcPr>
            <w:tcW w:w="1966" w:type="dxa"/>
            <w:vMerge/>
            <w:vAlign w:val="center"/>
          </w:tcPr>
          <w:p w:rsidR="00D6204B" w:rsidRDefault="00D6204B" w:rsidP="00C963A1">
            <w:pPr>
              <w:rPr>
                <w:rFonts w:ascii="等线" w:eastAsia="等线" w:hAnsi="等线"/>
                <w:color w:val="000000"/>
                <w:sz w:val="22"/>
              </w:rPr>
            </w:pPr>
          </w:p>
        </w:tc>
        <w:tc>
          <w:tcPr>
            <w:tcW w:w="1416" w:type="dxa"/>
            <w:vAlign w:val="center"/>
          </w:tcPr>
          <w:p w:rsidR="00D6204B" w:rsidRDefault="00D6204B" w:rsidP="00C963A1">
            <w:pPr>
              <w:widowControl/>
              <w:jc w:val="left"/>
              <w:rPr>
                <w:rFonts w:ascii="等线" w:eastAsia="等线" w:hAnsi="等线"/>
                <w:color w:val="000000"/>
                <w:sz w:val="22"/>
              </w:rPr>
            </w:pPr>
            <w:r>
              <w:rPr>
                <w:rFonts w:ascii="等线" w:eastAsia="等线" w:hAnsi="等线" w:hint="eastAsia"/>
                <w:color w:val="000000"/>
                <w:sz w:val="22"/>
              </w:rPr>
              <w:t>M02070</w:t>
            </w:r>
            <w:r>
              <w:rPr>
                <w:rFonts w:ascii="等线" w:eastAsia="等线" w:hAnsi="等线"/>
                <w:color w:val="000000"/>
                <w:sz w:val="22"/>
              </w:rPr>
              <w:t>402</w:t>
            </w:r>
          </w:p>
        </w:tc>
        <w:tc>
          <w:tcPr>
            <w:tcW w:w="1826" w:type="dxa"/>
            <w:vAlign w:val="center"/>
          </w:tcPr>
          <w:p w:rsidR="00D6204B" w:rsidRDefault="00D6204B" w:rsidP="00C963A1">
            <w:pPr>
              <w:rPr>
                <w:rFonts w:ascii="等线" w:eastAsia="等线" w:hAnsi="等线"/>
                <w:color w:val="000000"/>
                <w:sz w:val="22"/>
              </w:rPr>
            </w:pPr>
            <w:r>
              <w:rPr>
                <w:rFonts w:ascii="等线" w:eastAsia="等线" w:hAnsi="等线" w:hint="eastAsia"/>
                <w:color w:val="000000"/>
                <w:sz w:val="22"/>
              </w:rPr>
              <w:t>省级考核管理</w:t>
            </w:r>
          </w:p>
        </w:tc>
        <w:tc>
          <w:tcPr>
            <w:tcW w:w="2519" w:type="dxa"/>
          </w:tcPr>
          <w:p w:rsidR="00D6204B" w:rsidRDefault="00D6204B" w:rsidP="00C963A1">
            <w:pPr>
              <w:spacing w:line="360" w:lineRule="auto"/>
            </w:pPr>
          </w:p>
        </w:tc>
      </w:tr>
      <w:tr w:rsidR="00D6204B" w:rsidTr="00C91EA8">
        <w:tc>
          <w:tcPr>
            <w:tcW w:w="1334" w:type="dxa"/>
            <w:vMerge/>
            <w:vAlign w:val="center"/>
          </w:tcPr>
          <w:p w:rsidR="00D6204B" w:rsidRDefault="00D6204B" w:rsidP="00C963A1">
            <w:pPr>
              <w:widowControl/>
              <w:jc w:val="left"/>
              <w:rPr>
                <w:rFonts w:ascii="等线" w:eastAsia="等线" w:hAnsi="等线"/>
                <w:color w:val="000000"/>
                <w:sz w:val="22"/>
              </w:rPr>
            </w:pPr>
          </w:p>
        </w:tc>
        <w:tc>
          <w:tcPr>
            <w:tcW w:w="1966" w:type="dxa"/>
            <w:vMerge/>
            <w:vAlign w:val="center"/>
          </w:tcPr>
          <w:p w:rsidR="00D6204B" w:rsidRDefault="00D6204B" w:rsidP="00C963A1">
            <w:pPr>
              <w:rPr>
                <w:rFonts w:ascii="等线" w:eastAsia="等线" w:hAnsi="等线"/>
                <w:color w:val="000000"/>
                <w:sz w:val="22"/>
              </w:rPr>
            </w:pPr>
          </w:p>
        </w:tc>
        <w:tc>
          <w:tcPr>
            <w:tcW w:w="1416" w:type="dxa"/>
            <w:vAlign w:val="center"/>
          </w:tcPr>
          <w:p w:rsidR="00D6204B" w:rsidRDefault="00D6204B" w:rsidP="00C963A1">
            <w:pPr>
              <w:widowControl/>
              <w:jc w:val="left"/>
              <w:rPr>
                <w:rFonts w:ascii="等线" w:eastAsia="等线" w:hAnsi="等线"/>
                <w:color w:val="000000"/>
                <w:sz w:val="22"/>
              </w:rPr>
            </w:pPr>
            <w:r>
              <w:rPr>
                <w:rFonts w:ascii="等线" w:eastAsia="等线" w:hAnsi="等线" w:hint="eastAsia"/>
                <w:color w:val="000000"/>
                <w:sz w:val="22"/>
              </w:rPr>
              <w:t>M02070</w:t>
            </w:r>
            <w:r>
              <w:rPr>
                <w:rFonts w:ascii="等线" w:eastAsia="等线" w:hAnsi="等线"/>
                <w:color w:val="000000"/>
                <w:sz w:val="22"/>
              </w:rPr>
              <w:t>403</w:t>
            </w:r>
          </w:p>
        </w:tc>
        <w:tc>
          <w:tcPr>
            <w:tcW w:w="1826" w:type="dxa"/>
            <w:vAlign w:val="center"/>
          </w:tcPr>
          <w:p w:rsidR="00D6204B" w:rsidRDefault="00D6204B" w:rsidP="00C963A1">
            <w:pPr>
              <w:rPr>
                <w:rFonts w:ascii="等线" w:eastAsia="等线" w:hAnsi="等线"/>
                <w:color w:val="000000"/>
                <w:sz w:val="22"/>
              </w:rPr>
            </w:pPr>
            <w:r>
              <w:rPr>
                <w:rFonts w:ascii="等线" w:eastAsia="等线" w:hAnsi="等线" w:hint="eastAsia"/>
                <w:color w:val="000000"/>
                <w:sz w:val="22"/>
              </w:rPr>
              <w:t>地市级考核管理</w:t>
            </w:r>
          </w:p>
        </w:tc>
        <w:tc>
          <w:tcPr>
            <w:tcW w:w="2519" w:type="dxa"/>
          </w:tcPr>
          <w:p w:rsidR="00D6204B" w:rsidRDefault="00D6204B" w:rsidP="00C963A1">
            <w:pPr>
              <w:spacing w:line="360" w:lineRule="auto"/>
            </w:pPr>
          </w:p>
        </w:tc>
      </w:tr>
      <w:tr w:rsidR="00D6204B" w:rsidTr="00C91EA8">
        <w:tc>
          <w:tcPr>
            <w:tcW w:w="1334" w:type="dxa"/>
            <w:vMerge w:val="restart"/>
            <w:vAlign w:val="center"/>
          </w:tcPr>
          <w:p w:rsidR="00D6204B" w:rsidRDefault="00D6204B" w:rsidP="00D6204B">
            <w:pPr>
              <w:widowControl/>
              <w:jc w:val="left"/>
              <w:rPr>
                <w:rFonts w:ascii="等线" w:eastAsia="等线" w:hAnsi="等线"/>
                <w:color w:val="000000"/>
                <w:sz w:val="22"/>
              </w:rPr>
            </w:pPr>
            <w:r>
              <w:rPr>
                <w:rFonts w:ascii="等线" w:eastAsia="等线" w:hAnsi="等线" w:hint="eastAsia"/>
                <w:color w:val="000000"/>
                <w:sz w:val="22"/>
              </w:rPr>
              <w:t>M02070</w:t>
            </w:r>
            <w:r>
              <w:rPr>
                <w:rFonts w:ascii="等线" w:eastAsia="等线" w:hAnsi="等线"/>
                <w:color w:val="000000"/>
                <w:sz w:val="22"/>
              </w:rPr>
              <w:t>5</w:t>
            </w:r>
          </w:p>
        </w:tc>
        <w:tc>
          <w:tcPr>
            <w:tcW w:w="1966" w:type="dxa"/>
            <w:vMerge w:val="restart"/>
            <w:vAlign w:val="center"/>
          </w:tcPr>
          <w:p w:rsidR="00D6204B" w:rsidRDefault="00D6204B" w:rsidP="00D6204B">
            <w:pPr>
              <w:rPr>
                <w:rFonts w:ascii="等线" w:eastAsia="等线" w:hAnsi="等线"/>
                <w:color w:val="000000"/>
                <w:sz w:val="22"/>
              </w:rPr>
            </w:pPr>
            <w:r>
              <w:rPr>
                <w:rFonts w:ascii="等线" w:eastAsia="等线" w:hAnsi="等线" w:hint="eastAsia"/>
                <w:color w:val="000000"/>
                <w:sz w:val="22"/>
              </w:rPr>
              <w:t>汇总报账</w:t>
            </w:r>
          </w:p>
        </w:tc>
        <w:tc>
          <w:tcPr>
            <w:tcW w:w="1416" w:type="dxa"/>
            <w:vAlign w:val="center"/>
          </w:tcPr>
          <w:p w:rsidR="00D6204B" w:rsidRDefault="00D6204B" w:rsidP="00D6204B">
            <w:pPr>
              <w:widowControl/>
              <w:jc w:val="left"/>
              <w:rPr>
                <w:rFonts w:ascii="等线" w:eastAsia="等线" w:hAnsi="等线"/>
                <w:color w:val="000000"/>
                <w:sz w:val="22"/>
              </w:rPr>
            </w:pPr>
            <w:r>
              <w:rPr>
                <w:rFonts w:ascii="等线" w:eastAsia="等线" w:hAnsi="等线" w:hint="eastAsia"/>
                <w:color w:val="000000"/>
                <w:sz w:val="22"/>
              </w:rPr>
              <w:t>M02070</w:t>
            </w:r>
            <w:r>
              <w:rPr>
                <w:rFonts w:ascii="等线" w:eastAsia="等线" w:hAnsi="等线"/>
                <w:color w:val="000000"/>
                <w:sz w:val="22"/>
              </w:rPr>
              <w:t>501</w:t>
            </w:r>
          </w:p>
        </w:tc>
        <w:tc>
          <w:tcPr>
            <w:tcW w:w="1826" w:type="dxa"/>
            <w:vAlign w:val="center"/>
          </w:tcPr>
          <w:p w:rsidR="00D6204B" w:rsidRDefault="00D6204B" w:rsidP="00D6204B">
            <w:pPr>
              <w:rPr>
                <w:rFonts w:ascii="等线" w:eastAsia="等线" w:hAnsi="等线"/>
                <w:color w:val="000000"/>
                <w:sz w:val="22"/>
              </w:rPr>
            </w:pPr>
            <w:r>
              <w:rPr>
                <w:rFonts w:ascii="等线" w:eastAsia="等线" w:hAnsi="等线" w:hint="eastAsia"/>
                <w:color w:val="000000"/>
                <w:sz w:val="22"/>
              </w:rPr>
              <w:t>费用汇总</w:t>
            </w:r>
          </w:p>
        </w:tc>
        <w:tc>
          <w:tcPr>
            <w:tcW w:w="2519" w:type="dxa"/>
          </w:tcPr>
          <w:p w:rsidR="00D6204B" w:rsidRDefault="00D6204B" w:rsidP="00D6204B">
            <w:pPr>
              <w:spacing w:line="360" w:lineRule="auto"/>
            </w:pPr>
          </w:p>
        </w:tc>
      </w:tr>
      <w:tr w:rsidR="00D6204B" w:rsidTr="00C91EA8">
        <w:tc>
          <w:tcPr>
            <w:tcW w:w="1334" w:type="dxa"/>
            <w:vMerge/>
            <w:vAlign w:val="center"/>
          </w:tcPr>
          <w:p w:rsidR="00D6204B" w:rsidRDefault="00D6204B" w:rsidP="00D6204B">
            <w:pPr>
              <w:widowControl/>
              <w:jc w:val="left"/>
              <w:rPr>
                <w:rFonts w:ascii="等线" w:eastAsia="等线" w:hAnsi="等线"/>
                <w:color w:val="000000"/>
                <w:sz w:val="22"/>
              </w:rPr>
            </w:pPr>
          </w:p>
        </w:tc>
        <w:tc>
          <w:tcPr>
            <w:tcW w:w="1966" w:type="dxa"/>
            <w:vMerge/>
            <w:vAlign w:val="center"/>
          </w:tcPr>
          <w:p w:rsidR="00D6204B" w:rsidRDefault="00D6204B" w:rsidP="00D6204B">
            <w:pPr>
              <w:rPr>
                <w:rFonts w:ascii="等线" w:eastAsia="等线" w:hAnsi="等线"/>
                <w:color w:val="000000"/>
                <w:sz w:val="22"/>
              </w:rPr>
            </w:pPr>
          </w:p>
        </w:tc>
        <w:tc>
          <w:tcPr>
            <w:tcW w:w="1416" w:type="dxa"/>
            <w:vAlign w:val="center"/>
          </w:tcPr>
          <w:p w:rsidR="00D6204B" w:rsidRDefault="00D6204B" w:rsidP="00D6204B">
            <w:pPr>
              <w:widowControl/>
              <w:jc w:val="left"/>
              <w:rPr>
                <w:rFonts w:ascii="等线" w:eastAsia="等线" w:hAnsi="等线"/>
                <w:color w:val="000000"/>
                <w:sz w:val="22"/>
              </w:rPr>
            </w:pPr>
            <w:r>
              <w:rPr>
                <w:rFonts w:ascii="等线" w:eastAsia="等线" w:hAnsi="等线" w:hint="eastAsia"/>
                <w:color w:val="000000"/>
                <w:sz w:val="22"/>
              </w:rPr>
              <w:t>M02070</w:t>
            </w:r>
            <w:r>
              <w:rPr>
                <w:rFonts w:ascii="等线" w:eastAsia="等线" w:hAnsi="等线"/>
                <w:color w:val="000000"/>
                <w:sz w:val="22"/>
              </w:rPr>
              <w:t>502</w:t>
            </w:r>
          </w:p>
        </w:tc>
        <w:tc>
          <w:tcPr>
            <w:tcW w:w="1826" w:type="dxa"/>
            <w:vAlign w:val="center"/>
          </w:tcPr>
          <w:p w:rsidR="00D6204B" w:rsidRDefault="00D6204B" w:rsidP="00D6204B">
            <w:pPr>
              <w:rPr>
                <w:rFonts w:ascii="等线" w:eastAsia="等线" w:hAnsi="等线"/>
                <w:color w:val="000000"/>
                <w:sz w:val="22"/>
              </w:rPr>
            </w:pPr>
            <w:r>
              <w:rPr>
                <w:rFonts w:ascii="等线" w:eastAsia="等线" w:hAnsi="等线" w:hint="eastAsia"/>
                <w:color w:val="000000"/>
                <w:sz w:val="22"/>
              </w:rPr>
              <w:t>费用审核</w:t>
            </w:r>
          </w:p>
        </w:tc>
        <w:tc>
          <w:tcPr>
            <w:tcW w:w="2519" w:type="dxa"/>
          </w:tcPr>
          <w:p w:rsidR="00D6204B" w:rsidRDefault="00D6204B" w:rsidP="00D6204B">
            <w:pPr>
              <w:spacing w:line="360" w:lineRule="auto"/>
            </w:pPr>
          </w:p>
        </w:tc>
      </w:tr>
    </w:tbl>
    <w:p w:rsidR="000B085E" w:rsidRPr="000B085E" w:rsidRDefault="000B085E" w:rsidP="000B085E"/>
    <w:p w:rsidR="00F61A3F" w:rsidRDefault="00F61A3F" w:rsidP="005B0874">
      <w:pPr>
        <w:pStyle w:val="3"/>
        <w:numPr>
          <w:ilvl w:val="2"/>
          <w:numId w:val="2"/>
        </w:numPr>
        <w:spacing w:line="240" w:lineRule="auto"/>
        <w:rPr>
          <w:rFonts w:asciiTheme="majorHAnsi" w:eastAsiaTheme="majorHAnsi" w:hAnsiTheme="majorHAnsi"/>
          <w:sz w:val="28"/>
          <w:szCs w:val="28"/>
        </w:rPr>
      </w:pPr>
      <w:bookmarkStart w:id="49" w:name="_Toc487649429"/>
      <w:r w:rsidRPr="00555710">
        <w:rPr>
          <w:rFonts w:asciiTheme="majorHAnsi" w:eastAsiaTheme="majorHAnsi" w:hAnsiTheme="majorHAnsi" w:hint="eastAsia"/>
          <w:sz w:val="28"/>
          <w:szCs w:val="28"/>
        </w:rPr>
        <w:t>统计分析管理</w:t>
      </w:r>
      <w:bookmarkEnd w:id="49"/>
    </w:p>
    <w:p w:rsidR="00E35DE0" w:rsidRDefault="00E35DE0" w:rsidP="005B0874">
      <w:pPr>
        <w:pStyle w:val="a9"/>
        <w:numPr>
          <w:ilvl w:val="0"/>
          <w:numId w:val="16"/>
        </w:numPr>
        <w:spacing w:line="360" w:lineRule="auto"/>
        <w:ind w:firstLineChars="0"/>
      </w:pPr>
      <w:r>
        <w:rPr>
          <w:rFonts w:hint="eastAsia"/>
        </w:rPr>
        <w:t>功能概述</w:t>
      </w:r>
    </w:p>
    <w:p w:rsidR="00E35DE0" w:rsidRDefault="00E35DE0" w:rsidP="00E35DE0">
      <w:pPr>
        <w:pStyle w:val="a9"/>
        <w:spacing w:line="360" w:lineRule="auto"/>
        <w:ind w:left="420" w:firstLineChars="0" w:firstLine="0"/>
      </w:pPr>
      <w:r>
        <w:rPr>
          <w:rFonts w:hint="eastAsia"/>
        </w:rPr>
        <w:t>该模块主要为以省为单位，进行网络电费、租费、产品服务费汇总统计。</w:t>
      </w:r>
    </w:p>
    <w:p w:rsidR="00E35DE0" w:rsidRDefault="00E35DE0" w:rsidP="00E35DE0">
      <w:pPr>
        <w:pStyle w:val="a9"/>
        <w:spacing w:line="360" w:lineRule="auto"/>
        <w:ind w:left="420" w:firstLineChars="0" w:firstLine="0"/>
      </w:pPr>
      <w:r>
        <w:rPr>
          <w:rFonts w:hint="eastAsia"/>
        </w:rPr>
        <w:t>该功能主要使用人员为：省级</w:t>
      </w:r>
      <w:r w:rsidR="005B3061">
        <w:rPr>
          <w:rFonts w:hint="eastAsia"/>
        </w:rPr>
        <w:t>网络部主管、领导及</w:t>
      </w:r>
      <w:r>
        <w:rPr>
          <w:rFonts w:hint="eastAsia"/>
        </w:rPr>
        <w:t>费用</w:t>
      </w:r>
      <w:r w:rsidR="00510BF3">
        <w:rPr>
          <w:rFonts w:hint="eastAsia"/>
        </w:rPr>
        <w:t>统计分析</w:t>
      </w:r>
      <w:r>
        <w:rPr>
          <w:rFonts w:hint="eastAsia"/>
        </w:rPr>
        <w:t>人员。</w:t>
      </w:r>
    </w:p>
    <w:p w:rsidR="00E35DE0" w:rsidRPr="00E35DE0" w:rsidRDefault="00E35DE0" w:rsidP="005B0874">
      <w:pPr>
        <w:pStyle w:val="a9"/>
        <w:numPr>
          <w:ilvl w:val="0"/>
          <w:numId w:val="16"/>
        </w:numPr>
        <w:spacing w:line="360" w:lineRule="auto"/>
        <w:ind w:firstLineChars="0"/>
      </w:pPr>
      <w:r>
        <w:rPr>
          <w:rFonts w:hint="eastAsia"/>
        </w:rPr>
        <w:t>功能清单</w:t>
      </w:r>
    </w:p>
    <w:tbl>
      <w:tblPr>
        <w:tblStyle w:val="a7"/>
        <w:tblW w:w="0" w:type="auto"/>
        <w:tblLook w:val="04A0" w:firstRow="1" w:lastRow="0" w:firstColumn="1" w:lastColumn="0" w:noHBand="0" w:noVBand="1"/>
      </w:tblPr>
      <w:tblGrid>
        <w:gridCol w:w="1334"/>
        <w:gridCol w:w="1966"/>
        <w:gridCol w:w="1416"/>
        <w:gridCol w:w="1826"/>
        <w:gridCol w:w="2519"/>
      </w:tblGrid>
      <w:tr w:rsidR="00F06938" w:rsidTr="00617D19">
        <w:tc>
          <w:tcPr>
            <w:tcW w:w="1334" w:type="dxa"/>
            <w:shd w:val="clear" w:color="auto" w:fill="D9D9D9" w:themeFill="background1" w:themeFillShade="D9"/>
          </w:tcPr>
          <w:p w:rsidR="00F06938" w:rsidRDefault="00F06938" w:rsidP="00617D19">
            <w:pPr>
              <w:spacing w:line="360" w:lineRule="auto"/>
            </w:pPr>
            <w:r>
              <w:rPr>
                <w:rFonts w:hint="eastAsia"/>
              </w:rPr>
              <w:t>功能代码</w:t>
            </w:r>
          </w:p>
        </w:tc>
        <w:tc>
          <w:tcPr>
            <w:tcW w:w="1966" w:type="dxa"/>
            <w:shd w:val="clear" w:color="auto" w:fill="D9D9D9" w:themeFill="background1" w:themeFillShade="D9"/>
          </w:tcPr>
          <w:p w:rsidR="00F06938" w:rsidRDefault="00F06938" w:rsidP="00617D19">
            <w:pPr>
              <w:spacing w:line="360" w:lineRule="auto"/>
            </w:pPr>
            <w:r>
              <w:rPr>
                <w:rFonts w:hint="eastAsia"/>
              </w:rPr>
              <w:t>一级功能</w:t>
            </w:r>
          </w:p>
        </w:tc>
        <w:tc>
          <w:tcPr>
            <w:tcW w:w="1416" w:type="dxa"/>
            <w:shd w:val="clear" w:color="auto" w:fill="D9D9D9" w:themeFill="background1" w:themeFillShade="D9"/>
          </w:tcPr>
          <w:p w:rsidR="00F06938" w:rsidRDefault="00F06938" w:rsidP="00617D19">
            <w:pPr>
              <w:spacing w:line="360" w:lineRule="auto"/>
            </w:pPr>
            <w:r>
              <w:rPr>
                <w:rFonts w:hint="eastAsia"/>
              </w:rPr>
              <w:t>功能代码</w:t>
            </w:r>
          </w:p>
        </w:tc>
        <w:tc>
          <w:tcPr>
            <w:tcW w:w="1826" w:type="dxa"/>
            <w:shd w:val="clear" w:color="auto" w:fill="D9D9D9" w:themeFill="background1" w:themeFillShade="D9"/>
          </w:tcPr>
          <w:p w:rsidR="00F06938" w:rsidRDefault="00F06938" w:rsidP="00617D19">
            <w:pPr>
              <w:spacing w:line="360" w:lineRule="auto"/>
            </w:pPr>
            <w:r>
              <w:rPr>
                <w:rFonts w:hint="eastAsia"/>
              </w:rPr>
              <w:t>二级功能</w:t>
            </w:r>
          </w:p>
        </w:tc>
        <w:tc>
          <w:tcPr>
            <w:tcW w:w="2519" w:type="dxa"/>
            <w:shd w:val="clear" w:color="auto" w:fill="D9D9D9" w:themeFill="background1" w:themeFillShade="D9"/>
          </w:tcPr>
          <w:p w:rsidR="00F06938" w:rsidRDefault="00F06938" w:rsidP="00617D19">
            <w:pPr>
              <w:spacing w:line="360" w:lineRule="auto"/>
            </w:pPr>
            <w:r>
              <w:rPr>
                <w:rFonts w:hint="eastAsia"/>
              </w:rPr>
              <w:t>功能说明</w:t>
            </w:r>
          </w:p>
        </w:tc>
      </w:tr>
      <w:tr w:rsidR="008C022F" w:rsidTr="008C022F">
        <w:tc>
          <w:tcPr>
            <w:tcW w:w="1334" w:type="dxa"/>
            <w:vMerge w:val="restart"/>
            <w:vAlign w:val="center"/>
          </w:tcPr>
          <w:p w:rsidR="008C022F" w:rsidRDefault="008C022F" w:rsidP="008C022F">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01</w:t>
            </w:r>
          </w:p>
        </w:tc>
        <w:tc>
          <w:tcPr>
            <w:tcW w:w="1966" w:type="dxa"/>
            <w:vMerge w:val="restart"/>
            <w:vAlign w:val="center"/>
          </w:tcPr>
          <w:p w:rsidR="008C022F" w:rsidRDefault="008C022F" w:rsidP="008C022F">
            <w:pPr>
              <w:rPr>
                <w:rFonts w:ascii="等线" w:eastAsia="等线" w:hAnsi="等线"/>
                <w:color w:val="000000"/>
                <w:sz w:val="22"/>
              </w:rPr>
            </w:pPr>
            <w:r>
              <w:rPr>
                <w:rFonts w:ascii="等线" w:eastAsia="等线" w:hAnsi="等线" w:hint="eastAsia"/>
                <w:color w:val="000000"/>
                <w:sz w:val="22"/>
              </w:rPr>
              <w:t>电费统计分析</w:t>
            </w:r>
          </w:p>
        </w:tc>
        <w:tc>
          <w:tcPr>
            <w:tcW w:w="1416" w:type="dxa"/>
            <w:vAlign w:val="center"/>
          </w:tcPr>
          <w:p w:rsidR="008C022F" w:rsidRPr="008C022F" w:rsidRDefault="008C022F" w:rsidP="008C022F">
            <w:pPr>
              <w:widowControl/>
              <w:jc w:val="left"/>
              <w:rPr>
                <w:rFonts w:ascii="等线" w:eastAsia="等线" w:hAnsi="等线"/>
                <w:color w:val="000000"/>
                <w:sz w:val="22"/>
              </w:rPr>
            </w:pPr>
            <w:r w:rsidRPr="002A1A56">
              <w:rPr>
                <w:rFonts w:ascii="等线" w:eastAsia="等线" w:hAnsi="等线" w:hint="eastAsia"/>
                <w:color w:val="000000"/>
                <w:sz w:val="22"/>
              </w:rPr>
              <w:t>M020</w:t>
            </w:r>
            <w:r w:rsidRPr="002A1A56">
              <w:rPr>
                <w:rFonts w:ascii="等线" w:eastAsia="等线" w:hAnsi="等线"/>
                <w:color w:val="000000"/>
                <w:sz w:val="22"/>
              </w:rPr>
              <w:t>8</w:t>
            </w:r>
            <w:r w:rsidRPr="002A1A56">
              <w:rPr>
                <w:rFonts w:ascii="等线" w:eastAsia="等线" w:hAnsi="等线" w:hint="eastAsia"/>
                <w:color w:val="000000"/>
                <w:sz w:val="22"/>
              </w:rPr>
              <w:t>01</w:t>
            </w:r>
            <w:r>
              <w:rPr>
                <w:rFonts w:ascii="等线" w:eastAsia="等线" w:hAnsi="等线"/>
                <w:color w:val="000000"/>
                <w:sz w:val="22"/>
              </w:rPr>
              <w:t>01</w:t>
            </w:r>
          </w:p>
        </w:tc>
        <w:tc>
          <w:tcPr>
            <w:tcW w:w="1826" w:type="dxa"/>
            <w:vAlign w:val="center"/>
          </w:tcPr>
          <w:p w:rsidR="008C022F" w:rsidRDefault="008C022F" w:rsidP="008C022F">
            <w:pPr>
              <w:rPr>
                <w:rFonts w:ascii="等线" w:eastAsia="等线" w:hAnsi="等线"/>
                <w:color w:val="000000"/>
                <w:sz w:val="22"/>
              </w:rPr>
            </w:pPr>
            <w:r>
              <w:rPr>
                <w:rFonts w:ascii="等线" w:eastAsia="等线" w:hAnsi="等线" w:hint="eastAsia"/>
                <w:color w:val="000000"/>
                <w:sz w:val="22"/>
              </w:rPr>
              <w:t>全省电费统计表</w:t>
            </w:r>
          </w:p>
        </w:tc>
        <w:tc>
          <w:tcPr>
            <w:tcW w:w="2519" w:type="dxa"/>
          </w:tcPr>
          <w:p w:rsidR="008C022F" w:rsidRDefault="008C022F" w:rsidP="008C022F">
            <w:pPr>
              <w:spacing w:line="360" w:lineRule="auto"/>
            </w:pPr>
          </w:p>
        </w:tc>
      </w:tr>
      <w:tr w:rsidR="008C022F" w:rsidTr="008C022F">
        <w:tc>
          <w:tcPr>
            <w:tcW w:w="1334" w:type="dxa"/>
            <w:vMerge/>
            <w:vAlign w:val="center"/>
          </w:tcPr>
          <w:p w:rsidR="008C022F" w:rsidRPr="00873780" w:rsidRDefault="008C022F" w:rsidP="008C022F">
            <w:pPr>
              <w:widowControl/>
              <w:rPr>
                <w:rFonts w:ascii="等线" w:eastAsia="等线" w:hAnsi="等线"/>
                <w:color w:val="000000"/>
                <w:sz w:val="22"/>
              </w:rPr>
            </w:pPr>
          </w:p>
        </w:tc>
        <w:tc>
          <w:tcPr>
            <w:tcW w:w="1966" w:type="dxa"/>
            <w:vMerge/>
            <w:vAlign w:val="center"/>
          </w:tcPr>
          <w:p w:rsidR="008C022F" w:rsidRPr="00873780" w:rsidRDefault="008C022F" w:rsidP="008C022F">
            <w:pPr>
              <w:rPr>
                <w:rFonts w:ascii="等线" w:eastAsia="等线" w:hAnsi="等线"/>
                <w:color w:val="000000"/>
                <w:sz w:val="22"/>
              </w:rPr>
            </w:pPr>
          </w:p>
        </w:tc>
        <w:tc>
          <w:tcPr>
            <w:tcW w:w="1416" w:type="dxa"/>
            <w:vAlign w:val="center"/>
          </w:tcPr>
          <w:p w:rsidR="008C022F" w:rsidRPr="008C022F" w:rsidRDefault="008C022F" w:rsidP="008C022F">
            <w:pPr>
              <w:widowControl/>
              <w:jc w:val="left"/>
              <w:rPr>
                <w:rFonts w:ascii="等线" w:eastAsia="等线" w:hAnsi="等线"/>
                <w:color w:val="000000"/>
                <w:sz w:val="22"/>
              </w:rPr>
            </w:pPr>
            <w:r w:rsidRPr="002A1A56">
              <w:rPr>
                <w:rFonts w:ascii="等线" w:eastAsia="等线" w:hAnsi="等线" w:hint="eastAsia"/>
                <w:color w:val="000000"/>
                <w:sz w:val="22"/>
              </w:rPr>
              <w:t>M020</w:t>
            </w:r>
            <w:r w:rsidRPr="002A1A56">
              <w:rPr>
                <w:rFonts w:ascii="等线" w:eastAsia="等线" w:hAnsi="等线"/>
                <w:color w:val="000000"/>
                <w:sz w:val="22"/>
              </w:rPr>
              <w:t>8</w:t>
            </w:r>
            <w:r w:rsidRPr="002A1A56">
              <w:rPr>
                <w:rFonts w:ascii="等线" w:eastAsia="等线" w:hAnsi="等线" w:hint="eastAsia"/>
                <w:color w:val="000000"/>
                <w:sz w:val="22"/>
              </w:rPr>
              <w:t>01</w:t>
            </w:r>
            <w:r>
              <w:rPr>
                <w:rFonts w:ascii="等线" w:eastAsia="等线" w:hAnsi="等线"/>
                <w:color w:val="000000"/>
                <w:sz w:val="22"/>
              </w:rPr>
              <w:t>02</w:t>
            </w:r>
          </w:p>
        </w:tc>
        <w:tc>
          <w:tcPr>
            <w:tcW w:w="1826" w:type="dxa"/>
            <w:vAlign w:val="center"/>
          </w:tcPr>
          <w:p w:rsidR="008C022F" w:rsidRDefault="008C022F" w:rsidP="008C022F">
            <w:pPr>
              <w:rPr>
                <w:rFonts w:ascii="等线" w:eastAsia="等线" w:hAnsi="等线"/>
                <w:color w:val="000000"/>
                <w:sz w:val="22"/>
              </w:rPr>
            </w:pPr>
            <w:r>
              <w:rPr>
                <w:rFonts w:ascii="等线" w:eastAsia="等线" w:hAnsi="等线" w:hint="eastAsia"/>
                <w:color w:val="000000"/>
                <w:sz w:val="22"/>
              </w:rPr>
              <w:t>全省用电量统计表</w:t>
            </w:r>
          </w:p>
        </w:tc>
        <w:tc>
          <w:tcPr>
            <w:tcW w:w="2519" w:type="dxa"/>
          </w:tcPr>
          <w:p w:rsidR="008C022F" w:rsidRDefault="008C022F" w:rsidP="008C022F">
            <w:pPr>
              <w:spacing w:line="360" w:lineRule="auto"/>
            </w:pPr>
          </w:p>
        </w:tc>
      </w:tr>
      <w:tr w:rsidR="008C022F" w:rsidTr="008C022F">
        <w:tc>
          <w:tcPr>
            <w:tcW w:w="1334" w:type="dxa"/>
            <w:vMerge/>
            <w:vAlign w:val="center"/>
          </w:tcPr>
          <w:p w:rsidR="008C022F" w:rsidRPr="00873780" w:rsidRDefault="008C022F" w:rsidP="008C022F">
            <w:pPr>
              <w:widowControl/>
              <w:rPr>
                <w:rFonts w:ascii="等线" w:eastAsia="等线" w:hAnsi="等线"/>
                <w:color w:val="000000"/>
                <w:sz w:val="22"/>
              </w:rPr>
            </w:pPr>
          </w:p>
        </w:tc>
        <w:tc>
          <w:tcPr>
            <w:tcW w:w="1966" w:type="dxa"/>
            <w:vMerge/>
            <w:vAlign w:val="center"/>
          </w:tcPr>
          <w:p w:rsidR="008C022F" w:rsidRPr="00873780" w:rsidRDefault="008C022F" w:rsidP="008C022F">
            <w:pPr>
              <w:rPr>
                <w:rFonts w:ascii="等线" w:eastAsia="等线" w:hAnsi="等线"/>
                <w:color w:val="000000"/>
                <w:sz w:val="22"/>
              </w:rPr>
            </w:pPr>
          </w:p>
        </w:tc>
        <w:tc>
          <w:tcPr>
            <w:tcW w:w="1416" w:type="dxa"/>
            <w:vAlign w:val="center"/>
          </w:tcPr>
          <w:p w:rsidR="008C022F" w:rsidRPr="008C022F" w:rsidRDefault="008C022F" w:rsidP="008C022F">
            <w:pPr>
              <w:widowControl/>
              <w:jc w:val="left"/>
              <w:rPr>
                <w:rFonts w:ascii="等线" w:eastAsia="等线" w:hAnsi="等线"/>
                <w:color w:val="000000"/>
                <w:sz w:val="22"/>
              </w:rPr>
            </w:pPr>
            <w:r w:rsidRPr="002A1A56">
              <w:rPr>
                <w:rFonts w:ascii="等线" w:eastAsia="等线" w:hAnsi="等线" w:hint="eastAsia"/>
                <w:color w:val="000000"/>
                <w:sz w:val="22"/>
              </w:rPr>
              <w:t>M020</w:t>
            </w:r>
            <w:r w:rsidRPr="002A1A56">
              <w:rPr>
                <w:rFonts w:ascii="等线" w:eastAsia="等线" w:hAnsi="等线"/>
                <w:color w:val="000000"/>
                <w:sz w:val="22"/>
              </w:rPr>
              <w:t>8</w:t>
            </w:r>
            <w:r w:rsidRPr="002A1A56">
              <w:rPr>
                <w:rFonts w:ascii="等线" w:eastAsia="等线" w:hAnsi="等线" w:hint="eastAsia"/>
                <w:color w:val="000000"/>
                <w:sz w:val="22"/>
              </w:rPr>
              <w:t>01</w:t>
            </w:r>
            <w:r>
              <w:rPr>
                <w:rFonts w:ascii="等线" w:eastAsia="等线" w:hAnsi="等线"/>
                <w:color w:val="000000"/>
                <w:sz w:val="22"/>
              </w:rPr>
              <w:t>03</w:t>
            </w:r>
          </w:p>
        </w:tc>
        <w:tc>
          <w:tcPr>
            <w:tcW w:w="1826" w:type="dxa"/>
            <w:vAlign w:val="center"/>
          </w:tcPr>
          <w:p w:rsidR="008C022F" w:rsidRDefault="008C022F" w:rsidP="008C022F">
            <w:pPr>
              <w:rPr>
                <w:rFonts w:ascii="等线" w:eastAsia="等线" w:hAnsi="等线"/>
                <w:color w:val="000000"/>
                <w:sz w:val="22"/>
              </w:rPr>
            </w:pPr>
            <w:r>
              <w:rPr>
                <w:rFonts w:ascii="等线" w:eastAsia="等线" w:hAnsi="等线" w:hint="eastAsia"/>
                <w:color w:val="000000"/>
                <w:sz w:val="22"/>
              </w:rPr>
              <w:t>全省电费超标分析</w:t>
            </w:r>
          </w:p>
        </w:tc>
        <w:tc>
          <w:tcPr>
            <w:tcW w:w="2519" w:type="dxa"/>
          </w:tcPr>
          <w:p w:rsidR="008C022F" w:rsidRDefault="008C022F" w:rsidP="008C022F">
            <w:pPr>
              <w:spacing w:line="360" w:lineRule="auto"/>
            </w:pPr>
          </w:p>
        </w:tc>
      </w:tr>
      <w:tr w:rsidR="008C022F" w:rsidTr="008C022F">
        <w:tc>
          <w:tcPr>
            <w:tcW w:w="1334" w:type="dxa"/>
            <w:vMerge/>
            <w:vAlign w:val="center"/>
          </w:tcPr>
          <w:p w:rsidR="008C022F" w:rsidRPr="00873780" w:rsidRDefault="008C022F" w:rsidP="008C022F">
            <w:pPr>
              <w:widowControl/>
              <w:rPr>
                <w:rFonts w:ascii="等线" w:eastAsia="等线" w:hAnsi="等线"/>
                <w:color w:val="000000"/>
                <w:sz w:val="22"/>
              </w:rPr>
            </w:pPr>
          </w:p>
        </w:tc>
        <w:tc>
          <w:tcPr>
            <w:tcW w:w="1966" w:type="dxa"/>
            <w:vMerge/>
            <w:vAlign w:val="center"/>
          </w:tcPr>
          <w:p w:rsidR="008C022F" w:rsidRPr="00873780" w:rsidRDefault="008C022F" w:rsidP="008C022F">
            <w:pPr>
              <w:rPr>
                <w:rFonts w:ascii="等线" w:eastAsia="等线" w:hAnsi="等线"/>
                <w:color w:val="000000"/>
                <w:sz w:val="22"/>
              </w:rPr>
            </w:pPr>
          </w:p>
        </w:tc>
        <w:tc>
          <w:tcPr>
            <w:tcW w:w="1416" w:type="dxa"/>
            <w:vAlign w:val="center"/>
          </w:tcPr>
          <w:p w:rsidR="008C022F" w:rsidRPr="008C022F" w:rsidRDefault="008C022F" w:rsidP="008C022F">
            <w:pPr>
              <w:widowControl/>
              <w:jc w:val="left"/>
              <w:rPr>
                <w:rFonts w:ascii="等线" w:eastAsia="等线" w:hAnsi="等线"/>
                <w:color w:val="000000"/>
                <w:sz w:val="22"/>
              </w:rPr>
            </w:pPr>
            <w:r w:rsidRPr="002A1A56">
              <w:rPr>
                <w:rFonts w:ascii="等线" w:eastAsia="等线" w:hAnsi="等线" w:hint="eastAsia"/>
                <w:color w:val="000000"/>
                <w:sz w:val="22"/>
              </w:rPr>
              <w:t>M020</w:t>
            </w:r>
            <w:r w:rsidRPr="002A1A56">
              <w:rPr>
                <w:rFonts w:ascii="等线" w:eastAsia="等线" w:hAnsi="等线"/>
                <w:color w:val="000000"/>
                <w:sz w:val="22"/>
              </w:rPr>
              <w:t>8</w:t>
            </w:r>
            <w:r w:rsidRPr="002A1A56">
              <w:rPr>
                <w:rFonts w:ascii="等线" w:eastAsia="等线" w:hAnsi="等线" w:hint="eastAsia"/>
                <w:color w:val="000000"/>
                <w:sz w:val="22"/>
              </w:rPr>
              <w:t>01</w:t>
            </w:r>
            <w:r>
              <w:rPr>
                <w:rFonts w:ascii="等线" w:eastAsia="等线" w:hAnsi="等线"/>
                <w:color w:val="000000"/>
                <w:sz w:val="22"/>
              </w:rPr>
              <w:t>04</w:t>
            </w:r>
          </w:p>
        </w:tc>
        <w:tc>
          <w:tcPr>
            <w:tcW w:w="1826" w:type="dxa"/>
            <w:vAlign w:val="center"/>
          </w:tcPr>
          <w:p w:rsidR="008C022F" w:rsidRDefault="008C022F" w:rsidP="008C022F">
            <w:pPr>
              <w:rPr>
                <w:rFonts w:ascii="等线" w:eastAsia="等线" w:hAnsi="等线"/>
                <w:color w:val="000000"/>
                <w:sz w:val="22"/>
              </w:rPr>
            </w:pPr>
            <w:r>
              <w:rPr>
                <w:rFonts w:ascii="等线" w:eastAsia="等线" w:hAnsi="等线" w:hint="eastAsia"/>
                <w:color w:val="000000"/>
                <w:sz w:val="22"/>
              </w:rPr>
              <w:t>全省电费单价统计分析</w:t>
            </w:r>
          </w:p>
        </w:tc>
        <w:tc>
          <w:tcPr>
            <w:tcW w:w="2519" w:type="dxa"/>
          </w:tcPr>
          <w:p w:rsidR="008C022F" w:rsidRDefault="008C022F" w:rsidP="008C022F">
            <w:pPr>
              <w:spacing w:line="360" w:lineRule="auto"/>
            </w:pPr>
          </w:p>
        </w:tc>
      </w:tr>
      <w:tr w:rsidR="00F06938" w:rsidTr="00617D19">
        <w:tc>
          <w:tcPr>
            <w:tcW w:w="1334" w:type="dxa"/>
            <w:vAlign w:val="center"/>
          </w:tcPr>
          <w:p w:rsidR="00F06938" w:rsidRDefault="00F06938" w:rsidP="00617D19">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w:t>
            </w:r>
            <w:r>
              <w:rPr>
                <w:rFonts w:ascii="等线" w:eastAsia="等线" w:hAnsi="等线"/>
                <w:color w:val="000000"/>
                <w:sz w:val="22"/>
              </w:rPr>
              <w:t>2</w:t>
            </w:r>
          </w:p>
        </w:tc>
        <w:tc>
          <w:tcPr>
            <w:tcW w:w="1966" w:type="dxa"/>
            <w:vAlign w:val="center"/>
          </w:tcPr>
          <w:p w:rsidR="00F06938" w:rsidRDefault="00F06938" w:rsidP="00617D19">
            <w:pPr>
              <w:rPr>
                <w:rFonts w:ascii="等线" w:eastAsia="等线" w:hAnsi="等线"/>
                <w:color w:val="000000"/>
                <w:sz w:val="22"/>
              </w:rPr>
            </w:pPr>
            <w:r>
              <w:rPr>
                <w:rFonts w:ascii="等线" w:eastAsia="等线" w:hAnsi="等线" w:hint="eastAsia"/>
                <w:color w:val="000000"/>
                <w:sz w:val="22"/>
              </w:rPr>
              <w:t>租费统计分析</w:t>
            </w:r>
          </w:p>
        </w:tc>
        <w:tc>
          <w:tcPr>
            <w:tcW w:w="1416" w:type="dxa"/>
            <w:vAlign w:val="center"/>
          </w:tcPr>
          <w:p w:rsidR="00F06938" w:rsidRDefault="008C022F" w:rsidP="00617D19">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w:t>
            </w:r>
            <w:r>
              <w:rPr>
                <w:rFonts w:ascii="等线" w:eastAsia="等线" w:hAnsi="等线"/>
                <w:color w:val="000000"/>
                <w:sz w:val="22"/>
              </w:rPr>
              <w:t>201</w:t>
            </w:r>
          </w:p>
        </w:tc>
        <w:tc>
          <w:tcPr>
            <w:tcW w:w="1826" w:type="dxa"/>
            <w:vAlign w:val="center"/>
          </w:tcPr>
          <w:p w:rsidR="00F06938" w:rsidRDefault="008C022F" w:rsidP="00617D19">
            <w:pPr>
              <w:rPr>
                <w:rFonts w:ascii="等线" w:eastAsia="等线" w:hAnsi="等线"/>
                <w:color w:val="000000"/>
                <w:sz w:val="22"/>
              </w:rPr>
            </w:pPr>
            <w:r>
              <w:rPr>
                <w:rFonts w:ascii="等线" w:eastAsia="等线" w:hAnsi="等线" w:hint="eastAsia"/>
                <w:color w:val="000000"/>
                <w:sz w:val="22"/>
              </w:rPr>
              <w:t>全省租费统计表</w:t>
            </w:r>
          </w:p>
        </w:tc>
        <w:tc>
          <w:tcPr>
            <w:tcW w:w="2519" w:type="dxa"/>
          </w:tcPr>
          <w:p w:rsidR="00F06938" w:rsidRDefault="00F06938" w:rsidP="00617D19">
            <w:pPr>
              <w:spacing w:line="360" w:lineRule="auto"/>
            </w:pPr>
          </w:p>
        </w:tc>
      </w:tr>
      <w:tr w:rsidR="00F06938" w:rsidTr="00617D19">
        <w:tc>
          <w:tcPr>
            <w:tcW w:w="1334" w:type="dxa"/>
            <w:vAlign w:val="center"/>
          </w:tcPr>
          <w:p w:rsidR="00F06938" w:rsidRDefault="00F06938" w:rsidP="00F06938">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w:t>
            </w:r>
            <w:r>
              <w:rPr>
                <w:rFonts w:ascii="等线" w:eastAsia="等线" w:hAnsi="等线"/>
                <w:color w:val="000000"/>
                <w:sz w:val="22"/>
              </w:rPr>
              <w:t>3</w:t>
            </w:r>
          </w:p>
        </w:tc>
        <w:tc>
          <w:tcPr>
            <w:tcW w:w="1966" w:type="dxa"/>
            <w:vAlign w:val="center"/>
          </w:tcPr>
          <w:p w:rsidR="00F06938" w:rsidRDefault="00F06938" w:rsidP="00F06938">
            <w:pPr>
              <w:rPr>
                <w:rFonts w:ascii="等线" w:eastAsia="等线" w:hAnsi="等线"/>
                <w:color w:val="000000"/>
                <w:sz w:val="22"/>
              </w:rPr>
            </w:pPr>
            <w:r>
              <w:rPr>
                <w:rFonts w:ascii="等线" w:eastAsia="等线" w:hAnsi="等线" w:hint="eastAsia"/>
                <w:color w:val="000000"/>
                <w:sz w:val="22"/>
              </w:rPr>
              <w:t>全量费用统计分析</w:t>
            </w:r>
          </w:p>
        </w:tc>
        <w:tc>
          <w:tcPr>
            <w:tcW w:w="1416" w:type="dxa"/>
            <w:vAlign w:val="center"/>
          </w:tcPr>
          <w:p w:rsidR="00F06938" w:rsidRDefault="008C022F" w:rsidP="00F06938">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w:t>
            </w:r>
            <w:r>
              <w:rPr>
                <w:rFonts w:ascii="等线" w:eastAsia="等线" w:hAnsi="等线"/>
                <w:color w:val="000000"/>
                <w:sz w:val="22"/>
              </w:rPr>
              <w:t>301</w:t>
            </w:r>
          </w:p>
        </w:tc>
        <w:tc>
          <w:tcPr>
            <w:tcW w:w="1826" w:type="dxa"/>
            <w:vAlign w:val="center"/>
          </w:tcPr>
          <w:p w:rsidR="00F06938" w:rsidRDefault="008C022F" w:rsidP="00F06938">
            <w:pPr>
              <w:rPr>
                <w:rFonts w:ascii="等线" w:eastAsia="等线" w:hAnsi="等线"/>
                <w:color w:val="000000"/>
                <w:sz w:val="22"/>
              </w:rPr>
            </w:pPr>
            <w:r>
              <w:rPr>
                <w:rFonts w:ascii="等线" w:eastAsia="等线" w:hAnsi="等线" w:hint="eastAsia"/>
                <w:color w:val="000000"/>
                <w:sz w:val="22"/>
              </w:rPr>
              <w:t>全省网络费用汇总统计表</w:t>
            </w:r>
          </w:p>
        </w:tc>
        <w:tc>
          <w:tcPr>
            <w:tcW w:w="2519" w:type="dxa"/>
          </w:tcPr>
          <w:p w:rsidR="00F06938" w:rsidRDefault="00F06938" w:rsidP="00F06938">
            <w:pPr>
              <w:spacing w:line="360" w:lineRule="auto"/>
            </w:pPr>
          </w:p>
        </w:tc>
      </w:tr>
      <w:tr w:rsidR="00F06938" w:rsidTr="00617D19">
        <w:tc>
          <w:tcPr>
            <w:tcW w:w="1334" w:type="dxa"/>
            <w:vMerge w:val="restart"/>
            <w:vAlign w:val="center"/>
          </w:tcPr>
          <w:p w:rsidR="00F06938" w:rsidRDefault="00F06938" w:rsidP="00F06938">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w:t>
            </w:r>
            <w:r>
              <w:rPr>
                <w:rFonts w:ascii="等线" w:eastAsia="等线" w:hAnsi="等线"/>
                <w:color w:val="000000"/>
                <w:sz w:val="22"/>
              </w:rPr>
              <w:t>4</w:t>
            </w:r>
          </w:p>
        </w:tc>
        <w:tc>
          <w:tcPr>
            <w:tcW w:w="1966" w:type="dxa"/>
            <w:vMerge w:val="restart"/>
            <w:vAlign w:val="center"/>
          </w:tcPr>
          <w:p w:rsidR="00F06938" w:rsidRDefault="00F06938" w:rsidP="00F06938">
            <w:pPr>
              <w:rPr>
                <w:rFonts w:ascii="等线" w:eastAsia="等线" w:hAnsi="等线"/>
                <w:color w:val="000000"/>
                <w:sz w:val="22"/>
              </w:rPr>
            </w:pPr>
            <w:r>
              <w:rPr>
                <w:rFonts w:ascii="等线" w:eastAsia="等线" w:hAnsi="等线" w:hint="eastAsia"/>
                <w:color w:val="000000"/>
                <w:sz w:val="22"/>
              </w:rPr>
              <w:t>图形汇总分析</w:t>
            </w:r>
          </w:p>
        </w:tc>
        <w:tc>
          <w:tcPr>
            <w:tcW w:w="1416" w:type="dxa"/>
            <w:vAlign w:val="center"/>
          </w:tcPr>
          <w:p w:rsidR="00F06938" w:rsidRDefault="008C022F" w:rsidP="00F06938">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w:t>
            </w:r>
            <w:r>
              <w:rPr>
                <w:rFonts w:ascii="等线" w:eastAsia="等线" w:hAnsi="等线"/>
                <w:color w:val="000000"/>
                <w:sz w:val="22"/>
              </w:rPr>
              <w:t>401</w:t>
            </w:r>
          </w:p>
        </w:tc>
        <w:tc>
          <w:tcPr>
            <w:tcW w:w="1826" w:type="dxa"/>
            <w:vAlign w:val="center"/>
          </w:tcPr>
          <w:p w:rsidR="00F06938" w:rsidRDefault="008C022F" w:rsidP="00F06938">
            <w:pPr>
              <w:rPr>
                <w:rFonts w:ascii="等线" w:eastAsia="等线" w:hAnsi="等线"/>
                <w:color w:val="000000"/>
                <w:sz w:val="22"/>
              </w:rPr>
            </w:pPr>
            <w:r>
              <w:rPr>
                <w:rFonts w:ascii="等线" w:eastAsia="等线" w:hAnsi="等线" w:hint="eastAsia"/>
                <w:color w:val="000000"/>
                <w:sz w:val="22"/>
              </w:rPr>
              <w:t>年度用电费用对比图</w:t>
            </w:r>
          </w:p>
        </w:tc>
        <w:tc>
          <w:tcPr>
            <w:tcW w:w="2519" w:type="dxa"/>
          </w:tcPr>
          <w:p w:rsidR="00F06938" w:rsidRDefault="00F06938" w:rsidP="00F06938">
            <w:pPr>
              <w:spacing w:line="360" w:lineRule="auto"/>
            </w:pPr>
          </w:p>
        </w:tc>
      </w:tr>
      <w:tr w:rsidR="00F06938" w:rsidTr="00617D19">
        <w:tc>
          <w:tcPr>
            <w:tcW w:w="1334" w:type="dxa"/>
            <w:vMerge/>
            <w:vAlign w:val="center"/>
          </w:tcPr>
          <w:p w:rsidR="00F06938" w:rsidRDefault="00F06938" w:rsidP="00F06938">
            <w:pPr>
              <w:widowControl/>
              <w:jc w:val="left"/>
              <w:rPr>
                <w:rFonts w:ascii="等线" w:eastAsia="等线" w:hAnsi="等线"/>
                <w:color w:val="000000"/>
                <w:sz w:val="22"/>
              </w:rPr>
            </w:pPr>
          </w:p>
        </w:tc>
        <w:tc>
          <w:tcPr>
            <w:tcW w:w="1966" w:type="dxa"/>
            <w:vMerge/>
            <w:vAlign w:val="center"/>
          </w:tcPr>
          <w:p w:rsidR="00F06938" w:rsidRDefault="00F06938" w:rsidP="00F06938">
            <w:pPr>
              <w:rPr>
                <w:rFonts w:ascii="等线" w:eastAsia="等线" w:hAnsi="等线"/>
                <w:color w:val="000000"/>
                <w:sz w:val="22"/>
              </w:rPr>
            </w:pPr>
          </w:p>
        </w:tc>
        <w:tc>
          <w:tcPr>
            <w:tcW w:w="1416" w:type="dxa"/>
            <w:vAlign w:val="center"/>
          </w:tcPr>
          <w:p w:rsidR="00F06938" w:rsidRDefault="008C022F" w:rsidP="00F06938">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w:t>
            </w:r>
            <w:r>
              <w:rPr>
                <w:rFonts w:ascii="等线" w:eastAsia="等线" w:hAnsi="等线"/>
                <w:color w:val="000000"/>
                <w:sz w:val="22"/>
              </w:rPr>
              <w:t>402</w:t>
            </w:r>
          </w:p>
        </w:tc>
        <w:tc>
          <w:tcPr>
            <w:tcW w:w="1826" w:type="dxa"/>
            <w:vAlign w:val="center"/>
          </w:tcPr>
          <w:p w:rsidR="00F06938" w:rsidRDefault="008C022F" w:rsidP="00F06938">
            <w:pPr>
              <w:rPr>
                <w:rFonts w:ascii="等线" w:eastAsia="等线" w:hAnsi="等线"/>
                <w:color w:val="000000"/>
                <w:sz w:val="22"/>
              </w:rPr>
            </w:pPr>
            <w:r>
              <w:rPr>
                <w:rFonts w:ascii="等线" w:eastAsia="等线" w:hAnsi="等线" w:hint="eastAsia"/>
                <w:color w:val="000000"/>
                <w:sz w:val="22"/>
              </w:rPr>
              <w:t>年度用电量对比图</w:t>
            </w:r>
          </w:p>
        </w:tc>
        <w:tc>
          <w:tcPr>
            <w:tcW w:w="2519" w:type="dxa"/>
          </w:tcPr>
          <w:p w:rsidR="00F06938" w:rsidRDefault="00F06938" w:rsidP="00F06938">
            <w:pPr>
              <w:spacing w:line="360" w:lineRule="auto"/>
            </w:pPr>
          </w:p>
        </w:tc>
      </w:tr>
      <w:tr w:rsidR="00F06938" w:rsidTr="00617D19">
        <w:tc>
          <w:tcPr>
            <w:tcW w:w="1334" w:type="dxa"/>
            <w:vMerge/>
            <w:vAlign w:val="center"/>
          </w:tcPr>
          <w:p w:rsidR="00F06938" w:rsidRDefault="00F06938" w:rsidP="00F06938">
            <w:pPr>
              <w:widowControl/>
              <w:jc w:val="left"/>
              <w:rPr>
                <w:rFonts w:ascii="等线" w:eastAsia="等线" w:hAnsi="等线"/>
                <w:color w:val="000000"/>
                <w:sz w:val="22"/>
              </w:rPr>
            </w:pPr>
          </w:p>
        </w:tc>
        <w:tc>
          <w:tcPr>
            <w:tcW w:w="1966" w:type="dxa"/>
            <w:vMerge/>
            <w:vAlign w:val="center"/>
          </w:tcPr>
          <w:p w:rsidR="00F06938" w:rsidRDefault="00F06938" w:rsidP="00F06938">
            <w:pPr>
              <w:rPr>
                <w:rFonts w:ascii="等线" w:eastAsia="等线" w:hAnsi="等线"/>
                <w:color w:val="000000"/>
                <w:sz w:val="22"/>
              </w:rPr>
            </w:pPr>
          </w:p>
        </w:tc>
        <w:tc>
          <w:tcPr>
            <w:tcW w:w="1416" w:type="dxa"/>
            <w:vAlign w:val="center"/>
          </w:tcPr>
          <w:p w:rsidR="00F06938" w:rsidRDefault="008C022F" w:rsidP="00F06938">
            <w:pPr>
              <w:widowControl/>
              <w:jc w:val="left"/>
              <w:rPr>
                <w:rFonts w:ascii="等线" w:eastAsia="等线" w:hAnsi="等线"/>
                <w:color w:val="000000"/>
                <w:sz w:val="22"/>
              </w:rPr>
            </w:pPr>
            <w:r>
              <w:rPr>
                <w:rFonts w:ascii="等线" w:eastAsia="等线" w:hAnsi="等线" w:hint="eastAsia"/>
                <w:color w:val="000000"/>
                <w:sz w:val="22"/>
              </w:rPr>
              <w:t>M020</w:t>
            </w:r>
            <w:r>
              <w:rPr>
                <w:rFonts w:ascii="等线" w:eastAsia="等线" w:hAnsi="等线"/>
                <w:color w:val="000000"/>
                <w:sz w:val="22"/>
              </w:rPr>
              <w:t>8</w:t>
            </w:r>
            <w:r>
              <w:rPr>
                <w:rFonts w:ascii="等线" w:eastAsia="等线" w:hAnsi="等线" w:hint="eastAsia"/>
                <w:color w:val="000000"/>
                <w:sz w:val="22"/>
              </w:rPr>
              <w:t>0</w:t>
            </w:r>
            <w:r>
              <w:rPr>
                <w:rFonts w:ascii="等线" w:eastAsia="等线" w:hAnsi="等线"/>
                <w:color w:val="000000"/>
                <w:sz w:val="22"/>
              </w:rPr>
              <w:t>403</w:t>
            </w:r>
          </w:p>
        </w:tc>
        <w:tc>
          <w:tcPr>
            <w:tcW w:w="1826" w:type="dxa"/>
            <w:vAlign w:val="center"/>
          </w:tcPr>
          <w:p w:rsidR="00F06938" w:rsidRDefault="008C022F" w:rsidP="00F06938">
            <w:pPr>
              <w:rPr>
                <w:rFonts w:ascii="等线" w:eastAsia="等线" w:hAnsi="等线"/>
                <w:color w:val="000000"/>
                <w:sz w:val="22"/>
              </w:rPr>
            </w:pPr>
            <w:r>
              <w:rPr>
                <w:rFonts w:ascii="等线" w:eastAsia="等线" w:hAnsi="等线" w:hint="eastAsia"/>
                <w:color w:val="000000"/>
                <w:sz w:val="22"/>
              </w:rPr>
              <w:t>年度电费单价对比图</w:t>
            </w:r>
          </w:p>
        </w:tc>
        <w:tc>
          <w:tcPr>
            <w:tcW w:w="2519" w:type="dxa"/>
          </w:tcPr>
          <w:p w:rsidR="00F06938" w:rsidRDefault="00F06938" w:rsidP="00F06938">
            <w:pPr>
              <w:spacing w:line="360" w:lineRule="auto"/>
            </w:pPr>
          </w:p>
        </w:tc>
      </w:tr>
    </w:tbl>
    <w:p w:rsidR="00473159" w:rsidRPr="00473159" w:rsidRDefault="00473159" w:rsidP="00473159"/>
    <w:p w:rsidR="00F61A3F" w:rsidRPr="00555710" w:rsidRDefault="00F61A3F" w:rsidP="005B0874">
      <w:pPr>
        <w:pStyle w:val="2"/>
        <w:numPr>
          <w:ilvl w:val="1"/>
          <w:numId w:val="2"/>
        </w:numPr>
        <w:spacing w:line="240" w:lineRule="auto"/>
        <w:rPr>
          <w:rFonts w:eastAsiaTheme="majorHAnsi"/>
          <w:sz w:val="28"/>
          <w:szCs w:val="28"/>
        </w:rPr>
      </w:pPr>
      <w:bookmarkStart w:id="50" w:name="_Toc487649430"/>
      <w:r w:rsidRPr="00555710">
        <w:rPr>
          <w:rFonts w:eastAsiaTheme="majorHAnsi" w:hint="eastAsia"/>
          <w:sz w:val="28"/>
          <w:szCs w:val="28"/>
        </w:rPr>
        <w:lastRenderedPageBreak/>
        <w:t>集团平台展示</w:t>
      </w:r>
      <w:bookmarkEnd w:id="50"/>
    </w:p>
    <w:p w:rsidR="00F61A3F" w:rsidRDefault="00477AE4" w:rsidP="00F61A3F">
      <w:pPr>
        <w:rPr>
          <w:rFonts w:asciiTheme="majorHAnsi" w:eastAsiaTheme="majorHAnsi" w:hAnsiTheme="majorHAnsi"/>
        </w:rPr>
      </w:pPr>
      <w:r>
        <w:rPr>
          <w:noProof/>
        </w:rPr>
        <w:drawing>
          <wp:inline distT="0" distB="0" distL="0" distR="0" wp14:anchorId="4CE5D82D" wp14:editId="0576C2E7">
            <wp:extent cx="5760085" cy="25380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38095"/>
                    </a:xfrm>
                    <a:prstGeom prst="rect">
                      <a:avLst/>
                    </a:prstGeom>
                  </pic:spPr>
                </pic:pic>
              </a:graphicData>
            </a:graphic>
          </wp:inline>
        </w:drawing>
      </w:r>
    </w:p>
    <w:p w:rsidR="00321BA1" w:rsidRPr="00B92C60" w:rsidRDefault="00002087" w:rsidP="005B0874">
      <w:pPr>
        <w:pStyle w:val="a9"/>
        <w:numPr>
          <w:ilvl w:val="0"/>
          <w:numId w:val="20"/>
        </w:numPr>
        <w:spacing w:line="360" w:lineRule="auto"/>
        <w:ind w:firstLineChars="0"/>
      </w:pPr>
      <w:r w:rsidRPr="00B92C60">
        <w:rPr>
          <w:rFonts w:hint="eastAsia"/>
        </w:rPr>
        <w:t>功能概述</w:t>
      </w:r>
    </w:p>
    <w:p w:rsidR="00002087" w:rsidRDefault="00002087" w:rsidP="00002087">
      <w:pPr>
        <w:pStyle w:val="a9"/>
        <w:spacing w:line="360" w:lineRule="auto"/>
        <w:ind w:left="420" w:firstLineChars="0" w:firstLine="0"/>
      </w:pPr>
      <w:r w:rsidRPr="00B92C60">
        <w:rPr>
          <w:rFonts w:hint="eastAsia"/>
        </w:rPr>
        <w:t>该模块主要为集团级用户提供数据汇总统计及分析以及查询功能。</w:t>
      </w:r>
    </w:p>
    <w:p w:rsidR="005D3D98" w:rsidRPr="00B92C60" w:rsidRDefault="005D3D98" w:rsidP="00002087">
      <w:pPr>
        <w:pStyle w:val="a9"/>
        <w:spacing w:line="360" w:lineRule="auto"/>
        <w:ind w:left="420" w:firstLineChars="0" w:firstLine="0"/>
      </w:pPr>
      <w:r>
        <w:rPr>
          <w:rFonts w:hint="eastAsia"/>
        </w:rPr>
        <w:t>该功能主要使用人员为：集团级</w:t>
      </w:r>
      <w:r w:rsidR="00543FF7">
        <w:rPr>
          <w:rFonts w:hint="eastAsia"/>
        </w:rPr>
        <w:t>网络费用管理人员</w:t>
      </w:r>
      <w:r w:rsidR="00E70F0C">
        <w:rPr>
          <w:rFonts w:hint="eastAsia"/>
        </w:rPr>
        <w:t>、集团主管网络费用的各级领导</w:t>
      </w:r>
      <w:r>
        <w:rPr>
          <w:rFonts w:hint="eastAsia"/>
        </w:rPr>
        <w:t>。</w:t>
      </w:r>
    </w:p>
    <w:p w:rsidR="00002087" w:rsidRPr="00B92C60" w:rsidRDefault="00002087" w:rsidP="005B0874">
      <w:pPr>
        <w:pStyle w:val="a9"/>
        <w:numPr>
          <w:ilvl w:val="0"/>
          <w:numId w:val="20"/>
        </w:numPr>
        <w:spacing w:line="360" w:lineRule="auto"/>
        <w:ind w:firstLineChars="0"/>
      </w:pPr>
      <w:r w:rsidRPr="00B92C60">
        <w:rPr>
          <w:rFonts w:hint="eastAsia"/>
        </w:rPr>
        <w:t>功能清单</w:t>
      </w:r>
    </w:p>
    <w:tbl>
      <w:tblPr>
        <w:tblStyle w:val="a7"/>
        <w:tblW w:w="0" w:type="auto"/>
        <w:tblLook w:val="04A0" w:firstRow="1" w:lastRow="0" w:firstColumn="1" w:lastColumn="0" w:noHBand="0" w:noVBand="1"/>
      </w:tblPr>
      <w:tblGrid>
        <w:gridCol w:w="1334"/>
        <w:gridCol w:w="1966"/>
        <w:gridCol w:w="1416"/>
        <w:gridCol w:w="1826"/>
        <w:gridCol w:w="2519"/>
      </w:tblGrid>
      <w:tr w:rsidR="00654F3C" w:rsidTr="004646A8">
        <w:tc>
          <w:tcPr>
            <w:tcW w:w="1334" w:type="dxa"/>
            <w:shd w:val="clear" w:color="auto" w:fill="D9D9D9" w:themeFill="background1" w:themeFillShade="D9"/>
          </w:tcPr>
          <w:p w:rsidR="00654F3C" w:rsidRDefault="00654F3C" w:rsidP="004646A8">
            <w:pPr>
              <w:spacing w:line="360" w:lineRule="auto"/>
            </w:pPr>
            <w:r>
              <w:rPr>
                <w:rFonts w:hint="eastAsia"/>
              </w:rPr>
              <w:t>功能代码</w:t>
            </w:r>
          </w:p>
        </w:tc>
        <w:tc>
          <w:tcPr>
            <w:tcW w:w="1966" w:type="dxa"/>
            <w:shd w:val="clear" w:color="auto" w:fill="D9D9D9" w:themeFill="background1" w:themeFillShade="D9"/>
          </w:tcPr>
          <w:p w:rsidR="00654F3C" w:rsidRDefault="00654F3C" w:rsidP="004646A8">
            <w:pPr>
              <w:spacing w:line="360" w:lineRule="auto"/>
            </w:pPr>
            <w:r>
              <w:rPr>
                <w:rFonts w:hint="eastAsia"/>
              </w:rPr>
              <w:t>一级功能</w:t>
            </w:r>
          </w:p>
        </w:tc>
        <w:tc>
          <w:tcPr>
            <w:tcW w:w="1416" w:type="dxa"/>
            <w:shd w:val="clear" w:color="auto" w:fill="D9D9D9" w:themeFill="background1" w:themeFillShade="D9"/>
          </w:tcPr>
          <w:p w:rsidR="00654F3C" w:rsidRDefault="00654F3C" w:rsidP="004646A8">
            <w:pPr>
              <w:spacing w:line="360" w:lineRule="auto"/>
            </w:pPr>
            <w:r>
              <w:rPr>
                <w:rFonts w:hint="eastAsia"/>
              </w:rPr>
              <w:t>功能代码</w:t>
            </w:r>
          </w:p>
        </w:tc>
        <w:tc>
          <w:tcPr>
            <w:tcW w:w="1826" w:type="dxa"/>
            <w:shd w:val="clear" w:color="auto" w:fill="D9D9D9" w:themeFill="background1" w:themeFillShade="D9"/>
          </w:tcPr>
          <w:p w:rsidR="00654F3C" w:rsidRDefault="00654F3C" w:rsidP="004646A8">
            <w:pPr>
              <w:spacing w:line="360" w:lineRule="auto"/>
            </w:pPr>
            <w:r>
              <w:rPr>
                <w:rFonts w:hint="eastAsia"/>
              </w:rPr>
              <w:t>二级功能</w:t>
            </w:r>
          </w:p>
        </w:tc>
        <w:tc>
          <w:tcPr>
            <w:tcW w:w="2519" w:type="dxa"/>
            <w:shd w:val="clear" w:color="auto" w:fill="D9D9D9" w:themeFill="background1" w:themeFillShade="D9"/>
          </w:tcPr>
          <w:p w:rsidR="00654F3C" w:rsidRDefault="00654F3C" w:rsidP="004646A8">
            <w:pPr>
              <w:spacing w:line="360" w:lineRule="auto"/>
            </w:pPr>
            <w:r>
              <w:rPr>
                <w:rFonts w:hint="eastAsia"/>
              </w:rPr>
              <w:t>功能说明</w:t>
            </w:r>
          </w:p>
        </w:tc>
      </w:tr>
      <w:tr w:rsidR="00654F3C" w:rsidTr="004646A8">
        <w:tc>
          <w:tcPr>
            <w:tcW w:w="1334" w:type="dxa"/>
            <w:vAlign w:val="center"/>
          </w:tcPr>
          <w:p w:rsidR="00654F3C" w:rsidRDefault="00654F3C" w:rsidP="00654F3C">
            <w:pPr>
              <w:widowControl/>
              <w:jc w:val="left"/>
              <w:rPr>
                <w:rFonts w:ascii="等线" w:eastAsia="等线" w:hAnsi="等线"/>
                <w:color w:val="000000"/>
                <w:sz w:val="22"/>
              </w:rPr>
            </w:pPr>
            <w:r>
              <w:rPr>
                <w:rFonts w:ascii="等线" w:eastAsia="等线" w:hAnsi="等线" w:hint="eastAsia"/>
                <w:color w:val="000000"/>
                <w:sz w:val="22"/>
              </w:rPr>
              <w:t>M0102</w:t>
            </w:r>
          </w:p>
        </w:tc>
        <w:tc>
          <w:tcPr>
            <w:tcW w:w="196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全网电费统计</w:t>
            </w:r>
          </w:p>
        </w:tc>
        <w:tc>
          <w:tcPr>
            <w:tcW w:w="1416" w:type="dxa"/>
            <w:vAlign w:val="center"/>
          </w:tcPr>
          <w:p w:rsidR="00654F3C" w:rsidRDefault="00654F3C" w:rsidP="00654F3C">
            <w:pPr>
              <w:widowControl/>
              <w:jc w:val="left"/>
              <w:rPr>
                <w:rFonts w:ascii="等线" w:eastAsia="等线" w:hAnsi="等线"/>
                <w:color w:val="000000"/>
                <w:sz w:val="22"/>
              </w:rPr>
            </w:pPr>
          </w:p>
        </w:tc>
        <w:tc>
          <w:tcPr>
            <w:tcW w:w="1826" w:type="dxa"/>
            <w:vAlign w:val="center"/>
          </w:tcPr>
          <w:p w:rsidR="00654F3C" w:rsidRDefault="00654F3C" w:rsidP="00654F3C">
            <w:pPr>
              <w:rPr>
                <w:rFonts w:ascii="等线" w:eastAsia="等线" w:hAnsi="等线"/>
                <w:color w:val="000000"/>
                <w:sz w:val="22"/>
              </w:rPr>
            </w:pPr>
          </w:p>
        </w:tc>
        <w:tc>
          <w:tcPr>
            <w:tcW w:w="2519" w:type="dxa"/>
          </w:tcPr>
          <w:p w:rsidR="00654F3C" w:rsidRDefault="00654F3C" w:rsidP="00654F3C">
            <w:pPr>
              <w:spacing w:line="360" w:lineRule="auto"/>
            </w:pPr>
          </w:p>
        </w:tc>
      </w:tr>
      <w:tr w:rsidR="00654F3C" w:rsidTr="004646A8">
        <w:tc>
          <w:tcPr>
            <w:tcW w:w="1334" w:type="dxa"/>
            <w:vAlign w:val="center"/>
          </w:tcPr>
          <w:p w:rsidR="00654F3C" w:rsidRDefault="00654F3C" w:rsidP="00654F3C">
            <w:pPr>
              <w:widowControl/>
              <w:jc w:val="left"/>
              <w:rPr>
                <w:rFonts w:ascii="等线" w:eastAsia="等线" w:hAnsi="等线"/>
                <w:color w:val="000000"/>
                <w:sz w:val="22"/>
              </w:rPr>
            </w:pPr>
            <w:r>
              <w:rPr>
                <w:rFonts w:ascii="等线" w:eastAsia="等线" w:hAnsi="等线" w:hint="eastAsia"/>
                <w:color w:val="000000"/>
                <w:sz w:val="22"/>
              </w:rPr>
              <w:t>M0103</w:t>
            </w:r>
          </w:p>
        </w:tc>
        <w:tc>
          <w:tcPr>
            <w:tcW w:w="196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全网租费统计</w:t>
            </w:r>
          </w:p>
        </w:tc>
        <w:tc>
          <w:tcPr>
            <w:tcW w:w="1416" w:type="dxa"/>
            <w:vAlign w:val="center"/>
          </w:tcPr>
          <w:p w:rsidR="00654F3C" w:rsidRDefault="00654F3C" w:rsidP="00654F3C">
            <w:pPr>
              <w:widowControl/>
              <w:jc w:val="left"/>
              <w:rPr>
                <w:rFonts w:ascii="等线" w:eastAsia="等线" w:hAnsi="等线"/>
                <w:color w:val="000000"/>
                <w:sz w:val="22"/>
              </w:rPr>
            </w:pPr>
          </w:p>
        </w:tc>
        <w:tc>
          <w:tcPr>
            <w:tcW w:w="1826" w:type="dxa"/>
            <w:vAlign w:val="center"/>
          </w:tcPr>
          <w:p w:rsidR="00654F3C" w:rsidRDefault="00654F3C" w:rsidP="00654F3C">
            <w:pPr>
              <w:rPr>
                <w:rFonts w:ascii="等线" w:eastAsia="等线" w:hAnsi="等线"/>
                <w:color w:val="000000"/>
                <w:sz w:val="22"/>
              </w:rPr>
            </w:pPr>
          </w:p>
        </w:tc>
        <w:tc>
          <w:tcPr>
            <w:tcW w:w="2519" w:type="dxa"/>
          </w:tcPr>
          <w:p w:rsidR="00654F3C" w:rsidRDefault="00654F3C" w:rsidP="00654F3C">
            <w:pPr>
              <w:spacing w:line="360" w:lineRule="auto"/>
            </w:pPr>
          </w:p>
        </w:tc>
      </w:tr>
      <w:tr w:rsidR="00654F3C" w:rsidTr="004646A8">
        <w:tc>
          <w:tcPr>
            <w:tcW w:w="1334"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M0104</w:t>
            </w:r>
          </w:p>
        </w:tc>
        <w:tc>
          <w:tcPr>
            <w:tcW w:w="196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图表分析中心</w:t>
            </w:r>
          </w:p>
        </w:tc>
        <w:tc>
          <w:tcPr>
            <w:tcW w:w="1416" w:type="dxa"/>
            <w:vAlign w:val="center"/>
          </w:tcPr>
          <w:p w:rsidR="00654F3C" w:rsidRDefault="00654F3C" w:rsidP="00654F3C">
            <w:pPr>
              <w:widowControl/>
              <w:jc w:val="left"/>
              <w:rPr>
                <w:rFonts w:ascii="等线" w:eastAsia="等线" w:hAnsi="等线"/>
                <w:color w:val="000000"/>
                <w:sz w:val="22"/>
              </w:rPr>
            </w:pPr>
          </w:p>
        </w:tc>
        <w:tc>
          <w:tcPr>
            <w:tcW w:w="1826" w:type="dxa"/>
            <w:vAlign w:val="center"/>
          </w:tcPr>
          <w:p w:rsidR="00654F3C" w:rsidRDefault="00654F3C" w:rsidP="00654F3C">
            <w:pPr>
              <w:rPr>
                <w:rFonts w:ascii="等线" w:eastAsia="等线" w:hAnsi="等线"/>
                <w:color w:val="000000"/>
                <w:sz w:val="22"/>
              </w:rPr>
            </w:pPr>
          </w:p>
        </w:tc>
        <w:tc>
          <w:tcPr>
            <w:tcW w:w="2519" w:type="dxa"/>
          </w:tcPr>
          <w:p w:rsidR="00654F3C" w:rsidRDefault="00654F3C" w:rsidP="00654F3C">
            <w:pPr>
              <w:spacing w:line="360" w:lineRule="auto"/>
            </w:pPr>
          </w:p>
        </w:tc>
      </w:tr>
      <w:tr w:rsidR="00654F3C" w:rsidTr="004646A8">
        <w:tc>
          <w:tcPr>
            <w:tcW w:w="1334"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M0105</w:t>
            </w:r>
          </w:p>
        </w:tc>
        <w:tc>
          <w:tcPr>
            <w:tcW w:w="196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系统数据查询</w:t>
            </w:r>
          </w:p>
        </w:tc>
        <w:tc>
          <w:tcPr>
            <w:tcW w:w="1416" w:type="dxa"/>
            <w:vAlign w:val="center"/>
          </w:tcPr>
          <w:p w:rsidR="00654F3C" w:rsidRDefault="00654F3C" w:rsidP="00654F3C">
            <w:pPr>
              <w:widowControl/>
              <w:jc w:val="left"/>
              <w:rPr>
                <w:rFonts w:ascii="等线" w:eastAsia="等线" w:hAnsi="等线"/>
                <w:color w:val="000000"/>
                <w:sz w:val="22"/>
              </w:rPr>
            </w:pPr>
          </w:p>
        </w:tc>
        <w:tc>
          <w:tcPr>
            <w:tcW w:w="1826" w:type="dxa"/>
            <w:vAlign w:val="center"/>
          </w:tcPr>
          <w:p w:rsidR="00654F3C" w:rsidRDefault="00654F3C" w:rsidP="00654F3C">
            <w:pPr>
              <w:rPr>
                <w:rFonts w:ascii="等线" w:eastAsia="等线" w:hAnsi="等线"/>
                <w:color w:val="000000"/>
                <w:sz w:val="22"/>
              </w:rPr>
            </w:pPr>
          </w:p>
        </w:tc>
        <w:tc>
          <w:tcPr>
            <w:tcW w:w="2519" w:type="dxa"/>
          </w:tcPr>
          <w:p w:rsidR="00654F3C" w:rsidRDefault="00654F3C" w:rsidP="00654F3C">
            <w:pPr>
              <w:spacing w:line="360" w:lineRule="auto"/>
            </w:pPr>
          </w:p>
        </w:tc>
      </w:tr>
      <w:tr w:rsidR="00654F3C" w:rsidTr="004646A8">
        <w:tc>
          <w:tcPr>
            <w:tcW w:w="1334" w:type="dxa"/>
            <w:vMerge w:val="restart"/>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M0106</w:t>
            </w:r>
          </w:p>
        </w:tc>
        <w:tc>
          <w:tcPr>
            <w:tcW w:w="1966" w:type="dxa"/>
            <w:vMerge w:val="restart"/>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系统配置管理</w:t>
            </w:r>
          </w:p>
        </w:tc>
        <w:tc>
          <w:tcPr>
            <w:tcW w:w="1416" w:type="dxa"/>
            <w:vAlign w:val="center"/>
          </w:tcPr>
          <w:p w:rsidR="00654F3C" w:rsidRDefault="00654F3C" w:rsidP="00654F3C">
            <w:pPr>
              <w:widowControl/>
              <w:jc w:val="left"/>
              <w:rPr>
                <w:rFonts w:ascii="等线" w:eastAsia="等线" w:hAnsi="等线"/>
                <w:color w:val="000000"/>
                <w:sz w:val="22"/>
              </w:rPr>
            </w:pPr>
            <w:r>
              <w:rPr>
                <w:rFonts w:ascii="等线" w:eastAsia="等线" w:hAnsi="等线" w:hint="eastAsia"/>
                <w:color w:val="000000"/>
                <w:sz w:val="22"/>
              </w:rPr>
              <w:t>M010601</w:t>
            </w:r>
          </w:p>
        </w:tc>
        <w:tc>
          <w:tcPr>
            <w:tcW w:w="182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组织机构管理</w:t>
            </w:r>
          </w:p>
        </w:tc>
        <w:tc>
          <w:tcPr>
            <w:tcW w:w="2519" w:type="dxa"/>
          </w:tcPr>
          <w:p w:rsidR="00654F3C" w:rsidRDefault="00654F3C" w:rsidP="00654F3C">
            <w:pPr>
              <w:spacing w:line="360" w:lineRule="auto"/>
            </w:pPr>
          </w:p>
        </w:tc>
      </w:tr>
      <w:tr w:rsidR="00654F3C" w:rsidTr="004646A8">
        <w:tc>
          <w:tcPr>
            <w:tcW w:w="1334" w:type="dxa"/>
            <w:vMerge/>
            <w:vAlign w:val="center"/>
          </w:tcPr>
          <w:p w:rsidR="00654F3C" w:rsidRDefault="00654F3C" w:rsidP="00654F3C">
            <w:pPr>
              <w:widowControl/>
              <w:jc w:val="left"/>
              <w:rPr>
                <w:rFonts w:ascii="等线" w:eastAsia="等线" w:hAnsi="等线"/>
                <w:color w:val="000000"/>
                <w:sz w:val="22"/>
              </w:rPr>
            </w:pPr>
          </w:p>
        </w:tc>
        <w:tc>
          <w:tcPr>
            <w:tcW w:w="1966" w:type="dxa"/>
            <w:vMerge/>
            <w:vAlign w:val="center"/>
          </w:tcPr>
          <w:p w:rsidR="00654F3C" w:rsidRDefault="00654F3C" w:rsidP="00654F3C">
            <w:pPr>
              <w:rPr>
                <w:rFonts w:ascii="等线" w:eastAsia="等线" w:hAnsi="等线"/>
                <w:color w:val="000000"/>
                <w:sz w:val="22"/>
              </w:rPr>
            </w:pPr>
          </w:p>
        </w:tc>
        <w:tc>
          <w:tcPr>
            <w:tcW w:w="141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M010602</w:t>
            </w:r>
          </w:p>
        </w:tc>
        <w:tc>
          <w:tcPr>
            <w:tcW w:w="182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行政区域管理</w:t>
            </w:r>
          </w:p>
        </w:tc>
        <w:tc>
          <w:tcPr>
            <w:tcW w:w="2519" w:type="dxa"/>
          </w:tcPr>
          <w:p w:rsidR="00654F3C" w:rsidRDefault="00654F3C" w:rsidP="00654F3C">
            <w:pPr>
              <w:spacing w:line="360" w:lineRule="auto"/>
            </w:pPr>
          </w:p>
        </w:tc>
      </w:tr>
      <w:tr w:rsidR="00654F3C" w:rsidTr="004646A8">
        <w:tc>
          <w:tcPr>
            <w:tcW w:w="1334" w:type="dxa"/>
            <w:vMerge/>
            <w:vAlign w:val="center"/>
          </w:tcPr>
          <w:p w:rsidR="00654F3C" w:rsidRDefault="00654F3C" w:rsidP="00654F3C">
            <w:pPr>
              <w:widowControl/>
              <w:jc w:val="left"/>
              <w:rPr>
                <w:rFonts w:ascii="等线" w:eastAsia="等线" w:hAnsi="等线"/>
                <w:color w:val="000000"/>
                <w:sz w:val="22"/>
              </w:rPr>
            </w:pPr>
          </w:p>
        </w:tc>
        <w:tc>
          <w:tcPr>
            <w:tcW w:w="1966" w:type="dxa"/>
            <w:vMerge/>
            <w:vAlign w:val="center"/>
          </w:tcPr>
          <w:p w:rsidR="00654F3C" w:rsidRDefault="00654F3C" w:rsidP="00654F3C">
            <w:pPr>
              <w:rPr>
                <w:rFonts w:ascii="等线" w:eastAsia="等线" w:hAnsi="等线"/>
                <w:color w:val="000000"/>
                <w:sz w:val="22"/>
              </w:rPr>
            </w:pPr>
          </w:p>
        </w:tc>
        <w:tc>
          <w:tcPr>
            <w:tcW w:w="141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M010603</w:t>
            </w:r>
          </w:p>
        </w:tc>
        <w:tc>
          <w:tcPr>
            <w:tcW w:w="182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系统角色管理</w:t>
            </w:r>
          </w:p>
        </w:tc>
        <w:tc>
          <w:tcPr>
            <w:tcW w:w="2519" w:type="dxa"/>
          </w:tcPr>
          <w:p w:rsidR="00654F3C" w:rsidRDefault="00654F3C" w:rsidP="00654F3C">
            <w:pPr>
              <w:spacing w:line="360" w:lineRule="auto"/>
            </w:pPr>
          </w:p>
        </w:tc>
      </w:tr>
      <w:tr w:rsidR="00654F3C" w:rsidTr="004646A8">
        <w:tc>
          <w:tcPr>
            <w:tcW w:w="1334" w:type="dxa"/>
            <w:vMerge/>
            <w:vAlign w:val="center"/>
          </w:tcPr>
          <w:p w:rsidR="00654F3C" w:rsidRDefault="00654F3C" w:rsidP="00654F3C">
            <w:pPr>
              <w:widowControl/>
              <w:jc w:val="left"/>
              <w:rPr>
                <w:rFonts w:ascii="等线" w:eastAsia="等线" w:hAnsi="等线"/>
                <w:color w:val="000000"/>
                <w:sz w:val="22"/>
              </w:rPr>
            </w:pPr>
          </w:p>
        </w:tc>
        <w:tc>
          <w:tcPr>
            <w:tcW w:w="1966" w:type="dxa"/>
            <w:vMerge/>
            <w:vAlign w:val="center"/>
          </w:tcPr>
          <w:p w:rsidR="00654F3C" w:rsidRDefault="00654F3C" w:rsidP="00654F3C">
            <w:pPr>
              <w:rPr>
                <w:rFonts w:ascii="等线" w:eastAsia="等线" w:hAnsi="等线"/>
                <w:color w:val="000000"/>
                <w:sz w:val="22"/>
              </w:rPr>
            </w:pPr>
          </w:p>
        </w:tc>
        <w:tc>
          <w:tcPr>
            <w:tcW w:w="141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M010604</w:t>
            </w:r>
          </w:p>
        </w:tc>
        <w:tc>
          <w:tcPr>
            <w:tcW w:w="182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角色功能权限</w:t>
            </w:r>
          </w:p>
        </w:tc>
        <w:tc>
          <w:tcPr>
            <w:tcW w:w="2519" w:type="dxa"/>
          </w:tcPr>
          <w:p w:rsidR="00654F3C" w:rsidRDefault="00654F3C" w:rsidP="00654F3C">
            <w:pPr>
              <w:spacing w:line="360" w:lineRule="auto"/>
            </w:pPr>
          </w:p>
        </w:tc>
      </w:tr>
      <w:tr w:rsidR="00654F3C" w:rsidTr="004646A8">
        <w:tc>
          <w:tcPr>
            <w:tcW w:w="1334" w:type="dxa"/>
            <w:vMerge/>
            <w:vAlign w:val="center"/>
          </w:tcPr>
          <w:p w:rsidR="00654F3C" w:rsidRDefault="00654F3C" w:rsidP="00654F3C">
            <w:pPr>
              <w:widowControl/>
              <w:jc w:val="left"/>
              <w:rPr>
                <w:rFonts w:ascii="等线" w:eastAsia="等线" w:hAnsi="等线"/>
                <w:color w:val="000000"/>
                <w:sz w:val="22"/>
              </w:rPr>
            </w:pPr>
          </w:p>
        </w:tc>
        <w:tc>
          <w:tcPr>
            <w:tcW w:w="1966" w:type="dxa"/>
            <w:vMerge/>
            <w:vAlign w:val="center"/>
          </w:tcPr>
          <w:p w:rsidR="00654F3C" w:rsidRDefault="00654F3C" w:rsidP="00654F3C">
            <w:pPr>
              <w:rPr>
                <w:rFonts w:ascii="等线" w:eastAsia="等线" w:hAnsi="等线"/>
                <w:color w:val="000000"/>
                <w:sz w:val="22"/>
              </w:rPr>
            </w:pPr>
          </w:p>
        </w:tc>
        <w:tc>
          <w:tcPr>
            <w:tcW w:w="141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M010605</w:t>
            </w:r>
          </w:p>
        </w:tc>
        <w:tc>
          <w:tcPr>
            <w:tcW w:w="182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系统用户管理</w:t>
            </w:r>
          </w:p>
        </w:tc>
        <w:tc>
          <w:tcPr>
            <w:tcW w:w="2519" w:type="dxa"/>
          </w:tcPr>
          <w:p w:rsidR="00654F3C" w:rsidRDefault="00654F3C" w:rsidP="00654F3C">
            <w:pPr>
              <w:spacing w:line="360" w:lineRule="auto"/>
            </w:pPr>
          </w:p>
        </w:tc>
      </w:tr>
      <w:tr w:rsidR="00654F3C" w:rsidTr="004646A8">
        <w:tc>
          <w:tcPr>
            <w:tcW w:w="1334" w:type="dxa"/>
            <w:vMerge/>
            <w:vAlign w:val="center"/>
          </w:tcPr>
          <w:p w:rsidR="00654F3C" w:rsidRDefault="00654F3C" w:rsidP="00654F3C">
            <w:pPr>
              <w:widowControl/>
              <w:jc w:val="left"/>
              <w:rPr>
                <w:rFonts w:ascii="等线" w:eastAsia="等线" w:hAnsi="等线"/>
                <w:color w:val="000000"/>
                <w:sz w:val="22"/>
              </w:rPr>
            </w:pPr>
          </w:p>
        </w:tc>
        <w:tc>
          <w:tcPr>
            <w:tcW w:w="1966" w:type="dxa"/>
            <w:vMerge/>
            <w:vAlign w:val="center"/>
          </w:tcPr>
          <w:p w:rsidR="00654F3C" w:rsidRDefault="00654F3C" w:rsidP="00654F3C">
            <w:pPr>
              <w:rPr>
                <w:rFonts w:ascii="等线" w:eastAsia="等线" w:hAnsi="等线"/>
                <w:color w:val="000000"/>
                <w:sz w:val="22"/>
              </w:rPr>
            </w:pPr>
          </w:p>
        </w:tc>
        <w:tc>
          <w:tcPr>
            <w:tcW w:w="1416" w:type="dxa"/>
            <w:vAlign w:val="center"/>
          </w:tcPr>
          <w:p w:rsidR="00654F3C" w:rsidRDefault="00654F3C" w:rsidP="00654F3C">
            <w:pPr>
              <w:widowControl/>
              <w:jc w:val="left"/>
              <w:rPr>
                <w:rFonts w:ascii="等线" w:eastAsia="等线" w:hAnsi="等线"/>
                <w:color w:val="000000"/>
                <w:sz w:val="22"/>
              </w:rPr>
            </w:pPr>
            <w:r>
              <w:rPr>
                <w:rFonts w:ascii="等线" w:eastAsia="等线" w:hAnsi="等线" w:hint="eastAsia"/>
                <w:color w:val="000000"/>
                <w:sz w:val="22"/>
              </w:rPr>
              <w:t>M010606</w:t>
            </w:r>
          </w:p>
        </w:tc>
        <w:tc>
          <w:tcPr>
            <w:tcW w:w="1826" w:type="dxa"/>
            <w:vAlign w:val="center"/>
          </w:tcPr>
          <w:p w:rsidR="00654F3C" w:rsidRDefault="00654F3C" w:rsidP="00654F3C">
            <w:pPr>
              <w:rPr>
                <w:rFonts w:ascii="等线" w:eastAsia="等线" w:hAnsi="等线"/>
                <w:color w:val="000000"/>
                <w:sz w:val="22"/>
              </w:rPr>
            </w:pPr>
            <w:r>
              <w:rPr>
                <w:rFonts w:ascii="等线" w:eastAsia="等线" w:hAnsi="等线" w:hint="eastAsia"/>
                <w:color w:val="000000"/>
                <w:sz w:val="22"/>
              </w:rPr>
              <w:t>用户数据权限</w:t>
            </w:r>
          </w:p>
        </w:tc>
        <w:tc>
          <w:tcPr>
            <w:tcW w:w="2519" w:type="dxa"/>
          </w:tcPr>
          <w:p w:rsidR="00654F3C" w:rsidRDefault="00654F3C" w:rsidP="00654F3C">
            <w:pPr>
              <w:spacing w:line="360" w:lineRule="auto"/>
            </w:pPr>
          </w:p>
        </w:tc>
      </w:tr>
    </w:tbl>
    <w:p w:rsidR="00654F3C" w:rsidRPr="004E43B6" w:rsidRDefault="00654F3C" w:rsidP="00F61A3F">
      <w:pPr>
        <w:rPr>
          <w:rFonts w:asciiTheme="majorHAnsi" w:eastAsiaTheme="majorHAnsi" w:hAnsiTheme="majorHAnsi"/>
        </w:rPr>
      </w:pPr>
    </w:p>
    <w:p w:rsidR="0063750A" w:rsidRPr="0042001D" w:rsidRDefault="0063750A" w:rsidP="005B0874">
      <w:pPr>
        <w:pStyle w:val="1"/>
        <w:numPr>
          <w:ilvl w:val="0"/>
          <w:numId w:val="2"/>
        </w:numPr>
        <w:spacing w:line="240" w:lineRule="auto"/>
        <w:rPr>
          <w:rFonts w:asciiTheme="majorHAnsi" w:eastAsiaTheme="majorHAnsi" w:hAnsiTheme="majorHAnsi"/>
          <w:sz w:val="28"/>
          <w:szCs w:val="28"/>
        </w:rPr>
      </w:pPr>
      <w:bookmarkStart w:id="51" w:name="_Toc487649431"/>
      <w:r w:rsidRPr="0042001D">
        <w:rPr>
          <w:rFonts w:asciiTheme="majorHAnsi" w:eastAsiaTheme="majorHAnsi" w:hAnsiTheme="majorHAnsi" w:hint="eastAsia"/>
          <w:sz w:val="28"/>
          <w:szCs w:val="28"/>
        </w:rPr>
        <w:lastRenderedPageBreak/>
        <w:t>系统关键业务设计</w:t>
      </w:r>
      <w:bookmarkEnd w:id="51"/>
    </w:p>
    <w:p w:rsidR="0063750A" w:rsidRDefault="00FD7F8D" w:rsidP="005B0874">
      <w:pPr>
        <w:pStyle w:val="2"/>
        <w:numPr>
          <w:ilvl w:val="1"/>
          <w:numId w:val="2"/>
        </w:numPr>
        <w:spacing w:line="240" w:lineRule="auto"/>
        <w:rPr>
          <w:rFonts w:eastAsiaTheme="majorHAnsi"/>
          <w:sz w:val="28"/>
          <w:szCs w:val="28"/>
        </w:rPr>
      </w:pPr>
      <w:bookmarkStart w:id="52" w:name="_Toc487649432"/>
      <w:r>
        <w:rPr>
          <w:rFonts w:eastAsiaTheme="majorHAnsi" w:hint="eastAsia"/>
          <w:sz w:val="28"/>
          <w:szCs w:val="28"/>
        </w:rPr>
        <w:t>电费报账点</w:t>
      </w:r>
      <w:r w:rsidR="001A7456">
        <w:rPr>
          <w:rFonts w:eastAsiaTheme="majorHAnsi" w:hint="eastAsia"/>
          <w:sz w:val="28"/>
          <w:szCs w:val="28"/>
        </w:rPr>
        <w:t>建立</w:t>
      </w:r>
      <w:bookmarkEnd w:id="52"/>
    </w:p>
    <w:p w:rsidR="002C4276" w:rsidRDefault="002C4276" w:rsidP="002C4276">
      <w:pPr>
        <w:spacing w:line="360" w:lineRule="auto"/>
        <w:ind w:firstLine="420"/>
      </w:pPr>
      <w:r>
        <w:t>机房/资源点按照物业空间做整合形成报账点，是系统发起报账的最小单元。</w:t>
      </w:r>
    </w:p>
    <w:p w:rsidR="002C4276" w:rsidRDefault="002C4276" w:rsidP="002C4276">
      <w:pPr>
        <w:spacing w:line="360" w:lineRule="auto"/>
        <w:ind w:firstLine="420"/>
      </w:pPr>
      <w:r>
        <w:t>报账点信息主要包含：报账点编码、报账点名称、所属省份、所属地市、所属区县、报账点类型、报账点状态。</w:t>
      </w:r>
    </w:p>
    <w:p w:rsidR="002C4276" w:rsidRDefault="002C4276" w:rsidP="002C4276">
      <w:pPr>
        <w:spacing w:line="360" w:lineRule="auto"/>
      </w:pPr>
      <w:r>
        <w:t></w:t>
      </w:r>
      <w:r>
        <w:tab/>
        <w:t>报账点</w:t>
      </w:r>
      <w:r>
        <w:rPr>
          <w:rFonts w:hint="eastAsia"/>
        </w:rPr>
        <w:t>需与电费</w:t>
      </w:r>
      <w:r>
        <w:t>合同</w:t>
      </w:r>
      <w:r>
        <w:rPr>
          <w:rFonts w:hint="eastAsia"/>
        </w:rPr>
        <w:t>/协议创建</w:t>
      </w:r>
      <w:r>
        <w:t>关联关系。</w:t>
      </w:r>
      <w:r w:rsidR="007973D2">
        <w:rPr>
          <w:rFonts w:hint="eastAsia"/>
        </w:rPr>
        <w:t>（一个报账点只能关联一个合同</w:t>
      </w:r>
      <w:r w:rsidR="00FD58EC">
        <w:rPr>
          <w:rFonts w:hint="eastAsia"/>
        </w:rPr>
        <w:t>，一个合同可创建多个报账点</w:t>
      </w:r>
      <w:r w:rsidR="007973D2">
        <w:rPr>
          <w:rFonts w:hint="eastAsia"/>
        </w:rPr>
        <w:t>）</w:t>
      </w:r>
    </w:p>
    <w:p w:rsidR="002C4276" w:rsidRDefault="002C4276" w:rsidP="002C4276">
      <w:pPr>
        <w:spacing w:line="360" w:lineRule="auto"/>
      </w:pPr>
      <w:r>
        <w:t></w:t>
      </w:r>
      <w:r>
        <w:tab/>
        <w:t>报账点</w:t>
      </w:r>
      <w:r>
        <w:rPr>
          <w:rFonts w:hint="eastAsia"/>
        </w:rPr>
        <w:t>需关联综合资源（</w:t>
      </w:r>
      <w:r>
        <w:t>机房/资源点</w:t>
      </w:r>
      <w:r>
        <w:rPr>
          <w:rFonts w:hint="eastAsia"/>
        </w:rPr>
        <w:t>）的资源信息</w:t>
      </w:r>
      <w:r>
        <w:t>。</w:t>
      </w:r>
    </w:p>
    <w:p w:rsidR="002C4276" w:rsidRDefault="002C4276" w:rsidP="002C4276">
      <w:pPr>
        <w:spacing w:line="360" w:lineRule="auto"/>
      </w:pPr>
      <w:r>
        <w:t></w:t>
      </w:r>
      <w:r>
        <w:tab/>
      </w:r>
      <w:r w:rsidR="00800BAA">
        <w:rPr>
          <w:rFonts w:hint="eastAsia"/>
        </w:rPr>
        <w:t>综合资源（</w:t>
      </w:r>
      <w:r w:rsidR="00800BAA">
        <w:t>机房/资源点</w:t>
      </w:r>
      <w:r w:rsidR="00800BAA">
        <w:rPr>
          <w:rFonts w:hint="eastAsia"/>
        </w:rPr>
        <w:t>）需</w:t>
      </w:r>
      <w:r>
        <w:t>与电表</w:t>
      </w:r>
      <w:r w:rsidR="00800BAA">
        <w:rPr>
          <w:rFonts w:hint="eastAsia"/>
        </w:rPr>
        <w:t>建立</w:t>
      </w:r>
      <w:r>
        <w:t>关联关系。</w:t>
      </w:r>
    </w:p>
    <w:p w:rsidR="002C4276" w:rsidRDefault="002C4276" w:rsidP="002C4276">
      <w:pPr>
        <w:spacing w:line="360" w:lineRule="auto"/>
      </w:pPr>
      <w:r>
        <w:t></w:t>
      </w:r>
      <w:r>
        <w:tab/>
        <w:t>报账点关联机房/资源点、关联合同、关联电表，或者关联机房/资源点、关联包干合同，满足以上两种情况的报账点才能进入审核流程。</w:t>
      </w:r>
    </w:p>
    <w:p w:rsidR="006308B5" w:rsidRDefault="006308B5" w:rsidP="002C4276">
      <w:pPr>
        <w:spacing w:line="360" w:lineRule="auto"/>
      </w:pPr>
      <w:r>
        <w:tab/>
      </w:r>
      <w:r w:rsidR="009A6F34">
        <w:rPr>
          <w:noProof/>
        </w:rPr>
        <w:drawing>
          <wp:inline distT="0" distB="0" distL="0" distR="0" wp14:anchorId="33B4CC96" wp14:editId="6B747E7E">
            <wp:extent cx="5760085" cy="23609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60930"/>
                    </a:xfrm>
                    <a:prstGeom prst="rect">
                      <a:avLst/>
                    </a:prstGeom>
                  </pic:spPr>
                </pic:pic>
              </a:graphicData>
            </a:graphic>
          </wp:inline>
        </w:drawing>
      </w:r>
    </w:p>
    <w:p w:rsidR="009A6F34" w:rsidRDefault="009A6F34" w:rsidP="009A6F34">
      <w:pPr>
        <w:spacing w:line="360" w:lineRule="auto"/>
        <w:jc w:val="center"/>
      </w:pPr>
      <w:r>
        <w:rPr>
          <w:rFonts w:hint="eastAsia"/>
        </w:rPr>
        <w:t>报账点、电费合同、机房/资源点、电表关系图</w:t>
      </w:r>
    </w:p>
    <w:p w:rsidR="00FD7F8D" w:rsidRDefault="00FD7F8D" w:rsidP="005B0874">
      <w:pPr>
        <w:pStyle w:val="2"/>
        <w:numPr>
          <w:ilvl w:val="1"/>
          <w:numId w:val="2"/>
        </w:numPr>
        <w:spacing w:line="240" w:lineRule="auto"/>
        <w:rPr>
          <w:rFonts w:eastAsiaTheme="majorHAnsi"/>
          <w:sz w:val="28"/>
          <w:szCs w:val="28"/>
        </w:rPr>
      </w:pPr>
      <w:bookmarkStart w:id="53" w:name="_Toc487649433"/>
      <w:r>
        <w:rPr>
          <w:rFonts w:eastAsiaTheme="majorHAnsi" w:hint="eastAsia"/>
          <w:sz w:val="28"/>
          <w:szCs w:val="28"/>
        </w:rPr>
        <w:t>租费报账点</w:t>
      </w:r>
      <w:r w:rsidR="001A7456">
        <w:rPr>
          <w:rFonts w:eastAsiaTheme="majorHAnsi" w:hint="eastAsia"/>
          <w:sz w:val="28"/>
          <w:szCs w:val="28"/>
        </w:rPr>
        <w:t>建立</w:t>
      </w:r>
      <w:bookmarkEnd w:id="53"/>
    </w:p>
    <w:p w:rsidR="00784761" w:rsidRDefault="00784761" w:rsidP="00784761">
      <w:pPr>
        <w:spacing w:line="360" w:lineRule="auto"/>
        <w:ind w:firstLine="420"/>
      </w:pPr>
      <w:r>
        <w:t>机房/资源点按照物业空间做整合形成报账点，是系统发起报账的最小单元。</w:t>
      </w:r>
    </w:p>
    <w:p w:rsidR="00784761" w:rsidRDefault="00784761" w:rsidP="00784761">
      <w:pPr>
        <w:spacing w:line="360" w:lineRule="auto"/>
      </w:pPr>
      <w:r>
        <w:t></w:t>
      </w:r>
      <w:r>
        <w:tab/>
        <w:t>报账点信息主要包含：报账点编码、报账点名称、所属省份、所属地市、所属区县、报账点类型、报账点状态。</w:t>
      </w:r>
    </w:p>
    <w:p w:rsidR="00784761" w:rsidRDefault="00784761" w:rsidP="00784761">
      <w:pPr>
        <w:spacing w:line="360" w:lineRule="auto"/>
      </w:pPr>
      <w:r>
        <w:t></w:t>
      </w:r>
      <w:r>
        <w:tab/>
        <w:t>报账点关联机房/资源点。</w:t>
      </w:r>
    </w:p>
    <w:p w:rsidR="00784761" w:rsidRDefault="00784761" w:rsidP="00784761">
      <w:pPr>
        <w:spacing w:line="360" w:lineRule="auto"/>
      </w:pPr>
      <w:r>
        <w:t></w:t>
      </w:r>
      <w:r>
        <w:tab/>
        <w:t>建立合同与报账点关联关系。</w:t>
      </w:r>
    </w:p>
    <w:p w:rsidR="00930E7C" w:rsidRPr="00930E7C" w:rsidRDefault="00930E7C" w:rsidP="00784761">
      <w:pPr>
        <w:spacing w:line="360" w:lineRule="auto"/>
      </w:pPr>
      <w:r>
        <w:lastRenderedPageBreak/>
        <w:t></w:t>
      </w:r>
      <w:r>
        <w:tab/>
        <w:t>新增、修改的报账点通过审核，才能正式启用。</w:t>
      </w:r>
    </w:p>
    <w:p w:rsidR="00930E7C" w:rsidRDefault="00930E7C" w:rsidP="00784761">
      <w:pPr>
        <w:spacing w:line="360" w:lineRule="auto"/>
      </w:pPr>
      <w:r>
        <w:rPr>
          <w:noProof/>
        </w:rPr>
        <w:drawing>
          <wp:inline distT="0" distB="0" distL="0" distR="0" wp14:anchorId="2A7BD19B" wp14:editId="76BBFD0D">
            <wp:extent cx="5760085" cy="1722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722120"/>
                    </a:xfrm>
                    <a:prstGeom prst="rect">
                      <a:avLst/>
                    </a:prstGeom>
                  </pic:spPr>
                </pic:pic>
              </a:graphicData>
            </a:graphic>
          </wp:inline>
        </w:drawing>
      </w:r>
    </w:p>
    <w:p w:rsidR="00930E7C" w:rsidRDefault="00930E7C" w:rsidP="00930E7C">
      <w:pPr>
        <w:spacing w:line="360" w:lineRule="auto"/>
        <w:jc w:val="center"/>
      </w:pPr>
      <w:r>
        <w:rPr>
          <w:rFonts w:hint="eastAsia"/>
        </w:rPr>
        <w:t>租费报账点、租费合同、机房/资源点关联关系图</w:t>
      </w:r>
    </w:p>
    <w:p w:rsidR="0063750A" w:rsidRDefault="00F371C5" w:rsidP="005B0874">
      <w:pPr>
        <w:pStyle w:val="2"/>
        <w:numPr>
          <w:ilvl w:val="1"/>
          <w:numId w:val="2"/>
        </w:numPr>
        <w:spacing w:line="240" w:lineRule="auto"/>
        <w:rPr>
          <w:rFonts w:eastAsiaTheme="majorHAnsi"/>
          <w:sz w:val="28"/>
          <w:szCs w:val="28"/>
        </w:rPr>
      </w:pPr>
      <w:bookmarkStart w:id="54" w:name="_Toc487649434"/>
      <w:r>
        <w:rPr>
          <w:rFonts w:eastAsiaTheme="majorHAnsi" w:hint="eastAsia"/>
          <w:sz w:val="28"/>
          <w:szCs w:val="28"/>
        </w:rPr>
        <w:t>主要业务流程梳理</w:t>
      </w:r>
      <w:bookmarkEnd w:id="54"/>
    </w:p>
    <w:p w:rsidR="00C832DD" w:rsidRDefault="00C832DD" w:rsidP="005B0874">
      <w:pPr>
        <w:pStyle w:val="3"/>
        <w:numPr>
          <w:ilvl w:val="2"/>
          <w:numId w:val="2"/>
        </w:numPr>
        <w:rPr>
          <w:rFonts w:eastAsiaTheme="majorHAnsi"/>
          <w:sz w:val="28"/>
          <w:szCs w:val="28"/>
        </w:rPr>
      </w:pPr>
      <w:bookmarkStart w:id="55" w:name="_Toc487649435"/>
      <w:r w:rsidRPr="00C832DD">
        <w:rPr>
          <w:rFonts w:eastAsiaTheme="majorHAnsi" w:hint="eastAsia"/>
          <w:sz w:val="28"/>
          <w:szCs w:val="28"/>
        </w:rPr>
        <w:t>自维房租合同续签稽核流程</w:t>
      </w:r>
      <w:bookmarkEnd w:id="55"/>
    </w:p>
    <w:p w:rsidR="00C832DD" w:rsidRDefault="00A20D38" w:rsidP="005B0874">
      <w:pPr>
        <w:pStyle w:val="a9"/>
        <w:numPr>
          <w:ilvl w:val="0"/>
          <w:numId w:val="21"/>
        </w:numPr>
        <w:spacing w:line="360" w:lineRule="auto"/>
        <w:ind w:firstLineChars="0"/>
      </w:pPr>
      <w:r>
        <w:rPr>
          <w:rFonts w:hint="eastAsia"/>
        </w:rPr>
        <w:t>流程</w:t>
      </w:r>
      <w:r w:rsidR="00C37997">
        <w:rPr>
          <w:rFonts w:hint="eastAsia"/>
        </w:rPr>
        <w:t>图例</w:t>
      </w:r>
      <w:r>
        <w:rPr>
          <w:rFonts w:hint="eastAsia"/>
        </w:rPr>
        <w:t>：</w:t>
      </w:r>
    </w:p>
    <w:p w:rsidR="00C37997" w:rsidRDefault="00C37997" w:rsidP="00C37997">
      <w:pPr>
        <w:pStyle w:val="a9"/>
        <w:spacing w:line="360" w:lineRule="auto"/>
        <w:ind w:left="420" w:firstLineChars="0" w:firstLine="0"/>
      </w:pPr>
      <w:r>
        <w:object w:dxaOrig="12241" w:dyaOrig="17490">
          <v:shape id="_x0000_i1029" type="#_x0000_t75" style="width:435pt;height:622pt" o:ole="">
            <v:imagedata r:id="rId29" o:title=""/>
          </v:shape>
          <o:OLEObject Type="Embed" ProgID="Visio.Drawing.15" ShapeID="_x0000_i1029" DrawAspect="Content" ObjectID="_1563117416" r:id="rId30"/>
        </w:object>
      </w:r>
    </w:p>
    <w:p w:rsidR="00C37997" w:rsidRDefault="00C37997" w:rsidP="005B0874">
      <w:pPr>
        <w:pStyle w:val="a9"/>
        <w:numPr>
          <w:ilvl w:val="0"/>
          <w:numId w:val="21"/>
        </w:numPr>
        <w:spacing w:line="360" w:lineRule="auto"/>
        <w:ind w:firstLineChars="0"/>
      </w:pPr>
      <w:r>
        <w:rPr>
          <w:rFonts w:hint="eastAsia"/>
        </w:rPr>
        <w:t>流程说明</w:t>
      </w:r>
    </w:p>
    <w:p w:rsidR="00A20D38" w:rsidRDefault="00A20D38" w:rsidP="00E65FAE">
      <w:pPr>
        <w:spacing w:line="360" w:lineRule="auto"/>
        <w:ind w:leftChars="200" w:left="420"/>
      </w:pPr>
      <w:r>
        <w:rPr>
          <w:rFonts w:hint="eastAsia"/>
        </w:rPr>
        <w:t>橙色模块为网络电费与站点租赁费总部集中化管理系统实现</w:t>
      </w:r>
    </w:p>
    <w:p w:rsidR="00A20D38" w:rsidRDefault="00A20D38" w:rsidP="00E65FAE">
      <w:pPr>
        <w:spacing w:line="360" w:lineRule="auto"/>
        <w:ind w:leftChars="200" w:left="420"/>
      </w:pPr>
      <w:r>
        <w:rPr>
          <w:rFonts w:hint="eastAsia"/>
        </w:rPr>
        <w:t>红色模块为线下实现</w:t>
      </w:r>
    </w:p>
    <w:p w:rsidR="00A20D38" w:rsidRDefault="00A20D38" w:rsidP="00E65FAE">
      <w:pPr>
        <w:spacing w:line="360" w:lineRule="auto"/>
        <w:ind w:leftChars="200" w:left="420"/>
      </w:pPr>
      <w:r>
        <w:rPr>
          <w:rFonts w:hint="eastAsia"/>
        </w:rPr>
        <w:lastRenderedPageBreak/>
        <w:t>绿色模块为合同管理系统实现</w:t>
      </w:r>
    </w:p>
    <w:p w:rsidR="00A20D38" w:rsidRDefault="00A20D38" w:rsidP="005B0874">
      <w:pPr>
        <w:pStyle w:val="a9"/>
        <w:numPr>
          <w:ilvl w:val="0"/>
          <w:numId w:val="27"/>
        </w:numPr>
        <w:spacing w:line="360" w:lineRule="auto"/>
        <w:ind w:firstLineChars="0"/>
      </w:pPr>
      <w:r>
        <w:t>系统根据待租赁物所处区域、租赁日期、历史租赁价格等进行计算，得出租赁费参考价格，实际涨幅，涨幅是否超标，超标百分比等为审核人员提供审核依据；</w:t>
      </w:r>
    </w:p>
    <w:p w:rsidR="00A20D38" w:rsidRDefault="00A20D38" w:rsidP="005B0874">
      <w:pPr>
        <w:pStyle w:val="a9"/>
        <w:numPr>
          <w:ilvl w:val="0"/>
          <w:numId w:val="27"/>
        </w:numPr>
        <w:spacing w:line="360" w:lineRule="auto"/>
        <w:ind w:firstLineChars="0"/>
      </w:pPr>
      <w:r>
        <w:t>利用待租赁点所处地市、区县信息，找出该点范围内与待租赁点场景一致的机房（场景一分为市区、城镇、农村，场景二分为住宅、商业楼），依据该机房历史租金、签订年份、年份CPI等参数，计算出待租赁点的租金参考价格。</w:t>
      </w:r>
    </w:p>
    <w:p w:rsidR="00A20D38" w:rsidRDefault="00A20D38" w:rsidP="005B0874">
      <w:pPr>
        <w:pStyle w:val="a9"/>
        <w:numPr>
          <w:ilvl w:val="0"/>
          <w:numId w:val="27"/>
        </w:numPr>
        <w:spacing w:line="360" w:lineRule="auto"/>
        <w:ind w:firstLineChars="0"/>
      </w:pPr>
      <w:r>
        <w:t>系统支持管理员对地市、区县进行各个年份CPI值设定，将CPI颗粒度细分到地市、区县及每一年进行管理；</w:t>
      </w:r>
    </w:p>
    <w:p w:rsidR="00A20D38" w:rsidRDefault="00A20D38" w:rsidP="005B0874">
      <w:pPr>
        <w:pStyle w:val="a9"/>
        <w:numPr>
          <w:ilvl w:val="0"/>
          <w:numId w:val="27"/>
        </w:numPr>
        <w:spacing w:line="360" w:lineRule="auto"/>
        <w:ind w:firstLineChars="0"/>
      </w:pPr>
      <w:r>
        <w:t>支持和合同系统打通，将费用稽核及审批通过的合同信息，直接通过接口推送给合同管理系统进行审批备案；</w:t>
      </w:r>
    </w:p>
    <w:p w:rsidR="00A20D38" w:rsidRDefault="00A20D38" w:rsidP="005B0874">
      <w:pPr>
        <w:pStyle w:val="a9"/>
        <w:numPr>
          <w:ilvl w:val="0"/>
          <w:numId w:val="27"/>
        </w:numPr>
        <w:spacing w:line="360" w:lineRule="auto"/>
        <w:ind w:firstLineChars="0"/>
      </w:pPr>
      <w:r>
        <w:t>合同管理系统审批完成生成合同编号后，需要回执稽核系统，告知审批结果、工单号及合同编号；</w:t>
      </w:r>
    </w:p>
    <w:p w:rsidR="00A20D38" w:rsidRDefault="00A20D38" w:rsidP="005B0874">
      <w:pPr>
        <w:pStyle w:val="a9"/>
        <w:numPr>
          <w:ilvl w:val="0"/>
          <w:numId w:val="27"/>
        </w:numPr>
        <w:spacing w:line="360" w:lineRule="auto"/>
        <w:ind w:firstLineChars="0"/>
      </w:pPr>
      <w:r>
        <w:t>稽核系统收到合同管理系统分配的合同编号及工单号后，需要记录合同管理系统工单号、合同编号，做好关联操作；</w:t>
      </w:r>
    </w:p>
    <w:p w:rsidR="00F371C5" w:rsidRDefault="00A20D38" w:rsidP="005B0874">
      <w:pPr>
        <w:pStyle w:val="a9"/>
        <w:numPr>
          <w:ilvl w:val="0"/>
          <w:numId w:val="27"/>
        </w:numPr>
        <w:spacing w:line="360" w:lineRule="auto"/>
        <w:ind w:firstLineChars="0"/>
      </w:pPr>
      <w:r>
        <w:t>支持一次上传多个附件，一次上传附件总大小不超过20M，最多可一次性上传10个附件，如有超过10个附件，则分多次上传。</w:t>
      </w:r>
    </w:p>
    <w:p w:rsidR="00E65FAE" w:rsidRDefault="00E65FAE" w:rsidP="005B0874">
      <w:pPr>
        <w:pStyle w:val="3"/>
        <w:numPr>
          <w:ilvl w:val="2"/>
          <w:numId w:val="2"/>
        </w:numPr>
        <w:rPr>
          <w:rFonts w:eastAsiaTheme="majorHAnsi"/>
          <w:sz w:val="28"/>
          <w:szCs w:val="28"/>
        </w:rPr>
      </w:pPr>
      <w:bookmarkStart w:id="56" w:name="_Toc487649436"/>
      <w:r w:rsidRPr="00E65FAE">
        <w:rPr>
          <w:rFonts w:eastAsiaTheme="majorHAnsi" w:hint="eastAsia"/>
          <w:sz w:val="28"/>
          <w:szCs w:val="28"/>
        </w:rPr>
        <w:t>报账点</w:t>
      </w:r>
      <w:r w:rsidRPr="00E65FAE">
        <w:rPr>
          <w:rFonts w:eastAsiaTheme="majorHAnsi"/>
          <w:sz w:val="28"/>
          <w:szCs w:val="28"/>
        </w:rPr>
        <w:t xml:space="preserve"> </w:t>
      </w:r>
      <w:r w:rsidRPr="00E65FAE">
        <w:rPr>
          <w:rFonts w:eastAsiaTheme="majorHAnsi"/>
          <w:sz w:val="28"/>
          <w:szCs w:val="28"/>
        </w:rPr>
        <w:t>新建</w:t>
      </w:r>
      <w:r w:rsidRPr="00E65FAE">
        <w:rPr>
          <w:rFonts w:eastAsiaTheme="majorHAnsi"/>
          <w:sz w:val="28"/>
          <w:szCs w:val="28"/>
        </w:rPr>
        <w:t>/</w:t>
      </w:r>
      <w:r w:rsidRPr="00E65FAE">
        <w:rPr>
          <w:rFonts w:eastAsiaTheme="majorHAnsi"/>
          <w:sz w:val="28"/>
          <w:szCs w:val="28"/>
        </w:rPr>
        <w:t>修改流程</w:t>
      </w:r>
      <w:bookmarkEnd w:id="56"/>
    </w:p>
    <w:p w:rsidR="00711011" w:rsidRDefault="00711011" w:rsidP="005B0874">
      <w:pPr>
        <w:pStyle w:val="a9"/>
        <w:numPr>
          <w:ilvl w:val="0"/>
          <w:numId w:val="22"/>
        </w:numPr>
        <w:spacing w:line="360" w:lineRule="auto"/>
        <w:ind w:firstLineChars="0"/>
      </w:pPr>
      <w:r>
        <w:rPr>
          <w:rFonts w:hint="eastAsia"/>
        </w:rPr>
        <w:t>流程</w:t>
      </w:r>
      <w:r w:rsidR="008B077B">
        <w:rPr>
          <w:rFonts w:hint="eastAsia"/>
        </w:rPr>
        <w:t>图例</w:t>
      </w:r>
    </w:p>
    <w:p w:rsidR="008B077B" w:rsidRDefault="008B077B" w:rsidP="00544794">
      <w:pPr>
        <w:pStyle w:val="a9"/>
        <w:spacing w:line="360" w:lineRule="auto"/>
        <w:ind w:left="420" w:firstLineChars="0" w:firstLine="0"/>
        <w:jc w:val="center"/>
      </w:pPr>
      <w:r>
        <w:rPr>
          <w:noProof/>
          <w:color w:val="333333"/>
          <w:highlight w:val="white"/>
        </w:rPr>
        <w:lastRenderedPageBreak/>
        <w:drawing>
          <wp:inline distT="0" distB="0" distL="0" distR="0" wp14:anchorId="2975AB54" wp14:editId="223A6D31">
            <wp:extent cx="3438525" cy="6191250"/>
            <wp:effectExtent l="0" t="0" r="0" b="0"/>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1"/>
                    <a:stretch>
                      <a:fillRect/>
                    </a:stretch>
                  </pic:blipFill>
                  <pic:spPr>
                    <a:xfrm>
                      <a:off x="0" y="0"/>
                      <a:ext cx="3438525" cy="6191250"/>
                    </a:xfrm>
                    <a:prstGeom prst="rect">
                      <a:avLst/>
                    </a:prstGeom>
                  </pic:spPr>
                </pic:pic>
              </a:graphicData>
            </a:graphic>
          </wp:inline>
        </w:drawing>
      </w:r>
    </w:p>
    <w:p w:rsidR="008B077B" w:rsidRDefault="008B077B" w:rsidP="005B0874">
      <w:pPr>
        <w:pStyle w:val="a9"/>
        <w:numPr>
          <w:ilvl w:val="0"/>
          <w:numId w:val="22"/>
        </w:numPr>
        <w:spacing w:line="360" w:lineRule="auto"/>
        <w:ind w:firstLineChars="0"/>
      </w:pPr>
      <w:r>
        <w:rPr>
          <w:rFonts w:hint="eastAsia"/>
        </w:rPr>
        <w:t>流程说明</w:t>
      </w:r>
    </w:p>
    <w:p w:rsidR="00711011" w:rsidRDefault="0011125B" w:rsidP="005B0874">
      <w:pPr>
        <w:pStyle w:val="a9"/>
        <w:numPr>
          <w:ilvl w:val="0"/>
          <w:numId w:val="23"/>
        </w:numPr>
        <w:spacing w:line="360" w:lineRule="auto"/>
        <w:ind w:firstLineChars="0"/>
        <w:rPr>
          <w:color w:val="333333"/>
        </w:rPr>
      </w:pPr>
      <w:r>
        <w:rPr>
          <w:color w:val="333333"/>
          <w:highlight w:val="white"/>
        </w:rPr>
        <w:t>建立电费/房租报账点，报账点主要字段包含：报账点编码、报账点名称、所属省份、所属地市、所属区县。</w:t>
      </w:r>
    </w:p>
    <w:p w:rsidR="0011125B" w:rsidRPr="0011125B" w:rsidRDefault="0011125B" w:rsidP="005B0874">
      <w:pPr>
        <w:pStyle w:val="a9"/>
        <w:numPr>
          <w:ilvl w:val="0"/>
          <w:numId w:val="23"/>
        </w:numPr>
        <w:spacing w:line="360" w:lineRule="auto"/>
        <w:ind w:firstLineChars="0"/>
      </w:pPr>
      <w:r>
        <w:rPr>
          <w:color w:val="333333"/>
          <w:highlight w:val="white"/>
        </w:rPr>
        <w:t>建立报账点与合同的关联关系。一个报账点只能关联一个合同</w:t>
      </w:r>
      <w:r>
        <w:rPr>
          <w:rFonts w:hint="eastAsia"/>
          <w:color w:val="333333"/>
        </w:rPr>
        <w:t>。</w:t>
      </w:r>
    </w:p>
    <w:p w:rsidR="0011125B" w:rsidRPr="0011125B" w:rsidRDefault="0011125B" w:rsidP="005B0874">
      <w:pPr>
        <w:pStyle w:val="a9"/>
        <w:numPr>
          <w:ilvl w:val="0"/>
          <w:numId w:val="23"/>
        </w:numPr>
        <w:spacing w:line="360" w:lineRule="auto"/>
        <w:ind w:firstLineChars="0"/>
      </w:pPr>
      <w:r>
        <w:rPr>
          <w:color w:val="333333"/>
          <w:highlight w:val="white"/>
        </w:rPr>
        <w:t>建立报账点与机房/资源点的关联关系。一个报账点可以关联多个机房/资源点</w:t>
      </w:r>
      <w:r>
        <w:rPr>
          <w:rFonts w:hint="eastAsia"/>
          <w:color w:val="333333"/>
          <w:highlight w:val="white"/>
        </w:rPr>
        <w:t>。</w:t>
      </w:r>
    </w:p>
    <w:p w:rsidR="0011125B" w:rsidRPr="0011125B" w:rsidRDefault="0011125B" w:rsidP="005B0874">
      <w:pPr>
        <w:pStyle w:val="a9"/>
        <w:numPr>
          <w:ilvl w:val="0"/>
          <w:numId w:val="23"/>
        </w:numPr>
        <w:spacing w:line="360" w:lineRule="auto"/>
        <w:ind w:firstLineChars="0"/>
      </w:pPr>
      <w:r>
        <w:rPr>
          <w:color w:val="333333"/>
          <w:highlight w:val="white"/>
        </w:rPr>
        <w:t>建立报账点所属机房/资源点与电表的关联关系。机房/资源点与电表可以建立多对多的关联关系</w:t>
      </w:r>
      <w:r>
        <w:rPr>
          <w:rFonts w:hint="eastAsia"/>
          <w:color w:val="333333"/>
          <w:highlight w:val="white"/>
        </w:rPr>
        <w:t>。</w:t>
      </w:r>
    </w:p>
    <w:p w:rsidR="0011125B" w:rsidRPr="0011125B" w:rsidRDefault="0011125B" w:rsidP="005B0874">
      <w:pPr>
        <w:pStyle w:val="a9"/>
        <w:numPr>
          <w:ilvl w:val="0"/>
          <w:numId w:val="23"/>
        </w:numPr>
        <w:spacing w:line="360" w:lineRule="auto"/>
        <w:ind w:firstLineChars="0"/>
      </w:pPr>
      <w:r>
        <w:rPr>
          <w:color w:val="333333"/>
          <w:highlight w:val="white"/>
        </w:rPr>
        <w:t>对报账点关联信息进行审核。报账点关联关系建立完毕后，需进入审核流程</w:t>
      </w:r>
      <w:r>
        <w:rPr>
          <w:rFonts w:hint="eastAsia"/>
          <w:color w:val="333333"/>
          <w:highlight w:val="white"/>
        </w:rPr>
        <w:t>。</w:t>
      </w:r>
    </w:p>
    <w:p w:rsidR="0011125B" w:rsidRDefault="0011125B" w:rsidP="005B0874">
      <w:pPr>
        <w:pStyle w:val="a9"/>
        <w:numPr>
          <w:ilvl w:val="0"/>
          <w:numId w:val="23"/>
        </w:numPr>
        <w:spacing w:line="360" w:lineRule="auto"/>
        <w:ind w:firstLineChars="0"/>
      </w:pPr>
      <w:r>
        <w:rPr>
          <w:color w:val="333333"/>
          <w:highlight w:val="white"/>
        </w:rPr>
        <w:t>审核通过的报账点正式启用，可以发起报账，并进行审核</w:t>
      </w:r>
      <w:r>
        <w:rPr>
          <w:rFonts w:hint="eastAsia"/>
          <w:color w:val="333333"/>
          <w:highlight w:val="white"/>
        </w:rPr>
        <w:t>。</w:t>
      </w:r>
    </w:p>
    <w:p w:rsidR="00E65FAE" w:rsidRDefault="00E65FAE" w:rsidP="005B0874">
      <w:pPr>
        <w:pStyle w:val="3"/>
        <w:numPr>
          <w:ilvl w:val="2"/>
          <w:numId w:val="2"/>
        </w:numPr>
        <w:rPr>
          <w:rFonts w:eastAsiaTheme="majorHAnsi"/>
          <w:sz w:val="28"/>
          <w:szCs w:val="28"/>
        </w:rPr>
      </w:pPr>
      <w:bookmarkStart w:id="57" w:name="_Toc487649437"/>
      <w:r w:rsidRPr="00E65FAE">
        <w:rPr>
          <w:rFonts w:eastAsiaTheme="majorHAnsi"/>
          <w:sz w:val="28"/>
          <w:szCs w:val="28"/>
        </w:rPr>
        <w:lastRenderedPageBreak/>
        <w:t>IC</w:t>
      </w:r>
      <w:r w:rsidRPr="00E65FAE">
        <w:rPr>
          <w:rFonts w:eastAsiaTheme="majorHAnsi"/>
          <w:sz w:val="28"/>
          <w:szCs w:val="28"/>
        </w:rPr>
        <w:t>卡预付费借款流程图</w:t>
      </w:r>
      <w:bookmarkEnd w:id="57"/>
    </w:p>
    <w:p w:rsidR="001020C7" w:rsidRDefault="001020C7" w:rsidP="005B0874">
      <w:pPr>
        <w:pStyle w:val="a9"/>
        <w:numPr>
          <w:ilvl w:val="0"/>
          <w:numId w:val="24"/>
        </w:numPr>
        <w:spacing w:line="360" w:lineRule="auto"/>
        <w:ind w:firstLineChars="0"/>
      </w:pPr>
      <w:r>
        <w:rPr>
          <w:rFonts w:hint="eastAsia"/>
        </w:rPr>
        <w:t>流程</w:t>
      </w:r>
      <w:r w:rsidR="00544794">
        <w:rPr>
          <w:rFonts w:hint="eastAsia"/>
        </w:rPr>
        <w:t>图例</w:t>
      </w:r>
    </w:p>
    <w:p w:rsidR="00544794" w:rsidRDefault="00544794" w:rsidP="00544794">
      <w:pPr>
        <w:pStyle w:val="a9"/>
        <w:spacing w:line="360" w:lineRule="auto"/>
        <w:ind w:left="420" w:firstLineChars="0" w:firstLine="0"/>
      </w:pPr>
      <w:r>
        <w:rPr>
          <w:noProof/>
        </w:rPr>
        <w:drawing>
          <wp:inline distT="0" distB="0" distL="0" distR="0" wp14:anchorId="4111C3BA" wp14:editId="618E9C19">
            <wp:extent cx="4798659" cy="6680200"/>
            <wp:effectExtent l="0" t="0" r="2540" b="635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9440" cy="6681287"/>
                    </a:xfrm>
                    <a:prstGeom prst="rect">
                      <a:avLst/>
                    </a:prstGeom>
                    <a:noFill/>
                    <a:ln>
                      <a:noFill/>
                    </a:ln>
                  </pic:spPr>
                </pic:pic>
              </a:graphicData>
            </a:graphic>
          </wp:inline>
        </w:drawing>
      </w:r>
    </w:p>
    <w:p w:rsidR="00544794" w:rsidRDefault="00544794" w:rsidP="005B0874">
      <w:pPr>
        <w:pStyle w:val="a9"/>
        <w:numPr>
          <w:ilvl w:val="0"/>
          <w:numId w:val="24"/>
        </w:numPr>
        <w:spacing w:line="360" w:lineRule="auto"/>
        <w:ind w:firstLineChars="0"/>
      </w:pPr>
      <w:r>
        <w:rPr>
          <w:rFonts w:hint="eastAsia"/>
        </w:rPr>
        <w:t>流程说明</w:t>
      </w:r>
    </w:p>
    <w:p w:rsidR="00901F85" w:rsidRDefault="00901F85" w:rsidP="001E13BE">
      <w:pPr>
        <w:pStyle w:val="a9"/>
        <w:spacing w:line="360" w:lineRule="auto"/>
      </w:pPr>
      <w:r>
        <w:rPr>
          <w:rFonts w:hint="eastAsia"/>
        </w:rPr>
        <w:t>橙色模块为网络电费与站点租赁费总部集中化管理系统实现</w:t>
      </w:r>
    </w:p>
    <w:p w:rsidR="00901F85" w:rsidRDefault="00901F85" w:rsidP="001E13BE">
      <w:pPr>
        <w:pStyle w:val="a9"/>
        <w:spacing w:line="360" w:lineRule="auto"/>
      </w:pPr>
      <w:r>
        <w:rPr>
          <w:rFonts w:hint="eastAsia"/>
        </w:rPr>
        <w:t>紫色模块为系统自动实现</w:t>
      </w:r>
    </w:p>
    <w:p w:rsidR="00901F85" w:rsidRDefault="00901F85" w:rsidP="001E13BE">
      <w:pPr>
        <w:pStyle w:val="a9"/>
        <w:spacing w:line="360" w:lineRule="auto"/>
      </w:pPr>
      <w:r>
        <w:rPr>
          <w:rFonts w:hint="eastAsia"/>
        </w:rPr>
        <w:t>绿色模块为电子报账平台实现</w:t>
      </w:r>
    </w:p>
    <w:p w:rsidR="00901F85" w:rsidRDefault="00901F85" w:rsidP="005B0874">
      <w:pPr>
        <w:pStyle w:val="a9"/>
        <w:numPr>
          <w:ilvl w:val="0"/>
          <w:numId w:val="28"/>
        </w:numPr>
        <w:spacing w:line="360" w:lineRule="auto"/>
        <w:ind w:leftChars="200" w:left="840" w:firstLineChars="0"/>
      </w:pPr>
      <w:r>
        <w:lastRenderedPageBreak/>
        <w:t>区县分公司报账员选择需要进行IC卡预付费借款的报账点；</w:t>
      </w:r>
    </w:p>
    <w:p w:rsidR="00901F85" w:rsidRDefault="00901F85" w:rsidP="005B0874">
      <w:pPr>
        <w:pStyle w:val="a9"/>
        <w:numPr>
          <w:ilvl w:val="0"/>
          <w:numId w:val="28"/>
        </w:numPr>
        <w:spacing w:line="360" w:lineRule="auto"/>
        <w:ind w:leftChars="200" w:left="840" w:firstLineChars="0"/>
      </w:pPr>
      <w:r>
        <w:t>区县分公司报账员录入预付费金额及原因等信息；</w:t>
      </w:r>
    </w:p>
    <w:p w:rsidR="00901F85" w:rsidRDefault="00901F85" w:rsidP="005B0874">
      <w:pPr>
        <w:pStyle w:val="a9"/>
        <w:numPr>
          <w:ilvl w:val="0"/>
          <w:numId w:val="28"/>
        </w:numPr>
        <w:spacing w:line="360" w:lineRule="auto"/>
        <w:ind w:leftChars="200" w:left="840" w:firstLineChars="0"/>
      </w:pPr>
      <w:r>
        <w:t>系统后台计算累计借款金额是否超过3个月电费总和，若超过则提示用户，累计借款金额不得超过3个月的电费总和。请用户尽快将已经使用的电费进行报账；</w:t>
      </w:r>
    </w:p>
    <w:p w:rsidR="00901F85" w:rsidRDefault="00901F85" w:rsidP="005B0874">
      <w:pPr>
        <w:pStyle w:val="a9"/>
        <w:numPr>
          <w:ilvl w:val="0"/>
          <w:numId w:val="28"/>
        </w:numPr>
        <w:spacing w:line="360" w:lineRule="auto"/>
        <w:ind w:leftChars="200" w:left="840" w:firstLineChars="0"/>
      </w:pPr>
      <w:r>
        <w:t>系统自动将通过预付费审批的借款单纳入到待汇总借款页面；</w:t>
      </w:r>
    </w:p>
    <w:p w:rsidR="00901F85" w:rsidRDefault="00901F85" w:rsidP="005B0874">
      <w:pPr>
        <w:pStyle w:val="a9"/>
        <w:numPr>
          <w:ilvl w:val="0"/>
          <w:numId w:val="28"/>
        </w:numPr>
        <w:spacing w:line="360" w:lineRule="auto"/>
        <w:ind w:leftChars="200" w:left="840" w:firstLineChars="0"/>
      </w:pPr>
      <w:r>
        <w:t>报账员批量选择通过借款审批的申请单，汇总后一并推送给电子报账系统进行借款审批；</w:t>
      </w:r>
    </w:p>
    <w:p w:rsidR="00901F85" w:rsidRDefault="00901F85" w:rsidP="005B0874">
      <w:pPr>
        <w:pStyle w:val="a9"/>
        <w:numPr>
          <w:ilvl w:val="0"/>
          <w:numId w:val="28"/>
        </w:numPr>
        <w:spacing w:line="360" w:lineRule="auto"/>
        <w:ind w:leftChars="200" w:left="840" w:firstLineChars="0"/>
      </w:pPr>
      <w:r>
        <w:t>电子报账平台通过借款审批并汇款给借款人后，回执已审批通过并汇款的消息给稽核系统。稽核系统根据借款明细重新计算可用信用额度及下次充值缴费预警时间。</w:t>
      </w:r>
    </w:p>
    <w:p w:rsidR="001020C7" w:rsidRPr="001020C7" w:rsidRDefault="00901F85" w:rsidP="005B0874">
      <w:pPr>
        <w:pStyle w:val="a9"/>
        <w:numPr>
          <w:ilvl w:val="0"/>
          <w:numId w:val="28"/>
        </w:numPr>
        <w:spacing w:line="360" w:lineRule="auto"/>
        <w:ind w:leftChars="200" w:left="840" w:firstLineChars="0"/>
      </w:pPr>
      <w:r>
        <w:t>若系统通过每天同步综资的数据，发现机房出现了扩容现象，则根据设备总功率扩大比例，重新计算缴费预警时间。保证在电费用完前进行预警提醒，告知业务人员去充电费，避免出现停电现象。</w:t>
      </w:r>
    </w:p>
    <w:p w:rsidR="00E65FAE" w:rsidRDefault="00E65FAE" w:rsidP="005B0874">
      <w:pPr>
        <w:pStyle w:val="3"/>
        <w:numPr>
          <w:ilvl w:val="2"/>
          <w:numId w:val="2"/>
        </w:numPr>
        <w:rPr>
          <w:rFonts w:eastAsiaTheme="majorHAnsi"/>
          <w:sz w:val="28"/>
          <w:szCs w:val="28"/>
        </w:rPr>
      </w:pPr>
      <w:bookmarkStart w:id="58" w:name="_Toc487649438"/>
      <w:r w:rsidRPr="00E65FAE">
        <w:rPr>
          <w:rFonts w:eastAsiaTheme="majorHAnsi" w:hint="eastAsia"/>
          <w:sz w:val="28"/>
          <w:szCs w:val="28"/>
        </w:rPr>
        <w:t>电费稽核流程图</w:t>
      </w:r>
      <w:bookmarkEnd w:id="58"/>
    </w:p>
    <w:p w:rsidR="000252C2" w:rsidRDefault="000252C2" w:rsidP="005B0874">
      <w:pPr>
        <w:pStyle w:val="a9"/>
        <w:numPr>
          <w:ilvl w:val="0"/>
          <w:numId w:val="26"/>
        </w:numPr>
        <w:spacing w:line="360" w:lineRule="auto"/>
        <w:ind w:firstLineChars="0"/>
      </w:pPr>
      <w:r>
        <w:rPr>
          <w:rFonts w:hint="eastAsia"/>
        </w:rPr>
        <w:t>流程</w:t>
      </w:r>
      <w:r w:rsidR="001E13BE">
        <w:rPr>
          <w:rFonts w:hint="eastAsia"/>
        </w:rPr>
        <w:t>图例</w:t>
      </w:r>
    </w:p>
    <w:p w:rsidR="001E13BE" w:rsidRDefault="001E13BE" w:rsidP="001E13BE">
      <w:pPr>
        <w:pStyle w:val="a9"/>
        <w:spacing w:line="360" w:lineRule="auto"/>
        <w:ind w:left="420" w:firstLineChars="0" w:firstLine="0"/>
      </w:pPr>
      <w:r>
        <w:rPr>
          <w:noProof/>
          <w:color w:val="333333"/>
          <w:highlight w:val="white"/>
        </w:rPr>
        <w:drawing>
          <wp:inline distT="0" distB="0" distL="0" distR="0" wp14:anchorId="24C6742C" wp14:editId="6C638D5B">
            <wp:extent cx="5760085" cy="4358005"/>
            <wp:effectExtent l="0" t="0" r="0" b="4445"/>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4358005"/>
                    </a:xfrm>
                    <a:prstGeom prst="rect">
                      <a:avLst/>
                    </a:prstGeom>
                    <a:noFill/>
                    <a:ln>
                      <a:noFill/>
                    </a:ln>
                  </pic:spPr>
                </pic:pic>
              </a:graphicData>
            </a:graphic>
          </wp:inline>
        </w:drawing>
      </w:r>
    </w:p>
    <w:p w:rsidR="001E13BE" w:rsidRDefault="001E13BE" w:rsidP="005B0874">
      <w:pPr>
        <w:pStyle w:val="a9"/>
        <w:numPr>
          <w:ilvl w:val="0"/>
          <w:numId w:val="26"/>
        </w:numPr>
        <w:spacing w:line="360" w:lineRule="auto"/>
        <w:ind w:firstLineChars="0"/>
      </w:pPr>
      <w:r>
        <w:rPr>
          <w:rFonts w:hint="eastAsia"/>
        </w:rPr>
        <w:lastRenderedPageBreak/>
        <w:t>流程说明</w:t>
      </w:r>
    </w:p>
    <w:p w:rsidR="00082BE5" w:rsidRPr="001E13BE" w:rsidRDefault="00082BE5" w:rsidP="005B0874">
      <w:pPr>
        <w:pStyle w:val="a9"/>
        <w:numPr>
          <w:ilvl w:val="0"/>
          <w:numId w:val="29"/>
        </w:numPr>
        <w:spacing w:line="360" w:lineRule="auto"/>
        <w:ind w:firstLineChars="0"/>
      </w:pPr>
      <w:r w:rsidRPr="001E13BE">
        <w:rPr>
          <w:rFonts w:hint="eastAsia"/>
        </w:rPr>
        <w:t>橙色模块为网络电费与站点租赁费总部集中化管理系统实现</w:t>
      </w:r>
    </w:p>
    <w:p w:rsidR="00082BE5" w:rsidRPr="001E13BE" w:rsidRDefault="00082BE5" w:rsidP="005B0874">
      <w:pPr>
        <w:pStyle w:val="a9"/>
        <w:numPr>
          <w:ilvl w:val="0"/>
          <w:numId w:val="29"/>
        </w:numPr>
        <w:spacing w:line="360" w:lineRule="auto"/>
        <w:ind w:firstLineChars="0"/>
      </w:pPr>
      <w:r w:rsidRPr="001E13BE">
        <w:rPr>
          <w:rFonts w:hint="eastAsia"/>
        </w:rPr>
        <w:t>紫色模块为系统自动实现</w:t>
      </w:r>
    </w:p>
    <w:p w:rsidR="00082BE5" w:rsidRPr="001E13BE" w:rsidRDefault="00082BE5" w:rsidP="005B0874">
      <w:pPr>
        <w:pStyle w:val="a9"/>
        <w:numPr>
          <w:ilvl w:val="0"/>
          <w:numId w:val="29"/>
        </w:numPr>
        <w:spacing w:line="360" w:lineRule="auto"/>
        <w:ind w:firstLineChars="0"/>
      </w:pPr>
      <w:r w:rsidRPr="001E13BE">
        <w:t>报账员登陆系统，进入电费报账申请单页面，录入本次电表读数、报账期始、报账期终等信息；</w:t>
      </w:r>
    </w:p>
    <w:p w:rsidR="000252C2" w:rsidRPr="001E13BE" w:rsidRDefault="00082BE5" w:rsidP="005B0874">
      <w:pPr>
        <w:pStyle w:val="a9"/>
        <w:numPr>
          <w:ilvl w:val="0"/>
          <w:numId w:val="29"/>
        </w:numPr>
        <w:spacing w:line="360" w:lineRule="auto"/>
        <w:ind w:firstLineChars="0"/>
      </w:pPr>
      <w:r w:rsidRPr="001E13BE">
        <w:t>报账员在页面点击超标计算按钮，系统自动判断报账信息填写是否完全，是否属于重复报账，是否超标及超标比例，便于报账员及时核查并备注异常原因；</w:t>
      </w:r>
    </w:p>
    <w:p w:rsidR="00082BE5" w:rsidRPr="001E13BE" w:rsidRDefault="00082BE5" w:rsidP="005B0874">
      <w:pPr>
        <w:pStyle w:val="a9"/>
        <w:numPr>
          <w:ilvl w:val="0"/>
          <w:numId w:val="29"/>
        </w:numPr>
        <w:spacing w:line="360" w:lineRule="auto"/>
        <w:ind w:firstLineChars="0"/>
      </w:pPr>
      <w:r w:rsidRPr="001E13BE">
        <w:t>若超标，则提示报账员进行修改报账信息或者补充超标说明及超标类型。若没有超标，则工单可流转到地市公司管理员处进行真实性审核。</w:t>
      </w:r>
    </w:p>
    <w:p w:rsidR="00082BE5" w:rsidRPr="001E13BE" w:rsidRDefault="00082BE5" w:rsidP="005B0874">
      <w:pPr>
        <w:pStyle w:val="a9"/>
        <w:numPr>
          <w:ilvl w:val="0"/>
          <w:numId w:val="29"/>
        </w:numPr>
        <w:spacing w:line="360" w:lineRule="auto"/>
        <w:ind w:firstLineChars="0"/>
      </w:pPr>
      <w:r w:rsidRPr="001E13BE">
        <w:t>超标分为两种情况：</w:t>
      </w:r>
    </w:p>
    <w:p w:rsidR="00082BE5" w:rsidRDefault="00082BE5" w:rsidP="00082BE5">
      <w:pPr>
        <w:pStyle w:val="a9"/>
        <w:spacing w:line="360" w:lineRule="auto"/>
        <w:ind w:left="420"/>
      </w:pPr>
      <w:r>
        <w:rPr>
          <w:rFonts w:hint="eastAsia"/>
        </w:rPr>
        <w:t>（</w:t>
      </w:r>
      <w:r>
        <w:t>1）标杆异常超标</w:t>
      </w:r>
    </w:p>
    <w:p w:rsidR="00082BE5" w:rsidRDefault="00082BE5" w:rsidP="00082BE5">
      <w:pPr>
        <w:pStyle w:val="a9"/>
        <w:spacing w:line="360" w:lineRule="auto"/>
        <w:ind w:left="420"/>
      </w:pPr>
      <w:r>
        <w:rPr>
          <w:rFonts w:hint="eastAsia"/>
        </w:rPr>
        <w:t>系统在标杆预警页面展示标杆异常预警，由管理人员根据预警信息核实资源配置情况或动环管理员核实设备运行情况，并对综资数据进行修正或对动环设备进行维护。报账员根据维护情况重新填写异常原因备注，并选择超标类型为“标杆异常”超标。</w:t>
      </w:r>
    </w:p>
    <w:p w:rsidR="00082BE5" w:rsidRDefault="00082BE5" w:rsidP="00082BE5">
      <w:pPr>
        <w:pStyle w:val="a9"/>
        <w:spacing w:line="360" w:lineRule="auto"/>
        <w:ind w:left="420"/>
      </w:pPr>
      <w:r>
        <w:rPr>
          <w:rFonts w:hint="eastAsia"/>
        </w:rPr>
        <w:t>（</w:t>
      </w:r>
      <w:r>
        <w:t>2）报账电量异常超标</w:t>
      </w:r>
    </w:p>
    <w:p w:rsidR="00082BE5" w:rsidRDefault="00082BE5" w:rsidP="00082BE5">
      <w:pPr>
        <w:pStyle w:val="a9"/>
        <w:spacing w:line="360" w:lineRule="auto"/>
        <w:ind w:left="420"/>
      </w:pPr>
      <w:r>
        <w:rPr>
          <w:rFonts w:hint="eastAsia"/>
        </w:rPr>
        <w:t>由区县公司抄表员（维系人员）协调业主按实际用电量、合同约定电价、合同约定方式结算电费，协调成功，修改电费稽核申请单，然后再次发起稽核申请环节。若协调不成功，需要由县公司领导审批（在</w:t>
      </w:r>
      <w:r>
        <w:t>OA系统留审批痕迹），审批通过后可再次发起稽核申请环节。</w:t>
      </w:r>
    </w:p>
    <w:p w:rsidR="00082BE5" w:rsidRDefault="00082BE5" w:rsidP="005B0874">
      <w:pPr>
        <w:pStyle w:val="a9"/>
        <w:numPr>
          <w:ilvl w:val="0"/>
          <w:numId w:val="29"/>
        </w:numPr>
        <w:spacing w:line="360" w:lineRule="auto"/>
        <w:ind w:firstLineChars="0"/>
      </w:pPr>
      <w:r>
        <w:t>系统根据超标类型自动判断，若是电量异常超标且必须进行报账，则报账审批单自动流转到该报账员所属区县分公司领导审批。若是标杆异常造成的超标，则提示用户尽快到综资或动环系统中进行标杆值修订。</w:t>
      </w:r>
    </w:p>
    <w:p w:rsidR="00082BE5" w:rsidRDefault="00082BE5" w:rsidP="005B0874">
      <w:pPr>
        <w:pStyle w:val="a9"/>
        <w:numPr>
          <w:ilvl w:val="0"/>
          <w:numId w:val="29"/>
        </w:numPr>
        <w:spacing w:line="360" w:lineRule="auto"/>
        <w:ind w:firstLineChars="0"/>
      </w:pPr>
      <w:r>
        <w:t>地市管理员真实性审核通过后，系统自动判断是否超标。若没有超标，则不需要流转到省稽核中心进行审批。</w:t>
      </w:r>
    </w:p>
    <w:p w:rsidR="00082BE5" w:rsidRDefault="00082BE5" w:rsidP="005B0874">
      <w:pPr>
        <w:pStyle w:val="a9"/>
        <w:numPr>
          <w:ilvl w:val="0"/>
          <w:numId w:val="29"/>
        </w:numPr>
        <w:spacing w:line="360" w:lineRule="auto"/>
        <w:ind w:firstLineChars="0"/>
      </w:pPr>
      <w:r>
        <w:t>省公司稽核人员依据系统提供的标杆值对电费申请单进行稽核，稽核结果分为通过、不通过。</w:t>
      </w:r>
      <w:r>
        <w:rPr>
          <w:rFonts w:hint="eastAsia"/>
        </w:rPr>
        <w:t>若省公司稽核人员审核不同过，则将工单打回区县分公司报账员处修改，并通过消息通知区县分公司领导该申请单审批不通过。</w:t>
      </w:r>
    </w:p>
    <w:p w:rsidR="000252C2" w:rsidRDefault="00082BE5" w:rsidP="005B0874">
      <w:pPr>
        <w:pStyle w:val="a9"/>
        <w:numPr>
          <w:ilvl w:val="0"/>
          <w:numId w:val="29"/>
        </w:numPr>
        <w:spacing w:line="360" w:lineRule="auto"/>
        <w:ind w:firstLineChars="0"/>
      </w:pPr>
      <w:r w:rsidRPr="001E13BE">
        <w:t>区县公司报账员将稽核通过的的申请单按照供应商进行汇总并提交，系统推送汇总单至电子报账平台，生成报账单草稿。报账员登录电子报账平台，补填完报账单所需的剩余财务类字段，在报账平台发起报账流程</w:t>
      </w:r>
    </w:p>
    <w:p w:rsidR="000252C2" w:rsidRPr="000252C2" w:rsidRDefault="000252C2" w:rsidP="000252C2">
      <w:pPr>
        <w:pStyle w:val="a9"/>
        <w:spacing w:line="360" w:lineRule="auto"/>
        <w:ind w:left="420" w:firstLineChars="0" w:firstLine="0"/>
      </w:pPr>
    </w:p>
    <w:p w:rsidR="00E65FAE" w:rsidRDefault="00E65FAE" w:rsidP="005B0874">
      <w:pPr>
        <w:pStyle w:val="3"/>
        <w:numPr>
          <w:ilvl w:val="2"/>
          <w:numId w:val="2"/>
        </w:numPr>
        <w:rPr>
          <w:rFonts w:eastAsiaTheme="majorHAnsi"/>
          <w:sz w:val="28"/>
          <w:szCs w:val="28"/>
        </w:rPr>
      </w:pPr>
      <w:bookmarkStart w:id="59" w:name="_Toc487649439"/>
      <w:r w:rsidRPr="00E65FAE">
        <w:rPr>
          <w:rFonts w:eastAsiaTheme="majorHAnsi" w:hint="eastAsia"/>
          <w:sz w:val="28"/>
          <w:szCs w:val="28"/>
        </w:rPr>
        <w:lastRenderedPageBreak/>
        <w:t>汇总报账流程图</w:t>
      </w:r>
      <w:bookmarkEnd w:id="59"/>
    </w:p>
    <w:p w:rsidR="00AE3CE7" w:rsidRDefault="0073469C" w:rsidP="005B0874">
      <w:pPr>
        <w:pStyle w:val="a9"/>
        <w:numPr>
          <w:ilvl w:val="0"/>
          <w:numId w:val="30"/>
        </w:numPr>
        <w:spacing w:line="360" w:lineRule="auto"/>
        <w:ind w:firstLineChars="0"/>
      </w:pPr>
      <w:r>
        <w:rPr>
          <w:rFonts w:hint="eastAsia"/>
        </w:rPr>
        <w:t>流程图例</w:t>
      </w:r>
    </w:p>
    <w:p w:rsidR="0073469C" w:rsidRDefault="0073469C" w:rsidP="0073469C">
      <w:pPr>
        <w:pStyle w:val="a9"/>
        <w:spacing w:line="360" w:lineRule="auto"/>
        <w:ind w:left="420" w:firstLineChars="0" w:firstLine="0"/>
      </w:pPr>
      <w:r>
        <w:object w:dxaOrig="7521" w:dyaOrig="10270">
          <v:shape id="_x0000_i1030" type="#_x0000_t75" style="width:375.5pt;height:513.5pt" o:ole="">
            <v:imagedata r:id="rId34" o:title=""/>
          </v:shape>
          <o:OLEObject Type="Embed" ProgID="Visio.Drawing.15" ShapeID="_x0000_i1030" DrawAspect="Content" ObjectID="_1563117417" r:id="rId35"/>
        </w:object>
      </w:r>
    </w:p>
    <w:p w:rsidR="0073469C" w:rsidRDefault="0073469C" w:rsidP="005B0874">
      <w:pPr>
        <w:pStyle w:val="a9"/>
        <w:numPr>
          <w:ilvl w:val="0"/>
          <w:numId w:val="30"/>
        </w:numPr>
        <w:spacing w:line="360" w:lineRule="auto"/>
        <w:ind w:firstLineChars="0"/>
      </w:pPr>
      <w:r>
        <w:rPr>
          <w:rFonts w:hint="eastAsia"/>
        </w:rPr>
        <w:t>流程说明</w:t>
      </w:r>
    </w:p>
    <w:p w:rsidR="00AE3CE7" w:rsidRDefault="00AE3CE7" w:rsidP="0073469C">
      <w:pPr>
        <w:spacing w:line="360" w:lineRule="auto"/>
        <w:ind w:leftChars="200" w:left="420"/>
      </w:pPr>
      <w:r>
        <w:rPr>
          <w:rFonts w:hint="eastAsia"/>
        </w:rPr>
        <w:t>橙色模块为网络电费与站点租赁费总部集中化管理系统实现，由人员进行操作</w:t>
      </w:r>
    </w:p>
    <w:p w:rsidR="00AE3CE7" w:rsidRDefault="00AE3CE7" w:rsidP="0073469C">
      <w:pPr>
        <w:spacing w:line="360" w:lineRule="auto"/>
        <w:ind w:leftChars="200" w:left="420"/>
      </w:pPr>
      <w:r>
        <w:rPr>
          <w:rFonts w:hint="eastAsia"/>
        </w:rPr>
        <w:t>红色模块为网络电费与站点租赁费总部集中化管理系统实现，由系统自动操作</w:t>
      </w:r>
    </w:p>
    <w:p w:rsidR="00AE3CE7" w:rsidRDefault="00AE3CE7" w:rsidP="0073469C">
      <w:pPr>
        <w:spacing w:line="360" w:lineRule="auto"/>
        <w:ind w:leftChars="200" w:left="420"/>
      </w:pPr>
      <w:r>
        <w:rPr>
          <w:rFonts w:hint="eastAsia"/>
        </w:rPr>
        <w:t>绿色模块为电子报账平台实现</w:t>
      </w:r>
    </w:p>
    <w:p w:rsidR="00AE3CE7" w:rsidRDefault="00AE3CE7" w:rsidP="005B0874">
      <w:pPr>
        <w:pStyle w:val="a9"/>
        <w:numPr>
          <w:ilvl w:val="0"/>
          <w:numId w:val="31"/>
        </w:numPr>
        <w:spacing w:line="360" w:lineRule="auto"/>
        <w:ind w:firstLineChars="0"/>
      </w:pPr>
      <w:r>
        <w:t>区县公司电费报账员发起汇总</w:t>
      </w:r>
    </w:p>
    <w:p w:rsidR="00AE3CE7" w:rsidRDefault="00AE3CE7" w:rsidP="00844343">
      <w:pPr>
        <w:spacing w:line="360" w:lineRule="auto"/>
        <w:ind w:left="420" w:firstLine="420"/>
      </w:pPr>
      <w:r>
        <w:rPr>
          <w:rFonts w:hint="eastAsia"/>
        </w:rPr>
        <w:lastRenderedPageBreak/>
        <w:t>区县公司电费报账员选择供应商，系统列出属于该供应商的所有待汇总缴费明细。报账员依据发票信息，选择若干待缴费明细，生成汇总单，此时汇总单状态为已汇总。支持汇总单生成</w:t>
      </w:r>
      <w:r>
        <w:t>pdf。</w:t>
      </w:r>
    </w:p>
    <w:p w:rsidR="00AE3CE7" w:rsidRDefault="00AE3CE7" w:rsidP="005B0874">
      <w:pPr>
        <w:pStyle w:val="a9"/>
        <w:numPr>
          <w:ilvl w:val="0"/>
          <w:numId w:val="31"/>
        </w:numPr>
        <w:spacing w:line="360" w:lineRule="auto"/>
        <w:ind w:firstLineChars="0"/>
      </w:pPr>
      <w:r>
        <w:t>推送报账单到电子报账平台</w:t>
      </w:r>
    </w:p>
    <w:p w:rsidR="00AE3CE7" w:rsidRDefault="00AE3CE7" w:rsidP="00844343">
      <w:pPr>
        <w:spacing w:line="360" w:lineRule="auto"/>
        <w:ind w:left="420" w:firstLine="420"/>
      </w:pPr>
      <w:r>
        <w:rPr>
          <w:rFonts w:hint="eastAsia"/>
        </w:rPr>
        <w:t>区县公司电费报账员点击推送，系统通过接口将汇总单与汇总单明细推送给电子报账平台，并将汇总单状态改为已推送，此时汇总单处于冻结状态，不可再被编辑、删除。</w:t>
      </w:r>
    </w:p>
    <w:p w:rsidR="00AE3CE7" w:rsidRDefault="00AE3CE7" w:rsidP="00844343">
      <w:pPr>
        <w:spacing w:line="360" w:lineRule="auto"/>
        <w:ind w:left="420" w:firstLine="420"/>
      </w:pPr>
      <w:r>
        <w:rPr>
          <w:rFonts w:hint="eastAsia"/>
        </w:rPr>
        <w:t>汇总单接口主要字段为：汇总单号、合同编号、供应商编号、报账金额、价款、税额、报账人工号、备注等。备注为系统根据费用稽核中填写的异常分类及原因说明而自动生成的文字说明。通过接口传送的字段不允许电子报账平台进行修改。</w:t>
      </w:r>
    </w:p>
    <w:p w:rsidR="00AE3CE7" w:rsidRDefault="00AE3CE7" w:rsidP="005B0874">
      <w:pPr>
        <w:pStyle w:val="a9"/>
        <w:numPr>
          <w:ilvl w:val="0"/>
          <w:numId w:val="31"/>
        </w:numPr>
        <w:spacing w:line="360" w:lineRule="auto"/>
        <w:ind w:firstLineChars="0"/>
      </w:pPr>
      <w:r>
        <w:t>修改汇总单状态为已退回</w:t>
      </w:r>
    </w:p>
    <w:p w:rsidR="00AE3CE7" w:rsidRDefault="00AE3CE7" w:rsidP="00844343">
      <w:pPr>
        <w:spacing w:line="360" w:lineRule="auto"/>
        <w:ind w:left="420" w:firstLine="420"/>
      </w:pPr>
      <w:r>
        <w:rPr>
          <w:rFonts w:hint="eastAsia"/>
        </w:rPr>
        <w:t>财务电子报账平台删除该汇总单后，调用接口回传删除信息至本系统，系统将汇总单状态改为已退回，并释放汇总单的冻结状态，汇总单重新可以被编辑、删除。</w:t>
      </w:r>
    </w:p>
    <w:p w:rsidR="00AE3CE7" w:rsidRDefault="00AE3CE7" w:rsidP="00844343">
      <w:pPr>
        <w:spacing w:line="360" w:lineRule="auto"/>
        <w:ind w:left="420" w:firstLine="420"/>
      </w:pPr>
      <w:r>
        <w:rPr>
          <w:rFonts w:hint="eastAsia"/>
        </w:rPr>
        <w:t>电费报账员可以对该汇总单进行编辑后，重新推送给电子报账平台（此时汇总单编号保持不变），也可以直接删除该汇总单。</w:t>
      </w:r>
    </w:p>
    <w:p w:rsidR="00AE3CE7" w:rsidRDefault="00AE3CE7" w:rsidP="005B0874">
      <w:pPr>
        <w:pStyle w:val="a9"/>
        <w:numPr>
          <w:ilvl w:val="0"/>
          <w:numId w:val="31"/>
        </w:numPr>
        <w:spacing w:line="360" w:lineRule="auto"/>
        <w:ind w:firstLineChars="0"/>
      </w:pPr>
      <w:r>
        <w:t>修改汇总单状态为已报账</w:t>
      </w:r>
    </w:p>
    <w:p w:rsidR="00AE3CE7" w:rsidRPr="00AE3CE7" w:rsidRDefault="00AE3CE7" w:rsidP="006D1591">
      <w:pPr>
        <w:spacing w:line="360" w:lineRule="auto"/>
        <w:ind w:left="420" w:firstLine="420"/>
      </w:pPr>
      <w:r>
        <w:rPr>
          <w:rFonts w:hint="eastAsia"/>
        </w:rPr>
        <w:t>财务电子报账平台审核通过该汇总单后，调用接口回传审核通过信息至本系统，系统将汇总单状态改为已报账。</w:t>
      </w:r>
    </w:p>
    <w:p w:rsidR="00E65FAE" w:rsidRDefault="00E65FAE" w:rsidP="005B0874">
      <w:pPr>
        <w:pStyle w:val="3"/>
        <w:numPr>
          <w:ilvl w:val="2"/>
          <w:numId w:val="2"/>
        </w:numPr>
        <w:rPr>
          <w:rFonts w:eastAsiaTheme="majorHAnsi"/>
          <w:sz w:val="28"/>
          <w:szCs w:val="28"/>
        </w:rPr>
      </w:pPr>
      <w:bookmarkStart w:id="60" w:name="_Toc487649440"/>
      <w:r w:rsidRPr="00E65FAE">
        <w:rPr>
          <w:rFonts w:eastAsiaTheme="majorHAnsi" w:hint="eastAsia"/>
          <w:sz w:val="28"/>
          <w:szCs w:val="28"/>
        </w:rPr>
        <w:t>已审核过的申请单退回流程</w:t>
      </w:r>
      <w:bookmarkEnd w:id="60"/>
    </w:p>
    <w:p w:rsidR="00F9000E" w:rsidRDefault="00F9000E" w:rsidP="005B0874">
      <w:pPr>
        <w:pStyle w:val="a9"/>
        <w:numPr>
          <w:ilvl w:val="0"/>
          <w:numId w:val="32"/>
        </w:numPr>
        <w:spacing w:line="360" w:lineRule="auto"/>
        <w:ind w:firstLineChars="0"/>
      </w:pPr>
      <w:r>
        <w:rPr>
          <w:rFonts w:hint="eastAsia"/>
        </w:rPr>
        <w:t>流程图例</w:t>
      </w:r>
    </w:p>
    <w:p w:rsidR="00F9000E" w:rsidRDefault="00F9000E" w:rsidP="00F9000E">
      <w:pPr>
        <w:pStyle w:val="a9"/>
        <w:spacing w:line="360" w:lineRule="auto"/>
        <w:ind w:left="420" w:firstLineChars="0" w:firstLine="0"/>
      </w:pPr>
      <w:r>
        <w:rPr>
          <w:noProof/>
        </w:rPr>
        <w:lastRenderedPageBreak/>
        <w:drawing>
          <wp:inline distT="0" distB="0" distL="0" distR="0" wp14:anchorId="3F8277BD" wp14:editId="0B385B24">
            <wp:extent cx="5060950" cy="3670300"/>
            <wp:effectExtent l="0" t="0" r="0" b="0"/>
            <wp:docPr id="26" name="图片 26" descr="C:\Users\Hu Rui\AppData\Local\Microsoft\Windows\INetCache\Content.Word\02-对已审核过的申请单的退回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Hu Rui\AppData\Local\Microsoft\Windows\INetCache\Content.Word\02-对已审核过的申请单的退回流程.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060950" cy="3670300"/>
                    </a:xfrm>
                    <a:prstGeom prst="rect">
                      <a:avLst/>
                    </a:prstGeom>
                    <a:noFill/>
                    <a:ln>
                      <a:noFill/>
                    </a:ln>
                  </pic:spPr>
                </pic:pic>
              </a:graphicData>
            </a:graphic>
          </wp:inline>
        </w:drawing>
      </w:r>
    </w:p>
    <w:p w:rsidR="00F9000E" w:rsidRPr="00F9000E" w:rsidRDefault="00F9000E" w:rsidP="005B0874">
      <w:pPr>
        <w:pStyle w:val="a9"/>
        <w:numPr>
          <w:ilvl w:val="0"/>
          <w:numId w:val="32"/>
        </w:numPr>
        <w:spacing w:line="360" w:lineRule="auto"/>
        <w:ind w:firstLineChars="0"/>
      </w:pPr>
      <w:r>
        <w:rPr>
          <w:rFonts w:hint="eastAsia"/>
        </w:rPr>
        <w:t>流程说明</w:t>
      </w:r>
    </w:p>
    <w:p w:rsidR="00AE3CE7" w:rsidRDefault="00AE3CE7" w:rsidP="00F9000E">
      <w:pPr>
        <w:spacing w:line="360" w:lineRule="auto"/>
        <w:ind w:leftChars="200" w:left="420"/>
      </w:pPr>
      <w:r>
        <w:rPr>
          <w:rFonts w:hint="eastAsia"/>
        </w:rPr>
        <w:t>橙色模块为网络电费与站点租赁费总部集中化管理系统实现，由人员进行操作</w:t>
      </w:r>
    </w:p>
    <w:p w:rsidR="00AE3CE7" w:rsidRDefault="00AE3CE7" w:rsidP="00F9000E">
      <w:pPr>
        <w:spacing w:line="360" w:lineRule="auto"/>
        <w:ind w:leftChars="200" w:left="420"/>
      </w:pPr>
      <w:r>
        <w:rPr>
          <w:rFonts w:hint="eastAsia"/>
        </w:rPr>
        <w:t>红色模块为网络电费与站点租赁费总部集中化管理系统实现，由系统自动操作</w:t>
      </w:r>
    </w:p>
    <w:p w:rsidR="00AE3CE7" w:rsidRDefault="00AE3CE7" w:rsidP="00F9000E">
      <w:pPr>
        <w:spacing w:line="360" w:lineRule="auto"/>
        <w:ind w:leftChars="200" w:left="420"/>
      </w:pPr>
      <w:r>
        <w:rPr>
          <w:rFonts w:hint="eastAsia"/>
        </w:rPr>
        <w:t>绿色模块为电子报账平台实现</w:t>
      </w:r>
    </w:p>
    <w:p w:rsidR="00AE3CE7" w:rsidRPr="00F9000E" w:rsidRDefault="00AE3CE7" w:rsidP="005B0874">
      <w:pPr>
        <w:pStyle w:val="a9"/>
        <w:numPr>
          <w:ilvl w:val="0"/>
          <w:numId w:val="33"/>
        </w:numPr>
        <w:spacing w:line="360" w:lineRule="auto"/>
        <w:ind w:firstLineChars="0"/>
      </w:pPr>
      <w:r w:rsidRPr="00F9000E">
        <w:t>发起退回申请</w:t>
      </w:r>
    </w:p>
    <w:p w:rsidR="00AE3CE7" w:rsidRDefault="00AE3CE7" w:rsidP="00F9000E">
      <w:pPr>
        <w:spacing w:line="360" w:lineRule="auto"/>
        <w:ind w:leftChars="200" w:left="420" w:firstLine="420"/>
      </w:pPr>
      <w:r>
        <w:rPr>
          <w:rFonts w:hint="eastAsia"/>
        </w:rPr>
        <w:t>区县公司报账员选择要退回的申请单（已汇总的申请单不能被选择），可以多选，并填写退回原因说明，向审核该申请单的省公司稽核人员发起退回申请。</w:t>
      </w:r>
    </w:p>
    <w:p w:rsidR="00AE3CE7" w:rsidRDefault="00AE3CE7" w:rsidP="005B0874">
      <w:pPr>
        <w:pStyle w:val="a9"/>
        <w:numPr>
          <w:ilvl w:val="0"/>
          <w:numId w:val="33"/>
        </w:numPr>
        <w:spacing w:line="360" w:lineRule="auto"/>
        <w:ind w:firstLineChars="0"/>
      </w:pPr>
      <w:r>
        <w:t>审核是否退回</w:t>
      </w:r>
    </w:p>
    <w:p w:rsidR="00AE3CE7" w:rsidRDefault="00AE3CE7" w:rsidP="00F9000E">
      <w:pPr>
        <w:spacing w:line="360" w:lineRule="auto"/>
        <w:ind w:leftChars="200" w:left="420" w:firstLine="420"/>
      </w:pPr>
      <w:r>
        <w:rPr>
          <w:rFonts w:hint="eastAsia"/>
        </w:rPr>
        <w:t>省公司稽核人员对退回申请进行审核。</w:t>
      </w:r>
    </w:p>
    <w:p w:rsidR="00AE3CE7" w:rsidRDefault="00AE3CE7" w:rsidP="00F9000E">
      <w:pPr>
        <w:spacing w:line="360" w:lineRule="auto"/>
        <w:ind w:leftChars="200" w:left="420" w:firstLine="420"/>
      </w:pPr>
      <w:r>
        <w:rPr>
          <w:rFonts w:hint="eastAsia"/>
        </w:rPr>
        <w:t>若审核不通过，则回到节点</w:t>
      </w:r>
      <w:r>
        <w:t>1。</w:t>
      </w:r>
    </w:p>
    <w:p w:rsidR="00AE3CE7" w:rsidRDefault="00AE3CE7" w:rsidP="00F9000E">
      <w:pPr>
        <w:spacing w:line="360" w:lineRule="auto"/>
        <w:ind w:leftChars="200" w:left="420" w:firstLine="420"/>
      </w:pPr>
      <w:r>
        <w:rPr>
          <w:rFonts w:hint="eastAsia"/>
        </w:rPr>
        <w:t>若审核通过，则进入节点</w:t>
      </w:r>
      <w:r>
        <w:t>3、4。</w:t>
      </w:r>
    </w:p>
    <w:p w:rsidR="00AE3CE7" w:rsidRDefault="00AE3CE7" w:rsidP="005B0874">
      <w:pPr>
        <w:pStyle w:val="a9"/>
        <w:numPr>
          <w:ilvl w:val="0"/>
          <w:numId w:val="33"/>
        </w:numPr>
        <w:spacing w:line="360" w:lineRule="auto"/>
        <w:ind w:firstLineChars="0"/>
      </w:pPr>
      <w:r>
        <w:t>发送退回信息给区县公司领导</w:t>
      </w:r>
    </w:p>
    <w:p w:rsidR="00AE3CE7" w:rsidRDefault="00AE3CE7" w:rsidP="00F9000E">
      <w:pPr>
        <w:spacing w:line="360" w:lineRule="auto"/>
        <w:ind w:leftChars="200" w:left="420" w:firstLine="420"/>
      </w:pPr>
      <w:r>
        <w:rPr>
          <w:rFonts w:hint="eastAsia"/>
        </w:rPr>
        <w:t>系统自动将退回的申请单信息发送给区县公司领导。</w:t>
      </w:r>
    </w:p>
    <w:p w:rsidR="00AE3CE7" w:rsidRDefault="00AE3CE7" w:rsidP="005B0874">
      <w:pPr>
        <w:pStyle w:val="a9"/>
        <w:numPr>
          <w:ilvl w:val="0"/>
          <w:numId w:val="33"/>
        </w:numPr>
        <w:spacing w:line="360" w:lineRule="auto"/>
        <w:ind w:firstLineChars="0"/>
      </w:pPr>
      <w:r>
        <w:t>申请单状态置为已退回</w:t>
      </w:r>
    </w:p>
    <w:p w:rsidR="00AE3CE7" w:rsidRPr="00AE3CE7" w:rsidRDefault="00AE3CE7" w:rsidP="00F9000E">
      <w:pPr>
        <w:spacing w:line="360" w:lineRule="auto"/>
        <w:ind w:leftChars="200" w:left="420" w:firstLine="289"/>
      </w:pPr>
      <w:r>
        <w:rPr>
          <w:rFonts w:hint="eastAsia"/>
        </w:rPr>
        <w:t>系统将申请单的状态置为已退回，并解除申请单的冻结状态，可以重新对申请单进行编辑、删除。</w:t>
      </w:r>
    </w:p>
    <w:p w:rsidR="00E65FAE" w:rsidRDefault="00E65FAE" w:rsidP="005B0874">
      <w:pPr>
        <w:pStyle w:val="3"/>
        <w:numPr>
          <w:ilvl w:val="2"/>
          <w:numId w:val="2"/>
        </w:numPr>
        <w:rPr>
          <w:rFonts w:eastAsiaTheme="majorHAnsi"/>
          <w:sz w:val="28"/>
          <w:szCs w:val="28"/>
        </w:rPr>
      </w:pPr>
      <w:bookmarkStart w:id="61" w:name="_Toc487649441"/>
      <w:r w:rsidRPr="00E65FAE">
        <w:rPr>
          <w:rFonts w:eastAsiaTheme="majorHAnsi" w:hint="eastAsia"/>
          <w:sz w:val="28"/>
          <w:szCs w:val="28"/>
        </w:rPr>
        <w:lastRenderedPageBreak/>
        <w:t>自维房租报账稽核流程</w:t>
      </w:r>
      <w:bookmarkEnd w:id="61"/>
    </w:p>
    <w:p w:rsidR="00DB19C2" w:rsidRDefault="00DB19C2" w:rsidP="005B0874">
      <w:pPr>
        <w:pStyle w:val="a9"/>
        <w:numPr>
          <w:ilvl w:val="0"/>
          <w:numId w:val="34"/>
        </w:numPr>
        <w:spacing w:line="360" w:lineRule="auto"/>
        <w:ind w:firstLineChars="0"/>
      </w:pPr>
      <w:r>
        <w:rPr>
          <w:rFonts w:hint="eastAsia"/>
        </w:rPr>
        <w:t>流程图例</w:t>
      </w:r>
    </w:p>
    <w:p w:rsidR="00DB19C2" w:rsidRDefault="00DB19C2" w:rsidP="00DB19C2">
      <w:pPr>
        <w:pStyle w:val="a9"/>
        <w:spacing w:line="360" w:lineRule="auto"/>
        <w:ind w:left="420" w:firstLineChars="0" w:firstLine="0"/>
      </w:pPr>
      <w:r>
        <w:object w:dxaOrig="7845" w:dyaOrig="8175">
          <v:shape id="_x0000_i1031" type="#_x0000_t75" style="width:393pt;height:409.5pt" o:ole="">
            <v:imagedata r:id="rId37" o:title=""/>
          </v:shape>
          <o:OLEObject Type="Embed" ProgID="Visio.Drawing.15" ShapeID="_x0000_i1031" DrawAspect="Content" ObjectID="_1563117418" r:id="rId38"/>
        </w:object>
      </w:r>
    </w:p>
    <w:p w:rsidR="00DB19C2" w:rsidRPr="00DB19C2" w:rsidRDefault="00DB19C2" w:rsidP="005B0874">
      <w:pPr>
        <w:pStyle w:val="a9"/>
        <w:numPr>
          <w:ilvl w:val="0"/>
          <w:numId w:val="34"/>
        </w:numPr>
        <w:spacing w:line="360" w:lineRule="auto"/>
        <w:ind w:firstLineChars="0"/>
      </w:pPr>
      <w:r>
        <w:rPr>
          <w:rFonts w:hint="eastAsia"/>
        </w:rPr>
        <w:t>流程说明</w:t>
      </w:r>
    </w:p>
    <w:p w:rsidR="00AE3CE7" w:rsidRPr="00DB19C2" w:rsidRDefault="00AE3CE7" w:rsidP="005B0874">
      <w:pPr>
        <w:pStyle w:val="a9"/>
        <w:numPr>
          <w:ilvl w:val="0"/>
          <w:numId w:val="35"/>
        </w:numPr>
        <w:spacing w:line="360" w:lineRule="auto"/>
        <w:ind w:firstLineChars="0"/>
      </w:pPr>
      <w:r w:rsidRPr="00A71874">
        <w:rPr>
          <w:highlight w:val="white"/>
        </w:rPr>
        <w:t>报账员在系统中起草房租报账申请单，系统可在起草页面显示标杆值，便于报账员及时核查并备注异常原因</w:t>
      </w:r>
      <w:r w:rsidR="00A71874" w:rsidRPr="00A71874">
        <w:rPr>
          <w:rFonts w:hint="eastAsia"/>
          <w:highlight w:val="white"/>
        </w:rPr>
        <w:t>。</w:t>
      </w:r>
    </w:p>
    <w:p w:rsidR="00AE3CE7" w:rsidRPr="00DB19C2" w:rsidRDefault="00AE3CE7" w:rsidP="005B0874">
      <w:pPr>
        <w:pStyle w:val="a9"/>
        <w:numPr>
          <w:ilvl w:val="0"/>
          <w:numId w:val="35"/>
        </w:numPr>
        <w:spacing w:line="360" w:lineRule="auto"/>
        <w:ind w:firstLineChars="0"/>
      </w:pPr>
      <w:r w:rsidRPr="00A71874">
        <w:rPr>
          <w:highlight w:val="white"/>
        </w:rPr>
        <w:t>省公司稽核人员依据系统提供的标杆值对房租申请单进行稽核，稽核结果分为通过、不通过</w:t>
      </w:r>
    </w:p>
    <w:p w:rsidR="00AE3CE7" w:rsidRPr="00DB19C2" w:rsidRDefault="00AE3CE7" w:rsidP="005B0874">
      <w:pPr>
        <w:pStyle w:val="a9"/>
        <w:numPr>
          <w:ilvl w:val="0"/>
          <w:numId w:val="35"/>
        </w:numPr>
        <w:spacing w:line="360" w:lineRule="auto"/>
        <w:ind w:firstLineChars="0"/>
      </w:pPr>
      <w:r w:rsidRPr="00A71874">
        <w:rPr>
          <w:highlight w:val="white"/>
        </w:rPr>
        <w:t>区县公司报账员将通过稽核的申请单按照供应商进行汇总，系统推送汇总单至报账平台，生成报账单草稿。报账员登录报账平台，补填完报账单所需的剩余字段，在报账平台发起报账流程</w:t>
      </w:r>
    </w:p>
    <w:p w:rsidR="00AE3CE7" w:rsidRPr="00A71874" w:rsidRDefault="00AE3CE7" w:rsidP="005B0874">
      <w:pPr>
        <w:pStyle w:val="a9"/>
        <w:numPr>
          <w:ilvl w:val="0"/>
          <w:numId w:val="35"/>
        </w:numPr>
        <w:spacing w:line="360" w:lineRule="auto"/>
        <w:ind w:firstLineChars="0"/>
        <w:rPr>
          <w:highlight w:val="white"/>
        </w:rPr>
      </w:pPr>
      <w:r w:rsidRPr="00A71874">
        <w:rPr>
          <w:highlight w:val="white"/>
        </w:rPr>
        <w:t>稽核不通过：</w:t>
      </w:r>
    </w:p>
    <w:p w:rsidR="00AE3CE7" w:rsidRPr="00DB19C2" w:rsidRDefault="00AE3CE7" w:rsidP="008D249A">
      <w:pPr>
        <w:pStyle w:val="a9"/>
        <w:spacing w:line="360" w:lineRule="auto"/>
        <w:ind w:left="840" w:firstLineChars="0"/>
      </w:pPr>
      <w:r w:rsidRPr="00A71874">
        <w:rPr>
          <w:highlight w:val="white"/>
        </w:rPr>
        <w:lastRenderedPageBreak/>
        <w:t>由区县公司维系人员协调业主按合同结算房租，协调成功，修改房租稽核申请单，然后再次发起稽核申请环节。若协调不成功，需要由县公司领导审批（在OA系统留审批痕迹），审批通过后可</w:t>
      </w:r>
      <w:r w:rsidRPr="00A71874">
        <w:rPr>
          <w:rFonts w:hint="eastAsia"/>
          <w:highlight w:val="white"/>
        </w:rPr>
        <w:t>流转</w:t>
      </w:r>
      <w:r w:rsidRPr="00A71874">
        <w:rPr>
          <w:highlight w:val="white"/>
        </w:rPr>
        <w:t>到省公司稽核人员处</w:t>
      </w:r>
      <w:r w:rsidRPr="00A71874">
        <w:rPr>
          <w:rFonts w:hint="eastAsia"/>
          <w:highlight w:val="white"/>
        </w:rPr>
        <w:t>进行</w:t>
      </w:r>
      <w:r w:rsidRPr="00A71874">
        <w:rPr>
          <w:highlight w:val="white"/>
        </w:rPr>
        <w:t>稽核审批</w:t>
      </w:r>
    </w:p>
    <w:p w:rsidR="00E65FAE" w:rsidRDefault="00E65FAE" w:rsidP="005B0874">
      <w:pPr>
        <w:pStyle w:val="3"/>
        <w:numPr>
          <w:ilvl w:val="2"/>
          <w:numId w:val="2"/>
        </w:numPr>
        <w:rPr>
          <w:rFonts w:eastAsiaTheme="majorHAnsi"/>
          <w:sz w:val="28"/>
          <w:szCs w:val="28"/>
        </w:rPr>
      </w:pPr>
      <w:bookmarkStart w:id="62" w:name="_Toc487649442"/>
      <w:r w:rsidRPr="00E65FAE">
        <w:rPr>
          <w:rFonts w:eastAsiaTheme="majorHAnsi" w:hint="eastAsia"/>
          <w:sz w:val="28"/>
          <w:szCs w:val="28"/>
        </w:rPr>
        <w:t>铁塔产品服务费稽核流程</w:t>
      </w:r>
      <w:bookmarkEnd w:id="62"/>
    </w:p>
    <w:p w:rsidR="00921452" w:rsidRDefault="00921452" w:rsidP="005B0874">
      <w:pPr>
        <w:pStyle w:val="a9"/>
        <w:numPr>
          <w:ilvl w:val="0"/>
          <w:numId w:val="25"/>
        </w:numPr>
        <w:spacing w:line="360" w:lineRule="auto"/>
        <w:ind w:firstLineChars="0"/>
      </w:pPr>
      <w:r>
        <w:t>流程</w:t>
      </w:r>
      <w:r w:rsidR="00AE3CE7">
        <w:rPr>
          <w:rFonts w:hint="eastAsia"/>
        </w:rPr>
        <w:t>图例</w:t>
      </w:r>
    </w:p>
    <w:p w:rsidR="00AE3CE7" w:rsidRDefault="00AE3CE7" w:rsidP="00AE3CE7">
      <w:pPr>
        <w:pStyle w:val="a9"/>
        <w:spacing w:line="360" w:lineRule="auto"/>
        <w:ind w:left="420" w:firstLineChars="0" w:firstLine="0"/>
      </w:pPr>
      <w:r>
        <w:rPr>
          <w:noProof/>
        </w:rPr>
        <w:drawing>
          <wp:inline distT="0" distB="0" distL="0" distR="0" wp14:anchorId="5C9E08CC" wp14:editId="35C45107">
            <wp:extent cx="5760085" cy="6537315"/>
            <wp:effectExtent l="0" t="0" r="0" b="0"/>
            <wp:docPr id="21" name="图片 21" descr="C:\Users\Hu Rui\AppData\Local\Microsoft\Windows\INetCache\Content.Word\与铁塔CRM系统接口交互流程图-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Hu Rui\AppData\Local\Microsoft\Windows\INetCache\Content.Word\与铁塔CRM系统接口交互流程图-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0085" cy="6537315"/>
                    </a:xfrm>
                    <a:prstGeom prst="rect">
                      <a:avLst/>
                    </a:prstGeom>
                    <a:noFill/>
                    <a:ln>
                      <a:noFill/>
                    </a:ln>
                  </pic:spPr>
                </pic:pic>
              </a:graphicData>
            </a:graphic>
          </wp:inline>
        </w:drawing>
      </w:r>
    </w:p>
    <w:p w:rsidR="00E65FAE" w:rsidRDefault="00921452" w:rsidP="005B0874">
      <w:pPr>
        <w:pStyle w:val="a9"/>
        <w:numPr>
          <w:ilvl w:val="0"/>
          <w:numId w:val="25"/>
        </w:numPr>
        <w:spacing w:line="360" w:lineRule="auto"/>
        <w:ind w:firstLineChars="0"/>
      </w:pPr>
      <w:r>
        <w:t>流程</w:t>
      </w:r>
      <w:r w:rsidR="00AE3CE7">
        <w:rPr>
          <w:rFonts w:hint="eastAsia"/>
        </w:rPr>
        <w:t>说明</w:t>
      </w:r>
    </w:p>
    <w:p w:rsidR="00AE3CE7" w:rsidRDefault="00AE3CE7" w:rsidP="00AE3CE7">
      <w:pPr>
        <w:pStyle w:val="a9"/>
        <w:spacing w:line="360" w:lineRule="auto"/>
        <w:ind w:left="420"/>
      </w:pPr>
      <w:r>
        <w:rPr>
          <w:rFonts w:hint="eastAsia"/>
        </w:rPr>
        <w:t>橙色模块为网络电费与站点租赁费总部集中化管理系统实现，由人员进行操作</w:t>
      </w:r>
    </w:p>
    <w:p w:rsidR="00AE3CE7" w:rsidRDefault="00AE3CE7" w:rsidP="00AE3CE7">
      <w:pPr>
        <w:pStyle w:val="a9"/>
        <w:spacing w:line="360" w:lineRule="auto"/>
        <w:ind w:left="420"/>
      </w:pPr>
      <w:r>
        <w:rPr>
          <w:rFonts w:hint="eastAsia"/>
        </w:rPr>
        <w:lastRenderedPageBreak/>
        <w:t>红色模块为网络电费与站点租赁费总部集中化管理系统实现，由系统自动操作</w:t>
      </w:r>
    </w:p>
    <w:p w:rsidR="00AE3CE7" w:rsidRDefault="00AE3CE7" w:rsidP="00AE3CE7">
      <w:pPr>
        <w:pStyle w:val="a9"/>
        <w:spacing w:line="360" w:lineRule="auto"/>
        <w:ind w:left="420"/>
      </w:pPr>
      <w:r>
        <w:rPr>
          <w:rFonts w:hint="eastAsia"/>
        </w:rPr>
        <w:t>绿色模块为铁塔</w:t>
      </w:r>
      <w:r>
        <w:t>CRM系统实现</w:t>
      </w:r>
    </w:p>
    <w:p w:rsidR="00AE3CE7" w:rsidRDefault="00AE3CE7" w:rsidP="00AE3CE7">
      <w:pPr>
        <w:pStyle w:val="a9"/>
        <w:spacing w:line="360" w:lineRule="auto"/>
        <w:ind w:left="420"/>
      </w:pPr>
      <w:r>
        <w:rPr>
          <w:rFonts w:hint="eastAsia"/>
        </w:rPr>
        <w:t>资源类接口流程：</w:t>
      </w:r>
    </w:p>
    <w:p w:rsidR="00AE3CE7" w:rsidRDefault="00AE3CE7" w:rsidP="005B0874">
      <w:pPr>
        <w:pStyle w:val="a9"/>
        <w:numPr>
          <w:ilvl w:val="0"/>
          <w:numId w:val="36"/>
        </w:numPr>
        <w:spacing w:line="360" w:lineRule="auto"/>
        <w:ind w:firstLineChars="0"/>
      </w:pPr>
      <w:r>
        <w:t>全量更新</w:t>
      </w:r>
    </w:p>
    <w:p w:rsidR="00AE3CE7" w:rsidRDefault="00AE3CE7" w:rsidP="005B0874">
      <w:pPr>
        <w:pStyle w:val="a9"/>
        <w:numPr>
          <w:ilvl w:val="0"/>
          <w:numId w:val="37"/>
        </w:numPr>
        <w:spacing w:line="360" w:lineRule="auto"/>
        <w:ind w:firstLineChars="0"/>
      </w:pPr>
      <w:r>
        <w:t>每月通过FTP接口从铁塔获取全量资源数据。并将铁塔侧资源数据与移动侧资源数据对比，若发现有不一致的，就生成差异报表，报表中包括该条站点分别在铁塔、移动侧的所有信息，并突出显示差异字段。</w:t>
      </w:r>
    </w:p>
    <w:p w:rsidR="00AE3CE7" w:rsidRDefault="00AE3CE7" w:rsidP="005B0874">
      <w:pPr>
        <w:pStyle w:val="a9"/>
        <w:numPr>
          <w:ilvl w:val="0"/>
          <w:numId w:val="37"/>
        </w:numPr>
        <w:spacing w:line="360" w:lineRule="auto"/>
        <w:ind w:firstLineChars="0"/>
      </w:pPr>
      <w:r>
        <w:t>差异报表出来后，按照地市/区县下发给各管理员，给各个资源维护人员进行处理。</w:t>
      </w:r>
    </w:p>
    <w:p w:rsidR="00AE3CE7" w:rsidRDefault="00AE3CE7" w:rsidP="005B0874">
      <w:pPr>
        <w:pStyle w:val="a9"/>
        <w:numPr>
          <w:ilvl w:val="0"/>
          <w:numId w:val="37"/>
        </w:numPr>
        <w:spacing w:line="360" w:lineRule="auto"/>
        <w:ind w:firstLineChars="0"/>
      </w:pPr>
      <w:r>
        <w:t>区县分公司的资源维护人员处理完移动侧资源后，剩余部分为移动管理员不认可的铁塔侧数据，线下告知铁塔，推送给铁塔侧进行处理。</w:t>
      </w:r>
    </w:p>
    <w:p w:rsidR="00AE3CE7" w:rsidRDefault="00AE3CE7" w:rsidP="005B0874">
      <w:pPr>
        <w:pStyle w:val="a9"/>
        <w:numPr>
          <w:ilvl w:val="0"/>
          <w:numId w:val="37"/>
        </w:numPr>
        <w:spacing w:line="360" w:lineRule="auto"/>
        <w:ind w:firstLineChars="0"/>
      </w:pPr>
      <w:r>
        <w:t>步骤2）、3）可多次循环进行，直到达成一致为止。</w:t>
      </w:r>
    </w:p>
    <w:p w:rsidR="00AE3CE7" w:rsidRDefault="00AE3CE7" w:rsidP="005B0874">
      <w:pPr>
        <w:pStyle w:val="a9"/>
        <w:numPr>
          <w:ilvl w:val="0"/>
          <w:numId w:val="36"/>
        </w:numPr>
        <w:spacing w:line="360" w:lineRule="auto"/>
        <w:ind w:firstLineChars="0"/>
      </w:pPr>
      <w:r>
        <w:t>增量更新</w:t>
      </w:r>
    </w:p>
    <w:p w:rsidR="00AE3CE7" w:rsidRDefault="00AE3CE7" w:rsidP="005B0874">
      <w:pPr>
        <w:pStyle w:val="a9"/>
        <w:numPr>
          <w:ilvl w:val="0"/>
          <w:numId w:val="38"/>
        </w:numPr>
        <w:spacing w:line="360" w:lineRule="auto"/>
        <w:ind w:firstLineChars="0"/>
      </w:pPr>
      <w:r>
        <w:t>铁塔侧个别资源发生变更信息，以业务确认单、业务变更单的形式，通过接口推送给总部系统，总部系统直接按照区县划分，推给区县维护管理员进行审核。审核通过后才能生效，审核不通过，可通过接口打回给铁塔侧。</w:t>
      </w:r>
    </w:p>
    <w:p w:rsidR="00AE3CE7" w:rsidRDefault="00AE3CE7" w:rsidP="005B0874">
      <w:pPr>
        <w:pStyle w:val="a9"/>
        <w:numPr>
          <w:ilvl w:val="0"/>
          <w:numId w:val="36"/>
        </w:numPr>
        <w:spacing w:line="360" w:lineRule="auto"/>
        <w:ind w:firstLineChars="0"/>
      </w:pPr>
      <w:r>
        <w:rPr>
          <w:rFonts w:hint="eastAsia"/>
        </w:rPr>
        <w:t>账单类接口流程：</w:t>
      </w:r>
    </w:p>
    <w:p w:rsidR="00AE3CE7" w:rsidRDefault="00AE3CE7" w:rsidP="005B0874">
      <w:pPr>
        <w:pStyle w:val="a9"/>
        <w:numPr>
          <w:ilvl w:val="0"/>
          <w:numId w:val="39"/>
        </w:numPr>
        <w:spacing w:line="360" w:lineRule="auto"/>
        <w:ind w:firstLineChars="0"/>
      </w:pPr>
      <w:r>
        <w:t>每月铁塔侧自动生成账单，通过FTP接口传给我们系统后。我们系统，也根据约定的时间节点生成移动侧账单。</w:t>
      </w:r>
    </w:p>
    <w:p w:rsidR="00AE3CE7" w:rsidRDefault="00AE3CE7" w:rsidP="005B0874">
      <w:pPr>
        <w:pStyle w:val="a9"/>
        <w:numPr>
          <w:ilvl w:val="0"/>
          <w:numId w:val="39"/>
        </w:numPr>
        <w:spacing w:line="360" w:lineRule="auto"/>
        <w:ind w:firstLineChars="0"/>
      </w:pPr>
      <w:r>
        <w:t>对账时，根据站点为单位进行对账。若站点费用没有差异，则过。若站点费用有差异，在进入14个细分费用名目进行对账，每月对账内容为铁塔产品服务费。</w:t>
      </w:r>
    </w:p>
    <w:p w:rsidR="00AE3CE7" w:rsidRDefault="00AE3CE7" w:rsidP="005B0874">
      <w:pPr>
        <w:pStyle w:val="a9"/>
        <w:numPr>
          <w:ilvl w:val="0"/>
          <w:numId w:val="39"/>
        </w:numPr>
        <w:spacing w:line="360" w:lineRule="auto"/>
        <w:ind w:firstLineChars="0"/>
      </w:pPr>
      <w:r>
        <w:t>对账后，系统支持筛选出一致的进行汇总报账。</w:t>
      </w:r>
    </w:p>
    <w:p w:rsidR="00AE3CE7" w:rsidRDefault="00AE3CE7" w:rsidP="005B0874">
      <w:pPr>
        <w:pStyle w:val="a9"/>
        <w:numPr>
          <w:ilvl w:val="0"/>
          <w:numId w:val="39"/>
        </w:numPr>
        <w:spacing w:line="360" w:lineRule="auto"/>
        <w:ind w:firstLineChars="0"/>
      </w:pPr>
      <w:r>
        <w:t>不一致的，生成差异报表。差异报表包括全部铁塔侧资源信息及相应的移动侧资源信息，及差异字段、费用差异百分比。差异报表分为4张表展示：铁塔比移动低超过3%的、铁塔比移动低3%以内的，铁塔比移动高1%以内的，铁塔比移动高1%以上的。</w:t>
      </w:r>
    </w:p>
    <w:p w:rsidR="00AE3CE7" w:rsidRDefault="00AE3CE7" w:rsidP="005B0874">
      <w:pPr>
        <w:pStyle w:val="a9"/>
        <w:numPr>
          <w:ilvl w:val="0"/>
          <w:numId w:val="39"/>
        </w:numPr>
        <w:spacing w:line="360" w:lineRule="auto"/>
        <w:ind w:firstLineChars="0"/>
      </w:pPr>
      <w:r>
        <w:t>支持各个省公司管理员配置差异范围百分比，以确定4张差异报表中的内容。同样，可以设置差异范围内的站点费用是否需通过区县分公司维护人员审核，系统默认需要区县分公司维护人员审核。</w:t>
      </w:r>
    </w:p>
    <w:p w:rsidR="00AE3CE7" w:rsidRDefault="00AE3CE7" w:rsidP="005B0874">
      <w:pPr>
        <w:pStyle w:val="a9"/>
        <w:numPr>
          <w:ilvl w:val="0"/>
          <w:numId w:val="39"/>
        </w:numPr>
        <w:spacing w:line="360" w:lineRule="auto"/>
        <w:ind w:firstLineChars="0"/>
      </w:pPr>
      <w:r>
        <w:t>差异报表出来后，先拆分成多个表，给相应的各个区县资源维护人员进行处理。处理时，支持对差异站点逐条处理，而不是打包按照表处理。</w:t>
      </w:r>
    </w:p>
    <w:p w:rsidR="00AE3CE7" w:rsidRDefault="00AE3CE7" w:rsidP="005B0874">
      <w:pPr>
        <w:pStyle w:val="a9"/>
        <w:numPr>
          <w:ilvl w:val="0"/>
          <w:numId w:val="39"/>
        </w:numPr>
        <w:spacing w:line="360" w:lineRule="auto"/>
        <w:ind w:firstLineChars="0"/>
      </w:pPr>
      <w:r>
        <w:lastRenderedPageBreak/>
        <w:t>区县分公司的资源维护人员处理完移动侧资源后，剩余认为是铁塔侧，线下告知铁塔，推送给铁塔侧进行处理。</w:t>
      </w:r>
    </w:p>
    <w:p w:rsidR="00AE3CE7" w:rsidRPr="00E65FAE" w:rsidRDefault="00AE3CE7" w:rsidP="005B0874">
      <w:pPr>
        <w:pStyle w:val="a9"/>
        <w:numPr>
          <w:ilvl w:val="0"/>
          <w:numId w:val="39"/>
        </w:numPr>
        <w:spacing w:line="360" w:lineRule="auto"/>
        <w:ind w:firstLineChars="0"/>
      </w:pPr>
      <w:r>
        <w:t>步骤6）、7）可多次循环进行，直到达成一致为止。循环过程中，达成一致的账单明细信息，可以自动被隐藏掉，进行正常的报账统计处理。</w:t>
      </w:r>
    </w:p>
    <w:p w:rsidR="00C4734D" w:rsidRDefault="00C4734D" w:rsidP="005B0874">
      <w:pPr>
        <w:pStyle w:val="1"/>
        <w:numPr>
          <w:ilvl w:val="0"/>
          <w:numId w:val="2"/>
        </w:numPr>
        <w:spacing w:line="240" w:lineRule="auto"/>
        <w:rPr>
          <w:rFonts w:asciiTheme="majorHAnsi" w:eastAsiaTheme="majorHAnsi" w:hAnsiTheme="majorHAnsi"/>
          <w:sz w:val="28"/>
          <w:szCs w:val="28"/>
        </w:rPr>
      </w:pPr>
      <w:bookmarkStart w:id="63" w:name="_Toc487649443"/>
      <w:r>
        <w:rPr>
          <w:rFonts w:asciiTheme="majorHAnsi" w:eastAsiaTheme="majorHAnsi" w:hAnsiTheme="majorHAnsi" w:hint="eastAsia"/>
          <w:sz w:val="28"/>
          <w:szCs w:val="28"/>
        </w:rPr>
        <w:t>系统接口</w:t>
      </w:r>
      <w:r w:rsidRPr="004E43B6">
        <w:rPr>
          <w:rFonts w:asciiTheme="majorHAnsi" w:eastAsiaTheme="majorHAnsi" w:hAnsiTheme="majorHAnsi" w:hint="eastAsia"/>
          <w:sz w:val="28"/>
          <w:szCs w:val="28"/>
        </w:rPr>
        <w:t>设计</w:t>
      </w:r>
      <w:bookmarkEnd w:id="63"/>
    </w:p>
    <w:p w:rsidR="003F1EBA" w:rsidRPr="003F1EBA" w:rsidRDefault="00574857" w:rsidP="00574857">
      <w:pPr>
        <w:spacing w:line="360" w:lineRule="auto"/>
        <w:ind w:firstLine="420"/>
      </w:pPr>
      <w:r>
        <w:rPr>
          <w:rFonts w:hint="eastAsia"/>
          <w:color w:val="333333"/>
          <w:highlight w:val="white"/>
        </w:rPr>
        <w:t>中国移动集团</w:t>
      </w:r>
      <w:r w:rsidR="003F1EBA">
        <w:rPr>
          <w:color w:val="333333"/>
          <w:highlight w:val="white"/>
        </w:rPr>
        <w:t>电费、租费集中管理平台需要和各省的综合资源管理系统、合同管理系统、动环系统、电子台账系统</w:t>
      </w:r>
      <w:r w:rsidR="00052402">
        <w:rPr>
          <w:rFonts w:hint="eastAsia"/>
          <w:color w:val="333333"/>
          <w:highlight w:val="white"/>
        </w:rPr>
        <w:t>通过接口</w:t>
      </w:r>
      <w:r w:rsidR="003F1EBA">
        <w:rPr>
          <w:color w:val="333333"/>
          <w:highlight w:val="white"/>
        </w:rPr>
        <w:t>进行数据交互。各系统间数据交互情况如下</w:t>
      </w:r>
      <w:r>
        <w:rPr>
          <w:rFonts w:hint="eastAsia"/>
          <w:color w:val="333333"/>
          <w:highlight w:val="white"/>
        </w:rPr>
        <w:t>：</w:t>
      </w:r>
    </w:p>
    <w:p w:rsidR="008B3616" w:rsidRDefault="008B3616" w:rsidP="008B3616">
      <w:pPr>
        <w:jc w:val="center"/>
      </w:pPr>
      <w:r>
        <w:object w:dxaOrig="7311" w:dyaOrig="4701">
          <v:shape id="_x0000_i1032" type="#_x0000_t75" style="width:365pt;height:235pt" o:ole="">
            <v:imagedata r:id="rId40" o:title=""/>
          </v:shape>
          <o:OLEObject Type="Embed" ProgID="Visio.Drawing.15" ShapeID="_x0000_i1032" DrawAspect="Content" ObjectID="_1563117419" r:id="rId41"/>
        </w:object>
      </w:r>
    </w:p>
    <w:p w:rsidR="008B3616" w:rsidRPr="008B3616" w:rsidRDefault="008B3616" w:rsidP="008B3616">
      <w:pPr>
        <w:jc w:val="center"/>
      </w:pPr>
      <w:r>
        <w:rPr>
          <w:rFonts w:hint="eastAsia"/>
        </w:rPr>
        <w:t>系统与外围系统数据流向图</w:t>
      </w:r>
    </w:p>
    <w:p w:rsidR="00F74C50" w:rsidRDefault="00F74C50" w:rsidP="005B0874">
      <w:pPr>
        <w:pStyle w:val="2"/>
        <w:numPr>
          <w:ilvl w:val="1"/>
          <w:numId w:val="2"/>
        </w:numPr>
        <w:spacing w:line="240" w:lineRule="auto"/>
        <w:rPr>
          <w:rFonts w:eastAsiaTheme="majorHAnsi"/>
          <w:sz w:val="28"/>
          <w:szCs w:val="28"/>
        </w:rPr>
      </w:pPr>
      <w:bookmarkStart w:id="64" w:name="_Toc487649444"/>
      <w:r w:rsidRPr="00F74C50">
        <w:rPr>
          <w:rFonts w:eastAsiaTheme="majorHAnsi" w:hint="eastAsia"/>
          <w:sz w:val="28"/>
          <w:szCs w:val="28"/>
        </w:rPr>
        <w:t>动环系统接口</w:t>
      </w:r>
      <w:bookmarkEnd w:id="64"/>
    </w:p>
    <w:p w:rsidR="0022347C" w:rsidRDefault="0022347C" w:rsidP="005B0874">
      <w:pPr>
        <w:pStyle w:val="a9"/>
        <w:numPr>
          <w:ilvl w:val="0"/>
          <w:numId w:val="12"/>
        </w:numPr>
        <w:spacing w:line="360" w:lineRule="auto"/>
        <w:ind w:firstLineChars="0"/>
      </w:pPr>
      <w:r>
        <w:rPr>
          <w:rFonts w:hint="eastAsia"/>
        </w:rPr>
        <w:t>实现方式：</w:t>
      </w:r>
    </w:p>
    <w:p w:rsidR="0022347C" w:rsidRDefault="0022347C" w:rsidP="0022347C">
      <w:pPr>
        <w:spacing w:line="360" w:lineRule="auto"/>
        <w:ind w:firstLine="420"/>
      </w:pPr>
      <w:r>
        <w:rPr>
          <w:rFonts w:hint="eastAsia"/>
        </w:rPr>
        <w:t>定时数据同步接口是基于FTP技术实现的，FTP服务器提供数据文件上传下载服务</w:t>
      </w:r>
    </w:p>
    <w:p w:rsidR="0022347C" w:rsidRDefault="0022347C" w:rsidP="005B0874">
      <w:pPr>
        <w:pStyle w:val="a9"/>
        <w:numPr>
          <w:ilvl w:val="0"/>
          <w:numId w:val="12"/>
        </w:numPr>
        <w:spacing w:line="360" w:lineRule="auto"/>
        <w:ind w:firstLineChars="0"/>
      </w:pPr>
      <w:r>
        <w:rPr>
          <w:rFonts w:hint="eastAsia"/>
        </w:rPr>
        <w:t>接口内容：</w:t>
      </w:r>
    </w:p>
    <w:p w:rsidR="0022347C" w:rsidRDefault="0022347C" w:rsidP="0022347C">
      <w:pPr>
        <w:spacing w:line="360" w:lineRule="auto"/>
        <w:ind w:firstLine="420"/>
      </w:pPr>
      <w:r w:rsidRPr="0023292E">
        <w:rPr>
          <w:rFonts w:hint="eastAsia"/>
          <w:color w:val="000000"/>
        </w:rPr>
        <w:t>建立</w:t>
      </w:r>
      <w:r>
        <w:rPr>
          <w:rFonts w:hint="eastAsia"/>
          <w:color w:val="000000"/>
        </w:rPr>
        <w:t>总部电费租费管理系统</w:t>
      </w:r>
      <w:r w:rsidRPr="0023292E">
        <w:rPr>
          <w:rFonts w:hint="eastAsia"/>
          <w:color w:val="000000"/>
        </w:rPr>
        <w:t>与省</w:t>
      </w:r>
      <w:r>
        <w:rPr>
          <w:rFonts w:hint="eastAsia"/>
          <w:color w:val="000000"/>
        </w:rPr>
        <w:t>动环系统的数据接口，获取基站、机房的电量、开关电源输出电压值、电流值等性能</w:t>
      </w:r>
      <w:r w:rsidRPr="0023292E">
        <w:rPr>
          <w:rFonts w:hint="eastAsia"/>
          <w:color w:val="000000"/>
        </w:rPr>
        <w:t>信息。</w:t>
      </w:r>
    </w:p>
    <w:p w:rsidR="0022347C" w:rsidRPr="0022347C" w:rsidRDefault="0022347C" w:rsidP="005B0874">
      <w:pPr>
        <w:pStyle w:val="a9"/>
        <w:numPr>
          <w:ilvl w:val="0"/>
          <w:numId w:val="12"/>
        </w:numPr>
        <w:spacing w:line="360" w:lineRule="auto"/>
        <w:ind w:firstLineChars="0"/>
      </w:pPr>
      <w:r>
        <w:rPr>
          <w:rFonts w:hint="eastAsia"/>
        </w:rPr>
        <w:t>数据格式：</w:t>
      </w:r>
    </w:p>
    <w:p w:rsidR="00F74C50" w:rsidRDefault="0022347C" w:rsidP="0022347C">
      <w:pPr>
        <w:spacing w:line="360" w:lineRule="auto"/>
        <w:ind w:firstLine="420"/>
        <w:rPr>
          <w:rFonts w:ascii="宋体" w:hAnsi="宋体"/>
        </w:rPr>
      </w:pPr>
      <w:r w:rsidRPr="00584090">
        <w:rPr>
          <w:rFonts w:ascii="宋体" w:hAnsi="宋体" w:hint="eastAsia"/>
        </w:rPr>
        <w:t>标准</w:t>
      </w:r>
      <w:r w:rsidRPr="00584090">
        <w:rPr>
          <w:rFonts w:ascii="宋体" w:hAnsi="宋体"/>
        </w:rPr>
        <w:t>csv</w:t>
      </w:r>
      <w:r w:rsidRPr="00584090">
        <w:rPr>
          <w:rFonts w:ascii="宋体" w:hAnsi="宋体" w:hint="eastAsia"/>
        </w:rPr>
        <w:t>文件的压缩文件。</w:t>
      </w:r>
    </w:p>
    <w:p w:rsidR="0022347C" w:rsidRPr="0022347C" w:rsidRDefault="0022347C" w:rsidP="005B0874">
      <w:pPr>
        <w:pStyle w:val="a9"/>
        <w:numPr>
          <w:ilvl w:val="0"/>
          <w:numId w:val="12"/>
        </w:numPr>
        <w:spacing w:line="360" w:lineRule="auto"/>
        <w:ind w:firstLineChars="0"/>
      </w:pPr>
      <w:r>
        <w:rPr>
          <w:rFonts w:hint="eastAsia"/>
        </w:rPr>
        <w:lastRenderedPageBreak/>
        <w:t>接口规范：</w:t>
      </w:r>
    </w:p>
    <w:p w:rsidR="0022347C" w:rsidRPr="00F74C50" w:rsidRDefault="0022347C" w:rsidP="0006372E">
      <w:pPr>
        <w:spacing w:line="360" w:lineRule="auto"/>
        <w:ind w:firstLine="420"/>
      </w:pPr>
      <w:r>
        <w:rPr>
          <w:rFonts w:hint="eastAsia"/>
        </w:rPr>
        <w:t>《</w:t>
      </w:r>
      <w:r w:rsidRPr="0022347C">
        <w:t>1.中国移动电费租费管理系统到省级动环系统接口规范</w:t>
      </w:r>
      <w:r>
        <w:rPr>
          <w:rFonts w:hint="eastAsia"/>
        </w:rPr>
        <w:t>》</w:t>
      </w:r>
    </w:p>
    <w:p w:rsidR="007567BF" w:rsidRDefault="007567BF" w:rsidP="005B0874">
      <w:pPr>
        <w:pStyle w:val="2"/>
        <w:numPr>
          <w:ilvl w:val="1"/>
          <w:numId w:val="2"/>
        </w:numPr>
        <w:spacing w:line="240" w:lineRule="auto"/>
        <w:rPr>
          <w:rFonts w:eastAsiaTheme="majorHAnsi"/>
          <w:sz w:val="28"/>
          <w:szCs w:val="28"/>
        </w:rPr>
      </w:pPr>
      <w:bookmarkStart w:id="65" w:name="_Toc487649445"/>
      <w:r>
        <w:rPr>
          <w:rFonts w:eastAsiaTheme="majorHAnsi" w:hint="eastAsia"/>
          <w:sz w:val="28"/>
          <w:szCs w:val="28"/>
        </w:rPr>
        <w:t>综合资源系统接口</w:t>
      </w:r>
      <w:r w:rsidRPr="002A3732">
        <w:rPr>
          <w:rFonts w:eastAsiaTheme="majorHAnsi" w:hint="eastAsia"/>
          <w:sz w:val="28"/>
          <w:szCs w:val="28"/>
        </w:rPr>
        <w:t>设计</w:t>
      </w:r>
      <w:bookmarkEnd w:id="65"/>
    </w:p>
    <w:p w:rsidR="00C447F4" w:rsidRDefault="00C447F4" w:rsidP="005B0874">
      <w:pPr>
        <w:pStyle w:val="a9"/>
        <w:numPr>
          <w:ilvl w:val="0"/>
          <w:numId w:val="13"/>
        </w:numPr>
        <w:spacing w:line="360" w:lineRule="auto"/>
        <w:ind w:firstLineChars="0"/>
      </w:pPr>
      <w:r>
        <w:rPr>
          <w:rFonts w:hint="eastAsia"/>
        </w:rPr>
        <w:t>实现方式：</w:t>
      </w:r>
    </w:p>
    <w:p w:rsidR="00C447F4" w:rsidRDefault="00C447F4" w:rsidP="00C447F4">
      <w:pPr>
        <w:spacing w:line="360" w:lineRule="auto"/>
        <w:ind w:firstLine="420"/>
      </w:pPr>
      <w:r>
        <w:rPr>
          <w:rFonts w:hint="eastAsia"/>
        </w:rPr>
        <w:t>定时数据同步接口是基于FTP技术实现的，FTP服务器提供数据文件上传下载服务</w:t>
      </w:r>
    </w:p>
    <w:p w:rsidR="00E26F76" w:rsidRPr="00E26F76" w:rsidRDefault="00E26F76" w:rsidP="005B0874">
      <w:pPr>
        <w:pStyle w:val="a9"/>
        <w:numPr>
          <w:ilvl w:val="0"/>
          <w:numId w:val="13"/>
        </w:numPr>
        <w:spacing w:line="360" w:lineRule="auto"/>
        <w:ind w:firstLineChars="0"/>
      </w:pPr>
      <w:r w:rsidRPr="00E26F76">
        <w:t>数据流向（单向）：</w:t>
      </w:r>
    </w:p>
    <w:p w:rsidR="00E26F76" w:rsidRDefault="00E26F76" w:rsidP="00C447F4">
      <w:pPr>
        <w:spacing w:line="360" w:lineRule="auto"/>
        <w:ind w:firstLine="420"/>
        <w:rPr>
          <w:color w:val="333333"/>
        </w:rPr>
      </w:pPr>
      <w:r>
        <w:rPr>
          <w:color w:val="333333"/>
          <w:highlight w:val="white"/>
        </w:rPr>
        <w:t>综合资源管理系统——&gt;电费、租费集中管理平台</w:t>
      </w:r>
      <w:r>
        <w:rPr>
          <w:rFonts w:hint="eastAsia"/>
          <w:color w:val="333333"/>
          <w:highlight w:val="white"/>
        </w:rPr>
        <w:t>。</w:t>
      </w:r>
    </w:p>
    <w:p w:rsidR="00E26F76" w:rsidRPr="00E26F76" w:rsidRDefault="00E26F76" w:rsidP="005B0874">
      <w:pPr>
        <w:pStyle w:val="a9"/>
        <w:numPr>
          <w:ilvl w:val="0"/>
          <w:numId w:val="13"/>
        </w:numPr>
        <w:spacing w:line="360" w:lineRule="auto"/>
        <w:ind w:firstLineChars="0"/>
      </w:pPr>
      <w:r w:rsidRPr="00E26F76">
        <w:t>业务场景</w:t>
      </w:r>
    </w:p>
    <w:p w:rsidR="00E26F76" w:rsidRDefault="00E26F76" w:rsidP="00C447F4">
      <w:pPr>
        <w:spacing w:line="360" w:lineRule="auto"/>
        <w:ind w:firstLine="420"/>
      </w:pPr>
      <w:r>
        <w:rPr>
          <w:color w:val="333333"/>
          <w:highlight w:val="white"/>
        </w:rPr>
        <w:t>每天从综合资源管理系统定时同步一次站点、机房、资源点、设备功率等基础数据，以支持系统进行费用稽核；</w:t>
      </w:r>
    </w:p>
    <w:p w:rsidR="00C447F4" w:rsidRDefault="00C447F4" w:rsidP="005B0874">
      <w:pPr>
        <w:pStyle w:val="a9"/>
        <w:numPr>
          <w:ilvl w:val="0"/>
          <w:numId w:val="13"/>
        </w:numPr>
        <w:spacing w:line="360" w:lineRule="auto"/>
        <w:ind w:firstLineChars="0"/>
      </w:pPr>
      <w:r>
        <w:rPr>
          <w:rFonts w:hint="eastAsia"/>
        </w:rPr>
        <w:t>接口内容：</w:t>
      </w:r>
    </w:p>
    <w:p w:rsidR="00C447F4" w:rsidRDefault="00C447F4" w:rsidP="00C447F4">
      <w:pPr>
        <w:spacing w:line="360" w:lineRule="auto"/>
        <w:ind w:firstLine="420"/>
      </w:pPr>
      <w:r>
        <w:rPr>
          <w:rFonts w:hint="eastAsia"/>
        </w:rPr>
        <w:t>总部电费租费管理系统与各省综合资源管理系统的数据接口，获取站点、机房、资源点等电费租费业务相关的基础信息</w:t>
      </w:r>
      <w:r w:rsidRPr="0023292E">
        <w:rPr>
          <w:rFonts w:hint="eastAsia"/>
          <w:color w:val="000000"/>
        </w:rPr>
        <w:t>。</w:t>
      </w:r>
      <w:r>
        <w:rPr>
          <w:rFonts w:hint="eastAsia"/>
          <w:color w:val="000000"/>
        </w:rPr>
        <w:t>数据内容包括：</w:t>
      </w:r>
      <w:r>
        <w:rPr>
          <w:rFonts w:hint="eastAsia"/>
        </w:rPr>
        <w:t>地市、区县、站点、机房、资源点、热点、</w:t>
      </w:r>
      <w:r>
        <w:t>Wireless2G</w:t>
      </w:r>
      <w:r>
        <w:rPr>
          <w:rFonts w:hint="eastAsia"/>
        </w:rPr>
        <w:t>、</w:t>
      </w:r>
      <w:r>
        <w:t>Wireless</w:t>
      </w:r>
      <w:r>
        <w:rPr>
          <w:rFonts w:hint="eastAsia"/>
        </w:rPr>
        <w:t>3</w:t>
      </w:r>
      <w:r>
        <w:t>G</w:t>
      </w:r>
      <w:r>
        <w:rPr>
          <w:rFonts w:hint="eastAsia"/>
        </w:rPr>
        <w:t>、</w:t>
      </w:r>
      <w:r>
        <w:t>Wireless</w:t>
      </w:r>
      <w:r>
        <w:rPr>
          <w:rFonts w:hint="eastAsia"/>
        </w:rPr>
        <w:t>4</w:t>
      </w:r>
      <w:r>
        <w:t>G</w:t>
      </w:r>
      <w:r>
        <w:rPr>
          <w:rFonts w:hint="eastAsia"/>
        </w:rPr>
        <w:t>、AP、热点交换机、RRU、直放站、分布系统、ONU、OLT、PTN、OTN。</w:t>
      </w:r>
    </w:p>
    <w:p w:rsidR="00C447F4" w:rsidRPr="0022347C" w:rsidRDefault="00C447F4" w:rsidP="005B0874">
      <w:pPr>
        <w:pStyle w:val="a9"/>
        <w:numPr>
          <w:ilvl w:val="0"/>
          <w:numId w:val="13"/>
        </w:numPr>
        <w:spacing w:line="360" w:lineRule="auto"/>
        <w:ind w:firstLineChars="0"/>
      </w:pPr>
      <w:r>
        <w:rPr>
          <w:rFonts w:hint="eastAsia"/>
        </w:rPr>
        <w:t>数据格式：</w:t>
      </w:r>
    </w:p>
    <w:p w:rsidR="00C447F4" w:rsidRPr="00C447F4" w:rsidRDefault="00C447F4" w:rsidP="00C447F4">
      <w:pPr>
        <w:pStyle w:val="a9"/>
        <w:spacing w:line="360" w:lineRule="auto"/>
        <w:ind w:left="425" w:firstLineChars="0" w:firstLine="0"/>
        <w:rPr>
          <w:rFonts w:ascii="宋体" w:hAnsi="宋体"/>
        </w:rPr>
      </w:pPr>
      <w:r w:rsidRPr="00C447F4">
        <w:rPr>
          <w:rFonts w:ascii="宋体" w:hAnsi="宋体" w:hint="eastAsia"/>
        </w:rPr>
        <w:t>标准</w:t>
      </w:r>
      <w:r w:rsidRPr="00C447F4">
        <w:rPr>
          <w:rFonts w:ascii="宋体" w:hAnsi="宋体"/>
        </w:rPr>
        <w:t>csv</w:t>
      </w:r>
      <w:r w:rsidRPr="00C447F4">
        <w:rPr>
          <w:rFonts w:ascii="宋体" w:hAnsi="宋体" w:hint="eastAsia"/>
        </w:rPr>
        <w:t>文件的压缩文件。每一类资源分别是一个</w:t>
      </w:r>
      <w:r w:rsidRPr="00C447F4">
        <w:rPr>
          <w:rFonts w:ascii="宋体" w:hAnsi="宋体" w:hint="eastAsia"/>
        </w:rPr>
        <w:t>csv</w:t>
      </w:r>
      <w:r w:rsidRPr="00C447F4">
        <w:rPr>
          <w:rFonts w:ascii="宋体" w:hAnsi="宋体" w:hint="eastAsia"/>
        </w:rPr>
        <w:t>文件，采用</w:t>
      </w:r>
      <w:r w:rsidRPr="00C447F4">
        <w:rPr>
          <w:rFonts w:ascii="宋体" w:hAnsi="宋体" w:hint="eastAsia"/>
        </w:rPr>
        <w:t>zip</w:t>
      </w:r>
      <w:r w:rsidRPr="00C447F4">
        <w:rPr>
          <w:rFonts w:ascii="宋体" w:hAnsi="宋体" w:hint="eastAsia"/>
        </w:rPr>
        <w:t>格式压缩。</w:t>
      </w:r>
    </w:p>
    <w:p w:rsidR="00C447F4" w:rsidRPr="0022347C" w:rsidRDefault="00C447F4" w:rsidP="005B0874">
      <w:pPr>
        <w:pStyle w:val="a9"/>
        <w:numPr>
          <w:ilvl w:val="0"/>
          <w:numId w:val="13"/>
        </w:numPr>
        <w:spacing w:line="360" w:lineRule="auto"/>
        <w:ind w:firstLineChars="0"/>
      </w:pPr>
      <w:r>
        <w:rPr>
          <w:rFonts w:hint="eastAsia"/>
        </w:rPr>
        <w:t>接口规范：</w:t>
      </w:r>
    </w:p>
    <w:p w:rsidR="00C447F4" w:rsidRPr="00F74C50" w:rsidRDefault="00C447F4" w:rsidP="00C447F4">
      <w:pPr>
        <w:spacing w:line="360" w:lineRule="auto"/>
        <w:ind w:firstLine="420"/>
      </w:pPr>
      <w:r>
        <w:rPr>
          <w:rFonts w:hint="eastAsia"/>
        </w:rPr>
        <w:t>《</w:t>
      </w:r>
      <w:r w:rsidRPr="00C447F4">
        <w:t>2.中国移动电费租费管理系统与综合资源管理系统接口规范</w:t>
      </w:r>
      <w:r>
        <w:rPr>
          <w:rFonts w:hint="eastAsia"/>
        </w:rPr>
        <w:t>》</w:t>
      </w:r>
    </w:p>
    <w:p w:rsidR="00CD6471" w:rsidRDefault="00981312" w:rsidP="005B0874">
      <w:pPr>
        <w:pStyle w:val="2"/>
        <w:numPr>
          <w:ilvl w:val="1"/>
          <w:numId w:val="2"/>
        </w:numPr>
        <w:spacing w:line="240" w:lineRule="auto"/>
        <w:rPr>
          <w:rFonts w:eastAsiaTheme="majorHAnsi"/>
          <w:sz w:val="28"/>
          <w:szCs w:val="28"/>
        </w:rPr>
      </w:pPr>
      <w:bookmarkStart w:id="66" w:name="_Toc487649446"/>
      <w:r w:rsidRPr="00981312">
        <w:rPr>
          <w:rFonts w:eastAsiaTheme="majorHAnsi" w:hint="eastAsia"/>
          <w:sz w:val="28"/>
          <w:szCs w:val="28"/>
        </w:rPr>
        <w:t>电子报账平台接口</w:t>
      </w:r>
      <w:r w:rsidR="00CD6471" w:rsidRPr="002A3732">
        <w:rPr>
          <w:rFonts w:eastAsiaTheme="majorHAnsi" w:hint="eastAsia"/>
          <w:sz w:val="28"/>
          <w:szCs w:val="28"/>
        </w:rPr>
        <w:t>设计</w:t>
      </w:r>
      <w:bookmarkEnd w:id="66"/>
    </w:p>
    <w:p w:rsidR="00981312" w:rsidRDefault="00981312" w:rsidP="005B0874">
      <w:pPr>
        <w:pStyle w:val="a9"/>
        <w:numPr>
          <w:ilvl w:val="0"/>
          <w:numId w:val="14"/>
        </w:numPr>
        <w:spacing w:line="360" w:lineRule="auto"/>
        <w:ind w:firstLineChars="0"/>
      </w:pPr>
      <w:r>
        <w:rPr>
          <w:rFonts w:hint="eastAsia"/>
        </w:rPr>
        <w:t>实现方式：</w:t>
      </w:r>
    </w:p>
    <w:p w:rsidR="00981312" w:rsidRDefault="00AE3459" w:rsidP="00AE3459">
      <w:pPr>
        <w:spacing w:line="360" w:lineRule="auto"/>
        <w:ind w:firstLine="420"/>
      </w:pPr>
      <w:r>
        <w:rPr>
          <w:rFonts w:hint="eastAsia"/>
        </w:rPr>
        <w:t>Restful</w:t>
      </w:r>
      <w:r>
        <w:t xml:space="preserve"> </w:t>
      </w:r>
      <w:r>
        <w:rPr>
          <w:rFonts w:hint="eastAsia"/>
        </w:rPr>
        <w:t>API</w:t>
      </w:r>
    </w:p>
    <w:p w:rsidR="00981312" w:rsidRDefault="00981312" w:rsidP="005B0874">
      <w:pPr>
        <w:pStyle w:val="a9"/>
        <w:numPr>
          <w:ilvl w:val="0"/>
          <w:numId w:val="14"/>
        </w:numPr>
        <w:spacing w:line="360" w:lineRule="auto"/>
        <w:ind w:firstLineChars="0"/>
      </w:pPr>
      <w:r>
        <w:rPr>
          <w:rFonts w:hint="eastAsia"/>
        </w:rPr>
        <w:t>接口内容：</w:t>
      </w:r>
    </w:p>
    <w:p w:rsidR="00981312" w:rsidRDefault="00E54016" w:rsidP="00981312">
      <w:pPr>
        <w:spacing w:line="360" w:lineRule="auto"/>
        <w:ind w:firstLine="420"/>
      </w:pPr>
      <w:r w:rsidRPr="00E54016">
        <w:rPr>
          <w:rFonts w:hint="eastAsia"/>
        </w:rPr>
        <w:t>电费租费管理系统与省电子报账平台的数据接口，电费租费管理系统稽核过的报账信息通过接口实时推送到省电子报账平台，电子报账平台对报账信息的操作状态回传到电费租费管理系统</w:t>
      </w:r>
      <w:r w:rsidR="00981312">
        <w:rPr>
          <w:rFonts w:hint="eastAsia"/>
        </w:rPr>
        <w:t>。</w:t>
      </w:r>
    </w:p>
    <w:p w:rsidR="00981312" w:rsidRPr="0022347C" w:rsidRDefault="00981312" w:rsidP="005B0874">
      <w:pPr>
        <w:pStyle w:val="a9"/>
        <w:numPr>
          <w:ilvl w:val="0"/>
          <w:numId w:val="14"/>
        </w:numPr>
        <w:spacing w:line="360" w:lineRule="auto"/>
        <w:ind w:firstLineChars="0"/>
      </w:pPr>
      <w:r>
        <w:rPr>
          <w:rFonts w:hint="eastAsia"/>
        </w:rPr>
        <w:t>数据格式：</w:t>
      </w:r>
    </w:p>
    <w:p w:rsidR="00AE3459" w:rsidRDefault="00AE3459" w:rsidP="00AE3459">
      <w:pPr>
        <w:widowControl/>
        <w:spacing w:line="360" w:lineRule="auto"/>
        <w:ind w:left="425"/>
        <w:jc w:val="left"/>
      </w:pPr>
      <w:r>
        <w:rPr>
          <w:rFonts w:hint="eastAsia"/>
        </w:rPr>
        <w:t>采用</w:t>
      </w:r>
      <w:r>
        <w:t>json</w:t>
      </w:r>
      <w:r>
        <w:rPr>
          <w:rFonts w:hint="eastAsia"/>
        </w:rPr>
        <w:t>作为</w:t>
      </w:r>
      <w:r>
        <w:t>API</w:t>
      </w:r>
      <w:r>
        <w:rPr>
          <w:rFonts w:hint="eastAsia"/>
        </w:rPr>
        <w:t>输入输出； </w:t>
      </w:r>
      <w:r>
        <w:t> </w:t>
      </w:r>
    </w:p>
    <w:p w:rsidR="00981312" w:rsidRPr="00AE3459" w:rsidRDefault="00AE3459" w:rsidP="00AE3459">
      <w:pPr>
        <w:widowControl/>
        <w:spacing w:line="360" w:lineRule="auto"/>
        <w:ind w:left="425"/>
        <w:jc w:val="left"/>
      </w:pPr>
      <w:r>
        <w:rPr>
          <w:rFonts w:hint="eastAsia"/>
        </w:rPr>
        <w:t>以</w:t>
      </w:r>
      <w:r>
        <w:t>json</w:t>
      </w:r>
      <w:r>
        <w:rPr>
          <w:rFonts w:hint="eastAsia"/>
        </w:rPr>
        <w:t>输出错误信息；</w:t>
      </w:r>
      <w:r w:rsidR="00981312" w:rsidRPr="00AE3459">
        <w:rPr>
          <w:rFonts w:ascii="宋体" w:hAnsi="宋体" w:hint="eastAsia"/>
        </w:rPr>
        <w:t>。</w:t>
      </w:r>
    </w:p>
    <w:p w:rsidR="00981312" w:rsidRPr="0022347C" w:rsidRDefault="00981312" w:rsidP="005B0874">
      <w:pPr>
        <w:pStyle w:val="a9"/>
        <w:numPr>
          <w:ilvl w:val="0"/>
          <w:numId w:val="14"/>
        </w:numPr>
        <w:spacing w:line="360" w:lineRule="auto"/>
        <w:ind w:firstLineChars="0"/>
      </w:pPr>
      <w:r>
        <w:rPr>
          <w:rFonts w:hint="eastAsia"/>
        </w:rPr>
        <w:lastRenderedPageBreak/>
        <w:t>接口规范：</w:t>
      </w:r>
    </w:p>
    <w:p w:rsidR="00981312" w:rsidRPr="00F74C50" w:rsidRDefault="00981312" w:rsidP="00981312">
      <w:pPr>
        <w:spacing w:line="360" w:lineRule="auto"/>
        <w:ind w:firstLine="420"/>
      </w:pPr>
      <w:r>
        <w:rPr>
          <w:rFonts w:hint="eastAsia"/>
        </w:rPr>
        <w:t>《</w:t>
      </w:r>
      <w:r w:rsidR="00AE3459" w:rsidRPr="00AE3459">
        <w:t>3.中国移动电费租费管理系统与电子报账平台接口规范</w:t>
      </w:r>
      <w:r>
        <w:rPr>
          <w:rFonts w:hint="eastAsia"/>
        </w:rPr>
        <w:t>》</w:t>
      </w:r>
    </w:p>
    <w:p w:rsidR="006E0462" w:rsidRDefault="006E0462" w:rsidP="005B0874">
      <w:pPr>
        <w:pStyle w:val="2"/>
        <w:numPr>
          <w:ilvl w:val="1"/>
          <w:numId w:val="2"/>
        </w:numPr>
        <w:spacing w:line="240" w:lineRule="auto"/>
        <w:rPr>
          <w:rFonts w:eastAsiaTheme="majorHAnsi"/>
          <w:sz w:val="28"/>
          <w:szCs w:val="28"/>
        </w:rPr>
      </w:pPr>
      <w:bookmarkStart w:id="67" w:name="_Toc487649447"/>
      <w:r w:rsidRPr="006E0462">
        <w:rPr>
          <w:rFonts w:eastAsiaTheme="majorHAnsi" w:hint="eastAsia"/>
          <w:sz w:val="28"/>
          <w:szCs w:val="28"/>
        </w:rPr>
        <w:t>合同系统接口</w:t>
      </w:r>
      <w:r w:rsidRPr="002A3732">
        <w:rPr>
          <w:rFonts w:eastAsiaTheme="majorHAnsi" w:hint="eastAsia"/>
          <w:sz w:val="28"/>
          <w:szCs w:val="28"/>
        </w:rPr>
        <w:t>设计</w:t>
      </w:r>
      <w:bookmarkEnd w:id="67"/>
    </w:p>
    <w:p w:rsidR="006E0462" w:rsidRPr="00234F77" w:rsidRDefault="006E0462" w:rsidP="005B0874">
      <w:pPr>
        <w:pStyle w:val="a9"/>
        <w:numPr>
          <w:ilvl w:val="0"/>
          <w:numId w:val="15"/>
        </w:numPr>
        <w:spacing w:line="360" w:lineRule="auto"/>
        <w:ind w:firstLineChars="0"/>
        <w:rPr>
          <w:highlight w:val="red"/>
        </w:rPr>
      </w:pPr>
      <w:r w:rsidRPr="00234F77">
        <w:rPr>
          <w:rFonts w:hint="eastAsia"/>
          <w:highlight w:val="red"/>
        </w:rPr>
        <w:t>实现方式：</w:t>
      </w:r>
    </w:p>
    <w:p w:rsidR="006E0462" w:rsidRPr="00234F77" w:rsidRDefault="00504120" w:rsidP="006E0462">
      <w:pPr>
        <w:spacing w:line="360" w:lineRule="auto"/>
        <w:ind w:firstLine="420"/>
        <w:rPr>
          <w:highlight w:val="red"/>
        </w:rPr>
      </w:pPr>
      <w:r>
        <w:rPr>
          <w:rFonts w:hint="eastAsia"/>
          <w:highlight w:val="red"/>
        </w:rPr>
        <w:t>FTP</w:t>
      </w:r>
    </w:p>
    <w:p w:rsidR="0042562F" w:rsidRPr="00234F77" w:rsidRDefault="0042562F" w:rsidP="005B0874">
      <w:pPr>
        <w:pStyle w:val="a9"/>
        <w:numPr>
          <w:ilvl w:val="0"/>
          <w:numId w:val="15"/>
        </w:numPr>
        <w:spacing w:line="360" w:lineRule="auto"/>
        <w:ind w:firstLineChars="0"/>
        <w:rPr>
          <w:highlight w:val="red"/>
        </w:rPr>
      </w:pPr>
      <w:r w:rsidRPr="00234F77">
        <w:rPr>
          <w:highlight w:val="red"/>
        </w:rPr>
        <w:t>数据流向（单向）：</w:t>
      </w:r>
    </w:p>
    <w:p w:rsidR="0042562F" w:rsidRPr="00234F77" w:rsidRDefault="0042562F" w:rsidP="0042562F">
      <w:pPr>
        <w:spacing w:line="360" w:lineRule="auto"/>
        <w:ind w:firstLine="420"/>
        <w:rPr>
          <w:color w:val="333333"/>
          <w:highlight w:val="red"/>
        </w:rPr>
      </w:pPr>
      <w:r w:rsidRPr="00234F77">
        <w:rPr>
          <w:rFonts w:hint="eastAsia"/>
          <w:color w:val="333333"/>
          <w:highlight w:val="red"/>
        </w:rPr>
        <w:t>合同管理系统——</w:t>
      </w:r>
      <w:r w:rsidRPr="00234F77">
        <w:rPr>
          <w:color w:val="333333"/>
          <w:highlight w:val="red"/>
        </w:rPr>
        <w:t>&gt;电费、租费集中管理平台</w:t>
      </w:r>
      <w:r w:rsidRPr="00234F77">
        <w:rPr>
          <w:rFonts w:hint="eastAsia"/>
          <w:color w:val="333333"/>
          <w:highlight w:val="red"/>
        </w:rPr>
        <w:t>。</w:t>
      </w:r>
    </w:p>
    <w:p w:rsidR="0042562F" w:rsidRPr="00234F77" w:rsidRDefault="0042562F" w:rsidP="005B0874">
      <w:pPr>
        <w:pStyle w:val="a9"/>
        <w:numPr>
          <w:ilvl w:val="0"/>
          <w:numId w:val="15"/>
        </w:numPr>
        <w:spacing w:line="360" w:lineRule="auto"/>
        <w:ind w:firstLineChars="0"/>
        <w:rPr>
          <w:highlight w:val="red"/>
        </w:rPr>
      </w:pPr>
      <w:r w:rsidRPr="00234F77">
        <w:rPr>
          <w:highlight w:val="red"/>
        </w:rPr>
        <w:t>业务场景</w:t>
      </w:r>
    </w:p>
    <w:p w:rsidR="0042562F" w:rsidRPr="00234F77" w:rsidRDefault="00504120" w:rsidP="0042562F">
      <w:pPr>
        <w:spacing w:line="360" w:lineRule="auto"/>
        <w:ind w:firstLine="420"/>
        <w:rPr>
          <w:highlight w:val="red"/>
        </w:rPr>
      </w:pPr>
      <w:r>
        <w:rPr>
          <w:color w:val="333333"/>
          <w:highlight w:val="white"/>
        </w:rPr>
        <w:t>每天从</w:t>
      </w:r>
      <w:r>
        <w:rPr>
          <w:rFonts w:hint="eastAsia"/>
          <w:color w:val="333333"/>
          <w:highlight w:val="white"/>
        </w:rPr>
        <w:t>合同</w:t>
      </w:r>
      <w:r>
        <w:rPr>
          <w:color w:val="333333"/>
          <w:highlight w:val="white"/>
        </w:rPr>
        <w:t>管理系统定时同步一次</w:t>
      </w:r>
      <w:r>
        <w:rPr>
          <w:rFonts w:hint="eastAsia"/>
          <w:color w:val="333333"/>
          <w:highlight w:val="white"/>
        </w:rPr>
        <w:t>合同</w:t>
      </w:r>
      <w:r>
        <w:rPr>
          <w:color w:val="333333"/>
          <w:highlight w:val="white"/>
        </w:rPr>
        <w:t>基础数据，以支持系统进行费用稽核；</w:t>
      </w:r>
    </w:p>
    <w:p w:rsidR="006E0462" w:rsidRPr="00234F77" w:rsidRDefault="006E0462" w:rsidP="005B0874">
      <w:pPr>
        <w:pStyle w:val="a9"/>
        <w:numPr>
          <w:ilvl w:val="0"/>
          <w:numId w:val="15"/>
        </w:numPr>
        <w:spacing w:line="360" w:lineRule="auto"/>
        <w:ind w:firstLineChars="0"/>
        <w:rPr>
          <w:highlight w:val="red"/>
        </w:rPr>
      </w:pPr>
      <w:r w:rsidRPr="00234F77">
        <w:rPr>
          <w:rFonts w:hint="eastAsia"/>
          <w:highlight w:val="red"/>
        </w:rPr>
        <w:t>接口内容：</w:t>
      </w:r>
    </w:p>
    <w:p w:rsidR="006E0462" w:rsidRPr="00234F77" w:rsidRDefault="009612CF" w:rsidP="006E0462">
      <w:pPr>
        <w:spacing w:line="360" w:lineRule="auto"/>
        <w:ind w:firstLine="420"/>
        <w:rPr>
          <w:highlight w:val="red"/>
        </w:rPr>
      </w:pPr>
      <w:r w:rsidRPr="00234F77">
        <w:rPr>
          <w:rFonts w:hint="eastAsia"/>
          <w:highlight w:val="red"/>
        </w:rPr>
        <w:t>电费租费管理系统与省合同系统的数据接口，获取站点电费合同、站点租赁</w:t>
      </w:r>
      <w:bookmarkStart w:id="68" w:name="_GoBack"/>
      <w:bookmarkEnd w:id="68"/>
      <w:r w:rsidRPr="00234F77">
        <w:rPr>
          <w:rFonts w:hint="eastAsia"/>
          <w:highlight w:val="red"/>
        </w:rPr>
        <w:t>合同信息</w:t>
      </w:r>
      <w:r w:rsidR="006E0462" w:rsidRPr="00234F77">
        <w:rPr>
          <w:rFonts w:hint="eastAsia"/>
          <w:highlight w:val="red"/>
        </w:rPr>
        <w:t>。</w:t>
      </w:r>
    </w:p>
    <w:p w:rsidR="006E0462" w:rsidRPr="00234F77" w:rsidRDefault="006E0462" w:rsidP="005B0874">
      <w:pPr>
        <w:pStyle w:val="a9"/>
        <w:numPr>
          <w:ilvl w:val="0"/>
          <w:numId w:val="15"/>
        </w:numPr>
        <w:spacing w:line="360" w:lineRule="auto"/>
        <w:ind w:firstLineChars="0"/>
        <w:rPr>
          <w:highlight w:val="red"/>
        </w:rPr>
      </w:pPr>
      <w:r w:rsidRPr="00234F77">
        <w:rPr>
          <w:rFonts w:hint="eastAsia"/>
          <w:highlight w:val="red"/>
        </w:rPr>
        <w:t>数据格式：</w:t>
      </w:r>
    </w:p>
    <w:p w:rsidR="006E0462" w:rsidRPr="00AE3459" w:rsidRDefault="00504120" w:rsidP="006E0462">
      <w:pPr>
        <w:widowControl/>
        <w:spacing w:line="360" w:lineRule="auto"/>
        <w:ind w:left="425"/>
        <w:jc w:val="left"/>
      </w:pPr>
      <w:r w:rsidRPr="00C447F4">
        <w:rPr>
          <w:rFonts w:ascii="宋体" w:hAnsi="宋体" w:hint="eastAsia"/>
        </w:rPr>
        <w:t>标准</w:t>
      </w:r>
      <w:r w:rsidRPr="00C447F4">
        <w:rPr>
          <w:rFonts w:ascii="宋体" w:hAnsi="宋体"/>
        </w:rPr>
        <w:t>csv</w:t>
      </w:r>
      <w:r w:rsidRPr="00C447F4">
        <w:rPr>
          <w:rFonts w:ascii="宋体" w:hAnsi="宋体" w:hint="eastAsia"/>
        </w:rPr>
        <w:t>文件的压缩文件。每一类资源分别是一个</w:t>
      </w:r>
      <w:r w:rsidRPr="00C447F4">
        <w:rPr>
          <w:rFonts w:ascii="宋体" w:hAnsi="宋体" w:hint="eastAsia"/>
        </w:rPr>
        <w:t>csv</w:t>
      </w:r>
      <w:r w:rsidRPr="00C447F4">
        <w:rPr>
          <w:rFonts w:ascii="宋体" w:hAnsi="宋体" w:hint="eastAsia"/>
        </w:rPr>
        <w:t>文件，采用</w:t>
      </w:r>
      <w:r w:rsidRPr="00C447F4">
        <w:rPr>
          <w:rFonts w:ascii="宋体" w:hAnsi="宋体" w:hint="eastAsia"/>
        </w:rPr>
        <w:t>zip</w:t>
      </w:r>
      <w:r w:rsidRPr="00C447F4">
        <w:rPr>
          <w:rFonts w:ascii="宋体" w:hAnsi="宋体" w:hint="eastAsia"/>
        </w:rPr>
        <w:t>格式压缩。</w:t>
      </w:r>
    </w:p>
    <w:p w:rsidR="006E0462" w:rsidRPr="0022347C" w:rsidRDefault="006E0462" w:rsidP="005B0874">
      <w:pPr>
        <w:pStyle w:val="a9"/>
        <w:numPr>
          <w:ilvl w:val="0"/>
          <w:numId w:val="15"/>
        </w:numPr>
        <w:spacing w:line="360" w:lineRule="auto"/>
        <w:ind w:firstLineChars="0"/>
      </w:pPr>
      <w:r>
        <w:rPr>
          <w:rFonts w:hint="eastAsia"/>
        </w:rPr>
        <w:t>接口规范：</w:t>
      </w:r>
    </w:p>
    <w:p w:rsidR="006E0462" w:rsidRPr="00F74C50" w:rsidRDefault="006E0462" w:rsidP="006E0462">
      <w:pPr>
        <w:spacing w:line="360" w:lineRule="auto"/>
        <w:ind w:firstLine="420"/>
      </w:pPr>
      <w:r>
        <w:rPr>
          <w:rFonts w:hint="eastAsia"/>
        </w:rPr>
        <w:t>《</w:t>
      </w:r>
      <w:r w:rsidR="00C83EA0" w:rsidRPr="00C83EA0">
        <w:t>4.中国移动电费租费管理系统与合同系统接口规范</w:t>
      </w:r>
      <w:r>
        <w:rPr>
          <w:rFonts w:hint="eastAsia"/>
        </w:rPr>
        <w:t>》</w:t>
      </w:r>
    </w:p>
    <w:p w:rsidR="007567BF" w:rsidRPr="006E0462" w:rsidRDefault="007567BF" w:rsidP="007567BF"/>
    <w:p w:rsidR="00497F6B" w:rsidRPr="002A3732" w:rsidRDefault="00497F6B" w:rsidP="00EF158F">
      <w:pPr>
        <w:pStyle w:val="1"/>
        <w:numPr>
          <w:ilvl w:val="0"/>
          <w:numId w:val="42"/>
        </w:numPr>
        <w:rPr>
          <w:rFonts w:eastAsiaTheme="majorHAnsi"/>
          <w:sz w:val="28"/>
          <w:szCs w:val="28"/>
        </w:rPr>
      </w:pPr>
      <w:bookmarkStart w:id="69" w:name="_Toc487649448"/>
      <w:r w:rsidRPr="002A3732">
        <w:rPr>
          <w:rFonts w:eastAsiaTheme="majorHAnsi" w:hint="eastAsia"/>
          <w:sz w:val="28"/>
          <w:szCs w:val="28"/>
        </w:rPr>
        <w:t>系统安全性设计</w:t>
      </w:r>
      <w:bookmarkEnd w:id="69"/>
    </w:p>
    <w:p w:rsidR="008744B2" w:rsidRPr="002A3732" w:rsidRDefault="008744B2" w:rsidP="00EF158F">
      <w:pPr>
        <w:pStyle w:val="2"/>
        <w:numPr>
          <w:ilvl w:val="1"/>
          <w:numId w:val="42"/>
        </w:numPr>
        <w:spacing w:line="240" w:lineRule="auto"/>
        <w:rPr>
          <w:rFonts w:eastAsiaTheme="majorHAnsi"/>
          <w:sz w:val="28"/>
          <w:szCs w:val="28"/>
        </w:rPr>
      </w:pPr>
      <w:bookmarkStart w:id="70" w:name="_Toc327273230"/>
      <w:bookmarkStart w:id="71" w:name="_Toc487649449"/>
      <w:r w:rsidRPr="002A3732">
        <w:rPr>
          <w:rFonts w:eastAsiaTheme="majorHAnsi" w:hint="eastAsia"/>
          <w:sz w:val="28"/>
          <w:szCs w:val="28"/>
        </w:rPr>
        <w:t>概述</w:t>
      </w:r>
      <w:bookmarkEnd w:id="70"/>
      <w:bookmarkEnd w:id="71"/>
    </w:p>
    <w:p w:rsidR="008744B2" w:rsidRDefault="008744B2" w:rsidP="00D030F6">
      <w:pPr>
        <w:spacing w:line="360" w:lineRule="auto"/>
        <w:ind w:firstLine="420"/>
      </w:pPr>
      <w:r>
        <w:rPr>
          <w:rFonts w:hint="eastAsia"/>
        </w:rPr>
        <w:t>本项目的建设</w:t>
      </w:r>
      <w:r w:rsidR="006E0084">
        <w:rPr>
          <w:rFonts w:hint="eastAsia"/>
        </w:rPr>
        <w:t>需</w:t>
      </w:r>
      <w:r>
        <w:rPr>
          <w:rFonts w:hint="eastAsia"/>
        </w:rPr>
        <w:t>满足信息系统安全保护等级三级的相关要求，针对三级等级保护要求，其系统安全设计结构图如下：</w:t>
      </w:r>
    </w:p>
    <w:p w:rsidR="008744B2" w:rsidRDefault="008744B2" w:rsidP="008744B2">
      <w:pPr>
        <w:jc w:val="center"/>
      </w:pPr>
      <w:r>
        <w:object w:dxaOrig="4950" w:dyaOrig="3963">
          <v:shape id="_x0000_i1033" type="#_x0000_t75" style="width:247.5pt;height:197pt" o:ole="">
            <v:imagedata r:id="rId42" o:title=""/>
          </v:shape>
          <o:OLEObject Type="Embed" ProgID="Visio.Drawing.11" ShapeID="_x0000_i1033" DrawAspect="Content" ObjectID="_1563117420" r:id="rId43"/>
        </w:object>
      </w:r>
    </w:p>
    <w:p w:rsidR="004A6C67" w:rsidRPr="004A6C67" w:rsidRDefault="004A6C67" w:rsidP="00EF158F">
      <w:pPr>
        <w:pStyle w:val="2"/>
        <w:numPr>
          <w:ilvl w:val="1"/>
          <w:numId w:val="42"/>
        </w:numPr>
        <w:spacing w:line="240" w:lineRule="auto"/>
        <w:rPr>
          <w:rFonts w:eastAsiaTheme="majorHAnsi"/>
          <w:sz w:val="28"/>
          <w:szCs w:val="28"/>
        </w:rPr>
      </w:pPr>
      <w:bookmarkStart w:id="72" w:name="_Toc487649450"/>
      <w:r w:rsidRPr="004A6C67">
        <w:rPr>
          <w:rFonts w:eastAsiaTheme="majorHAnsi"/>
          <w:sz w:val="28"/>
          <w:szCs w:val="28"/>
        </w:rPr>
        <w:t>硬件安全设计</w:t>
      </w:r>
      <w:bookmarkEnd w:id="72"/>
    </w:p>
    <w:p w:rsidR="004A6C67" w:rsidRPr="00E83BE4" w:rsidRDefault="004A6C67" w:rsidP="005B0874">
      <w:pPr>
        <w:pStyle w:val="a9"/>
        <w:numPr>
          <w:ilvl w:val="0"/>
          <w:numId w:val="40"/>
        </w:numPr>
        <w:spacing w:line="360" w:lineRule="auto"/>
        <w:ind w:firstLineChars="0"/>
      </w:pPr>
      <w:r w:rsidRPr="00E83BE4">
        <w:t>双机热备</w:t>
      </w:r>
    </w:p>
    <w:p w:rsidR="004A6C67" w:rsidRDefault="004A6C67" w:rsidP="00E83BE4">
      <w:pPr>
        <w:spacing w:line="360" w:lineRule="auto"/>
        <w:ind w:firstLine="420"/>
      </w:pPr>
      <w:r>
        <w:rPr>
          <w:rFonts w:hint="eastAsia"/>
        </w:rPr>
        <w:t>双机热备就是用两台机器，一台处于工作状态，一台处于开机备用状态暂时不进行工作处理。比如，在网关处架上两台频宽管理设备，将两台的配置设为一致，只是一台的状态为主，一台为次。主状态下的频宽管理设备工作，处理事件，次状态下的频宽管理设备处于休眠，一旦主机出现故障，备用频宽管理设备将自动转为工作状态，代替原来的主机。</w:t>
      </w:r>
    </w:p>
    <w:p w:rsidR="004A6C67" w:rsidRDefault="004A6C67" w:rsidP="00E83BE4">
      <w:pPr>
        <w:spacing w:line="360" w:lineRule="auto"/>
        <w:ind w:firstLine="420"/>
      </w:pPr>
      <w:r>
        <w:rPr>
          <w:rFonts w:hint="eastAsia"/>
        </w:rPr>
        <w:t>通过双机热备，可以避免由于单台机器出现故障而导致系统无法正常访问的故障。在本项目中主要应用于数据库服务器和消息传输服务器，具体应用部署情况参见“</w:t>
      </w:r>
      <w:r w:rsidR="0067229C">
        <w:rPr>
          <w:rFonts w:hint="eastAsia"/>
        </w:rPr>
        <w:t>硬件及网络部署设计</w:t>
      </w:r>
      <w:r>
        <w:t>”。</w:t>
      </w:r>
    </w:p>
    <w:p w:rsidR="004A6C67" w:rsidRPr="00E83BE4" w:rsidRDefault="004A6C67" w:rsidP="005B0874">
      <w:pPr>
        <w:pStyle w:val="a9"/>
        <w:numPr>
          <w:ilvl w:val="0"/>
          <w:numId w:val="40"/>
        </w:numPr>
        <w:spacing w:line="360" w:lineRule="auto"/>
        <w:ind w:firstLineChars="0"/>
      </w:pPr>
      <w:r w:rsidRPr="00E83BE4">
        <w:t>负载均衡设备</w:t>
      </w:r>
    </w:p>
    <w:p w:rsidR="004A6C67" w:rsidRDefault="004A6C67" w:rsidP="00E83BE4">
      <w:pPr>
        <w:spacing w:line="360" w:lineRule="auto"/>
        <w:ind w:firstLine="420"/>
      </w:pPr>
      <w:r>
        <w:rPr>
          <w:rFonts w:hint="eastAsia"/>
        </w:rPr>
        <w:t>为了提高应用服务器综合性能，同时也避免应用服务节点单点故障，我们设计采用负载均衡设备来实现应用服务层的负载均衡，具体应用部署情况参见“</w:t>
      </w:r>
      <w:r w:rsidR="00B926F1">
        <w:rPr>
          <w:rFonts w:hint="eastAsia"/>
        </w:rPr>
        <w:t>硬件及网络部署设计</w:t>
      </w:r>
      <w:r>
        <w:t>”。</w:t>
      </w:r>
    </w:p>
    <w:p w:rsidR="004A6C67" w:rsidRPr="00E83BE4" w:rsidRDefault="004A6C67" w:rsidP="005B0874">
      <w:pPr>
        <w:pStyle w:val="a9"/>
        <w:numPr>
          <w:ilvl w:val="0"/>
          <w:numId w:val="40"/>
        </w:numPr>
        <w:spacing w:line="360" w:lineRule="auto"/>
        <w:ind w:firstLineChars="0"/>
      </w:pPr>
      <w:r w:rsidRPr="00E83BE4">
        <w:t>存储设备</w:t>
      </w:r>
    </w:p>
    <w:p w:rsidR="004A6C67" w:rsidRDefault="004A6C67" w:rsidP="00E83BE4">
      <w:pPr>
        <w:spacing w:line="360" w:lineRule="auto"/>
        <w:ind w:firstLine="420"/>
      </w:pPr>
      <w:r>
        <w:rPr>
          <w:rFonts w:hint="eastAsia"/>
        </w:rPr>
        <w:t>系统的数据信息都存放在磁盘阵列上，磁盘阵列采用了</w:t>
      </w:r>
      <w:r>
        <w:t>RAID技术。RAID是一种把多块独立的硬盘（物理硬盘）按不同的方式组合起来形成一个硬盘组（逻辑硬盘），从而提供比单个硬盘更高的存储性能和提供数据备份技术。数据备份的功能是在用户数据一旦发生损坏后，利用备份信息可以使损坏数据得以恢复，从而保障了用户数据的安全性。</w:t>
      </w:r>
    </w:p>
    <w:p w:rsidR="004C1886" w:rsidRPr="004C1886" w:rsidRDefault="004C1886" w:rsidP="00EF158F">
      <w:pPr>
        <w:pStyle w:val="2"/>
        <w:numPr>
          <w:ilvl w:val="1"/>
          <w:numId w:val="42"/>
        </w:numPr>
        <w:spacing w:line="240" w:lineRule="auto"/>
        <w:rPr>
          <w:rFonts w:eastAsiaTheme="majorHAnsi"/>
          <w:sz w:val="28"/>
          <w:szCs w:val="28"/>
        </w:rPr>
      </w:pPr>
      <w:bookmarkStart w:id="73" w:name="_Toc487649451"/>
      <w:r w:rsidRPr="004C1886">
        <w:rPr>
          <w:rFonts w:eastAsiaTheme="majorHAnsi"/>
          <w:sz w:val="28"/>
          <w:szCs w:val="28"/>
        </w:rPr>
        <w:t>传输安全设计</w:t>
      </w:r>
      <w:bookmarkEnd w:id="73"/>
    </w:p>
    <w:p w:rsidR="004C1886" w:rsidRDefault="004C1886" w:rsidP="004C1886">
      <w:pPr>
        <w:spacing w:line="360" w:lineRule="auto"/>
        <w:ind w:firstLine="420"/>
      </w:pPr>
      <w:r>
        <w:rPr>
          <w:rFonts w:hint="eastAsia"/>
        </w:rPr>
        <w:t>根据系统总体设计，不同网络环境的应用系统之间的数据传输均通过消息传输系统（</w:t>
      </w:r>
      <w:r>
        <w:t>MTS）来实</w:t>
      </w:r>
      <w:r>
        <w:lastRenderedPageBreak/>
        <w:t>现的，因此为了保证数据传输过程的安全，消息传输系统（MTS）会对消息体进行加密。</w:t>
      </w:r>
    </w:p>
    <w:p w:rsidR="004C1886" w:rsidRDefault="004C1886" w:rsidP="004C1886">
      <w:pPr>
        <w:spacing w:line="360" w:lineRule="auto"/>
      </w:pPr>
      <w:r>
        <w:rPr>
          <w:rFonts w:hint="eastAsia"/>
        </w:rPr>
        <w:t>具体实现原理图如下：</w:t>
      </w:r>
    </w:p>
    <w:p w:rsidR="004C1886" w:rsidRDefault="004C1886" w:rsidP="004C1886">
      <w:pPr>
        <w:spacing w:line="360" w:lineRule="auto"/>
      </w:pPr>
      <w:r>
        <w:t xml:space="preserve"> </w:t>
      </w:r>
      <w:r>
        <w:rPr>
          <w:noProof/>
        </w:rPr>
        <w:drawing>
          <wp:inline distT="0" distB="0" distL="0" distR="0" wp14:anchorId="0448FF56" wp14:editId="7F782795">
            <wp:extent cx="4908550" cy="1552575"/>
            <wp:effectExtent l="0" t="0" r="0" b="0"/>
            <wp:docPr id="22" name="图片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8550" cy="1552575"/>
                    </a:xfrm>
                    <a:prstGeom prst="rect">
                      <a:avLst/>
                    </a:prstGeom>
                    <a:noFill/>
                    <a:ln>
                      <a:noFill/>
                    </a:ln>
                  </pic:spPr>
                </pic:pic>
              </a:graphicData>
            </a:graphic>
          </wp:inline>
        </w:drawing>
      </w:r>
    </w:p>
    <w:p w:rsidR="004C1886" w:rsidRDefault="004C1886" w:rsidP="00211FA8">
      <w:pPr>
        <w:spacing w:line="360" w:lineRule="auto"/>
        <w:jc w:val="center"/>
      </w:pPr>
      <w:r>
        <w:rPr>
          <w:rFonts w:hint="eastAsia"/>
        </w:rPr>
        <w:t>图</w:t>
      </w:r>
      <w:r>
        <w:t>15：</w:t>
      </w:r>
      <w:r>
        <w:tab/>
        <w:t>消息传输安全设计原理图</w:t>
      </w:r>
    </w:p>
    <w:p w:rsidR="004C1886" w:rsidRDefault="004C1886" w:rsidP="00211FA8">
      <w:pPr>
        <w:spacing w:line="360" w:lineRule="auto"/>
        <w:ind w:firstLine="420"/>
      </w:pPr>
      <w:r>
        <w:rPr>
          <w:rFonts w:hint="eastAsia"/>
        </w:rPr>
        <w:t>在发送端，消息传输系统（</w:t>
      </w:r>
      <w:r>
        <w:t>MTS）开始构造消息，消息的格式包括消息头和消息体两部分。其中消息传输系统（MTS）可以对消息体可以进行加密和压缩，然后通过消息传输中间件发送出来。</w:t>
      </w:r>
    </w:p>
    <w:p w:rsidR="004C1886" w:rsidRDefault="004C1886" w:rsidP="00211FA8">
      <w:pPr>
        <w:spacing w:line="360" w:lineRule="auto"/>
      </w:pPr>
      <w:r>
        <w:rPr>
          <w:rFonts w:hint="eastAsia"/>
        </w:rPr>
        <w:t>在接收端，消息传输系统（</w:t>
      </w:r>
      <w:r>
        <w:t>MTS）接收到消息后，对消息体进行解压和解密，然后获得发送端发送过来的原始数据。</w:t>
      </w:r>
    </w:p>
    <w:p w:rsidR="004C1886" w:rsidRDefault="004C1886" w:rsidP="00211FA8">
      <w:pPr>
        <w:spacing w:line="360" w:lineRule="auto"/>
        <w:ind w:firstLine="420"/>
      </w:pPr>
      <w:r>
        <w:rPr>
          <w:rFonts w:hint="eastAsia"/>
        </w:rPr>
        <w:t>消息传输过程中，消息体采用</w:t>
      </w:r>
      <w:r>
        <w:t>Base64编码算法进行加密，有效的保证了消息传输的安全性。</w:t>
      </w:r>
    </w:p>
    <w:p w:rsidR="00CA5A80" w:rsidRPr="00CA5A80" w:rsidRDefault="00CA5A80" w:rsidP="00EF158F">
      <w:pPr>
        <w:pStyle w:val="2"/>
        <w:numPr>
          <w:ilvl w:val="1"/>
          <w:numId w:val="42"/>
        </w:numPr>
        <w:spacing w:line="240" w:lineRule="auto"/>
        <w:rPr>
          <w:rFonts w:eastAsiaTheme="majorHAnsi"/>
          <w:sz w:val="28"/>
          <w:szCs w:val="28"/>
        </w:rPr>
      </w:pPr>
      <w:bookmarkStart w:id="74" w:name="_Toc487649452"/>
      <w:r w:rsidRPr="00CA5A80">
        <w:rPr>
          <w:rFonts w:eastAsiaTheme="majorHAnsi"/>
          <w:sz w:val="28"/>
          <w:szCs w:val="28"/>
        </w:rPr>
        <w:t>网络安全设计</w:t>
      </w:r>
      <w:bookmarkEnd w:id="74"/>
    </w:p>
    <w:p w:rsidR="002F3385" w:rsidRDefault="00CA5A80" w:rsidP="00CA5A80">
      <w:pPr>
        <w:spacing w:line="360" w:lineRule="auto"/>
        <w:ind w:firstLine="420"/>
      </w:pPr>
      <w:r>
        <w:rPr>
          <w:rFonts w:hint="eastAsia"/>
        </w:rPr>
        <w:t>根据业务使用对象的特点，将系统分别部署到不同的网络区域划：</w:t>
      </w:r>
    </w:p>
    <w:p w:rsidR="002F3385" w:rsidRDefault="00617D19" w:rsidP="00CA5A80">
      <w:pPr>
        <w:spacing w:line="360" w:lineRule="auto"/>
        <w:ind w:firstLine="420"/>
      </w:pPr>
      <w:r>
        <w:rPr>
          <w:rFonts w:hint="eastAsia"/>
        </w:rPr>
        <w:t>DMZ域</w:t>
      </w:r>
      <w:r w:rsidR="002F3385">
        <w:rPr>
          <w:rFonts w:hint="eastAsia"/>
        </w:rPr>
        <w:t>：存放铁塔接口文件、web服务器提供外网用户登录的入口及部分相应的后台程。</w:t>
      </w:r>
    </w:p>
    <w:p w:rsidR="002F3385" w:rsidRDefault="00617D19" w:rsidP="00CA5A80">
      <w:pPr>
        <w:spacing w:line="360" w:lineRule="auto"/>
        <w:ind w:firstLine="420"/>
      </w:pPr>
      <w:r>
        <w:rPr>
          <w:rFonts w:hint="eastAsia"/>
        </w:rPr>
        <w:t>核心域（M</w:t>
      </w:r>
      <w:r w:rsidR="002F3385">
        <w:rPr>
          <w:rFonts w:hint="eastAsia"/>
        </w:rPr>
        <w:t>域）：</w:t>
      </w:r>
      <w:r w:rsidR="002B6D61">
        <w:rPr>
          <w:rFonts w:hint="eastAsia"/>
        </w:rPr>
        <w:t>Web应用服务器用于对接SMAP单点登录入口及部分相应的后台程序。与各省合同系统、电子报账系统接口。</w:t>
      </w:r>
    </w:p>
    <w:p w:rsidR="00CA5A80" w:rsidRDefault="00617D19" w:rsidP="00CA5A80">
      <w:pPr>
        <w:spacing w:line="360" w:lineRule="auto"/>
        <w:ind w:firstLine="420"/>
      </w:pPr>
      <w:r>
        <w:rPr>
          <w:rFonts w:hint="eastAsia"/>
        </w:rPr>
        <w:t>核心域（O域）</w:t>
      </w:r>
      <w:r w:rsidR="00CA5A80">
        <w:rPr>
          <w:rFonts w:hint="eastAsia"/>
        </w:rPr>
        <w:t>。</w:t>
      </w:r>
      <w:r w:rsidR="002B6D61">
        <w:rPr>
          <w:rFonts w:hint="eastAsia"/>
        </w:rPr>
        <w:t>系统数据库、Redis缓存服务器、消息队列服务器、各省综资、动环接口文件、以及处理接口文件的接口服务器。</w:t>
      </w:r>
    </w:p>
    <w:p w:rsidR="003A4E07" w:rsidRPr="003A4E07" w:rsidRDefault="003A4E07" w:rsidP="00EF158F">
      <w:pPr>
        <w:pStyle w:val="2"/>
        <w:numPr>
          <w:ilvl w:val="1"/>
          <w:numId w:val="42"/>
        </w:numPr>
        <w:spacing w:line="240" w:lineRule="auto"/>
        <w:rPr>
          <w:rFonts w:eastAsiaTheme="majorHAnsi"/>
          <w:sz w:val="28"/>
          <w:szCs w:val="28"/>
        </w:rPr>
      </w:pPr>
      <w:bookmarkStart w:id="75" w:name="_Toc487649453"/>
      <w:r w:rsidRPr="003A4E07">
        <w:rPr>
          <w:rFonts w:eastAsiaTheme="majorHAnsi"/>
          <w:sz w:val="28"/>
          <w:szCs w:val="28"/>
        </w:rPr>
        <w:t>操作系统安全设计</w:t>
      </w:r>
      <w:bookmarkEnd w:id="75"/>
    </w:p>
    <w:p w:rsidR="003A4E07" w:rsidRDefault="003A4E07" w:rsidP="00952817">
      <w:pPr>
        <w:spacing w:line="360" w:lineRule="auto"/>
        <w:ind w:firstLine="420"/>
      </w:pPr>
      <w:r>
        <w:rPr>
          <w:rFonts w:hint="eastAsia"/>
        </w:rPr>
        <w:t>对所有服务器的用户口令进行统一管理，加强口令的复杂程度，建立统一的用户口令管理安全制度，确保系统口令的安全。</w:t>
      </w:r>
    </w:p>
    <w:p w:rsidR="003A4E07" w:rsidRDefault="003A4E07" w:rsidP="00952817">
      <w:pPr>
        <w:spacing w:line="360" w:lineRule="auto"/>
        <w:ind w:firstLine="420"/>
      </w:pPr>
      <w:r>
        <w:rPr>
          <w:rFonts w:hint="eastAsia"/>
        </w:rPr>
        <w:t>关闭</w:t>
      </w:r>
      <w:r>
        <w:t>Telenet、FTP等存在较高风险的服务，同时关闭系统不必要的服务，以确保操作系统层面的安全。</w:t>
      </w:r>
    </w:p>
    <w:p w:rsidR="003A4E07" w:rsidRDefault="003A4E07" w:rsidP="00DC005C">
      <w:pPr>
        <w:spacing w:line="360" w:lineRule="auto"/>
        <w:ind w:firstLine="420"/>
      </w:pPr>
      <w:r>
        <w:rPr>
          <w:rFonts w:hint="eastAsia"/>
        </w:rPr>
        <w:t>启动操作系统审计服务，可以记录登录的用户和有关操作。</w:t>
      </w:r>
    </w:p>
    <w:p w:rsidR="003A4E07" w:rsidRPr="003A4E07" w:rsidRDefault="003A4E07" w:rsidP="00EF158F">
      <w:pPr>
        <w:pStyle w:val="2"/>
        <w:numPr>
          <w:ilvl w:val="1"/>
          <w:numId w:val="42"/>
        </w:numPr>
        <w:spacing w:line="240" w:lineRule="auto"/>
        <w:rPr>
          <w:rFonts w:eastAsiaTheme="majorHAnsi"/>
          <w:sz w:val="28"/>
          <w:szCs w:val="28"/>
        </w:rPr>
      </w:pPr>
      <w:bookmarkStart w:id="76" w:name="_Toc487649454"/>
      <w:r w:rsidRPr="003A4E07">
        <w:rPr>
          <w:rFonts w:eastAsiaTheme="majorHAnsi"/>
          <w:sz w:val="28"/>
          <w:szCs w:val="28"/>
        </w:rPr>
        <w:lastRenderedPageBreak/>
        <w:t>数据库系统安全设计</w:t>
      </w:r>
      <w:bookmarkEnd w:id="76"/>
    </w:p>
    <w:p w:rsidR="003A4E07" w:rsidRDefault="003A4E07" w:rsidP="005B0874">
      <w:pPr>
        <w:pStyle w:val="a9"/>
        <w:numPr>
          <w:ilvl w:val="0"/>
          <w:numId w:val="40"/>
        </w:numPr>
        <w:spacing w:line="360" w:lineRule="auto"/>
        <w:ind w:firstLineChars="0"/>
      </w:pPr>
      <w:r>
        <w:t>系统安全性方面：</w:t>
      </w:r>
    </w:p>
    <w:p w:rsidR="003A4E07" w:rsidRDefault="003A4E07" w:rsidP="00952817">
      <w:pPr>
        <w:spacing w:line="360" w:lineRule="auto"/>
        <w:ind w:leftChars="200" w:left="420"/>
      </w:pPr>
      <w:r>
        <w:rPr>
          <w:rFonts w:hint="eastAsia"/>
        </w:rPr>
        <w:t>（</w:t>
      </w:r>
      <w:r>
        <w:t>1）、为各子系统新建一个访问用户，口令长度要求最少8位，并且是字母+数字+特殊字符组合，保证了用户名/口令的安全性，并且要求每三个月更换一次用户密码；</w:t>
      </w:r>
    </w:p>
    <w:p w:rsidR="003A4E07" w:rsidRDefault="003A4E07" w:rsidP="00952817">
      <w:pPr>
        <w:spacing w:line="360" w:lineRule="auto"/>
        <w:ind w:leftChars="200" w:left="420"/>
      </w:pPr>
      <w:r>
        <w:rPr>
          <w:rFonts w:hint="eastAsia"/>
        </w:rPr>
        <w:t>（</w:t>
      </w:r>
      <w:r>
        <w:t>2）、该用户要具有数据库连接权限，这也是最基本的权限；</w:t>
      </w:r>
    </w:p>
    <w:p w:rsidR="003A4E07" w:rsidRDefault="003A4E07" w:rsidP="00952817">
      <w:pPr>
        <w:spacing w:line="360" w:lineRule="auto"/>
        <w:ind w:leftChars="200" w:left="420"/>
      </w:pPr>
      <w:r>
        <w:rPr>
          <w:rFonts w:hint="eastAsia"/>
        </w:rPr>
        <w:t>（</w:t>
      </w:r>
      <w:r>
        <w:t>3）、用户访问的资源和磁盘数量也做了限制；</w:t>
      </w:r>
    </w:p>
    <w:p w:rsidR="003A4E07" w:rsidRDefault="003A4E07" w:rsidP="00952817">
      <w:pPr>
        <w:spacing w:line="360" w:lineRule="auto"/>
        <w:ind w:leftChars="200" w:left="420"/>
      </w:pPr>
      <w:r>
        <w:rPr>
          <w:rFonts w:hint="eastAsia"/>
        </w:rPr>
        <w:t>（</w:t>
      </w:r>
      <w:r>
        <w:t>4）、严格限制了该用户的系统操作权限，只允许该用户查看数据库的文件，不允许进行破坏性操作；</w:t>
      </w:r>
    </w:p>
    <w:p w:rsidR="003A4E07" w:rsidRDefault="003A4E07" w:rsidP="005B0874">
      <w:pPr>
        <w:pStyle w:val="a9"/>
        <w:numPr>
          <w:ilvl w:val="0"/>
          <w:numId w:val="40"/>
        </w:numPr>
        <w:spacing w:line="360" w:lineRule="auto"/>
        <w:ind w:firstLineChars="0"/>
      </w:pPr>
      <w:r>
        <w:t>数据安全性方面：</w:t>
      </w:r>
    </w:p>
    <w:p w:rsidR="003A4E07" w:rsidRDefault="003A4E07" w:rsidP="00AA74BF">
      <w:pPr>
        <w:spacing w:line="360" w:lineRule="auto"/>
        <w:ind w:leftChars="200" w:left="420"/>
      </w:pPr>
      <w:r>
        <w:rPr>
          <w:rFonts w:hint="eastAsia"/>
        </w:rPr>
        <w:t>（</w:t>
      </w:r>
      <w:r>
        <w:t>1）对新建的数据库用户建立一个以该用户名命名的模式，严格限制了该模式的权限；</w:t>
      </w:r>
    </w:p>
    <w:p w:rsidR="003A4E07" w:rsidRDefault="003A4E07" w:rsidP="00AA74BF">
      <w:pPr>
        <w:spacing w:line="360" w:lineRule="auto"/>
        <w:ind w:leftChars="200" w:left="420"/>
      </w:pPr>
      <w:r>
        <w:rPr>
          <w:rFonts w:hint="eastAsia"/>
        </w:rPr>
        <w:t>（</w:t>
      </w:r>
      <w:r>
        <w:t>2）该用户由于业务需要，放开了新建数据表的特权，其他特权没有开放；</w:t>
      </w:r>
    </w:p>
    <w:p w:rsidR="003A4E07" w:rsidRDefault="003A4E07" w:rsidP="00AA74BF">
      <w:pPr>
        <w:spacing w:line="360" w:lineRule="auto"/>
        <w:ind w:leftChars="200" w:left="420"/>
      </w:pPr>
      <w:r>
        <w:rPr>
          <w:rFonts w:hint="eastAsia"/>
        </w:rPr>
        <w:t>（</w:t>
      </w:r>
      <w:r>
        <w:t>3）为该用户授予对表数据查询、插入、修改等权限，执行存储过程和用户自定义函数的权限；</w:t>
      </w:r>
    </w:p>
    <w:p w:rsidR="003A4E07" w:rsidRDefault="003A4E07" w:rsidP="00AA74BF">
      <w:pPr>
        <w:spacing w:line="360" w:lineRule="auto"/>
        <w:ind w:leftChars="200" w:left="420"/>
      </w:pPr>
      <w:r>
        <w:rPr>
          <w:rFonts w:hint="eastAsia"/>
        </w:rPr>
        <w:t>（</w:t>
      </w:r>
      <w:r>
        <w:t>4）为实例用户所建的业务表建立别名以供新用户访问，这些表是不能被该用户删除的；</w:t>
      </w:r>
    </w:p>
    <w:p w:rsidR="003A4E07" w:rsidRDefault="003A4E07" w:rsidP="00E83BE4">
      <w:pPr>
        <w:spacing w:line="360" w:lineRule="auto"/>
        <w:ind w:left="420" w:firstLine="420"/>
      </w:pPr>
      <w:r>
        <w:rPr>
          <w:rFonts w:hint="eastAsia"/>
        </w:rPr>
        <w:t>为保证数据库安全和可恢复，需要对数据库进行备份。数据库备份分为脱机（冷）备份和联机（热）备份。脱机要求所有应用断开与数据库的连接，联机允许在备份的过程中继续执行事务。根据系统的特点，我们选择联机备份。</w:t>
      </w:r>
    </w:p>
    <w:p w:rsidR="003A4E07" w:rsidRPr="003A4E07" w:rsidRDefault="003A4E07" w:rsidP="00EF158F">
      <w:pPr>
        <w:pStyle w:val="2"/>
        <w:numPr>
          <w:ilvl w:val="1"/>
          <w:numId w:val="42"/>
        </w:numPr>
        <w:spacing w:line="240" w:lineRule="auto"/>
        <w:rPr>
          <w:rFonts w:eastAsiaTheme="majorHAnsi"/>
          <w:sz w:val="28"/>
          <w:szCs w:val="28"/>
        </w:rPr>
      </w:pPr>
      <w:bookmarkStart w:id="77" w:name="_Toc487649455"/>
      <w:r w:rsidRPr="003A4E07">
        <w:rPr>
          <w:rFonts w:eastAsiaTheme="majorHAnsi"/>
          <w:sz w:val="28"/>
          <w:szCs w:val="28"/>
        </w:rPr>
        <w:t>应用系统安全设计</w:t>
      </w:r>
      <w:bookmarkEnd w:id="77"/>
    </w:p>
    <w:p w:rsidR="003A4E07" w:rsidRPr="00AB6997" w:rsidRDefault="003A4E07" w:rsidP="005B0874">
      <w:pPr>
        <w:pStyle w:val="a9"/>
        <w:numPr>
          <w:ilvl w:val="0"/>
          <w:numId w:val="40"/>
        </w:numPr>
        <w:spacing w:line="360" w:lineRule="auto"/>
        <w:ind w:firstLineChars="0"/>
      </w:pPr>
      <w:r w:rsidRPr="00AB6997">
        <w:t>角色权限设计</w:t>
      </w:r>
    </w:p>
    <w:p w:rsidR="003A4E07" w:rsidRDefault="00BD06E4" w:rsidP="00BD06E4">
      <w:pPr>
        <w:spacing w:line="360" w:lineRule="auto"/>
        <w:ind w:firstLine="420"/>
      </w:pPr>
      <w:r>
        <w:rPr>
          <w:rFonts w:hint="eastAsia"/>
        </w:rPr>
        <w:t>中国移动集团电费租费系统</w:t>
      </w:r>
      <w:r w:rsidR="00AC2ABC">
        <w:rPr>
          <w:rFonts w:hint="eastAsia"/>
        </w:rPr>
        <w:t>权限管理分为角色权限和数据权限双重维度的</w:t>
      </w:r>
      <w:r w:rsidR="003A4E07">
        <w:t>权限管理模型来实现的权限控制框架，为应用系统提供</w:t>
      </w:r>
      <w:r>
        <w:rPr>
          <w:rFonts w:hint="eastAsia"/>
        </w:rPr>
        <w:t>公共</w:t>
      </w:r>
      <w:r w:rsidR="003A4E07">
        <w:t>的权限解决方案。</w:t>
      </w:r>
    </w:p>
    <w:p w:rsidR="003A4E07" w:rsidRDefault="003A4E07" w:rsidP="003A4E07">
      <w:pPr>
        <w:spacing w:line="360" w:lineRule="auto"/>
      </w:pPr>
      <w:r>
        <w:t xml:space="preserve"> </w:t>
      </w:r>
      <w:r w:rsidR="00B42871">
        <w:tab/>
      </w:r>
      <w:r w:rsidR="00B42871">
        <w:rPr>
          <w:rFonts w:hint="eastAsia"/>
        </w:rPr>
        <w:t>角色权限：功能菜单的权限限制，按角色分配系统的功能菜单。不同权限的角色可操作的功能不同。不可操作的功能，在界面不显示。</w:t>
      </w:r>
    </w:p>
    <w:p w:rsidR="00B233FA" w:rsidRDefault="00B42871" w:rsidP="00B233FA">
      <w:pPr>
        <w:spacing w:line="360" w:lineRule="auto"/>
      </w:pPr>
      <w:r>
        <w:tab/>
      </w:r>
      <w:r>
        <w:rPr>
          <w:rFonts w:hint="eastAsia"/>
        </w:rPr>
        <w:t>数据权限：</w:t>
      </w:r>
      <w:r w:rsidR="007A58B0">
        <w:rPr>
          <w:rFonts w:hint="eastAsia"/>
        </w:rPr>
        <w:t>除功能限制外，每个功能下用户可操作的数据按照省、地市、区县划分维度，不同的用户可操作的数据不同。系统可灵活设置用户可管理的数据权限。</w:t>
      </w:r>
    </w:p>
    <w:p w:rsidR="003A4E07" w:rsidRPr="00AB6997" w:rsidRDefault="003A4E07" w:rsidP="005B0874">
      <w:pPr>
        <w:pStyle w:val="a9"/>
        <w:numPr>
          <w:ilvl w:val="0"/>
          <w:numId w:val="40"/>
        </w:numPr>
        <w:spacing w:line="360" w:lineRule="auto"/>
        <w:ind w:firstLineChars="0"/>
      </w:pPr>
      <w:r w:rsidRPr="00AB6997">
        <w:t>运行</w:t>
      </w:r>
      <w:r w:rsidR="008549CB" w:rsidRPr="00AB6997">
        <w:rPr>
          <w:rFonts w:hint="eastAsia"/>
        </w:rPr>
        <w:t>日志</w:t>
      </w:r>
      <w:r w:rsidRPr="00AB6997">
        <w:t>监控</w:t>
      </w:r>
    </w:p>
    <w:p w:rsidR="003A4E07" w:rsidRDefault="005872CA" w:rsidP="0083025F">
      <w:pPr>
        <w:spacing w:line="360" w:lineRule="auto"/>
        <w:ind w:firstLine="420"/>
      </w:pPr>
      <w:r>
        <w:rPr>
          <w:rFonts w:hint="eastAsia"/>
        </w:rPr>
        <w:t>应用服务平台可以统一查看</w:t>
      </w:r>
      <w:r w:rsidR="0083025F">
        <w:rPr>
          <w:rFonts w:hint="eastAsia"/>
        </w:rPr>
        <w:t>各个</w:t>
      </w:r>
      <w:r w:rsidR="003A4E07">
        <w:rPr>
          <w:rFonts w:hint="eastAsia"/>
        </w:rPr>
        <w:t>系统</w:t>
      </w:r>
      <w:r w:rsidR="0083025F">
        <w:rPr>
          <w:rFonts w:hint="eastAsia"/>
        </w:rPr>
        <w:t>功能</w:t>
      </w:r>
      <w:r w:rsidR="003A4E07">
        <w:rPr>
          <w:rFonts w:hint="eastAsia"/>
        </w:rPr>
        <w:t>运行日志记录，日志记录分为</w:t>
      </w:r>
      <w:r w:rsidR="00C8498A">
        <w:rPr>
          <w:rFonts w:hint="eastAsia"/>
        </w:rPr>
        <w:t>三</w:t>
      </w:r>
      <w:r w:rsidR="003A4E07">
        <w:rPr>
          <w:rFonts w:hint="eastAsia"/>
        </w:rPr>
        <w:t>类：</w:t>
      </w:r>
      <w:r w:rsidR="00C8498A">
        <w:rPr>
          <w:rFonts w:hint="eastAsia"/>
        </w:rPr>
        <w:t>登录日志、操作日志、错误日志</w:t>
      </w:r>
      <w:r w:rsidR="003A4E07">
        <w:t>。</w:t>
      </w:r>
    </w:p>
    <w:p w:rsidR="003A4E07" w:rsidRDefault="003A4E07" w:rsidP="00A75E9C">
      <w:pPr>
        <w:spacing w:line="360" w:lineRule="auto"/>
        <w:ind w:firstLine="420"/>
      </w:pPr>
      <w:r>
        <w:rPr>
          <w:rFonts w:hint="eastAsia"/>
        </w:rPr>
        <w:t>日志的来源是</w:t>
      </w:r>
      <w:r w:rsidR="00C8498A">
        <w:rPr>
          <w:rFonts w:hint="eastAsia"/>
        </w:rPr>
        <w:t>系统在</w:t>
      </w:r>
      <w:r>
        <w:rPr>
          <w:rFonts w:hint="eastAsia"/>
        </w:rPr>
        <w:t>运行阶段内产生的系统日志，</w:t>
      </w:r>
      <w:r w:rsidR="00A75E9C">
        <w:rPr>
          <w:rFonts w:hint="eastAsia"/>
        </w:rPr>
        <w:t>中国移动电费租费系统</w:t>
      </w:r>
      <w:r>
        <w:rPr>
          <w:rFonts w:hint="eastAsia"/>
        </w:rPr>
        <w:t>平台提供了日志</w:t>
      </w:r>
      <w:r w:rsidR="00A75E9C">
        <w:rPr>
          <w:rFonts w:hint="eastAsia"/>
        </w:rPr>
        <w:t>查询</w:t>
      </w:r>
      <w:r w:rsidR="00A75E9C">
        <w:rPr>
          <w:rFonts w:hint="eastAsia"/>
        </w:rPr>
        <w:lastRenderedPageBreak/>
        <w:t>功能</w:t>
      </w:r>
      <w:r>
        <w:rPr>
          <w:rFonts w:hint="eastAsia"/>
        </w:rPr>
        <w:t>。</w:t>
      </w:r>
    </w:p>
    <w:p w:rsidR="003A4E07" w:rsidRPr="00AB6997" w:rsidRDefault="003A4E07" w:rsidP="005B0874">
      <w:pPr>
        <w:pStyle w:val="a9"/>
        <w:numPr>
          <w:ilvl w:val="0"/>
          <w:numId w:val="40"/>
        </w:numPr>
        <w:spacing w:line="360" w:lineRule="auto"/>
        <w:ind w:firstLineChars="0"/>
      </w:pPr>
      <w:r w:rsidRPr="00AB6997">
        <w:t>安全策略维护</w:t>
      </w:r>
    </w:p>
    <w:p w:rsidR="007A0403" w:rsidRDefault="003A4E07" w:rsidP="007A0403">
      <w:pPr>
        <w:spacing w:line="360" w:lineRule="auto"/>
        <w:ind w:firstLine="420"/>
      </w:pPr>
      <w:r>
        <w:rPr>
          <w:rFonts w:hint="eastAsia"/>
        </w:rPr>
        <w:t>用户登录的密码的安全策略包括密码的最小长度、密码的复杂级别。</w:t>
      </w:r>
    </w:p>
    <w:p w:rsidR="007A0403" w:rsidRPr="00C20170" w:rsidRDefault="007A0403" w:rsidP="007A0403">
      <w:pPr>
        <w:pStyle w:val="1"/>
        <w:numPr>
          <w:ilvl w:val="0"/>
          <w:numId w:val="42"/>
        </w:numPr>
        <w:rPr>
          <w:rFonts w:eastAsiaTheme="majorHAnsi"/>
          <w:sz w:val="28"/>
          <w:szCs w:val="28"/>
          <w:highlight w:val="yellow"/>
        </w:rPr>
      </w:pPr>
      <w:r w:rsidRPr="00C20170">
        <w:rPr>
          <w:rFonts w:eastAsiaTheme="majorHAnsi"/>
          <w:sz w:val="28"/>
          <w:szCs w:val="28"/>
          <w:highlight w:val="yellow"/>
        </w:rPr>
        <w:t>可靠性</w:t>
      </w:r>
    </w:p>
    <w:p w:rsidR="007A0403" w:rsidRPr="00C20170" w:rsidRDefault="007A0403" w:rsidP="007A0403">
      <w:pPr>
        <w:spacing w:line="360" w:lineRule="auto"/>
        <w:ind w:firstLine="420"/>
        <w:rPr>
          <w:highlight w:val="yellow"/>
        </w:rPr>
      </w:pPr>
      <w:r w:rsidRPr="00C20170">
        <w:rPr>
          <w:rFonts w:hint="eastAsia"/>
          <w:highlight w:val="yellow"/>
        </w:rPr>
        <w:t>系统的可靠性设计包含以下几方面：</w:t>
      </w:r>
    </w:p>
    <w:p w:rsidR="007A0403" w:rsidRPr="00C20170" w:rsidRDefault="007A0403" w:rsidP="007A0403">
      <w:pPr>
        <w:spacing w:line="360" w:lineRule="auto"/>
        <w:ind w:firstLine="420"/>
        <w:rPr>
          <w:highlight w:val="yellow"/>
        </w:rPr>
      </w:pPr>
      <w:r w:rsidRPr="00C20170">
        <w:rPr>
          <w:highlight w:val="yellow"/>
        </w:rPr>
        <w:t>1.</w:t>
      </w:r>
      <w:r w:rsidRPr="00C20170">
        <w:rPr>
          <w:highlight w:val="yellow"/>
        </w:rPr>
        <w:tab/>
        <w:t>应用集群部署：集群技术为系统提供failover机制，在提高可靠性的同时，也大大减小故障损失</w:t>
      </w:r>
      <w:r w:rsidRPr="00C20170">
        <w:rPr>
          <w:rFonts w:hint="eastAsia"/>
          <w:highlight w:val="yellow"/>
        </w:rPr>
        <w:t>。系统支持及时捕获服务处理过程中的各种异常信息，通过统一的控制台发出报警，警示信息应划分异常的类别和级别，及时通知运维人员及时处理；</w:t>
      </w:r>
    </w:p>
    <w:p w:rsidR="007A0403" w:rsidRPr="00C20170" w:rsidRDefault="007A0403" w:rsidP="007A0403">
      <w:pPr>
        <w:spacing w:line="360" w:lineRule="auto"/>
        <w:ind w:firstLine="420"/>
        <w:rPr>
          <w:highlight w:val="yellow"/>
        </w:rPr>
      </w:pPr>
      <w:r w:rsidRPr="00C20170">
        <w:rPr>
          <w:highlight w:val="yellow"/>
        </w:rPr>
        <w:t>2.</w:t>
      </w:r>
      <w:r w:rsidRPr="00C20170">
        <w:rPr>
          <w:highlight w:val="yellow"/>
        </w:rPr>
        <w:tab/>
        <w:t>DATABASE: 采用</w:t>
      </w:r>
      <w:r w:rsidRPr="00C20170">
        <w:rPr>
          <w:rFonts w:hint="eastAsia"/>
          <w:highlight w:val="yellow"/>
        </w:rPr>
        <w:t>MySQL</w:t>
      </w:r>
      <w:r w:rsidRPr="00C20170">
        <w:rPr>
          <w:highlight w:val="yellow"/>
        </w:rPr>
        <w:t xml:space="preserve"> RAC（Real Application Cluster）技术，适合可靠性，扩展性，性能要求都相对较高的大型应用系统，所有节点直接访问数据库中的所有数据。任何节点故障不会影响其他节点对数据的访问，故障时可以快速切换，其他存活的服务器可以自动快速恢复故障服务器的例程；</w:t>
      </w:r>
    </w:p>
    <w:p w:rsidR="007A0403" w:rsidRPr="00C20170" w:rsidRDefault="007A0403" w:rsidP="007A0403">
      <w:pPr>
        <w:spacing w:line="360" w:lineRule="auto"/>
        <w:ind w:firstLine="420"/>
        <w:rPr>
          <w:highlight w:val="yellow"/>
        </w:rPr>
      </w:pPr>
      <w:r w:rsidRPr="00C20170">
        <w:rPr>
          <w:highlight w:val="yellow"/>
        </w:rPr>
        <w:t>3.</w:t>
      </w:r>
      <w:r w:rsidRPr="00C20170">
        <w:rPr>
          <w:highlight w:val="yellow"/>
        </w:rPr>
        <w:tab/>
        <w:t>在数据和消息传输的可靠性设计中，</w:t>
      </w:r>
      <w:r w:rsidR="004B686B" w:rsidRPr="00C20170">
        <w:rPr>
          <w:highlight w:val="yellow"/>
        </w:rPr>
        <w:t>Active</w:t>
      </w:r>
      <w:r w:rsidR="004B686B" w:rsidRPr="00C20170">
        <w:rPr>
          <w:rFonts w:hint="eastAsia"/>
          <w:highlight w:val="yellow"/>
        </w:rPr>
        <w:t>MQ</w:t>
      </w:r>
      <w:r w:rsidRPr="00C20170">
        <w:rPr>
          <w:highlight w:val="yellow"/>
        </w:rPr>
        <w:t>作为首选，可确保</w:t>
      </w:r>
      <w:r w:rsidRPr="00C20170">
        <w:rPr>
          <w:rFonts w:hint="eastAsia"/>
          <w:highlight w:val="yellow"/>
        </w:rPr>
        <w:t>用户端</w:t>
      </w:r>
      <w:r w:rsidRPr="00C20170">
        <w:rPr>
          <w:highlight w:val="yellow"/>
        </w:rPr>
        <w:t>，</w:t>
      </w:r>
      <w:r w:rsidRPr="00C20170">
        <w:rPr>
          <w:rFonts w:hint="eastAsia"/>
          <w:highlight w:val="yellow"/>
        </w:rPr>
        <w:t>总部系统</w:t>
      </w:r>
      <w:r w:rsidRPr="00C20170">
        <w:rPr>
          <w:highlight w:val="yellow"/>
        </w:rPr>
        <w:t>服务平台</w:t>
      </w:r>
      <w:r w:rsidR="00CC147E" w:rsidRPr="00C20170">
        <w:rPr>
          <w:highlight w:val="yellow"/>
        </w:rPr>
        <w:t>之间的数据和消息传输不丢失，不复传</w:t>
      </w:r>
      <w:r w:rsidR="00CC147E" w:rsidRPr="00C20170">
        <w:rPr>
          <w:rFonts w:hint="eastAsia"/>
          <w:highlight w:val="yellow"/>
        </w:rPr>
        <w:t>。设定两个队列，一个用于接收请求，另外一个用于结果返回。通过提供队列持久化机制，避免系统出现异常时，导致交易数据丢失的情况，保证业务处理的可靠性。</w:t>
      </w:r>
    </w:p>
    <w:p w:rsidR="007A0403" w:rsidRPr="00C20170" w:rsidRDefault="007A0403" w:rsidP="007A0403">
      <w:pPr>
        <w:spacing w:line="360" w:lineRule="auto"/>
        <w:ind w:firstLine="420"/>
        <w:rPr>
          <w:highlight w:val="yellow"/>
        </w:rPr>
      </w:pPr>
      <w:r w:rsidRPr="00C20170">
        <w:rPr>
          <w:highlight w:val="yellow"/>
        </w:rPr>
        <w:t>4.</w:t>
      </w:r>
      <w:r w:rsidRPr="00C20170">
        <w:rPr>
          <w:highlight w:val="yellow"/>
        </w:rPr>
        <w:tab/>
        <w:t>数据的可靠性由数据库事务(Database Transaction)来保证，事务的原子性、一致性、隔离性和持久性可以确保除非事务性单元内的所有操作都成功完成，否则不用永久更新面向数据的资源。要么全部成功要么全部失败的特性，可以简化错误恢复并使应用程序更加可靠；</w:t>
      </w:r>
    </w:p>
    <w:p w:rsidR="007A0403" w:rsidRDefault="007A0403" w:rsidP="00CC147E">
      <w:pPr>
        <w:spacing w:line="360" w:lineRule="auto"/>
        <w:ind w:firstLine="420"/>
      </w:pPr>
      <w:r w:rsidRPr="00C20170">
        <w:rPr>
          <w:highlight w:val="yellow"/>
        </w:rPr>
        <w:t>5.</w:t>
      </w:r>
      <w:r w:rsidRPr="00C20170">
        <w:rPr>
          <w:highlight w:val="yellow"/>
        </w:rPr>
        <w:tab/>
        <w:t>流量控制设计强化了整个系</w:t>
      </w:r>
      <w:r w:rsidR="00C20170">
        <w:rPr>
          <w:highlight w:val="yellow"/>
        </w:rPr>
        <w:t>统的可靠性，有效的防止由于数据量过大造成端口阻塞，提高用户体验</w:t>
      </w:r>
      <w:r w:rsidR="00C20170">
        <w:rPr>
          <w:rFonts w:hint="eastAsia"/>
          <w:highlight w:val="yellow"/>
        </w:rPr>
        <w:t>。</w:t>
      </w:r>
    </w:p>
    <w:p w:rsidR="00EA4457" w:rsidRDefault="00EA4457" w:rsidP="00EF158F">
      <w:pPr>
        <w:pStyle w:val="1"/>
        <w:numPr>
          <w:ilvl w:val="0"/>
          <w:numId w:val="42"/>
        </w:numPr>
        <w:spacing w:line="240" w:lineRule="auto"/>
        <w:rPr>
          <w:rFonts w:asciiTheme="majorHAnsi" w:eastAsiaTheme="majorHAnsi" w:hAnsiTheme="majorHAnsi"/>
          <w:sz w:val="28"/>
          <w:szCs w:val="28"/>
        </w:rPr>
      </w:pPr>
      <w:bookmarkStart w:id="78" w:name="_Toc487649456"/>
      <w:r w:rsidRPr="00EA4457">
        <w:rPr>
          <w:rFonts w:asciiTheme="majorHAnsi" w:eastAsiaTheme="majorHAnsi" w:hAnsiTheme="majorHAnsi"/>
          <w:sz w:val="28"/>
          <w:szCs w:val="28"/>
        </w:rPr>
        <w:t>系统性能设计</w:t>
      </w:r>
      <w:bookmarkEnd w:id="78"/>
    </w:p>
    <w:p w:rsidR="00EA4457" w:rsidRDefault="0021412E" w:rsidP="0021412E">
      <w:pPr>
        <w:spacing w:line="360" w:lineRule="auto"/>
        <w:ind w:firstLine="420"/>
      </w:pPr>
      <w:r w:rsidRPr="0021412E">
        <w:rPr>
          <w:rFonts w:hint="eastAsia"/>
        </w:rPr>
        <w:t>系统性能的表现是指在有合理的系统资源冗余的情况下，能够充分发挥资源的作用，满足业务的需要。系统性能是主机性能、网络性能、数据库性能、应用系统处理性能的综合反映</w:t>
      </w:r>
      <w:r w:rsidR="001F2AAB">
        <w:rPr>
          <w:rFonts w:hint="eastAsia"/>
        </w:rPr>
        <w:t>。</w:t>
      </w:r>
    </w:p>
    <w:p w:rsidR="00C93708" w:rsidRDefault="001F2AAB" w:rsidP="0021412E">
      <w:pPr>
        <w:spacing w:line="360" w:lineRule="auto"/>
        <w:ind w:firstLine="420"/>
      </w:pPr>
      <w:r>
        <w:rPr>
          <w:rFonts w:hint="eastAsia"/>
        </w:rPr>
        <w:t>中国移动电费租费系统由于是一级部署，多级应用。各省级、地市级、区县级电费、租费、铁塔产品服务费相关业务的人员均需要集中使用。所以自系统性能方面要求非常高。</w:t>
      </w:r>
    </w:p>
    <w:p w:rsidR="001F2AAB" w:rsidRDefault="00C93708" w:rsidP="0021412E">
      <w:pPr>
        <w:spacing w:line="360" w:lineRule="auto"/>
        <w:ind w:firstLine="420"/>
      </w:pPr>
      <w:r>
        <w:rPr>
          <w:rFonts w:hint="eastAsia"/>
        </w:rPr>
        <w:lastRenderedPageBreak/>
        <w:t>在系统设计初期，我们从以下方面进行系统性能设计</w:t>
      </w:r>
    </w:p>
    <w:p w:rsidR="00C93708" w:rsidRPr="00C93708" w:rsidRDefault="00C93708" w:rsidP="00EF158F">
      <w:pPr>
        <w:pStyle w:val="2"/>
        <w:numPr>
          <w:ilvl w:val="1"/>
          <w:numId w:val="42"/>
        </w:numPr>
        <w:spacing w:line="240" w:lineRule="auto"/>
        <w:rPr>
          <w:rFonts w:eastAsiaTheme="majorHAnsi"/>
          <w:sz w:val="28"/>
          <w:szCs w:val="28"/>
        </w:rPr>
      </w:pPr>
      <w:bookmarkStart w:id="79" w:name="_Toc487649457"/>
      <w:r w:rsidRPr="00C93708">
        <w:rPr>
          <w:rFonts w:eastAsiaTheme="majorHAnsi" w:hint="eastAsia"/>
          <w:sz w:val="28"/>
          <w:szCs w:val="28"/>
        </w:rPr>
        <w:t>系统架构层性能</w:t>
      </w:r>
      <w:bookmarkEnd w:id="79"/>
    </w:p>
    <w:p w:rsidR="00C93708" w:rsidRDefault="00C93708" w:rsidP="0021412E">
      <w:pPr>
        <w:spacing w:line="360" w:lineRule="auto"/>
        <w:ind w:firstLine="420"/>
      </w:pPr>
      <w:r w:rsidRPr="00C93708">
        <w:rPr>
          <w:rFonts w:hint="eastAsia"/>
        </w:rPr>
        <w:t>从系统技术架构建设来考虑系统性能，主要采用网络负载均衡设计和</w:t>
      </w:r>
      <w:r w:rsidRPr="00C93708">
        <w:t>WEB服务与应用服务分离两种方案</w:t>
      </w:r>
      <w:r>
        <w:rPr>
          <w:rFonts w:hint="eastAsia"/>
        </w:rPr>
        <w:t>。</w:t>
      </w:r>
    </w:p>
    <w:p w:rsidR="00C93708" w:rsidRPr="00C93708" w:rsidRDefault="00C93708" w:rsidP="005B0874">
      <w:pPr>
        <w:pStyle w:val="a9"/>
        <w:numPr>
          <w:ilvl w:val="0"/>
          <w:numId w:val="41"/>
        </w:numPr>
        <w:spacing w:line="360" w:lineRule="auto"/>
        <w:ind w:firstLineChars="0"/>
        <w:rPr>
          <w:b/>
        </w:rPr>
      </w:pPr>
      <w:r w:rsidRPr="00C93708">
        <w:rPr>
          <w:b/>
        </w:rPr>
        <w:t>网络负载均衡设计</w:t>
      </w:r>
      <w:r w:rsidRPr="00C93708">
        <w:rPr>
          <w:rFonts w:hint="eastAsia"/>
          <w:b/>
        </w:rPr>
        <w:t>:</w:t>
      </w:r>
    </w:p>
    <w:p w:rsidR="00C93708" w:rsidRDefault="00C93708" w:rsidP="00C93708">
      <w:pPr>
        <w:spacing w:line="360" w:lineRule="auto"/>
        <w:ind w:firstLine="420"/>
      </w:pPr>
      <w:r>
        <w:t>1、负载均衡设计目标</w:t>
      </w:r>
    </w:p>
    <w:p w:rsidR="00C93708" w:rsidRDefault="00C93708" w:rsidP="00C93708">
      <w:pPr>
        <w:spacing w:line="360" w:lineRule="auto"/>
        <w:ind w:firstLine="420"/>
      </w:pPr>
      <w:r>
        <w:rPr>
          <w:rFonts w:hint="eastAsia"/>
        </w:rPr>
        <w:t>采用网络负载均衡设备，可以横向扩展应用服务器，通过并行增加应用服务的处理能力来提高系统整体处理的性能。</w:t>
      </w:r>
    </w:p>
    <w:p w:rsidR="00C93708" w:rsidRDefault="00C93708" w:rsidP="00C93708">
      <w:pPr>
        <w:spacing w:line="360" w:lineRule="auto"/>
        <w:ind w:firstLine="420"/>
      </w:pPr>
      <w:r>
        <w:t>2、负载均衡交换机原理</w:t>
      </w:r>
    </w:p>
    <w:p w:rsidR="00C93708" w:rsidRDefault="00C93708" w:rsidP="00C93708">
      <w:pPr>
        <w:spacing w:line="360" w:lineRule="auto"/>
        <w:ind w:firstLine="420"/>
      </w:pPr>
      <w:r>
        <w:rPr>
          <w:rFonts w:hint="eastAsia"/>
        </w:rPr>
        <w:t>专用负载均衡交换机实现应用负载技术成熟，应用比较广泛，从稳定性、可维护</w:t>
      </w:r>
      <w:r>
        <w:t>/扩展性、监控内容等方面较现有软件负载均衡技术都有较大的优势。</w:t>
      </w:r>
    </w:p>
    <w:p w:rsidR="00C93708" w:rsidRDefault="00C93708" w:rsidP="00C93708">
      <w:pPr>
        <w:spacing w:line="360" w:lineRule="auto"/>
        <w:ind w:firstLine="420"/>
      </w:pPr>
      <w:r>
        <w:rPr>
          <w:rFonts w:hint="eastAsia"/>
        </w:rPr>
        <w:t>负载均衡交换机是采用基于网络地址转换</w:t>
      </w:r>
      <w:r>
        <w:t>(NAT)的负载均衡技术，原理如下</w:t>
      </w:r>
      <w:r>
        <w:rPr>
          <w:rFonts w:hint="eastAsia"/>
        </w:rPr>
        <w:t>：</w:t>
      </w:r>
    </w:p>
    <w:p w:rsidR="00C93708" w:rsidRDefault="00C93708" w:rsidP="00C93708">
      <w:pPr>
        <w:spacing w:line="360" w:lineRule="auto"/>
        <w:ind w:firstLine="420"/>
        <w:jc w:val="center"/>
      </w:pPr>
      <w:r w:rsidRPr="00614A36">
        <w:object w:dxaOrig="5641" w:dyaOrig="4410">
          <v:shape id="_x0000_i1034" type="#_x0000_t75" style="width:282pt;height:220.5pt" o:ole="">
            <v:imagedata r:id="rId45" o:title=""/>
          </v:shape>
          <o:OLEObject Type="Embed" ProgID="Visio.Drawing.11" ShapeID="_x0000_i1034" DrawAspect="Content" ObjectID="_1563117421" r:id="rId46"/>
        </w:object>
      </w:r>
    </w:p>
    <w:p w:rsidR="00C93708" w:rsidRDefault="00C93708" w:rsidP="005B0874">
      <w:pPr>
        <w:pStyle w:val="a9"/>
        <w:numPr>
          <w:ilvl w:val="0"/>
          <w:numId w:val="41"/>
        </w:numPr>
        <w:spacing w:line="360" w:lineRule="auto"/>
        <w:ind w:firstLineChars="0"/>
        <w:rPr>
          <w:b/>
        </w:rPr>
      </w:pPr>
      <w:r w:rsidRPr="00C93708">
        <w:rPr>
          <w:b/>
        </w:rPr>
        <w:t>WEB服务优化设计</w:t>
      </w:r>
    </w:p>
    <w:p w:rsidR="00640DA1" w:rsidRPr="00640DA1" w:rsidRDefault="00640DA1" w:rsidP="00640DA1">
      <w:pPr>
        <w:pStyle w:val="a9"/>
        <w:spacing w:line="360" w:lineRule="auto"/>
        <w:ind w:left="840"/>
      </w:pPr>
      <w:r w:rsidRPr="00640DA1">
        <w:rPr>
          <w:rFonts w:hint="eastAsia"/>
        </w:rPr>
        <w:t>各</w:t>
      </w:r>
      <w:r>
        <w:rPr>
          <w:rFonts w:hint="eastAsia"/>
        </w:rPr>
        <w:t>省级用户接入到</w:t>
      </w:r>
      <w:r w:rsidR="0065421D">
        <w:rPr>
          <w:rFonts w:hint="eastAsia"/>
        </w:rPr>
        <w:t>集团统一平台</w:t>
      </w:r>
      <w:r w:rsidRPr="00640DA1">
        <w:rPr>
          <w:rFonts w:hint="eastAsia"/>
        </w:rPr>
        <w:t>，由于受到专线带宽的限制，以及</w:t>
      </w:r>
      <w:r w:rsidR="00D42FDE">
        <w:rPr>
          <w:rFonts w:hint="eastAsia"/>
        </w:rPr>
        <w:t>各省</w:t>
      </w:r>
      <w:r w:rsidRPr="00640DA1">
        <w:rPr>
          <w:rFonts w:hint="eastAsia"/>
        </w:rPr>
        <w:t>并发访问较多的因素，在业务集</w:t>
      </w:r>
      <w:r w:rsidR="00054791">
        <w:rPr>
          <w:rFonts w:hint="eastAsia"/>
        </w:rPr>
        <w:t>中办理时间对网络带宽的占用较大，为了提高网络利用率，在应用服务</w:t>
      </w:r>
      <w:r w:rsidR="00164397">
        <w:rPr>
          <w:rFonts w:hint="eastAsia"/>
        </w:rPr>
        <w:t>层</w:t>
      </w:r>
      <w:r w:rsidR="00054791">
        <w:rPr>
          <w:rFonts w:hint="eastAsia"/>
        </w:rPr>
        <w:t>采用动静分离</w:t>
      </w:r>
      <w:r w:rsidRPr="00640DA1">
        <w:t>，以达到提高系统整体性能的目标，具体优化设计如下：</w:t>
      </w:r>
    </w:p>
    <w:p w:rsidR="00640DA1" w:rsidRPr="00640DA1" w:rsidRDefault="00640DA1" w:rsidP="00640DA1">
      <w:pPr>
        <w:pStyle w:val="a9"/>
        <w:spacing w:line="360" w:lineRule="auto"/>
        <w:ind w:left="840"/>
      </w:pPr>
      <w:r w:rsidRPr="00640DA1">
        <w:t>1、优化系统中的静态的内容，启用缓存模块，可为系统提供基于磁盘和内存的缓存，缩短服务器发送被请求内容的响应时间；</w:t>
      </w:r>
    </w:p>
    <w:p w:rsidR="00640DA1" w:rsidRPr="00D21873" w:rsidRDefault="00640DA1" w:rsidP="00D21873">
      <w:pPr>
        <w:pStyle w:val="a9"/>
        <w:spacing w:line="360" w:lineRule="auto"/>
        <w:ind w:left="840"/>
      </w:pPr>
      <w:r w:rsidRPr="00640DA1">
        <w:t>2、压缩输出内容，启用内容压缩模块，使通过WEB服务输出的内容均被压缩，从而</w:t>
      </w:r>
      <w:r w:rsidRPr="00D21873">
        <w:lastRenderedPageBreak/>
        <w:t>大大节省了服务器的网络带宽，加快了网络传输速度。</w:t>
      </w:r>
    </w:p>
    <w:p w:rsidR="00C93708" w:rsidRDefault="00D21873" w:rsidP="00EF158F">
      <w:pPr>
        <w:pStyle w:val="2"/>
        <w:numPr>
          <w:ilvl w:val="1"/>
          <w:numId w:val="42"/>
        </w:numPr>
        <w:spacing w:line="240" w:lineRule="auto"/>
        <w:rPr>
          <w:rFonts w:eastAsiaTheme="majorHAnsi"/>
          <w:sz w:val="28"/>
          <w:szCs w:val="28"/>
        </w:rPr>
      </w:pPr>
      <w:bookmarkStart w:id="80" w:name="_Toc487649458"/>
      <w:r w:rsidRPr="00D21873">
        <w:rPr>
          <w:rFonts w:eastAsiaTheme="majorHAnsi"/>
          <w:sz w:val="28"/>
          <w:szCs w:val="28"/>
        </w:rPr>
        <w:t>数据库服务层性能设计</w:t>
      </w:r>
      <w:bookmarkEnd w:id="80"/>
    </w:p>
    <w:p w:rsidR="00E2792F" w:rsidRDefault="0067774D" w:rsidP="005B0874">
      <w:pPr>
        <w:pStyle w:val="a9"/>
        <w:numPr>
          <w:ilvl w:val="0"/>
          <w:numId w:val="41"/>
        </w:numPr>
        <w:spacing w:line="360" w:lineRule="auto"/>
        <w:ind w:firstLineChars="0"/>
        <w:rPr>
          <w:b/>
        </w:rPr>
      </w:pPr>
      <w:r>
        <w:rPr>
          <w:rFonts w:hint="eastAsia"/>
          <w:b/>
        </w:rPr>
        <w:t>数据库采用读写分离</w:t>
      </w:r>
    </w:p>
    <w:p w:rsidR="00F51F07" w:rsidRDefault="00897149" w:rsidP="00897149">
      <w:pPr>
        <w:pStyle w:val="a9"/>
        <w:spacing w:line="360" w:lineRule="auto"/>
        <w:ind w:left="840" w:firstLineChars="0"/>
      </w:pPr>
      <w:r w:rsidRPr="00897149">
        <w:rPr>
          <w:rFonts w:hint="eastAsia"/>
        </w:rPr>
        <w:t>应用系统在所处理的业务中，其中有</w:t>
      </w:r>
      <w:r w:rsidRPr="00897149">
        <w:t>70%的业务是查询（select）相关的业务操作</w:t>
      </w:r>
      <w:r w:rsidRPr="00897149">
        <w:rPr>
          <w:rFonts w:hint="eastAsia"/>
        </w:rPr>
        <w:t>。剩下的则是写（</w:t>
      </w:r>
      <w:r w:rsidRPr="00897149">
        <w:t>insert、update、delete，只要能对MySQL的数据造成更改的操作都叫写操作）操作</w:t>
      </w:r>
      <w:r>
        <w:rPr>
          <w:rFonts w:hint="eastAsia"/>
        </w:rPr>
        <w:t>。</w:t>
      </w:r>
    </w:p>
    <w:p w:rsidR="008203A5" w:rsidRPr="00897149" w:rsidRDefault="008203A5" w:rsidP="004441DB">
      <w:pPr>
        <w:pStyle w:val="a9"/>
        <w:spacing w:line="360" w:lineRule="auto"/>
        <w:ind w:left="840" w:firstLineChars="0"/>
      </w:pPr>
      <w:r w:rsidRPr="008203A5">
        <w:rPr>
          <w:rFonts w:hint="eastAsia"/>
        </w:rPr>
        <w:t>写专门交给写服务器处理（一般</w:t>
      </w:r>
      <w:r>
        <w:rPr>
          <w:rFonts w:hint="eastAsia"/>
        </w:rPr>
        <w:t>应用系统的</w:t>
      </w:r>
      <w:r w:rsidRPr="008203A5">
        <w:t>读写比 4:1） 那么需要把读的任务分配多台服务器来完成的架构，就叫做读写分离</w:t>
      </w:r>
      <w:r>
        <w:rPr>
          <w:rFonts w:hint="eastAsia"/>
        </w:rPr>
        <w:t>。</w:t>
      </w:r>
    </w:p>
    <w:p w:rsidR="0067774D" w:rsidRDefault="00F51F07" w:rsidP="005B0874">
      <w:pPr>
        <w:pStyle w:val="a9"/>
        <w:numPr>
          <w:ilvl w:val="0"/>
          <w:numId w:val="41"/>
        </w:numPr>
        <w:spacing w:line="360" w:lineRule="auto"/>
        <w:ind w:firstLineChars="0"/>
        <w:rPr>
          <w:b/>
        </w:rPr>
      </w:pPr>
      <w:r>
        <w:rPr>
          <w:rFonts w:hint="eastAsia"/>
          <w:b/>
        </w:rPr>
        <w:t>大数据表分表分区</w:t>
      </w:r>
    </w:p>
    <w:p w:rsidR="004441DB" w:rsidRDefault="004441DB" w:rsidP="004441DB">
      <w:pPr>
        <w:pStyle w:val="a9"/>
        <w:spacing w:line="360" w:lineRule="auto"/>
        <w:ind w:left="840" w:firstLineChars="0"/>
      </w:pPr>
      <w:r w:rsidRPr="004441DB">
        <w:rPr>
          <w:rFonts w:hint="eastAsia"/>
        </w:rPr>
        <w:t>分表是将一个大表按照一定的规则分解成多张具有独立存储空间的实体表，我们可以称为子表，每个表都对应三个文件，</w:t>
      </w:r>
      <w:r w:rsidRPr="004441DB">
        <w:t>MYD数据文件，.MYI索引文件，.frm表结构文件。这些子表可以分布在同一块磁盘上，也可以在不同的机器上。app读写的时候根据事先定义好的规则得到对应的子表名，然后去操作它。</w:t>
      </w:r>
    </w:p>
    <w:p w:rsidR="004441DB" w:rsidRPr="004441DB" w:rsidRDefault="004441DB" w:rsidP="004441DB">
      <w:pPr>
        <w:pStyle w:val="a9"/>
        <w:spacing w:line="360" w:lineRule="auto"/>
        <w:ind w:left="840" w:firstLineChars="0"/>
      </w:pPr>
      <w:r w:rsidRPr="004441DB">
        <w:rPr>
          <w:rFonts w:hint="eastAsia"/>
        </w:rPr>
        <w:t>分区和分表相似，都是按照规则分解表。不同在于分表将大表分解为若干个独立的实体表，而分区是将数据分段划分在多个位置存放，可以是同一块磁盘也可以在不同的机器。分区后，表面上还是一张表，但数据散列到多个位置了。</w:t>
      </w:r>
      <w:r w:rsidRPr="004441DB">
        <w:t>app读写的时候操作的还是大表名字，db自动去组织分区的数据</w:t>
      </w:r>
      <w:r>
        <w:rPr>
          <w:rFonts w:hint="eastAsia"/>
        </w:rPr>
        <w:t>.</w:t>
      </w:r>
    </w:p>
    <w:p w:rsidR="00F51F07" w:rsidRDefault="00F51F07" w:rsidP="005B0874">
      <w:pPr>
        <w:pStyle w:val="a9"/>
        <w:numPr>
          <w:ilvl w:val="0"/>
          <w:numId w:val="41"/>
        </w:numPr>
        <w:spacing w:line="360" w:lineRule="auto"/>
        <w:ind w:firstLineChars="0"/>
        <w:rPr>
          <w:b/>
        </w:rPr>
      </w:pPr>
      <w:r>
        <w:rPr>
          <w:rFonts w:hint="eastAsia"/>
          <w:b/>
        </w:rPr>
        <w:t>汇总统计数据采用闲时汇总</w:t>
      </w:r>
    </w:p>
    <w:p w:rsidR="004441DB" w:rsidRDefault="00272717" w:rsidP="00272717">
      <w:pPr>
        <w:pStyle w:val="a9"/>
        <w:spacing w:line="360" w:lineRule="auto"/>
        <w:ind w:left="840" w:firstLineChars="0"/>
      </w:pPr>
      <w:r>
        <w:rPr>
          <w:rFonts w:hint="eastAsia"/>
        </w:rPr>
        <w:t>系统中需要统计、汇总、查询的功能，在查询统计时，需要读取业务数据库进行聚合汇总，这个操作会非常影响业务系统的性能，尤其是在业务数据量比较大的情况下，对业务系统的影响尤其大。</w:t>
      </w:r>
    </w:p>
    <w:p w:rsidR="00272717" w:rsidRDefault="00272717" w:rsidP="00272717">
      <w:pPr>
        <w:pStyle w:val="a9"/>
        <w:spacing w:line="360" w:lineRule="auto"/>
        <w:ind w:left="840" w:firstLineChars="0"/>
      </w:pPr>
      <w:r>
        <w:rPr>
          <w:rFonts w:hint="eastAsia"/>
        </w:rPr>
        <w:t>系统中采用闲时汇总的方案，在</w:t>
      </w:r>
      <w:r w:rsidR="005179D4">
        <w:rPr>
          <w:rFonts w:hint="eastAsia"/>
        </w:rPr>
        <w:t>每日晚上，采用后台Job程序自动运行，提前将需要汇总的数据通过逻辑运算提取到结果数据库表中。系统需要查询的时候，直接共结果库中查询，而不需要与业务库进行交互，从而大大提高了查询的效率，并且在查询过程中不会对业务库造成影响。</w:t>
      </w:r>
    </w:p>
    <w:p w:rsidR="005762DD" w:rsidRDefault="005762DD" w:rsidP="00EF158F">
      <w:pPr>
        <w:pStyle w:val="2"/>
        <w:numPr>
          <w:ilvl w:val="1"/>
          <w:numId w:val="42"/>
        </w:numPr>
        <w:spacing w:line="240" w:lineRule="auto"/>
        <w:rPr>
          <w:rFonts w:eastAsiaTheme="majorHAnsi"/>
          <w:sz w:val="28"/>
          <w:szCs w:val="28"/>
        </w:rPr>
      </w:pPr>
      <w:bookmarkStart w:id="81" w:name="_Toc487649459"/>
      <w:r w:rsidRPr="005762DD">
        <w:rPr>
          <w:rFonts w:eastAsiaTheme="majorHAnsi"/>
          <w:sz w:val="28"/>
          <w:szCs w:val="28"/>
        </w:rPr>
        <w:t>业务应用层性能设计</w:t>
      </w:r>
      <w:bookmarkEnd w:id="81"/>
    </w:p>
    <w:p w:rsidR="005762DD" w:rsidRPr="005762DD" w:rsidRDefault="005762DD" w:rsidP="005B0874">
      <w:pPr>
        <w:pStyle w:val="a9"/>
        <w:numPr>
          <w:ilvl w:val="0"/>
          <w:numId w:val="41"/>
        </w:numPr>
        <w:spacing w:line="360" w:lineRule="auto"/>
        <w:ind w:firstLineChars="0"/>
        <w:rPr>
          <w:b/>
        </w:rPr>
      </w:pPr>
      <w:r w:rsidRPr="00110019">
        <w:rPr>
          <w:b/>
        </w:rPr>
        <w:t>限制查询范围</w:t>
      </w:r>
    </w:p>
    <w:p w:rsidR="005762DD" w:rsidRPr="005762DD" w:rsidRDefault="005762DD" w:rsidP="005762DD">
      <w:pPr>
        <w:pStyle w:val="a9"/>
        <w:spacing w:line="360" w:lineRule="auto"/>
        <w:ind w:left="840"/>
      </w:pPr>
      <w:r w:rsidRPr="005762DD">
        <w:rPr>
          <w:rFonts w:hint="eastAsia"/>
        </w:rPr>
        <w:lastRenderedPageBreak/>
        <w:t>查询结果集的大小往往决定了数据库服务器对一个数据查询的响应时间，因此在实现需求的前提下，尽量减少数据查询范围，确保查询结果集能尽快从数据库服务返回到应用服务，从而提高系统功能的性能。</w:t>
      </w:r>
    </w:p>
    <w:p w:rsidR="005762DD" w:rsidRPr="005762DD" w:rsidRDefault="005762DD" w:rsidP="005762DD">
      <w:pPr>
        <w:pStyle w:val="a9"/>
        <w:spacing w:line="360" w:lineRule="auto"/>
        <w:ind w:left="840" w:firstLineChars="0"/>
      </w:pPr>
      <w:r w:rsidRPr="005762DD">
        <w:rPr>
          <w:rFonts w:hint="eastAsia"/>
        </w:rPr>
        <w:t>在</w:t>
      </w:r>
      <w:r>
        <w:rPr>
          <w:rFonts w:hint="eastAsia"/>
        </w:rPr>
        <w:t>中国移动电费租费管理系统</w:t>
      </w:r>
      <w:r w:rsidRPr="005762DD">
        <w:rPr>
          <w:rFonts w:hint="eastAsia"/>
        </w:rPr>
        <w:t>中，对于查询功能我们通过设置查询时间范围来尽量限制查询的范围，确保系统查询的性能。</w:t>
      </w:r>
    </w:p>
    <w:p w:rsidR="005762DD" w:rsidRDefault="00110019" w:rsidP="005B0874">
      <w:pPr>
        <w:pStyle w:val="a9"/>
        <w:numPr>
          <w:ilvl w:val="0"/>
          <w:numId w:val="41"/>
        </w:numPr>
        <w:spacing w:line="360" w:lineRule="auto"/>
        <w:ind w:firstLineChars="0"/>
        <w:rPr>
          <w:b/>
        </w:rPr>
      </w:pPr>
      <w:r w:rsidRPr="00110019">
        <w:rPr>
          <w:b/>
        </w:rPr>
        <w:t>多种查询模式</w:t>
      </w:r>
    </w:p>
    <w:p w:rsidR="00110019" w:rsidRPr="00110019" w:rsidRDefault="00110019" w:rsidP="00110019">
      <w:pPr>
        <w:pStyle w:val="a9"/>
        <w:spacing w:line="360" w:lineRule="auto"/>
        <w:ind w:left="840" w:firstLineChars="0"/>
      </w:pPr>
      <w:r w:rsidRPr="00110019">
        <w:rPr>
          <w:rFonts w:hint="eastAsia"/>
        </w:rPr>
        <w:t>根据业务特点提供实时查询和异步查询，实时查询是对查询结果要求立即响应的一种查询模式，异步查询是对查询结果不要求立即响应的一种查询模式，用户可根据自己的查询需求选择不同模式对数据进行查询，而异步查询可通过系统设置运行线程数来避免因为多个查询请求而对服务器造成的性能压力，从而提高系统的综合性能。</w:t>
      </w:r>
    </w:p>
    <w:p w:rsidR="004C6BAA" w:rsidRDefault="004C6BAA" w:rsidP="005B0874">
      <w:pPr>
        <w:pStyle w:val="a9"/>
        <w:numPr>
          <w:ilvl w:val="0"/>
          <w:numId w:val="41"/>
        </w:numPr>
        <w:spacing w:line="360" w:lineRule="auto"/>
        <w:ind w:firstLineChars="0"/>
        <w:rPr>
          <w:b/>
        </w:rPr>
      </w:pPr>
      <w:r w:rsidRPr="004C6BAA">
        <w:rPr>
          <w:b/>
        </w:rPr>
        <w:t>业务功能分步处理</w:t>
      </w:r>
    </w:p>
    <w:p w:rsidR="00110019" w:rsidRDefault="004C6BAA" w:rsidP="004C6BAA">
      <w:pPr>
        <w:pStyle w:val="a9"/>
        <w:spacing w:line="360" w:lineRule="auto"/>
        <w:ind w:left="840" w:firstLineChars="0"/>
      </w:pPr>
      <w:r w:rsidRPr="004C6BAA">
        <w:rPr>
          <w:rFonts w:hint="eastAsia"/>
        </w:rPr>
        <w:t>针对系统中某些逻辑比较复杂的业务功能，在满足需求的情况下，将功能进行了分解。任务分解后，一方面简化了逻辑判断，提高了处理能力；另一方面让用户感觉上容易接受</w:t>
      </w:r>
      <w:r>
        <w:rPr>
          <w:rFonts w:hint="eastAsia"/>
        </w:rPr>
        <w:t>。</w:t>
      </w:r>
    </w:p>
    <w:p w:rsidR="00F62F94" w:rsidRPr="004C6BAA" w:rsidRDefault="00F62F94" w:rsidP="004C6BAA">
      <w:pPr>
        <w:pStyle w:val="a9"/>
        <w:spacing w:line="360" w:lineRule="auto"/>
        <w:ind w:left="840" w:firstLineChars="0"/>
      </w:pPr>
      <w:r w:rsidRPr="005762DD">
        <w:rPr>
          <w:rFonts w:hint="eastAsia"/>
        </w:rPr>
        <w:t>在</w:t>
      </w:r>
      <w:r>
        <w:rPr>
          <w:rFonts w:hint="eastAsia"/>
        </w:rPr>
        <w:t>中国移动电费租费管理系统</w:t>
      </w:r>
      <w:r w:rsidRPr="005762DD">
        <w:rPr>
          <w:rFonts w:hint="eastAsia"/>
        </w:rPr>
        <w:t>中</w:t>
      </w:r>
      <w:r>
        <w:rPr>
          <w:rFonts w:hint="eastAsia"/>
        </w:rPr>
        <w:t>，对报账点关联管理、报账点缴费等操作比较频繁，并且业务数据关联量大的操作。采用分步处理。比如先建立机房/资源点与电表的关联关系。再创建报账点与机房/资源点的关联关系。</w:t>
      </w:r>
      <w:r w:rsidR="008E050B">
        <w:rPr>
          <w:rFonts w:hint="eastAsia"/>
        </w:rPr>
        <w:t>将一次操作分解为两步操作</w:t>
      </w:r>
      <w:r w:rsidR="00A107FE">
        <w:rPr>
          <w:rFonts w:hint="eastAsia"/>
        </w:rPr>
        <w:t>，</w:t>
      </w:r>
      <w:r w:rsidR="007E45E6">
        <w:rPr>
          <w:rFonts w:hint="eastAsia"/>
        </w:rPr>
        <w:t>通过</w:t>
      </w:r>
      <w:r w:rsidR="00A107FE">
        <w:rPr>
          <w:rFonts w:hint="eastAsia"/>
        </w:rPr>
        <w:t>简化界面交互复杂度，提高系统界面响应速度。</w:t>
      </w:r>
    </w:p>
    <w:p w:rsidR="000D47FE" w:rsidRPr="0097460F" w:rsidRDefault="007D5764" w:rsidP="00EF158F">
      <w:pPr>
        <w:pStyle w:val="1"/>
        <w:numPr>
          <w:ilvl w:val="0"/>
          <w:numId w:val="42"/>
        </w:numPr>
        <w:spacing w:line="240" w:lineRule="auto"/>
        <w:rPr>
          <w:rFonts w:asciiTheme="majorHAnsi" w:eastAsiaTheme="majorHAnsi" w:hAnsiTheme="majorHAnsi"/>
          <w:sz w:val="28"/>
          <w:szCs w:val="28"/>
        </w:rPr>
      </w:pPr>
      <w:bookmarkStart w:id="82" w:name="_Toc487649460"/>
      <w:r w:rsidRPr="0097460F">
        <w:rPr>
          <w:rFonts w:asciiTheme="majorHAnsi" w:eastAsiaTheme="majorHAnsi" w:hAnsiTheme="majorHAnsi" w:hint="eastAsia"/>
          <w:sz w:val="28"/>
          <w:szCs w:val="28"/>
        </w:rPr>
        <w:t>界面</w:t>
      </w:r>
      <w:r w:rsidRPr="0097460F">
        <w:rPr>
          <w:rFonts w:asciiTheme="majorHAnsi" w:eastAsiaTheme="majorHAnsi" w:hAnsiTheme="majorHAnsi"/>
          <w:sz w:val="28"/>
          <w:szCs w:val="28"/>
        </w:rPr>
        <w:t>UI</w:t>
      </w:r>
      <w:r w:rsidRPr="0097460F">
        <w:rPr>
          <w:rFonts w:asciiTheme="majorHAnsi" w:eastAsiaTheme="majorHAnsi" w:hAnsiTheme="majorHAnsi" w:hint="eastAsia"/>
          <w:sz w:val="28"/>
          <w:szCs w:val="28"/>
        </w:rPr>
        <w:t>设计</w:t>
      </w:r>
      <w:bookmarkEnd w:id="82"/>
    </w:p>
    <w:p w:rsidR="000D47FE" w:rsidRDefault="00CD14F3" w:rsidP="00CD14F3">
      <w:pPr>
        <w:spacing w:line="360" w:lineRule="auto"/>
        <w:ind w:firstLine="420"/>
      </w:pPr>
      <w:r>
        <w:rPr>
          <w:rFonts w:hint="eastAsia"/>
        </w:rPr>
        <w:t>中国移动集团电费租费系统，前端采用</w:t>
      </w:r>
      <w:r w:rsidRPr="00CD14F3">
        <w:t>Bootstrap</w:t>
      </w:r>
      <w:r>
        <w:rPr>
          <w:rFonts w:hint="eastAsia"/>
        </w:rPr>
        <w:t>框架构建。</w:t>
      </w:r>
    </w:p>
    <w:p w:rsidR="00CD14F3" w:rsidRDefault="00CD14F3" w:rsidP="00CD14F3">
      <w:pPr>
        <w:spacing w:line="360" w:lineRule="auto"/>
        <w:ind w:firstLine="420"/>
      </w:pPr>
      <w:r w:rsidRPr="00CD14F3">
        <w:rPr>
          <w:rFonts w:hint="eastAsia"/>
        </w:rPr>
        <w:t>全球数以百万计的网站都是基于</w:t>
      </w:r>
      <w:r w:rsidRPr="00CD14F3">
        <w:t xml:space="preserve"> Bootstrap 构建的。</w:t>
      </w:r>
      <w:r w:rsidR="00B72B71" w:rsidRPr="00B72B71">
        <w:rPr>
          <w:rFonts w:hint="eastAsia"/>
        </w:rPr>
        <w:t>是目前很受欢迎的前端框架</w:t>
      </w:r>
      <w:r w:rsidR="00B72B71">
        <w:rPr>
          <w:rFonts w:hint="eastAsia"/>
        </w:rPr>
        <w:t>，</w:t>
      </w:r>
      <w:r w:rsidR="00B72B71" w:rsidRPr="00B72B71">
        <w:rPr>
          <w:rFonts w:hint="eastAsia"/>
        </w:rPr>
        <w:t>对响应式设计的页面有了极大便利</w:t>
      </w:r>
      <w:r w:rsidR="00B72B71">
        <w:rPr>
          <w:rFonts w:hint="eastAsia"/>
        </w:rPr>
        <w:t>。统一的界面风格结合中国移动VI体系。能打造出符合中国移动特色的人机界面交互系统。</w:t>
      </w:r>
    </w:p>
    <w:p w:rsidR="0097460F" w:rsidRDefault="0097460F" w:rsidP="00CD14F3">
      <w:pPr>
        <w:spacing w:line="360" w:lineRule="auto"/>
        <w:ind w:firstLine="420"/>
      </w:pPr>
      <w:r>
        <w:rPr>
          <w:rFonts w:hint="eastAsia"/>
        </w:rPr>
        <w:t>以下为部分界面展示：</w:t>
      </w:r>
    </w:p>
    <w:p w:rsidR="0058467F" w:rsidRDefault="0058467F" w:rsidP="0058467F">
      <w:pPr>
        <w:spacing w:line="360" w:lineRule="auto"/>
        <w:jc w:val="left"/>
      </w:pPr>
      <w:r>
        <w:rPr>
          <w:noProof/>
        </w:rPr>
        <w:lastRenderedPageBreak/>
        <w:drawing>
          <wp:inline distT="0" distB="0" distL="0" distR="0" wp14:anchorId="362A7FA0" wp14:editId="7B33EE23">
            <wp:extent cx="5760085" cy="2538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538095"/>
                    </a:xfrm>
                    <a:prstGeom prst="rect">
                      <a:avLst/>
                    </a:prstGeom>
                  </pic:spPr>
                </pic:pic>
              </a:graphicData>
            </a:graphic>
          </wp:inline>
        </w:drawing>
      </w:r>
    </w:p>
    <w:p w:rsidR="0058467F" w:rsidRPr="00B72B71" w:rsidRDefault="0058467F" w:rsidP="0058467F">
      <w:pPr>
        <w:spacing w:line="360" w:lineRule="auto"/>
        <w:jc w:val="center"/>
      </w:pPr>
      <w:r>
        <w:rPr>
          <w:rFonts w:hint="eastAsia"/>
        </w:rPr>
        <w:t>用户登录页面</w:t>
      </w:r>
    </w:p>
    <w:p w:rsidR="00044A30" w:rsidRDefault="008111EF" w:rsidP="0093429B">
      <w:pPr>
        <w:rPr>
          <w:rFonts w:asciiTheme="majorHAnsi" w:eastAsiaTheme="majorHAnsi" w:hAnsiTheme="majorHAnsi"/>
        </w:rPr>
      </w:pPr>
      <w:r>
        <w:rPr>
          <w:noProof/>
        </w:rPr>
        <w:drawing>
          <wp:inline distT="0" distB="0" distL="0" distR="0" wp14:anchorId="5978F110" wp14:editId="46EEC82E">
            <wp:extent cx="5760085" cy="2538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538095"/>
                    </a:xfrm>
                    <a:prstGeom prst="rect">
                      <a:avLst/>
                    </a:prstGeom>
                  </pic:spPr>
                </pic:pic>
              </a:graphicData>
            </a:graphic>
          </wp:inline>
        </w:drawing>
      </w:r>
    </w:p>
    <w:p w:rsidR="0058467F" w:rsidRDefault="0058467F" w:rsidP="0058467F">
      <w:pPr>
        <w:spacing w:line="360" w:lineRule="auto"/>
        <w:jc w:val="center"/>
      </w:pPr>
      <w:r w:rsidRPr="0058467F">
        <w:rPr>
          <w:rFonts w:hint="eastAsia"/>
        </w:rPr>
        <w:t>功能操作页面</w:t>
      </w:r>
    </w:p>
    <w:p w:rsidR="0058467F" w:rsidRDefault="0058467F" w:rsidP="0058467F">
      <w:pPr>
        <w:spacing w:line="360" w:lineRule="auto"/>
        <w:jc w:val="center"/>
      </w:pPr>
      <w:r>
        <w:rPr>
          <w:noProof/>
        </w:rPr>
        <w:drawing>
          <wp:inline distT="0" distB="0" distL="0" distR="0" wp14:anchorId="3B634FFC" wp14:editId="7F828658">
            <wp:extent cx="5760085" cy="25380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38095"/>
                    </a:xfrm>
                    <a:prstGeom prst="rect">
                      <a:avLst/>
                    </a:prstGeom>
                  </pic:spPr>
                </pic:pic>
              </a:graphicData>
            </a:graphic>
          </wp:inline>
        </w:drawing>
      </w:r>
    </w:p>
    <w:p w:rsidR="0058467F" w:rsidRDefault="0058467F" w:rsidP="0058467F">
      <w:pPr>
        <w:spacing w:line="360" w:lineRule="auto"/>
        <w:jc w:val="center"/>
      </w:pPr>
      <w:r>
        <w:rPr>
          <w:rFonts w:hint="eastAsia"/>
        </w:rPr>
        <w:t>图形化展示页面</w:t>
      </w:r>
    </w:p>
    <w:p w:rsidR="00E75348" w:rsidRPr="00E75348" w:rsidRDefault="00E75348" w:rsidP="00EF158F">
      <w:pPr>
        <w:pStyle w:val="1"/>
        <w:numPr>
          <w:ilvl w:val="0"/>
          <w:numId w:val="42"/>
        </w:numPr>
        <w:spacing w:line="240" w:lineRule="auto"/>
        <w:rPr>
          <w:rFonts w:asciiTheme="majorHAnsi" w:eastAsiaTheme="majorHAnsi" w:hAnsiTheme="majorHAnsi"/>
          <w:sz w:val="28"/>
          <w:szCs w:val="28"/>
        </w:rPr>
      </w:pPr>
      <w:bookmarkStart w:id="83" w:name="_Toc487649461"/>
      <w:r w:rsidRPr="00E75348">
        <w:rPr>
          <w:rFonts w:asciiTheme="majorHAnsi" w:eastAsiaTheme="majorHAnsi" w:hAnsiTheme="majorHAnsi" w:hint="eastAsia"/>
          <w:sz w:val="28"/>
          <w:szCs w:val="28"/>
        </w:rPr>
        <w:lastRenderedPageBreak/>
        <w:t>参考文件</w:t>
      </w:r>
      <w:bookmarkEnd w:id="83"/>
    </w:p>
    <w:p w:rsidR="00E75348" w:rsidRDefault="00E75348" w:rsidP="00E75348">
      <w:pPr>
        <w:spacing w:line="360" w:lineRule="auto"/>
      </w:pPr>
      <w:r w:rsidRPr="00032CCD">
        <w:rPr>
          <w:rFonts w:hint="eastAsia"/>
        </w:rPr>
        <w:t>《中国移动网络电费管理办法（试行）》</w:t>
      </w:r>
    </w:p>
    <w:p w:rsidR="00E75348" w:rsidRDefault="00E75348" w:rsidP="00E75348">
      <w:pPr>
        <w:spacing w:line="360" w:lineRule="auto"/>
      </w:pPr>
      <w:r w:rsidRPr="00032CCD">
        <w:rPr>
          <w:rFonts w:hint="eastAsia"/>
        </w:rPr>
        <w:t>《中国移动网络运维站点租赁费和铁塔产品服务费管理办法（试行）》</w:t>
      </w:r>
    </w:p>
    <w:p w:rsidR="00E75348" w:rsidRDefault="00E75348" w:rsidP="00E75348">
      <w:pPr>
        <w:spacing w:line="360" w:lineRule="auto"/>
      </w:pPr>
      <w:r>
        <w:rPr>
          <w:rFonts w:hint="eastAsia"/>
        </w:rPr>
        <w:t>《</w:t>
      </w:r>
      <w:r w:rsidRPr="008C56C2">
        <w:rPr>
          <w:rFonts w:hint="eastAsia"/>
        </w:rPr>
        <w:t>中国移动电费租费管理系统</w:t>
      </w:r>
      <w:r w:rsidRPr="008C56C2">
        <w:t>-软件需求-总部模块分册</w:t>
      </w:r>
      <w:r>
        <w:rPr>
          <w:rFonts w:hint="eastAsia"/>
        </w:rPr>
        <w:t>》</w:t>
      </w:r>
    </w:p>
    <w:p w:rsidR="00E75348" w:rsidRDefault="00E75348" w:rsidP="00E75348">
      <w:pPr>
        <w:spacing w:line="360" w:lineRule="auto"/>
      </w:pPr>
      <w:r>
        <w:rPr>
          <w:rFonts w:hint="eastAsia"/>
        </w:rPr>
        <w:t>《</w:t>
      </w:r>
      <w:r w:rsidRPr="008C56C2">
        <w:rPr>
          <w:rFonts w:hint="eastAsia"/>
        </w:rPr>
        <w:t>中国移动电费租费管理系统</w:t>
      </w:r>
      <w:r w:rsidRPr="008C56C2">
        <w:t>-软件需求-省级模块分册</w:t>
      </w:r>
      <w:r>
        <w:rPr>
          <w:rFonts w:hint="eastAsia"/>
        </w:rPr>
        <w:t>》</w:t>
      </w:r>
    </w:p>
    <w:p w:rsidR="00F70EB7" w:rsidRPr="00E75348" w:rsidRDefault="00F70EB7" w:rsidP="00E75348">
      <w:pPr>
        <w:spacing w:line="360" w:lineRule="auto"/>
      </w:pPr>
      <w:r>
        <w:rPr>
          <w:rFonts w:hint="eastAsia"/>
        </w:rPr>
        <w:t>《</w:t>
      </w:r>
      <w:r w:rsidRPr="00F70EB7">
        <w:rPr>
          <w:rFonts w:hint="eastAsia"/>
        </w:rPr>
        <w:t>中国移动品牌</w:t>
      </w:r>
      <w:r w:rsidRPr="00F70EB7">
        <w:t>VI手册</w:t>
      </w:r>
      <w:r>
        <w:rPr>
          <w:rFonts w:hint="eastAsia"/>
        </w:rPr>
        <w:t>》</w:t>
      </w:r>
    </w:p>
    <w:sectPr w:rsidR="00F70EB7" w:rsidRPr="00E75348" w:rsidSect="00AF02FA">
      <w:headerReference w:type="default" r:id="rId50"/>
      <w:footerReference w:type="default" r:id="rId51"/>
      <w:pgSz w:w="11906" w:h="16838"/>
      <w:pgMar w:top="1134" w:right="1134"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E92" w:rsidRDefault="00AA6E92" w:rsidP="005309D1">
      <w:r>
        <w:separator/>
      </w:r>
    </w:p>
  </w:endnote>
  <w:endnote w:type="continuationSeparator" w:id="0">
    <w:p w:rsidR="00AA6E92" w:rsidRDefault="00AA6E92" w:rsidP="00530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pple-system;BlinkMacSystemFon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58F" w:rsidRPr="005309D1" w:rsidRDefault="00EF158F">
    <w:pPr>
      <w:pStyle w:val="a5"/>
    </w:pPr>
    <w:r w:rsidRPr="005309D1">
      <w:rPr>
        <w:rFonts w:hint="eastAsia"/>
        <w:lang w:val="zh-CN"/>
      </w:rPr>
      <w:t>第</w:t>
    </w:r>
    <w:r w:rsidRPr="005309D1">
      <w:rPr>
        <w:lang w:val="zh-CN"/>
      </w:rPr>
      <w:t xml:space="preserve"> </w:t>
    </w:r>
    <w:r w:rsidRPr="005309D1">
      <w:rPr>
        <w:bCs/>
      </w:rPr>
      <w:fldChar w:fldCharType="begin"/>
    </w:r>
    <w:r w:rsidRPr="005309D1">
      <w:rPr>
        <w:bCs/>
      </w:rPr>
      <w:instrText>PAGE  \* Arabic  \* MERGEFORMAT</w:instrText>
    </w:r>
    <w:r w:rsidRPr="005309D1">
      <w:rPr>
        <w:bCs/>
      </w:rPr>
      <w:fldChar w:fldCharType="separate"/>
    </w:r>
    <w:r w:rsidR="00504120" w:rsidRPr="00504120">
      <w:rPr>
        <w:bCs/>
        <w:noProof/>
        <w:lang w:val="zh-CN"/>
      </w:rPr>
      <w:t>58</w:t>
    </w:r>
    <w:r w:rsidRPr="005309D1">
      <w:rPr>
        <w:bCs/>
      </w:rPr>
      <w:fldChar w:fldCharType="end"/>
    </w:r>
    <w:r w:rsidRPr="005309D1">
      <w:rPr>
        <w:rFonts w:hint="eastAsia"/>
        <w:bCs/>
      </w:rPr>
      <w:t>页</w:t>
    </w:r>
    <w:r w:rsidRPr="005309D1">
      <w:rPr>
        <w:lang w:val="zh-CN"/>
      </w:rPr>
      <w:t xml:space="preserve"> / </w:t>
    </w:r>
    <w:r w:rsidRPr="005309D1">
      <w:rPr>
        <w:rFonts w:hint="eastAsia"/>
        <w:lang w:val="zh-CN"/>
      </w:rPr>
      <w:t>共</w:t>
    </w:r>
    <w:r w:rsidRPr="005309D1">
      <w:rPr>
        <w:lang w:val="zh-CN"/>
      </w:rPr>
      <w:t xml:space="preserve"> </w:t>
    </w:r>
    <w:r w:rsidRPr="005309D1">
      <w:rPr>
        <w:bCs/>
      </w:rPr>
      <w:fldChar w:fldCharType="begin"/>
    </w:r>
    <w:r w:rsidRPr="005309D1">
      <w:rPr>
        <w:bCs/>
      </w:rPr>
      <w:instrText>NUMPAGES  \* Arabic  \* MERGEFORMAT</w:instrText>
    </w:r>
    <w:r w:rsidRPr="005309D1">
      <w:rPr>
        <w:bCs/>
      </w:rPr>
      <w:fldChar w:fldCharType="separate"/>
    </w:r>
    <w:r w:rsidR="00504120" w:rsidRPr="00504120">
      <w:rPr>
        <w:bCs/>
        <w:noProof/>
        <w:lang w:val="zh-CN"/>
      </w:rPr>
      <w:t>58</w:t>
    </w:r>
    <w:r w:rsidRPr="005309D1">
      <w:rPr>
        <w:bCs/>
      </w:rPr>
      <w:fldChar w:fldCharType="end"/>
    </w:r>
    <w:r w:rsidRPr="005309D1">
      <w:rPr>
        <w:bCs/>
      </w:rPr>
      <w:t xml:space="preserve"> </w:t>
    </w:r>
    <w:r w:rsidRPr="005309D1">
      <w:rPr>
        <w:rFonts w:hint="eastAsia"/>
        <w:bCs/>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E92" w:rsidRDefault="00AA6E92" w:rsidP="005309D1">
      <w:r>
        <w:separator/>
      </w:r>
    </w:p>
  </w:footnote>
  <w:footnote w:type="continuationSeparator" w:id="0">
    <w:p w:rsidR="00AA6E92" w:rsidRDefault="00AA6E92" w:rsidP="005309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58F" w:rsidRDefault="00EF158F" w:rsidP="005309D1">
    <w:pPr>
      <w:pStyle w:val="a3"/>
      <w:jc w:val="left"/>
    </w:pPr>
    <w:r>
      <w:rPr>
        <w:noProof/>
      </w:rPr>
      <w:drawing>
        <wp:inline distT="0" distB="0" distL="0" distR="0" wp14:anchorId="5FA1162B">
          <wp:extent cx="1152525" cy="304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304800"/>
                  </a:xfrm>
                  <a:prstGeom prst="rect">
                    <a:avLst/>
                  </a:prstGeom>
                  <a:noFill/>
                </pic:spPr>
              </pic:pic>
            </a:graphicData>
          </a:graphic>
        </wp:inline>
      </w:drawing>
    </w:r>
    <w:r>
      <w:rPr>
        <w:rFonts w:hint="eastAsia"/>
      </w:rPr>
      <w:t xml:space="preserve">                                 中国移动集团电费租费管理系统</w:t>
    </w:r>
    <w:r>
      <w:t>—</w:t>
    </w:r>
    <w:r>
      <w:rPr>
        <w:rFonts w:hint="eastAsia"/>
      </w:rPr>
      <w:t>概要设计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B92"/>
    <w:multiLevelType w:val="hybridMultilevel"/>
    <w:tmpl w:val="E2B6FE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7E7400"/>
    <w:multiLevelType w:val="hybridMultilevel"/>
    <w:tmpl w:val="FC784D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44E5428"/>
    <w:multiLevelType w:val="multilevel"/>
    <w:tmpl w:val="90CC73D6"/>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00075FE"/>
    <w:multiLevelType w:val="hybridMultilevel"/>
    <w:tmpl w:val="D7D6CF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911405"/>
    <w:multiLevelType w:val="hybridMultilevel"/>
    <w:tmpl w:val="53AAF40E"/>
    <w:lvl w:ilvl="0" w:tplc="04090011">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1919155B"/>
    <w:multiLevelType w:val="hybridMultilevel"/>
    <w:tmpl w:val="9C34E1CA"/>
    <w:lvl w:ilvl="0" w:tplc="B15231F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EB7E33"/>
    <w:multiLevelType w:val="hybridMultilevel"/>
    <w:tmpl w:val="D316AD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0D23A0"/>
    <w:multiLevelType w:val="hybridMultilevel"/>
    <w:tmpl w:val="8DF8F44E"/>
    <w:lvl w:ilvl="0" w:tplc="E10C2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310E08"/>
    <w:multiLevelType w:val="hybridMultilevel"/>
    <w:tmpl w:val="DB20DC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88080F"/>
    <w:multiLevelType w:val="multilevel"/>
    <w:tmpl w:val="EF3EA84A"/>
    <w:lvl w:ilvl="0">
      <w:start w:val="1"/>
      <w:numFmt w:val="chineseCountingThousand"/>
      <w:pStyle w:val="1"/>
      <w:lvlText w:val="%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0" w15:restartNumberingAfterBreak="0">
    <w:nsid w:val="22316678"/>
    <w:multiLevelType w:val="hybridMultilevel"/>
    <w:tmpl w:val="AA7621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797737A"/>
    <w:multiLevelType w:val="hybridMultilevel"/>
    <w:tmpl w:val="E5AC7FEA"/>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2" w15:restartNumberingAfterBreak="0">
    <w:nsid w:val="2D704D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F505635"/>
    <w:multiLevelType w:val="hybridMultilevel"/>
    <w:tmpl w:val="0C1C10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5878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F9E023D"/>
    <w:multiLevelType w:val="hybridMultilevel"/>
    <w:tmpl w:val="C4DCD00E"/>
    <w:lvl w:ilvl="0" w:tplc="54EC70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2A05EEE"/>
    <w:multiLevelType w:val="multilevel"/>
    <w:tmpl w:val="21B2280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7" w15:restartNumberingAfterBreak="0">
    <w:nsid w:val="340F5C64"/>
    <w:multiLevelType w:val="hybridMultilevel"/>
    <w:tmpl w:val="4088FD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5F714BE"/>
    <w:multiLevelType w:val="hybridMultilevel"/>
    <w:tmpl w:val="53AAF40E"/>
    <w:lvl w:ilvl="0" w:tplc="04090011">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37F15A82"/>
    <w:multiLevelType w:val="hybridMultilevel"/>
    <w:tmpl w:val="CEDEB4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0C19FC"/>
    <w:multiLevelType w:val="hybridMultilevel"/>
    <w:tmpl w:val="3F4A76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E784C45"/>
    <w:multiLevelType w:val="multilevel"/>
    <w:tmpl w:val="6B5292DC"/>
    <w:lvl w:ilvl="0">
      <w:start w:val="9"/>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3ED7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1BB5441"/>
    <w:multiLevelType w:val="hybridMultilevel"/>
    <w:tmpl w:val="0F5C9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1F81293"/>
    <w:multiLevelType w:val="hybridMultilevel"/>
    <w:tmpl w:val="A7D2D2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4680365"/>
    <w:multiLevelType w:val="hybridMultilevel"/>
    <w:tmpl w:val="150A9148"/>
    <w:lvl w:ilvl="0" w:tplc="0409000F">
      <w:start w:val="1"/>
      <w:numFmt w:val="decimal"/>
      <w:lvlText w:val="%1."/>
      <w:lvlJc w:val="left"/>
      <w:pPr>
        <w:ind w:left="840" w:hanging="420"/>
      </w:pPr>
    </w:lvl>
    <w:lvl w:ilvl="1" w:tplc="138AE466">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D0D1E67"/>
    <w:multiLevelType w:val="hybridMultilevel"/>
    <w:tmpl w:val="2280E7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F7864A0"/>
    <w:multiLevelType w:val="hybridMultilevel"/>
    <w:tmpl w:val="3A24FFE6"/>
    <w:lvl w:ilvl="0" w:tplc="4BE4CFF6">
      <w:start w:val="1"/>
      <w:numFmt w:val="decimal"/>
      <w:pStyle w:val="B"/>
      <w:lvlText w:val="表格%1："/>
      <w:lvlJc w:val="left"/>
      <w:pPr>
        <w:ind w:left="420" w:hanging="420"/>
      </w:pPr>
      <w:rPr>
        <w:rFonts w:hint="eastAsia"/>
        <w:positio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C90003"/>
    <w:multiLevelType w:val="hybridMultilevel"/>
    <w:tmpl w:val="2F4E49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753BD2"/>
    <w:multiLevelType w:val="hybridMultilevel"/>
    <w:tmpl w:val="2B6054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1DC2DF2"/>
    <w:multiLevelType w:val="hybridMultilevel"/>
    <w:tmpl w:val="4198F6DC"/>
    <w:lvl w:ilvl="0" w:tplc="243C64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A636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55ED344E"/>
    <w:multiLevelType w:val="hybridMultilevel"/>
    <w:tmpl w:val="502E628A"/>
    <w:lvl w:ilvl="0" w:tplc="0409000F">
      <w:start w:val="1"/>
      <w:numFmt w:val="decimal"/>
      <w:lvlText w:val="%1."/>
      <w:lvlJc w:val="left"/>
      <w:pPr>
        <w:ind w:left="1260" w:hanging="420"/>
      </w:pPr>
    </w:lvl>
    <w:lvl w:ilvl="1" w:tplc="B4DA873C">
      <w:start w:val="1"/>
      <w:numFmt w:val="decimal"/>
      <w:lvlText w:val="%2)"/>
      <w:lvlJc w:val="left"/>
      <w:pPr>
        <w:ind w:left="1680" w:hanging="4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8E93E81"/>
    <w:multiLevelType w:val="hybridMultilevel"/>
    <w:tmpl w:val="4ABC69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5C154C63"/>
    <w:multiLevelType w:val="hybridMultilevel"/>
    <w:tmpl w:val="557CDB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2A93D1F"/>
    <w:multiLevelType w:val="hybridMultilevel"/>
    <w:tmpl w:val="06A89C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E95011"/>
    <w:multiLevelType w:val="hybridMultilevel"/>
    <w:tmpl w:val="A43E63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5A37D7E"/>
    <w:multiLevelType w:val="hybridMultilevel"/>
    <w:tmpl w:val="9B8E0594"/>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8" w15:restartNumberingAfterBreak="0">
    <w:nsid w:val="6B894724"/>
    <w:multiLevelType w:val="hybridMultilevel"/>
    <w:tmpl w:val="0D1E8E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C6474E6"/>
    <w:multiLevelType w:val="hybridMultilevel"/>
    <w:tmpl w:val="BD66783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E7C5A9F"/>
    <w:multiLevelType w:val="multilevel"/>
    <w:tmpl w:val="8E40A8E2"/>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44E1DD5"/>
    <w:multiLevelType w:val="hybridMultilevel"/>
    <w:tmpl w:val="53AAF40E"/>
    <w:lvl w:ilvl="0" w:tplc="04090011">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9"/>
  </w:num>
  <w:num w:numId="2">
    <w:abstractNumId w:val="12"/>
  </w:num>
  <w:num w:numId="3">
    <w:abstractNumId w:val="16"/>
  </w:num>
  <w:num w:numId="4">
    <w:abstractNumId w:val="15"/>
  </w:num>
  <w:num w:numId="5">
    <w:abstractNumId w:val="37"/>
  </w:num>
  <w:num w:numId="6">
    <w:abstractNumId w:val="11"/>
  </w:num>
  <w:num w:numId="7">
    <w:abstractNumId w:val="5"/>
  </w:num>
  <w:num w:numId="8">
    <w:abstractNumId w:val="27"/>
  </w:num>
  <w:num w:numId="9">
    <w:abstractNumId w:val="1"/>
  </w:num>
  <w:num w:numId="10">
    <w:abstractNumId w:val="39"/>
  </w:num>
  <w:num w:numId="11">
    <w:abstractNumId w:val="7"/>
  </w:num>
  <w:num w:numId="12">
    <w:abstractNumId w:val="19"/>
  </w:num>
  <w:num w:numId="13">
    <w:abstractNumId w:val="14"/>
  </w:num>
  <w:num w:numId="14">
    <w:abstractNumId w:val="22"/>
  </w:num>
  <w:num w:numId="15">
    <w:abstractNumId w:val="31"/>
  </w:num>
  <w:num w:numId="16">
    <w:abstractNumId w:val="6"/>
  </w:num>
  <w:num w:numId="17">
    <w:abstractNumId w:val="2"/>
  </w:num>
  <w:num w:numId="18">
    <w:abstractNumId w:val="40"/>
  </w:num>
  <w:num w:numId="19">
    <w:abstractNumId w:val="17"/>
  </w:num>
  <w:num w:numId="20">
    <w:abstractNumId w:val="26"/>
  </w:num>
  <w:num w:numId="21">
    <w:abstractNumId w:val="38"/>
  </w:num>
  <w:num w:numId="22">
    <w:abstractNumId w:val="0"/>
  </w:num>
  <w:num w:numId="23">
    <w:abstractNumId w:val="30"/>
  </w:num>
  <w:num w:numId="24">
    <w:abstractNumId w:val="8"/>
  </w:num>
  <w:num w:numId="25">
    <w:abstractNumId w:val="29"/>
  </w:num>
  <w:num w:numId="26">
    <w:abstractNumId w:val="35"/>
  </w:num>
  <w:num w:numId="27">
    <w:abstractNumId w:val="34"/>
  </w:num>
  <w:num w:numId="28">
    <w:abstractNumId w:val="33"/>
  </w:num>
  <w:num w:numId="29">
    <w:abstractNumId w:val="28"/>
  </w:num>
  <w:num w:numId="30">
    <w:abstractNumId w:val="20"/>
  </w:num>
  <w:num w:numId="31">
    <w:abstractNumId w:val="25"/>
  </w:num>
  <w:num w:numId="32">
    <w:abstractNumId w:val="23"/>
  </w:num>
  <w:num w:numId="33">
    <w:abstractNumId w:val="24"/>
  </w:num>
  <w:num w:numId="34">
    <w:abstractNumId w:val="13"/>
  </w:num>
  <w:num w:numId="35">
    <w:abstractNumId w:val="36"/>
  </w:num>
  <w:num w:numId="36">
    <w:abstractNumId w:val="32"/>
  </w:num>
  <w:num w:numId="37">
    <w:abstractNumId w:val="4"/>
  </w:num>
  <w:num w:numId="38">
    <w:abstractNumId w:val="18"/>
  </w:num>
  <w:num w:numId="39">
    <w:abstractNumId w:val="41"/>
  </w:num>
  <w:num w:numId="40">
    <w:abstractNumId w:val="3"/>
  </w:num>
  <w:num w:numId="41">
    <w:abstractNumId w:val="10"/>
  </w:num>
  <w:num w:numId="42">
    <w:abstractNumId w:val="21"/>
  </w:num>
  <w:num w:numId="43">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9D1"/>
    <w:rsid w:val="00002087"/>
    <w:rsid w:val="00014F98"/>
    <w:rsid w:val="00014FF8"/>
    <w:rsid w:val="000252C2"/>
    <w:rsid w:val="000316B8"/>
    <w:rsid w:val="00032CCD"/>
    <w:rsid w:val="000335C7"/>
    <w:rsid w:val="00035A53"/>
    <w:rsid w:val="00043C50"/>
    <w:rsid w:val="00044A30"/>
    <w:rsid w:val="00052402"/>
    <w:rsid w:val="00054791"/>
    <w:rsid w:val="000633AA"/>
    <w:rsid w:val="0006372E"/>
    <w:rsid w:val="00065027"/>
    <w:rsid w:val="00066668"/>
    <w:rsid w:val="00066CD7"/>
    <w:rsid w:val="00066F66"/>
    <w:rsid w:val="00082B69"/>
    <w:rsid w:val="00082BE5"/>
    <w:rsid w:val="000957B7"/>
    <w:rsid w:val="00097031"/>
    <w:rsid w:val="000A2843"/>
    <w:rsid w:val="000B085E"/>
    <w:rsid w:val="000D0E7A"/>
    <w:rsid w:val="000D2F3B"/>
    <w:rsid w:val="000D47FE"/>
    <w:rsid w:val="000E7D7E"/>
    <w:rsid w:val="000F0720"/>
    <w:rsid w:val="000F217D"/>
    <w:rsid w:val="000F76AE"/>
    <w:rsid w:val="001020C7"/>
    <w:rsid w:val="001029E4"/>
    <w:rsid w:val="00110019"/>
    <w:rsid w:val="0011125B"/>
    <w:rsid w:val="001130FE"/>
    <w:rsid w:val="00113269"/>
    <w:rsid w:val="00116526"/>
    <w:rsid w:val="00117D1C"/>
    <w:rsid w:val="00126515"/>
    <w:rsid w:val="00152742"/>
    <w:rsid w:val="00164397"/>
    <w:rsid w:val="00170B6C"/>
    <w:rsid w:val="001A7456"/>
    <w:rsid w:val="001C63CB"/>
    <w:rsid w:val="001D2D02"/>
    <w:rsid w:val="001D78B5"/>
    <w:rsid w:val="001E13BE"/>
    <w:rsid w:val="001E264F"/>
    <w:rsid w:val="001E5F93"/>
    <w:rsid w:val="001F2169"/>
    <w:rsid w:val="001F2AAB"/>
    <w:rsid w:val="001F6A93"/>
    <w:rsid w:val="00211FA8"/>
    <w:rsid w:val="0021412E"/>
    <w:rsid w:val="0022347C"/>
    <w:rsid w:val="00224520"/>
    <w:rsid w:val="00234F77"/>
    <w:rsid w:val="00246972"/>
    <w:rsid w:val="00246B8B"/>
    <w:rsid w:val="0025194E"/>
    <w:rsid w:val="00251C54"/>
    <w:rsid w:val="00252A83"/>
    <w:rsid w:val="002607D8"/>
    <w:rsid w:val="0026122B"/>
    <w:rsid w:val="00264DDD"/>
    <w:rsid w:val="00272717"/>
    <w:rsid w:val="00275634"/>
    <w:rsid w:val="002774A4"/>
    <w:rsid w:val="00277D83"/>
    <w:rsid w:val="00282833"/>
    <w:rsid w:val="00284BE7"/>
    <w:rsid w:val="002A2971"/>
    <w:rsid w:val="002A3732"/>
    <w:rsid w:val="002A5463"/>
    <w:rsid w:val="002B5958"/>
    <w:rsid w:val="002B6D61"/>
    <w:rsid w:val="002C1ABA"/>
    <w:rsid w:val="002C21DC"/>
    <w:rsid w:val="002C3216"/>
    <w:rsid w:val="002C4276"/>
    <w:rsid w:val="002E2259"/>
    <w:rsid w:val="002F02B7"/>
    <w:rsid w:val="002F1646"/>
    <w:rsid w:val="002F2D69"/>
    <w:rsid w:val="002F3385"/>
    <w:rsid w:val="002F56EF"/>
    <w:rsid w:val="0030496B"/>
    <w:rsid w:val="00316E9C"/>
    <w:rsid w:val="003202D9"/>
    <w:rsid w:val="00321BA1"/>
    <w:rsid w:val="0032437A"/>
    <w:rsid w:val="00324F7F"/>
    <w:rsid w:val="0033333C"/>
    <w:rsid w:val="0034742F"/>
    <w:rsid w:val="00352E8A"/>
    <w:rsid w:val="00366277"/>
    <w:rsid w:val="00371B29"/>
    <w:rsid w:val="003740C9"/>
    <w:rsid w:val="0038499D"/>
    <w:rsid w:val="00386353"/>
    <w:rsid w:val="00387D4E"/>
    <w:rsid w:val="003A4E07"/>
    <w:rsid w:val="003C1466"/>
    <w:rsid w:val="003C4BE4"/>
    <w:rsid w:val="003C7AB9"/>
    <w:rsid w:val="003E7427"/>
    <w:rsid w:val="003F1EBA"/>
    <w:rsid w:val="003F545D"/>
    <w:rsid w:val="003F5CA0"/>
    <w:rsid w:val="00403822"/>
    <w:rsid w:val="0041045A"/>
    <w:rsid w:val="0041117D"/>
    <w:rsid w:val="0041312E"/>
    <w:rsid w:val="00414F14"/>
    <w:rsid w:val="00415966"/>
    <w:rsid w:val="0042001D"/>
    <w:rsid w:val="0042562F"/>
    <w:rsid w:val="004310F7"/>
    <w:rsid w:val="00437678"/>
    <w:rsid w:val="00440E73"/>
    <w:rsid w:val="00442428"/>
    <w:rsid w:val="004425D4"/>
    <w:rsid w:val="004441DB"/>
    <w:rsid w:val="004445F9"/>
    <w:rsid w:val="00451539"/>
    <w:rsid w:val="004537B2"/>
    <w:rsid w:val="004547E5"/>
    <w:rsid w:val="00461032"/>
    <w:rsid w:val="00461096"/>
    <w:rsid w:val="00461A59"/>
    <w:rsid w:val="004646A8"/>
    <w:rsid w:val="00467E4F"/>
    <w:rsid w:val="004724C1"/>
    <w:rsid w:val="00473159"/>
    <w:rsid w:val="00474257"/>
    <w:rsid w:val="00477AE4"/>
    <w:rsid w:val="00485AA0"/>
    <w:rsid w:val="004877ED"/>
    <w:rsid w:val="00490C7B"/>
    <w:rsid w:val="00494A92"/>
    <w:rsid w:val="00496AE0"/>
    <w:rsid w:val="00496D91"/>
    <w:rsid w:val="00497F6B"/>
    <w:rsid w:val="004A6C67"/>
    <w:rsid w:val="004A785E"/>
    <w:rsid w:val="004B4505"/>
    <w:rsid w:val="004B686B"/>
    <w:rsid w:val="004C1886"/>
    <w:rsid w:val="004C6BAA"/>
    <w:rsid w:val="004D3DB1"/>
    <w:rsid w:val="004E0AB7"/>
    <w:rsid w:val="004E43B6"/>
    <w:rsid w:val="004E5257"/>
    <w:rsid w:val="004E6CFB"/>
    <w:rsid w:val="004F05D7"/>
    <w:rsid w:val="0050057A"/>
    <w:rsid w:val="0050088D"/>
    <w:rsid w:val="00504120"/>
    <w:rsid w:val="00506EEC"/>
    <w:rsid w:val="00507FF5"/>
    <w:rsid w:val="00510BF3"/>
    <w:rsid w:val="005168BB"/>
    <w:rsid w:val="005179D4"/>
    <w:rsid w:val="00520F45"/>
    <w:rsid w:val="005309D1"/>
    <w:rsid w:val="00532B5F"/>
    <w:rsid w:val="0054074F"/>
    <w:rsid w:val="00543FF7"/>
    <w:rsid w:val="0054401F"/>
    <w:rsid w:val="00544794"/>
    <w:rsid w:val="00545061"/>
    <w:rsid w:val="00546941"/>
    <w:rsid w:val="00547CF7"/>
    <w:rsid w:val="00555710"/>
    <w:rsid w:val="00574857"/>
    <w:rsid w:val="00574F21"/>
    <w:rsid w:val="00575197"/>
    <w:rsid w:val="005762DD"/>
    <w:rsid w:val="0058467F"/>
    <w:rsid w:val="005872CA"/>
    <w:rsid w:val="00592206"/>
    <w:rsid w:val="0059371B"/>
    <w:rsid w:val="005A48CC"/>
    <w:rsid w:val="005B0874"/>
    <w:rsid w:val="005B3061"/>
    <w:rsid w:val="005B3F80"/>
    <w:rsid w:val="005C3720"/>
    <w:rsid w:val="005D18D4"/>
    <w:rsid w:val="005D3D98"/>
    <w:rsid w:val="005F6291"/>
    <w:rsid w:val="00611300"/>
    <w:rsid w:val="0061609B"/>
    <w:rsid w:val="00616148"/>
    <w:rsid w:val="00617322"/>
    <w:rsid w:val="00617D19"/>
    <w:rsid w:val="006308B5"/>
    <w:rsid w:val="0063750A"/>
    <w:rsid w:val="00640DA1"/>
    <w:rsid w:val="006447B5"/>
    <w:rsid w:val="0065421D"/>
    <w:rsid w:val="00654F3C"/>
    <w:rsid w:val="00670506"/>
    <w:rsid w:val="0067136B"/>
    <w:rsid w:val="0067229C"/>
    <w:rsid w:val="0067774D"/>
    <w:rsid w:val="00681EB0"/>
    <w:rsid w:val="00684643"/>
    <w:rsid w:val="00684F7F"/>
    <w:rsid w:val="0069616E"/>
    <w:rsid w:val="006979BE"/>
    <w:rsid w:val="006A7459"/>
    <w:rsid w:val="006C3C71"/>
    <w:rsid w:val="006C5450"/>
    <w:rsid w:val="006D1591"/>
    <w:rsid w:val="006E0084"/>
    <w:rsid w:val="006E0462"/>
    <w:rsid w:val="006E4362"/>
    <w:rsid w:val="006F029B"/>
    <w:rsid w:val="00711011"/>
    <w:rsid w:val="00721CD0"/>
    <w:rsid w:val="00721EC2"/>
    <w:rsid w:val="00725132"/>
    <w:rsid w:val="007343DB"/>
    <w:rsid w:val="0073469C"/>
    <w:rsid w:val="00745C93"/>
    <w:rsid w:val="00745CE1"/>
    <w:rsid w:val="00747BE0"/>
    <w:rsid w:val="00755396"/>
    <w:rsid w:val="007567BF"/>
    <w:rsid w:val="00760D33"/>
    <w:rsid w:val="0076560F"/>
    <w:rsid w:val="0076567C"/>
    <w:rsid w:val="00767827"/>
    <w:rsid w:val="00770926"/>
    <w:rsid w:val="00775D29"/>
    <w:rsid w:val="00780DCC"/>
    <w:rsid w:val="0078298E"/>
    <w:rsid w:val="00784761"/>
    <w:rsid w:val="007851BD"/>
    <w:rsid w:val="00791A0A"/>
    <w:rsid w:val="007973D2"/>
    <w:rsid w:val="007A0403"/>
    <w:rsid w:val="007A58B0"/>
    <w:rsid w:val="007C3C27"/>
    <w:rsid w:val="007D2584"/>
    <w:rsid w:val="007D40F8"/>
    <w:rsid w:val="007D5764"/>
    <w:rsid w:val="007D7115"/>
    <w:rsid w:val="007D713B"/>
    <w:rsid w:val="007E45E6"/>
    <w:rsid w:val="007F2B61"/>
    <w:rsid w:val="007F40A1"/>
    <w:rsid w:val="00800BAA"/>
    <w:rsid w:val="008079AE"/>
    <w:rsid w:val="008111EF"/>
    <w:rsid w:val="008171B2"/>
    <w:rsid w:val="008203A5"/>
    <w:rsid w:val="0083025F"/>
    <w:rsid w:val="008439B1"/>
    <w:rsid w:val="00844343"/>
    <w:rsid w:val="00847FE2"/>
    <w:rsid w:val="008549CB"/>
    <w:rsid w:val="0086622F"/>
    <w:rsid w:val="00873780"/>
    <w:rsid w:val="008744B2"/>
    <w:rsid w:val="00881A61"/>
    <w:rsid w:val="00897149"/>
    <w:rsid w:val="008A6DD2"/>
    <w:rsid w:val="008B048F"/>
    <w:rsid w:val="008B077B"/>
    <w:rsid w:val="008B3616"/>
    <w:rsid w:val="008C022F"/>
    <w:rsid w:val="008C56C2"/>
    <w:rsid w:val="008C7CD6"/>
    <w:rsid w:val="008D249A"/>
    <w:rsid w:val="008E050B"/>
    <w:rsid w:val="008E086C"/>
    <w:rsid w:val="008E6DE6"/>
    <w:rsid w:val="008E7788"/>
    <w:rsid w:val="00901F85"/>
    <w:rsid w:val="00904A95"/>
    <w:rsid w:val="00921452"/>
    <w:rsid w:val="00930E7C"/>
    <w:rsid w:val="0093429B"/>
    <w:rsid w:val="00940972"/>
    <w:rsid w:val="009507A6"/>
    <w:rsid w:val="00952817"/>
    <w:rsid w:val="009604B6"/>
    <w:rsid w:val="009612CF"/>
    <w:rsid w:val="00962010"/>
    <w:rsid w:val="00964952"/>
    <w:rsid w:val="00967CFA"/>
    <w:rsid w:val="0097460F"/>
    <w:rsid w:val="00975071"/>
    <w:rsid w:val="00981312"/>
    <w:rsid w:val="009879BE"/>
    <w:rsid w:val="00995B16"/>
    <w:rsid w:val="009A21DF"/>
    <w:rsid w:val="009A2D72"/>
    <w:rsid w:val="009A343A"/>
    <w:rsid w:val="009A6F34"/>
    <w:rsid w:val="009B5505"/>
    <w:rsid w:val="009C5769"/>
    <w:rsid w:val="009C7902"/>
    <w:rsid w:val="009D0EFF"/>
    <w:rsid w:val="009D1C3D"/>
    <w:rsid w:val="009D321B"/>
    <w:rsid w:val="00A017D4"/>
    <w:rsid w:val="00A0311F"/>
    <w:rsid w:val="00A107FE"/>
    <w:rsid w:val="00A113F3"/>
    <w:rsid w:val="00A12D75"/>
    <w:rsid w:val="00A170BF"/>
    <w:rsid w:val="00A20D38"/>
    <w:rsid w:val="00A23D13"/>
    <w:rsid w:val="00A35E1F"/>
    <w:rsid w:val="00A56B01"/>
    <w:rsid w:val="00A71874"/>
    <w:rsid w:val="00A75E9C"/>
    <w:rsid w:val="00AA0AB0"/>
    <w:rsid w:val="00AA40B7"/>
    <w:rsid w:val="00AA6E92"/>
    <w:rsid w:val="00AA74BF"/>
    <w:rsid w:val="00AB6997"/>
    <w:rsid w:val="00AC2ABC"/>
    <w:rsid w:val="00AC5FAE"/>
    <w:rsid w:val="00AD3660"/>
    <w:rsid w:val="00AE3459"/>
    <w:rsid w:val="00AE3C7A"/>
    <w:rsid w:val="00AE3CE7"/>
    <w:rsid w:val="00AF02FA"/>
    <w:rsid w:val="00AF519F"/>
    <w:rsid w:val="00AF549B"/>
    <w:rsid w:val="00B01F22"/>
    <w:rsid w:val="00B122E6"/>
    <w:rsid w:val="00B14E0E"/>
    <w:rsid w:val="00B233FA"/>
    <w:rsid w:val="00B26091"/>
    <w:rsid w:val="00B31D4D"/>
    <w:rsid w:val="00B42871"/>
    <w:rsid w:val="00B452AA"/>
    <w:rsid w:val="00B557DD"/>
    <w:rsid w:val="00B61025"/>
    <w:rsid w:val="00B64543"/>
    <w:rsid w:val="00B645F9"/>
    <w:rsid w:val="00B72B71"/>
    <w:rsid w:val="00B738AE"/>
    <w:rsid w:val="00B926F1"/>
    <w:rsid w:val="00B92C60"/>
    <w:rsid w:val="00B94094"/>
    <w:rsid w:val="00B95340"/>
    <w:rsid w:val="00B96FD7"/>
    <w:rsid w:val="00BA1BCE"/>
    <w:rsid w:val="00BB0D2A"/>
    <w:rsid w:val="00BB54CA"/>
    <w:rsid w:val="00BC4E25"/>
    <w:rsid w:val="00BD0658"/>
    <w:rsid w:val="00BD06E4"/>
    <w:rsid w:val="00C030BF"/>
    <w:rsid w:val="00C03B79"/>
    <w:rsid w:val="00C05888"/>
    <w:rsid w:val="00C06F4E"/>
    <w:rsid w:val="00C117E8"/>
    <w:rsid w:val="00C20170"/>
    <w:rsid w:val="00C24627"/>
    <w:rsid w:val="00C253F8"/>
    <w:rsid w:val="00C342D5"/>
    <w:rsid w:val="00C361B4"/>
    <w:rsid w:val="00C37997"/>
    <w:rsid w:val="00C447F4"/>
    <w:rsid w:val="00C4734D"/>
    <w:rsid w:val="00C57CA1"/>
    <w:rsid w:val="00C7012B"/>
    <w:rsid w:val="00C72285"/>
    <w:rsid w:val="00C816C1"/>
    <w:rsid w:val="00C832DD"/>
    <w:rsid w:val="00C83EA0"/>
    <w:rsid w:val="00C8498A"/>
    <w:rsid w:val="00C907C2"/>
    <w:rsid w:val="00C91EA8"/>
    <w:rsid w:val="00C93708"/>
    <w:rsid w:val="00C94669"/>
    <w:rsid w:val="00C963A1"/>
    <w:rsid w:val="00CA064E"/>
    <w:rsid w:val="00CA0915"/>
    <w:rsid w:val="00CA1347"/>
    <w:rsid w:val="00CA3571"/>
    <w:rsid w:val="00CA584B"/>
    <w:rsid w:val="00CA5A80"/>
    <w:rsid w:val="00CA68CC"/>
    <w:rsid w:val="00CB4B3F"/>
    <w:rsid w:val="00CB7121"/>
    <w:rsid w:val="00CC147E"/>
    <w:rsid w:val="00CC3137"/>
    <w:rsid w:val="00CC3AA3"/>
    <w:rsid w:val="00CC6291"/>
    <w:rsid w:val="00CD14F3"/>
    <w:rsid w:val="00CD6471"/>
    <w:rsid w:val="00CE2F91"/>
    <w:rsid w:val="00CF0222"/>
    <w:rsid w:val="00D030F6"/>
    <w:rsid w:val="00D05261"/>
    <w:rsid w:val="00D0543B"/>
    <w:rsid w:val="00D07C94"/>
    <w:rsid w:val="00D115FA"/>
    <w:rsid w:val="00D21873"/>
    <w:rsid w:val="00D4167C"/>
    <w:rsid w:val="00D42FDE"/>
    <w:rsid w:val="00D4443B"/>
    <w:rsid w:val="00D44DF2"/>
    <w:rsid w:val="00D51BD0"/>
    <w:rsid w:val="00D6204B"/>
    <w:rsid w:val="00D65BA0"/>
    <w:rsid w:val="00D66969"/>
    <w:rsid w:val="00D703C5"/>
    <w:rsid w:val="00D71A03"/>
    <w:rsid w:val="00D750D1"/>
    <w:rsid w:val="00D82E49"/>
    <w:rsid w:val="00D87037"/>
    <w:rsid w:val="00DA7116"/>
    <w:rsid w:val="00DB19C2"/>
    <w:rsid w:val="00DB702E"/>
    <w:rsid w:val="00DC005C"/>
    <w:rsid w:val="00DC041B"/>
    <w:rsid w:val="00DC1F7A"/>
    <w:rsid w:val="00DC2411"/>
    <w:rsid w:val="00DC38EC"/>
    <w:rsid w:val="00DD13E0"/>
    <w:rsid w:val="00DD727A"/>
    <w:rsid w:val="00DF469E"/>
    <w:rsid w:val="00E06CC2"/>
    <w:rsid w:val="00E17701"/>
    <w:rsid w:val="00E252B3"/>
    <w:rsid w:val="00E26F76"/>
    <w:rsid w:val="00E2792F"/>
    <w:rsid w:val="00E35DE0"/>
    <w:rsid w:val="00E454CA"/>
    <w:rsid w:val="00E53905"/>
    <w:rsid w:val="00E54016"/>
    <w:rsid w:val="00E5659B"/>
    <w:rsid w:val="00E65FAE"/>
    <w:rsid w:val="00E70F0C"/>
    <w:rsid w:val="00E7484D"/>
    <w:rsid w:val="00E75348"/>
    <w:rsid w:val="00E76A84"/>
    <w:rsid w:val="00E83BE4"/>
    <w:rsid w:val="00E84983"/>
    <w:rsid w:val="00E85238"/>
    <w:rsid w:val="00E9416C"/>
    <w:rsid w:val="00E9453C"/>
    <w:rsid w:val="00E95584"/>
    <w:rsid w:val="00E96608"/>
    <w:rsid w:val="00E97BC9"/>
    <w:rsid w:val="00EA14CA"/>
    <w:rsid w:val="00EA1503"/>
    <w:rsid w:val="00EA4457"/>
    <w:rsid w:val="00EA547F"/>
    <w:rsid w:val="00EA6A33"/>
    <w:rsid w:val="00ED1CF1"/>
    <w:rsid w:val="00EE1E4E"/>
    <w:rsid w:val="00EF158F"/>
    <w:rsid w:val="00EF35D3"/>
    <w:rsid w:val="00EF3EBB"/>
    <w:rsid w:val="00EF4609"/>
    <w:rsid w:val="00EF4672"/>
    <w:rsid w:val="00F015F3"/>
    <w:rsid w:val="00F01FEF"/>
    <w:rsid w:val="00F06938"/>
    <w:rsid w:val="00F1795F"/>
    <w:rsid w:val="00F260D8"/>
    <w:rsid w:val="00F30118"/>
    <w:rsid w:val="00F3105E"/>
    <w:rsid w:val="00F325DF"/>
    <w:rsid w:val="00F371C5"/>
    <w:rsid w:val="00F46A37"/>
    <w:rsid w:val="00F51F07"/>
    <w:rsid w:val="00F521E4"/>
    <w:rsid w:val="00F60A15"/>
    <w:rsid w:val="00F61A3F"/>
    <w:rsid w:val="00F62F94"/>
    <w:rsid w:val="00F70EB7"/>
    <w:rsid w:val="00F74C50"/>
    <w:rsid w:val="00F87246"/>
    <w:rsid w:val="00F9000E"/>
    <w:rsid w:val="00F935AF"/>
    <w:rsid w:val="00F95D51"/>
    <w:rsid w:val="00FA3389"/>
    <w:rsid w:val="00FB317F"/>
    <w:rsid w:val="00FC2E31"/>
    <w:rsid w:val="00FD4810"/>
    <w:rsid w:val="00FD58EC"/>
    <w:rsid w:val="00FD7F8D"/>
    <w:rsid w:val="00FE5FC7"/>
    <w:rsid w:val="00FE7FAA"/>
    <w:rsid w:val="00FF2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7C28"/>
  <w15:chartTrackingRefBased/>
  <w15:docId w15:val="{F51F0FEA-638B-48CF-BF88-05328794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5274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21D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21D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A21D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A21D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A21D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A21D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A21D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A21D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09D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09D1"/>
    <w:rPr>
      <w:sz w:val="18"/>
      <w:szCs w:val="18"/>
    </w:rPr>
  </w:style>
  <w:style w:type="paragraph" w:styleId="a5">
    <w:name w:val="footer"/>
    <w:basedOn w:val="a"/>
    <w:link w:val="a6"/>
    <w:uiPriority w:val="99"/>
    <w:unhideWhenUsed/>
    <w:rsid w:val="005309D1"/>
    <w:pPr>
      <w:tabs>
        <w:tab w:val="center" w:pos="4153"/>
        <w:tab w:val="right" w:pos="8306"/>
      </w:tabs>
      <w:snapToGrid w:val="0"/>
      <w:jc w:val="left"/>
    </w:pPr>
    <w:rPr>
      <w:sz w:val="18"/>
      <w:szCs w:val="18"/>
    </w:rPr>
  </w:style>
  <w:style w:type="character" w:customStyle="1" w:styleId="a6">
    <w:name w:val="页脚 字符"/>
    <w:basedOn w:val="a0"/>
    <w:link w:val="a5"/>
    <w:uiPriority w:val="99"/>
    <w:rsid w:val="005309D1"/>
    <w:rPr>
      <w:sz w:val="18"/>
      <w:szCs w:val="18"/>
    </w:rPr>
  </w:style>
  <w:style w:type="table" w:styleId="a7">
    <w:name w:val="Table Grid"/>
    <w:aliases w:val="方欣网格型,表格样式,方欣网格型1,表格样式1,定制网格型,标书网格型表格正文,方欣网格型2,自定网格"/>
    <w:basedOn w:val="a1"/>
    <w:uiPriority w:val="59"/>
    <w:rsid w:val="00A35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152742"/>
    <w:rPr>
      <w:b/>
      <w:bCs/>
      <w:kern w:val="44"/>
      <w:sz w:val="44"/>
      <w:szCs w:val="44"/>
    </w:rPr>
  </w:style>
  <w:style w:type="character" w:customStyle="1" w:styleId="20">
    <w:name w:val="标题 2 字符"/>
    <w:basedOn w:val="a0"/>
    <w:link w:val="2"/>
    <w:uiPriority w:val="9"/>
    <w:rsid w:val="009A21D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A21DF"/>
    <w:rPr>
      <w:b/>
      <w:bCs/>
      <w:sz w:val="32"/>
      <w:szCs w:val="32"/>
    </w:rPr>
  </w:style>
  <w:style w:type="character" w:customStyle="1" w:styleId="40">
    <w:name w:val="标题 4 字符"/>
    <w:basedOn w:val="a0"/>
    <w:link w:val="4"/>
    <w:uiPriority w:val="9"/>
    <w:rsid w:val="009A21D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A21DF"/>
    <w:rPr>
      <w:b/>
      <w:bCs/>
      <w:sz w:val="28"/>
      <w:szCs w:val="28"/>
    </w:rPr>
  </w:style>
  <w:style w:type="character" w:customStyle="1" w:styleId="60">
    <w:name w:val="标题 6 字符"/>
    <w:basedOn w:val="a0"/>
    <w:link w:val="6"/>
    <w:uiPriority w:val="9"/>
    <w:semiHidden/>
    <w:rsid w:val="009A21D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A21DF"/>
    <w:rPr>
      <w:b/>
      <w:bCs/>
      <w:sz w:val="24"/>
      <w:szCs w:val="24"/>
    </w:rPr>
  </w:style>
  <w:style w:type="character" w:customStyle="1" w:styleId="80">
    <w:name w:val="标题 8 字符"/>
    <w:basedOn w:val="a0"/>
    <w:link w:val="8"/>
    <w:uiPriority w:val="9"/>
    <w:semiHidden/>
    <w:rsid w:val="009A21D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A21DF"/>
    <w:rPr>
      <w:rFonts w:asciiTheme="majorHAnsi" w:eastAsiaTheme="majorEastAsia" w:hAnsiTheme="majorHAnsi" w:cstheme="majorBidi"/>
      <w:szCs w:val="21"/>
    </w:rPr>
  </w:style>
  <w:style w:type="paragraph" w:styleId="TOC">
    <w:name w:val="TOC Heading"/>
    <w:basedOn w:val="1"/>
    <w:next w:val="a"/>
    <w:uiPriority w:val="39"/>
    <w:unhideWhenUsed/>
    <w:qFormat/>
    <w:rsid w:val="00CA3571"/>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CA3571"/>
  </w:style>
  <w:style w:type="paragraph" w:styleId="21">
    <w:name w:val="toc 2"/>
    <w:basedOn w:val="a"/>
    <w:next w:val="a"/>
    <w:autoRedefine/>
    <w:uiPriority w:val="39"/>
    <w:unhideWhenUsed/>
    <w:rsid w:val="00CA3571"/>
    <w:pPr>
      <w:ind w:leftChars="200" w:left="420"/>
    </w:pPr>
  </w:style>
  <w:style w:type="paragraph" w:styleId="31">
    <w:name w:val="toc 3"/>
    <w:basedOn w:val="a"/>
    <w:next w:val="a"/>
    <w:autoRedefine/>
    <w:uiPriority w:val="39"/>
    <w:unhideWhenUsed/>
    <w:rsid w:val="00CA3571"/>
    <w:pPr>
      <w:ind w:leftChars="400" w:left="840"/>
    </w:pPr>
  </w:style>
  <w:style w:type="character" w:styleId="a8">
    <w:name w:val="Hyperlink"/>
    <w:basedOn w:val="a0"/>
    <w:uiPriority w:val="99"/>
    <w:unhideWhenUsed/>
    <w:rsid w:val="00CA3571"/>
    <w:rPr>
      <w:color w:val="0563C1" w:themeColor="hyperlink"/>
      <w:u w:val="single"/>
    </w:rPr>
  </w:style>
  <w:style w:type="paragraph" w:styleId="a9">
    <w:name w:val="List Paragraph"/>
    <w:basedOn w:val="a"/>
    <w:uiPriority w:val="34"/>
    <w:qFormat/>
    <w:rsid w:val="00AA0AB0"/>
    <w:pPr>
      <w:ind w:firstLineChars="200" w:firstLine="420"/>
    </w:pPr>
  </w:style>
  <w:style w:type="paragraph" w:customStyle="1" w:styleId="B0">
    <w:name w:val="B表格正文"/>
    <w:next w:val="B1"/>
    <w:qFormat/>
    <w:rsid w:val="00B14E0E"/>
    <w:rPr>
      <w:rFonts w:eastAsia="黑体"/>
      <w:szCs w:val="21"/>
    </w:rPr>
  </w:style>
  <w:style w:type="paragraph" w:customStyle="1" w:styleId="B1">
    <w:name w:val="B表头样式"/>
    <w:next w:val="a"/>
    <w:qFormat/>
    <w:rsid w:val="00B14E0E"/>
    <w:pPr>
      <w:jc w:val="center"/>
    </w:pPr>
    <w:rPr>
      <w:rFonts w:eastAsia="黑体"/>
      <w:b/>
      <w:szCs w:val="21"/>
    </w:rPr>
  </w:style>
  <w:style w:type="paragraph" w:customStyle="1" w:styleId="B">
    <w:name w:val="B表格题注"/>
    <w:next w:val="a"/>
    <w:qFormat/>
    <w:rsid w:val="00C03B79"/>
    <w:pPr>
      <w:numPr>
        <w:numId w:val="8"/>
      </w:numPr>
      <w:spacing w:line="360" w:lineRule="auto"/>
      <w:ind w:left="0" w:firstLine="0"/>
      <w:jc w:val="center"/>
    </w:pPr>
    <w:rPr>
      <w:rFonts w:eastAsia="黑体"/>
      <w:b/>
      <w:sz w:val="24"/>
      <w:szCs w:val="21"/>
    </w:rPr>
  </w:style>
  <w:style w:type="paragraph" w:styleId="aa">
    <w:name w:val="Body Text"/>
    <w:basedOn w:val="a"/>
    <w:link w:val="ab"/>
    <w:qFormat/>
    <w:rsid w:val="00AE3CE7"/>
    <w:pPr>
      <w:spacing w:after="283"/>
      <w:jc w:val="left"/>
    </w:pPr>
    <w:rPr>
      <w:rFonts w:ascii="apple-system;BlinkMacSystemFont" w:eastAsia="apple-system;BlinkMacSystemFont" w:hAnsi="apple-system;BlinkMacSystemFont" w:cs="apple-system;BlinkMacSystemFont"/>
      <w:kern w:val="0"/>
      <w:sz w:val="24"/>
      <w:szCs w:val="24"/>
      <w:lang w:bidi="hi-IN"/>
    </w:rPr>
  </w:style>
  <w:style w:type="character" w:customStyle="1" w:styleId="ab">
    <w:name w:val="正文文本 字符"/>
    <w:basedOn w:val="a0"/>
    <w:link w:val="aa"/>
    <w:rsid w:val="00AE3CE7"/>
    <w:rPr>
      <w:rFonts w:ascii="apple-system;BlinkMacSystemFont" w:eastAsia="apple-system;BlinkMacSystemFont" w:hAnsi="apple-system;BlinkMacSystemFont" w:cs="apple-system;BlinkMacSystemFont"/>
      <w:kern w:val="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58709">
      <w:bodyDiv w:val="1"/>
      <w:marLeft w:val="0"/>
      <w:marRight w:val="0"/>
      <w:marTop w:val="0"/>
      <w:marBottom w:val="0"/>
      <w:divBdr>
        <w:top w:val="none" w:sz="0" w:space="0" w:color="auto"/>
        <w:left w:val="none" w:sz="0" w:space="0" w:color="auto"/>
        <w:bottom w:val="none" w:sz="0" w:space="0" w:color="auto"/>
        <w:right w:val="none" w:sz="0" w:space="0" w:color="auto"/>
      </w:divBdr>
    </w:div>
    <w:div w:id="779420425">
      <w:bodyDiv w:val="1"/>
      <w:marLeft w:val="0"/>
      <w:marRight w:val="0"/>
      <w:marTop w:val="0"/>
      <w:marBottom w:val="0"/>
      <w:divBdr>
        <w:top w:val="none" w:sz="0" w:space="0" w:color="auto"/>
        <w:left w:val="none" w:sz="0" w:space="0" w:color="auto"/>
        <w:bottom w:val="none" w:sz="0" w:space="0" w:color="auto"/>
        <w:right w:val="none" w:sz="0" w:space="0" w:color="auto"/>
      </w:divBdr>
    </w:div>
    <w:div w:id="913399286">
      <w:bodyDiv w:val="1"/>
      <w:marLeft w:val="0"/>
      <w:marRight w:val="0"/>
      <w:marTop w:val="0"/>
      <w:marBottom w:val="0"/>
      <w:divBdr>
        <w:top w:val="none" w:sz="0" w:space="0" w:color="auto"/>
        <w:left w:val="none" w:sz="0" w:space="0" w:color="auto"/>
        <w:bottom w:val="none" w:sz="0" w:space="0" w:color="auto"/>
        <w:right w:val="none" w:sz="0" w:space="0" w:color="auto"/>
      </w:divBdr>
    </w:div>
    <w:div w:id="1163933089">
      <w:bodyDiv w:val="1"/>
      <w:marLeft w:val="0"/>
      <w:marRight w:val="0"/>
      <w:marTop w:val="0"/>
      <w:marBottom w:val="0"/>
      <w:divBdr>
        <w:top w:val="none" w:sz="0" w:space="0" w:color="auto"/>
        <w:left w:val="none" w:sz="0" w:space="0" w:color="auto"/>
        <w:bottom w:val="none" w:sz="0" w:space="0" w:color="auto"/>
        <w:right w:val="none" w:sz="0" w:space="0" w:color="auto"/>
      </w:divBdr>
    </w:div>
    <w:div w:id="157084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2.emf"/><Relationship Id="rId42" Type="http://schemas.openxmlformats.org/officeDocument/2006/relationships/image" Target="media/image27.emf"/><Relationship Id="rId47" Type="http://schemas.openxmlformats.org/officeDocument/2006/relationships/image" Target="media/image3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package" Target="embeddings/Microsoft_Visio_Drawing6.vsdx"/><Relationship Id="rId46" Type="http://schemas.openxmlformats.org/officeDocument/2006/relationships/oleObject" Target="embeddings/Microsoft_Visio_2003-2010_Drawing1.vsd"/><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10.emf"/><Relationship Id="rId29" Type="http://schemas.openxmlformats.org/officeDocument/2006/relationships/image" Target="media/image18.emf"/><Relationship Id="rId41"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package" Target="embeddings/Microsoft_Visio_Drawing3.vsdx"/><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image" Target="media/image26.emf"/><Relationship Id="rId45" Type="http://schemas.openxmlformats.org/officeDocument/2006/relationships/image" Target="media/image29.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2.png"/><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9.png"/><Relationship Id="rId44" Type="http://schemas.openxmlformats.org/officeDocument/2006/relationships/image" Target="media/image28.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package" Target="embeddings/Microsoft_Visio_Drawing4.vsdx"/><Relationship Id="rId35" Type="http://schemas.openxmlformats.org/officeDocument/2006/relationships/package" Target="embeddings/Microsoft_Visio_Drawing5.vsdx"/><Relationship Id="rId43" Type="http://schemas.openxmlformats.org/officeDocument/2006/relationships/oleObject" Target="embeddings/Microsoft_Visio_2003-2010_Drawing.vsd"/><Relationship Id="rId48" Type="http://schemas.openxmlformats.org/officeDocument/2006/relationships/image" Target="media/image31.png"/><Relationship Id="rId8" Type="http://schemas.openxmlformats.org/officeDocument/2006/relationships/image" Target="media/image1.emf"/><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A3FA7-9EFC-480C-A0BB-2A784F4C8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58</Pages>
  <Words>4580</Words>
  <Characters>26112</Characters>
  <Application>Microsoft Office Word</Application>
  <DocSecurity>0</DocSecurity>
  <Lines>217</Lines>
  <Paragraphs>61</Paragraphs>
  <ScaleCrop>false</ScaleCrop>
  <Company/>
  <LinksUpToDate>false</LinksUpToDate>
  <CharactersWithSpaces>30631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袁金平</dc:creator>
  <cp:keywords/>
  <dc:description/>
  <cp:lastModifiedBy>Hu Rui</cp:lastModifiedBy>
  <cp:revision>458</cp:revision>
  <dcterms:created xsi:type="dcterms:W3CDTF">2017-07-10T05:43:00Z</dcterms:created>
  <dcterms:modified xsi:type="dcterms:W3CDTF">2017-08-01T10:30:00Z</dcterms:modified>
</cp:coreProperties>
</file>