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416" w:rsidRDefault="00690CAA">
      <w:pPr>
        <w:jc w:val="center"/>
        <w:rPr>
          <w:rFonts w:ascii="黑体" w:eastAsia="黑体"/>
          <w:color w:val="000000"/>
          <w:sz w:val="32"/>
          <w:szCs w:val="32"/>
        </w:rPr>
      </w:pPr>
      <w:r>
        <w:rPr>
          <w:rFonts w:ascii="黑体" w:eastAsia="黑体" w:hint="eastAsia"/>
          <w:color w:val="000000"/>
          <w:sz w:val="32"/>
          <w:szCs w:val="32"/>
        </w:rPr>
        <w:t>西北大学信息科学与技术学院</w:t>
      </w:r>
    </w:p>
    <w:p w:rsidR="00D13416" w:rsidRDefault="00690CAA">
      <w:pPr>
        <w:jc w:val="center"/>
        <w:rPr>
          <w:rFonts w:ascii="黑体" w:eastAsia="黑体"/>
          <w:color w:val="000000"/>
          <w:sz w:val="32"/>
          <w:szCs w:val="32"/>
        </w:rPr>
      </w:pPr>
      <w:r>
        <w:rPr>
          <w:rFonts w:ascii="黑体" w:eastAsia="黑体" w:hint="eastAsia"/>
          <w:color w:val="000000"/>
          <w:sz w:val="32"/>
          <w:szCs w:val="32"/>
        </w:rPr>
        <w:t>本科毕业设计开题报告/答辩登记表</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
        <w:gridCol w:w="1261"/>
        <w:gridCol w:w="258"/>
        <w:gridCol w:w="1622"/>
        <w:gridCol w:w="8"/>
        <w:gridCol w:w="840"/>
        <w:gridCol w:w="553"/>
        <w:gridCol w:w="446"/>
        <w:gridCol w:w="1208"/>
        <w:gridCol w:w="22"/>
        <w:gridCol w:w="1128"/>
        <w:gridCol w:w="6"/>
        <w:gridCol w:w="1428"/>
      </w:tblGrid>
      <w:tr w:rsidR="00D13416">
        <w:trPr>
          <w:gridBefore w:val="1"/>
          <w:wBefore w:w="9" w:type="dxa"/>
          <w:trHeight w:hRule="exact" w:val="567"/>
          <w:jc w:val="center"/>
        </w:trPr>
        <w:tc>
          <w:tcPr>
            <w:tcW w:w="1519" w:type="dxa"/>
            <w:gridSpan w:val="2"/>
            <w:vAlign w:val="center"/>
          </w:tcPr>
          <w:p w:rsidR="00D13416" w:rsidRDefault="00690CAA" w:rsidP="00FE5609">
            <w:pPr>
              <w:spacing w:beforeLines="15" w:afterLines="15"/>
              <w:jc w:val="center"/>
              <w:rPr>
                <w:sz w:val="24"/>
              </w:rPr>
            </w:pPr>
            <w:r>
              <w:rPr>
                <w:rFonts w:hint="eastAsia"/>
                <w:sz w:val="24"/>
              </w:rPr>
              <w:t>学生学号</w:t>
            </w:r>
          </w:p>
        </w:tc>
        <w:tc>
          <w:tcPr>
            <w:tcW w:w="1630" w:type="dxa"/>
            <w:gridSpan w:val="2"/>
            <w:vAlign w:val="center"/>
          </w:tcPr>
          <w:p w:rsidR="00D13416" w:rsidRDefault="00D13416" w:rsidP="00FE5609">
            <w:pPr>
              <w:spacing w:beforeLines="15" w:afterLines="15"/>
              <w:jc w:val="center"/>
              <w:rPr>
                <w:sz w:val="24"/>
              </w:rPr>
            </w:pPr>
          </w:p>
        </w:tc>
        <w:tc>
          <w:tcPr>
            <w:tcW w:w="840" w:type="dxa"/>
            <w:vAlign w:val="center"/>
          </w:tcPr>
          <w:p w:rsidR="00D13416" w:rsidRDefault="00690CAA" w:rsidP="00FE5609">
            <w:pPr>
              <w:spacing w:beforeLines="15" w:afterLines="15"/>
              <w:jc w:val="center"/>
              <w:rPr>
                <w:sz w:val="24"/>
              </w:rPr>
            </w:pPr>
            <w:r>
              <w:rPr>
                <w:rFonts w:hint="eastAsia"/>
                <w:sz w:val="24"/>
              </w:rPr>
              <w:t>姓名</w:t>
            </w:r>
          </w:p>
        </w:tc>
        <w:tc>
          <w:tcPr>
            <w:tcW w:w="999" w:type="dxa"/>
            <w:gridSpan w:val="2"/>
            <w:vAlign w:val="center"/>
          </w:tcPr>
          <w:p w:rsidR="00D13416" w:rsidRDefault="00D13416" w:rsidP="00FE5609">
            <w:pPr>
              <w:spacing w:beforeLines="15" w:afterLines="15"/>
              <w:jc w:val="center"/>
              <w:rPr>
                <w:sz w:val="24"/>
              </w:rPr>
            </w:pPr>
          </w:p>
        </w:tc>
        <w:tc>
          <w:tcPr>
            <w:tcW w:w="1208" w:type="dxa"/>
            <w:vAlign w:val="center"/>
          </w:tcPr>
          <w:p w:rsidR="00D13416" w:rsidRDefault="00690CAA" w:rsidP="00FE5609">
            <w:pPr>
              <w:spacing w:beforeLines="15" w:afterLines="15"/>
              <w:jc w:val="center"/>
              <w:rPr>
                <w:sz w:val="24"/>
              </w:rPr>
            </w:pPr>
            <w:r>
              <w:rPr>
                <w:rFonts w:hint="eastAsia"/>
                <w:sz w:val="24"/>
              </w:rPr>
              <w:t>年级</w:t>
            </w:r>
          </w:p>
        </w:tc>
        <w:tc>
          <w:tcPr>
            <w:tcW w:w="2584" w:type="dxa"/>
            <w:gridSpan w:val="4"/>
            <w:vAlign w:val="center"/>
          </w:tcPr>
          <w:p w:rsidR="00D13416" w:rsidRDefault="00D13416" w:rsidP="00FE5609">
            <w:pPr>
              <w:spacing w:beforeLines="15" w:afterLines="15"/>
              <w:jc w:val="center"/>
              <w:rPr>
                <w:sz w:val="24"/>
              </w:rPr>
            </w:pPr>
          </w:p>
        </w:tc>
      </w:tr>
      <w:tr w:rsidR="00D13416">
        <w:trPr>
          <w:gridBefore w:val="1"/>
          <w:wBefore w:w="9" w:type="dxa"/>
          <w:trHeight w:hRule="exact" w:val="567"/>
          <w:jc w:val="center"/>
        </w:trPr>
        <w:tc>
          <w:tcPr>
            <w:tcW w:w="1519" w:type="dxa"/>
            <w:gridSpan w:val="2"/>
            <w:vAlign w:val="center"/>
          </w:tcPr>
          <w:p w:rsidR="00D13416" w:rsidRDefault="00690CAA" w:rsidP="00FE5609">
            <w:pPr>
              <w:spacing w:beforeLines="15" w:afterLines="15"/>
              <w:jc w:val="center"/>
              <w:rPr>
                <w:sz w:val="24"/>
              </w:rPr>
            </w:pPr>
            <w:r>
              <w:rPr>
                <w:rFonts w:hint="eastAsia"/>
                <w:sz w:val="24"/>
              </w:rPr>
              <w:t>专业</w:t>
            </w:r>
          </w:p>
        </w:tc>
        <w:tc>
          <w:tcPr>
            <w:tcW w:w="7261" w:type="dxa"/>
            <w:gridSpan w:val="10"/>
            <w:vAlign w:val="center"/>
          </w:tcPr>
          <w:p w:rsidR="00D13416" w:rsidRDefault="00D13416" w:rsidP="00FE5609">
            <w:pPr>
              <w:spacing w:beforeLines="15" w:afterLines="15"/>
              <w:jc w:val="center"/>
              <w:rPr>
                <w:sz w:val="24"/>
              </w:rPr>
            </w:pPr>
          </w:p>
        </w:tc>
      </w:tr>
      <w:tr w:rsidR="00D13416">
        <w:trPr>
          <w:gridBefore w:val="1"/>
          <w:wBefore w:w="9" w:type="dxa"/>
          <w:trHeight w:hRule="exact" w:val="737"/>
          <w:jc w:val="center"/>
        </w:trPr>
        <w:tc>
          <w:tcPr>
            <w:tcW w:w="1519" w:type="dxa"/>
            <w:gridSpan w:val="2"/>
            <w:vAlign w:val="center"/>
          </w:tcPr>
          <w:p w:rsidR="00D13416" w:rsidRDefault="00690CAA" w:rsidP="00FE5609">
            <w:pPr>
              <w:spacing w:beforeLines="15" w:afterLines="15"/>
              <w:jc w:val="center"/>
              <w:rPr>
                <w:sz w:val="24"/>
              </w:rPr>
            </w:pPr>
            <w:r>
              <w:rPr>
                <w:rFonts w:hint="eastAsia"/>
                <w:sz w:val="24"/>
              </w:rPr>
              <w:t>论文（设计）题</w:t>
            </w:r>
            <w:r>
              <w:rPr>
                <w:rFonts w:hint="eastAsia"/>
                <w:sz w:val="24"/>
              </w:rPr>
              <w:t xml:space="preserve">      </w:t>
            </w:r>
            <w:r>
              <w:rPr>
                <w:rFonts w:hint="eastAsia"/>
                <w:sz w:val="24"/>
              </w:rPr>
              <w:t>目</w:t>
            </w:r>
          </w:p>
        </w:tc>
        <w:tc>
          <w:tcPr>
            <w:tcW w:w="7261" w:type="dxa"/>
            <w:gridSpan w:val="10"/>
            <w:vAlign w:val="center"/>
          </w:tcPr>
          <w:p w:rsidR="00D13416" w:rsidRDefault="00690CAA" w:rsidP="00FE5609">
            <w:pPr>
              <w:spacing w:beforeLines="15" w:afterLines="15"/>
              <w:jc w:val="center"/>
              <w:rPr>
                <w:sz w:val="24"/>
              </w:rPr>
            </w:pPr>
            <w:r>
              <w:rPr>
                <w:rFonts w:hint="eastAsia"/>
                <w:sz w:val="24"/>
              </w:rPr>
              <w:t>远程教育平台教师端系统原型设计与开发</w:t>
            </w:r>
          </w:p>
        </w:tc>
      </w:tr>
      <w:tr w:rsidR="00D13416">
        <w:trPr>
          <w:gridBefore w:val="1"/>
          <w:wBefore w:w="9" w:type="dxa"/>
          <w:trHeight w:hRule="exact" w:val="736"/>
          <w:jc w:val="center"/>
        </w:trPr>
        <w:tc>
          <w:tcPr>
            <w:tcW w:w="1519" w:type="dxa"/>
            <w:gridSpan w:val="2"/>
            <w:vAlign w:val="center"/>
          </w:tcPr>
          <w:p w:rsidR="00D13416" w:rsidRDefault="00690CAA" w:rsidP="00FE5609">
            <w:pPr>
              <w:spacing w:beforeLines="15" w:afterLines="15"/>
              <w:jc w:val="center"/>
              <w:rPr>
                <w:sz w:val="24"/>
              </w:rPr>
            </w:pPr>
            <w:r>
              <w:rPr>
                <w:rFonts w:hint="eastAsia"/>
                <w:sz w:val="24"/>
              </w:rPr>
              <w:t>指导教师</w:t>
            </w:r>
          </w:p>
          <w:p w:rsidR="00D13416" w:rsidRDefault="00690CAA" w:rsidP="00FE5609">
            <w:pPr>
              <w:spacing w:beforeLines="15" w:afterLines="15"/>
              <w:jc w:val="center"/>
              <w:rPr>
                <w:sz w:val="24"/>
              </w:rPr>
            </w:pPr>
            <w:r>
              <w:rPr>
                <w:rFonts w:hint="eastAsia"/>
                <w:sz w:val="24"/>
              </w:rPr>
              <w:t>姓</w:t>
            </w:r>
            <w:r>
              <w:rPr>
                <w:rFonts w:hint="eastAsia"/>
                <w:sz w:val="24"/>
              </w:rPr>
              <w:t xml:space="preserve">    </w:t>
            </w:r>
            <w:r>
              <w:rPr>
                <w:rFonts w:hint="eastAsia"/>
                <w:sz w:val="24"/>
              </w:rPr>
              <w:t>名</w:t>
            </w:r>
          </w:p>
        </w:tc>
        <w:tc>
          <w:tcPr>
            <w:tcW w:w="1630" w:type="dxa"/>
            <w:gridSpan w:val="2"/>
            <w:vAlign w:val="center"/>
          </w:tcPr>
          <w:p w:rsidR="00D13416" w:rsidRDefault="00D13416" w:rsidP="00FE5609">
            <w:pPr>
              <w:spacing w:beforeLines="15" w:afterLines="15"/>
              <w:jc w:val="center"/>
              <w:rPr>
                <w:sz w:val="24"/>
              </w:rPr>
            </w:pPr>
          </w:p>
        </w:tc>
        <w:tc>
          <w:tcPr>
            <w:tcW w:w="1839" w:type="dxa"/>
            <w:gridSpan w:val="3"/>
            <w:vAlign w:val="center"/>
          </w:tcPr>
          <w:p w:rsidR="00D13416" w:rsidRDefault="00690CAA" w:rsidP="00FE5609">
            <w:pPr>
              <w:spacing w:beforeLines="15" w:afterLines="15"/>
              <w:jc w:val="center"/>
              <w:rPr>
                <w:sz w:val="24"/>
              </w:rPr>
            </w:pPr>
            <w:r>
              <w:rPr>
                <w:rFonts w:hint="eastAsia"/>
                <w:sz w:val="24"/>
              </w:rPr>
              <w:t>专业技术职务</w:t>
            </w:r>
          </w:p>
        </w:tc>
        <w:tc>
          <w:tcPr>
            <w:tcW w:w="1208" w:type="dxa"/>
            <w:vAlign w:val="center"/>
          </w:tcPr>
          <w:p w:rsidR="00D13416" w:rsidRDefault="00D13416" w:rsidP="00FE5609">
            <w:pPr>
              <w:spacing w:beforeLines="15" w:afterLines="15"/>
              <w:jc w:val="center"/>
              <w:rPr>
                <w:sz w:val="24"/>
              </w:rPr>
            </w:pPr>
          </w:p>
        </w:tc>
        <w:tc>
          <w:tcPr>
            <w:tcW w:w="1156" w:type="dxa"/>
            <w:gridSpan w:val="3"/>
            <w:vAlign w:val="center"/>
          </w:tcPr>
          <w:p w:rsidR="00D13416" w:rsidRDefault="00690CAA" w:rsidP="00FE5609">
            <w:pPr>
              <w:spacing w:beforeLines="15" w:afterLines="15"/>
              <w:jc w:val="center"/>
              <w:rPr>
                <w:sz w:val="24"/>
              </w:rPr>
            </w:pPr>
            <w:r>
              <w:rPr>
                <w:rFonts w:hint="eastAsia"/>
                <w:sz w:val="24"/>
              </w:rPr>
              <w:t>开题报告日期</w:t>
            </w:r>
          </w:p>
        </w:tc>
        <w:tc>
          <w:tcPr>
            <w:tcW w:w="1428" w:type="dxa"/>
            <w:vAlign w:val="center"/>
          </w:tcPr>
          <w:p w:rsidR="00D13416" w:rsidRDefault="00D13416" w:rsidP="00FE5609">
            <w:pPr>
              <w:spacing w:beforeLines="15" w:afterLines="15"/>
              <w:jc w:val="center"/>
              <w:rPr>
                <w:sz w:val="24"/>
              </w:rPr>
            </w:pPr>
          </w:p>
        </w:tc>
      </w:tr>
      <w:tr w:rsidR="00D13416">
        <w:trPr>
          <w:gridBefore w:val="1"/>
          <w:wBefore w:w="9" w:type="dxa"/>
          <w:trHeight w:hRule="exact" w:val="737"/>
          <w:jc w:val="center"/>
        </w:trPr>
        <w:tc>
          <w:tcPr>
            <w:tcW w:w="1519" w:type="dxa"/>
            <w:gridSpan w:val="2"/>
            <w:vAlign w:val="center"/>
          </w:tcPr>
          <w:p w:rsidR="00D13416" w:rsidRDefault="00690CAA" w:rsidP="00FE5609">
            <w:pPr>
              <w:spacing w:beforeLines="15" w:afterLines="15"/>
              <w:jc w:val="center"/>
              <w:rPr>
                <w:sz w:val="24"/>
              </w:rPr>
            </w:pPr>
            <w:r>
              <w:rPr>
                <w:rFonts w:hint="eastAsia"/>
                <w:sz w:val="24"/>
              </w:rPr>
              <w:t>企业导师</w:t>
            </w:r>
          </w:p>
          <w:p w:rsidR="00D13416" w:rsidRDefault="00690CAA" w:rsidP="00FE5609">
            <w:pPr>
              <w:spacing w:beforeLines="15" w:afterLines="15"/>
              <w:jc w:val="center"/>
              <w:rPr>
                <w:sz w:val="24"/>
              </w:rPr>
            </w:pPr>
            <w:r>
              <w:rPr>
                <w:rFonts w:hint="eastAsia"/>
                <w:sz w:val="24"/>
              </w:rPr>
              <w:t>姓</w:t>
            </w:r>
            <w:r>
              <w:rPr>
                <w:rFonts w:hint="eastAsia"/>
                <w:sz w:val="24"/>
              </w:rPr>
              <w:t xml:space="preserve">    </w:t>
            </w:r>
            <w:r>
              <w:rPr>
                <w:rFonts w:hint="eastAsia"/>
                <w:sz w:val="24"/>
              </w:rPr>
              <w:t>名</w:t>
            </w:r>
          </w:p>
        </w:tc>
        <w:tc>
          <w:tcPr>
            <w:tcW w:w="1622" w:type="dxa"/>
            <w:vAlign w:val="center"/>
          </w:tcPr>
          <w:p w:rsidR="00D13416" w:rsidRDefault="00D13416" w:rsidP="00FE5609">
            <w:pPr>
              <w:spacing w:beforeLines="15" w:afterLines="15"/>
              <w:jc w:val="center"/>
              <w:rPr>
                <w:sz w:val="24"/>
              </w:rPr>
            </w:pPr>
          </w:p>
        </w:tc>
        <w:tc>
          <w:tcPr>
            <w:tcW w:w="1401" w:type="dxa"/>
            <w:gridSpan w:val="3"/>
            <w:vAlign w:val="center"/>
          </w:tcPr>
          <w:p w:rsidR="00D13416" w:rsidRDefault="00690CAA" w:rsidP="00FE5609">
            <w:pPr>
              <w:spacing w:beforeLines="15" w:afterLines="15"/>
              <w:jc w:val="center"/>
              <w:rPr>
                <w:sz w:val="24"/>
              </w:rPr>
            </w:pPr>
            <w:r>
              <w:rPr>
                <w:rFonts w:hint="eastAsia"/>
                <w:sz w:val="24"/>
              </w:rPr>
              <w:t>文献综述成绩</w:t>
            </w:r>
          </w:p>
        </w:tc>
        <w:tc>
          <w:tcPr>
            <w:tcW w:w="1676" w:type="dxa"/>
            <w:gridSpan w:val="3"/>
            <w:vAlign w:val="center"/>
          </w:tcPr>
          <w:p w:rsidR="00D13416" w:rsidRDefault="00D13416" w:rsidP="00FE5609">
            <w:pPr>
              <w:spacing w:beforeLines="15" w:afterLines="15"/>
              <w:jc w:val="center"/>
              <w:rPr>
                <w:sz w:val="24"/>
              </w:rPr>
            </w:pPr>
          </w:p>
        </w:tc>
        <w:tc>
          <w:tcPr>
            <w:tcW w:w="1128" w:type="dxa"/>
            <w:vAlign w:val="center"/>
          </w:tcPr>
          <w:p w:rsidR="00D13416" w:rsidRDefault="00690CAA" w:rsidP="00FE5609">
            <w:pPr>
              <w:spacing w:beforeLines="15" w:afterLines="15"/>
              <w:jc w:val="center"/>
              <w:rPr>
                <w:sz w:val="24"/>
              </w:rPr>
            </w:pPr>
            <w:r>
              <w:rPr>
                <w:rFonts w:hint="eastAsia"/>
                <w:sz w:val="24"/>
              </w:rPr>
              <w:t>开题报告成绩</w:t>
            </w:r>
          </w:p>
        </w:tc>
        <w:tc>
          <w:tcPr>
            <w:tcW w:w="1434" w:type="dxa"/>
            <w:gridSpan w:val="2"/>
            <w:vAlign w:val="center"/>
          </w:tcPr>
          <w:p w:rsidR="00D13416" w:rsidRDefault="00D13416" w:rsidP="00FE5609">
            <w:pPr>
              <w:spacing w:beforeLines="15" w:afterLines="15"/>
              <w:jc w:val="center"/>
              <w:rPr>
                <w:sz w:val="24"/>
              </w:rPr>
            </w:pPr>
          </w:p>
        </w:tc>
      </w:tr>
      <w:tr w:rsidR="00D13416">
        <w:trPr>
          <w:trHeight w:val="271"/>
          <w:jc w:val="center"/>
        </w:trPr>
        <w:tc>
          <w:tcPr>
            <w:tcW w:w="8789" w:type="dxa"/>
            <w:gridSpan w:val="13"/>
            <w:vAlign w:val="center"/>
          </w:tcPr>
          <w:p w:rsidR="00D13416" w:rsidRDefault="00690CAA">
            <w:r>
              <w:rPr>
                <w:rFonts w:hint="eastAsia"/>
              </w:rPr>
              <w:t>答辩小组成员（姓名，职称）：</w:t>
            </w:r>
          </w:p>
          <w:p w:rsidR="00D13416" w:rsidRDefault="00D13416"/>
          <w:p w:rsidR="00D13416" w:rsidRDefault="00D13416"/>
        </w:tc>
      </w:tr>
      <w:tr w:rsidR="00D13416">
        <w:trPr>
          <w:trHeight w:val="842"/>
          <w:jc w:val="center"/>
        </w:trPr>
        <w:tc>
          <w:tcPr>
            <w:tcW w:w="8789" w:type="dxa"/>
            <w:gridSpan w:val="13"/>
            <w:vAlign w:val="center"/>
          </w:tcPr>
          <w:p w:rsidR="00D13416" w:rsidRDefault="00690CAA">
            <w:r>
              <w:rPr>
                <w:rFonts w:hint="eastAsia"/>
              </w:rPr>
              <w:t>答辩小组组长签字：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D13416">
        <w:trPr>
          <w:gridBefore w:val="1"/>
          <w:wBefore w:w="9" w:type="dxa"/>
          <w:trHeight w:val="344"/>
          <w:jc w:val="center"/>
        </w:trPr>
        <w:tc>
          <w:tcPr>
            <w:tcW w:w="8780" w:type="dxa"/>
            <w:gridSpan w:val="12"/>
          </w:tcPr>
          <w:p w:rsidR="00D13416" w:rsidRDefault="00690CAA" w:rsidP="00FE5609">
            <w:pPr>
              <w:spacing w:beforeLines="15" w:afterLines="15"/>
              <w:jc w:val="center"/>
              <w:rPr>
                <w:b/>
                <w:bCs/>
                <w:color w:val="000000"/>
                <w:sz w:val="24"/>
              </w:rPr>
            </w:pPr>
            <w:r>
              <w:rPr>
                <w:rFonts w:hint="eastAsia"/>
                <w:b/>
                <w:bCs/>
                <w:color w:val="000000"/>
                <w:sz w:val="24"/>
              </w:rPr>
              <w:t>开</w:t>
            </w:r>
            <w:r>
              <w:rPr>
                <w:rFonts w:hint="eastAsia"/>
                <w:b/>
                <w:bCs/>
                <w:color w:val="000000"/>
                <w:sz w:val="24"/>
              </w:rPr>
              <w:t xml:space="preserve"> </w:t>
            </w:r>
            <w:r>
              <w:rPr>
                <w:rFonts w:hint="eastAsia"/>
                <w:b/>
                <w:bCs/>
                <w:color w:val="000000"/>
                <w:sz w:val="24"/>
              </w:rPr>
              <w:t>题</w:t>
            </w:r>
            <w:r>
              <w:rPr>
                <w:rFonts w:hint="eastAsia"/>
                <w:b/>
                <w:bCs/>
                <w:color w:val="000000"/>
                <w:sz w:val="24"/>
              </w:rPr>
              <w:t xml:space="preserve"> </w:t>
            </w:r>
            <w:r>
              <w:rPr>
                <w:rFonts w:hint="eastAsia"/>
                <w:b/>
                <w:bCs/>
                <w:color w:val="000000"/>
                <w:sz w:val="24"/>
              </w:rPr>
              <w:t>报</w:t>
            </w:r>
            <w:r>
              <w:rPr>
                <w:rFonts w:hint="eastAsia"/>
                <w:b/>
                <w:bCs/>
                <w:color w:val="000000"/>
                <w:sz w:val="24"/>
              </w:rPr>
              <w:t xml:space="preserve"> </w:t>
            </w:r>
            <w:r>
              <w:rPr>
                <w:rFonts w:hint="eastAsia"/>
                <w:b/>
                <w:bCs/>
                <w:color w:val="000000"/>
                <w:sz w:val="24"/>
              </w:rPr>
              <w:t>告</w:t>
            </w:r>
            <w:r>
              <w:rPr>
                <w:rFonts w:hint="eastAsia"/>
                <w:b/>
                <w:bCs/>
                <w:color w:val="000000"/>
                <w:sz w:val="24"/>
              </w:rPr>
              <w:t xml:space="preserve"> </w:t>
            </w:r>
            <w:r>
              <w:rPr>
                <w:rFonts w:hint="eastAsia"/>
                <w:b/>
                <w:bCs/>
                <w:color w:val="000000"/>
                <w:sz w:val="24"/>
              </w:rPr>
              <w:t>内</w:t>
            </w:r>
            <w:r>
              <w:rPr>
                <w:rFonts w:hint="eastAsia"/>
                <w:b/>
                <w:bCs/>
                <w:color w:val="000000"/>
                <w:sz w:val="24"/>
              </w:rPr>
              <w:t xml:space="preserve"> </w:t>
            </w:r>
            <w:r>
              <w:rPr>
                <w:rFonts w:hint="eastAsia"/>
                <w:b/>
                <w:bCs/>
                <w:color w:val="000000"/>
                <w:sz w:val="24"/>
              </w:rPr>
              <w:t>容</w:t>
            </w:r>
          </w:p>
        </w:tc>
      </w:tr>
      <w:tr w:rsidR="00D13416">
        <w:trPr>
          <w:gridBefore w:val="1"/>
          <w:wBefore w:w="9" w:type="dxa"/>
          <w:trHeight w:val="406"/>
          <w:jc w:val="center"/>
        </w:trPr>
        <w:tc>
          <w:tcPr>
            <w:tcW w:w="1261" w:type="dxa"/>
            <w:tcBorders>
              <w:bottom w:val="single" w:sz="4" w:space="0" w:color="auto"/>
            </w:tcBorders>
            <w:vAlign w:val="center"/>
          </w:tcPr>
          <w:p w:rsidR="00D13416" w:rsidRDefault="00690CAA">
            <w:pPr>
              <w:spacing w:line="360" w:lineRule="auto"/>
              <w:rPr>
                <w:color w:val="000000"/>
                <w:sz w:val="24"/>
              </w:rPr>
            </w:pPr>
            <w:r>
              <w:rPr>
                <w:rFonts w:hint="eastAsia"/>
                <w:color w:val="000000"/>
                <w:sz w:val="24"/>
              </w:rPr>
              <w:t>选题来源</w:t>
            </w:r>
          </w:p>
        </w:tc>
        <w:tc>
          <w:tcPr>
            <w:tcW w:w="7519" w:type="dxa"/>
            <w:gridSpan w:val="11"/>
            <w:tcBorders>
              <w:bottom w:val="single" w:sz="4" w:space="0" w:color="auto"/>
            </w:tcBorders>
            <w:vAlign w:val="center"/>
          </w:tcPr>
          <w:p w:rsidR="00D13416" w:rsidRDefault="00690CAA">
            <w:pPr>
              <w:rPr>
                <w:color w:val="000000"/>
                <w:sz w:val="24"/>
              </w:rPr>
            </w:pPr>
            <w:r>
              <w:rPr>
                <w:rFonts w:hint="eastAsia"/>
                <w:color w:val="000000"/>
                <w:sz w:val="24"/>
              </w:rPr>
              <w:t>1</w:t>
            </w:r>
            <w:r>
              <w:rPr>
                <w:rFonts w:hint="eastAsia"/>
                <w:color w:val="000000"/>
                <w:sz w:val="24"/>
              </w:rPr>
              <w:t>．教师指定（√）</w:t>
            </w:r>
            <w:r>
              <w:rPr>
                <w:rFonts w:hint="eastAsia"/>
                <w:color w:val="000000"/>
                <w:sz w:val="24"/>
              </w:rPr>
              <w:t>2</w:t>
            </w:r>
            <w:r>
              <w:rPr>
                <w:rFonts w:hint="eastAsia"/>
                <w:color w:val="000000"/>
                <w:sz w:val="24"/>
              </w:rPr>
              <w:t>．教师课题（</w:t>
            </w:r>
            <w:r>
              <w:rPr>
                <w:rFonts w:hint="eastAsia"/>
                <w:color w:val="000000"/>
                <w:sz w:val="24"/>
              </w:rPr>
              <w:t xml:space="preserve"> </w:t>
            </w:r>
            <w:r>
              <w:rPr>
                <w:rFonts w:hint="eastAsia"/>
                <w:color w:val="000000"/>
                <w:sz w:val="24"/>
              </w:rPr>
              <w:t>）</w:t>
            </w:r>
            <w:r>
              <w:rPr>
                <w:rFonts w:hint="eastAsia"/>
                <w:color w:val="000000"/>
                <w:sz w:val="24"/>
              </w:rPr>
              <w:t>3</w:t>
            </w:r>
            <w:r>
              <w:rPr>
                <w:rFonts w:hint="eastAsia"/>
                <w:color w:val="000000"/>
                <w:sz w:val="24"/>
              </w:rPr>
              <w:t>．创新基金项目（）</w:t>
            </w:r>
            <w:r>
              <w:rPr>
                <w:rFonts w:hint="eastAsia"/>
                <w:color w:val="000000"/>
                <w:sz w:val="24"/>
              </w:rPr>
              <w:t>4</w:t>
            </w:r>
            <w:r>
              <w:rPr>
                <w:rFonts w:hint="eastAsia"/>
                <w:color w:val="000000"/>
                <w:sz w:val="24"/>
              </w:rPr>
              <w:t>．自选（</w:t>
            </w:r>
            <w:r>
              <w:rPr>
                <w:rFonts w:hint="eastAsia"/>
                <w:color w:val="000000"/>
                <w:sz w:val="24"/>
              </w:rPr>
              <w:t xml:space="preserve"> </w:t>
            </w:r>
            <w:r>
              <w:rPr>
                <w:rFonts w:hint="eastAsia"/>
                <w:color w:val="000000"/>
                <w:sz w:val="24"/>
              </w:rPr>
              <w:t>）</w:t>
            </w:r>
          </w:p>
        </w:tc>
      </w:tr>
      <w:tr w:rsidR="00D13416">
        <w:trPr>
          <w:gridBefore w:val="1"/>
          <w:wBefore w:w="9" w:type="dxa"/>
          <w:trHeight w:val="6379"/>
          <w:jc w:val="center"/>
        </w:trPr>
        <w:tc>
          <w:tcPr>
            <w:tcW w:w="1261" w:type="dxa"/>
            <w:vAlign w:val="center"/>
          </w:tcPr>
          <w:p w:rsidR="00D13416" w:rsidRDefault="00690CAA">
            <w:pPr>
              <w:rPr>
                <w:rFonts w:ascii="宋体" w:hAnsi="宋体"/>
                <w:color w:val="000000"/>
                <w:sz w:val="24"/>
              </w:rPr>
            </w:pPr>
            <w:r>
              <w:rPr>
                <w:rFonts w:ascii="宋体" w:hAnsi="宋体" w:hint="eastAsia"/>
                <w:color w:val="000000"/>
                <w:sz w:val="24"/>
              </w:rPr>
              <w:t>设计选题的背景与意义、理论与实证准备、拟解决的问题、研究（设计）方法与技术路线</w:t>
            </w:r>
          </w:p>
        </w:tc>
        <w:tc>
          <w:tcPr>
            <w:tcW w:w="7519" w:type="dxa"/>
            <w:gridSpan w:val="11"/>
          </w:tcPr>
          <w:p w:rsidR="00D13416" w:rsidRDefault="00690CAA">
            <w:pPr>
              <w:numPr>
                <w:ilvl w:val="0"/>
                <w:numId w:val="1"/>
              </w:numPr>
              <w:rPr>
                <w:b/>
                <w:bCs/>
                <w:color w:val="000000"/>
                <w:sz w:val="24"/>
              </w:rPr>
            </w:pPr>
            <w:r>
              <w:rPr>
                <w:rFonts w:ascii="宋体" w:hAnsi="宋体" w:hint="eastAsia"/>
                <w:b/>
                <w:bCs/>
                <w:color w:val="000000"/>
                <w:sz w:val="24"/>
              </w:rPr>
              <w:t>设计</w:t>
            </w:r>
            <w:r>
              <w:rPr>
                <w:rFonts w:hint="eastAsia"/>
                <w:b/>
                <w:bCs/>
                <w:color w:val="000000"/>
                <w:sz w:val="24"/>
              </w:rPr>
              <w:t>选题的背景与意义</w:t>
            </w:r>
          </w:p>
          <w:p w:rsidR="00D13416" w:rsidRDefault="00690CAA">
            <w:pPr>
              <w:ind w:firstLine="480"/>
              <w:rPr>
                <w:color w:val="000000"/>
                <w:sz w:val="24"/>
              </w:rPr>
            </w:pPr>
            <w:r>
              <w:rPr>
                <w:rFonts w:hint="eastAsia"/>
                <w:color w:val="000000"/>
                <w:sz w:val="24"/>
              </w:rPr>
              <w:t>随着终身学习理念的普及，传统学校教育已无法完全满足人们的学习需求。在此背景下，依托现代信息技术产生的现代远程教育作为一种新兴教育形态呈现于众，并因其自身特性广受社会公众欢迎。摆脱了时间与空间的限制、可视化的呈现方式、多元化的表达途径，强大的优势使得现代远程教育成为构建学习型社会的进程中不可或缺的重要组成部分</w:t>
            </w:r>
            <w:fldSimple w:instr=" REF _Ref534553018 \r \h  \* MERGEFORMAT ">
              <w:r>
                <w:rPr>
                  <w:b/>
                  <w:bCs/>
                  <w:color w:val="000000"/>
                  <w:sz w:val="24"/>
                  <w:vertAlign w:val="superscript"/>
                </w:rPr>
                <w:t>[1]</w:t>
              </w:r>
            </w:fldSimple>
            <w:r>
              <w:rPr>
                <w:rFonts w:hint="eastAsia"/>
                <w:color w:val="000000"/>
                <w:sz w:val="24"/>
              </w:rPr>
              <w:t>。</w:t>
            </w:r>
          </w:p>
          <w:p w:rsidR="00D13416" w:rsidRDefault="00690CAA">
            <w:pPr>
              <w:ind w:firstLine="480"/>
              <w:rPr>
                <w:color w:val="000000"/>
                <w:sz w:val="24"/>
              </w:rPr>
            </w:pPr>
            <w:r>
              <w:rPr>
                <w:rFonts w:hint="eastAsia"/>
                <w:color w:val="000000"/>
                <w:sz w:val="24"/>
              </w:rPr>
              <w:t>网络教学是在防控新冠肺炎疫情期间</w:t>
            </w:r>
            <w:r>
              <w:rPr>
                <w:rFonts w:hint="eastAsia"/>
                <w:color w:val="000000"/>
                <w:sz w:val="24"/>
              </w:rPr>
              <w:t>,</w:t>
            </w:r>
            <w:r>
              <w:rPr>
                <w:rFonts w:hint="eastAsia"/>
                <w:color w:val="000000"/>
                <w:sz w:val="24"/>
              </w:rPr>
              <w:t>教师对居家学生进行远程教学的主要教学手段和形式</w:t>
            </w:r>
            <w:r>
              <w:rPr>
                <w:rFonts w:hint="eastAsia"/>
                <w:color w:val="000000"/>
                <w:sz w:val="24"/>
              </w:rPr>
              <w:t>,</w:t>
            </w:r>
            <w:r>
              <w:rPr>
                <w:rFonts w:hint="eastAsia"/>
                <w:color w:val="000000"/>
                <w:sz w:val="24"/>
              </w:rPr>
              <w:t>要求所有学生和教师在居家隔离期间</w:t>
            </w:r>
            <w:r>
              <w:rPr>
                <w:rFonts w:hint="eastAsia"/>
                <w:color w:val="000000"/>
                <w:sz w:val="24"/>
              </w:rPr>
              <w:t>,</w:t>
            </w:r>
            <w:r>
              <w:rPr>
                <w:rFonts w:hint="eastAsia"/>
                <w:color w:val="000000"/>
                <w:sz w:val="24"/>
              </w:rPr>
              <w:t>也可以自主进行远程学习</w:t>
            </w:r>
            <w:fldSimple w:instr=" REF _Ref534553018 \r \h  \* MERGEFORMAT ">
              <w:r>
                <w:rPr>
                  <w:b/>
                  <w:bCs/>
                  <w:color w:val="000000"/>
                  <w:sz w:val="24"/>
                  <w:vertAlign w:val="superscript"/>
                </w:rPr>
                <w:t>[</w:t>
              </w:r>
              <w:r>
                <w:rPr>
                  <w:rFonts w:hint="eastAsia"/>
                  <w:b/>
                  <w:bCs/>
                  <w:color w:val="000000"/>
                  <w:sz w:val="24"/>
                  <w:vertAlign w:val="superscript"/>
                </w:rPr>
                <w:t>2</w:t>
              </w:r>
              <w:r>
                <w:rPr>
                  <w:b/>
                  <w:bCs/>
                  <w:color w:val="000000"/>
                  <w:sz w:val="24"/>
                  <w:vertAlign w:val="superscript"/>
                </w:rPr>
                <w:t>]</w:t>
              </w:r>
            </w:fldSimple>
            <w:r>
              <w:rPr>
                <w:rFonts w:hint="eastAsia"/>
                <w:color w:val="000000"/>
                <w:sz w:val="24"/>
              </w:rPr>
              <w:t>。</w:t>
            </w:r>
          </w:p>
          <w:p w:rsidR="00D13416" w:rsidRDefault="00690CAA">
            <w:pPr>
              <w:ind w:firstLine="480"/>
              <w:rPr>
                <w:color w:val="000000"/>
                <w:sz w:val="24"/>
              </w:rPr>
            </w:pPr>
            <w:r>
              <w:rPr>
                <w:rFonts w:hint="eastAsia"/>
                <w:color w:val="000000"/>
                <w:sz w:val="24"/>
              </w:rPr>
              <w:t>目前出现了许多教育平台，比如：超星</w:t>
            </w:r>
            <w:r>
              <w:rPr>
                <w:color w:val="000000"/>
                <w:sz w:val="24"/>
              </w:rPr>
              <w:t>学习通</w:t>
            </w:r>
            <w:r>
              <w:rPr>
                <w:rFonts w:hint="eastAsia"/>
                <w:color w:val="000000"/>
                <w:sz w:val="24"/>
              </w:rPr>
              <w:t>，腾讯课堂等。</w:t>
            </w:r>
          </w:p>
          <w:p w:rsidR="00D13416" w:rsidRDefault="00690CAA">
            <w:pPr>
              <w:ind w:firstLine="480"/>
              <w:rPr>
                <w:color w:val="000000"/>
                <w:sz w:val="24"/>
              </w:rPr>
            </w:pPr>
            <w:r>
              <w:rPr>
                <w:color w:val="000000"/>
                <w:sz w:val="24"/>
              </w:rPr>
              <w:t>超星学习通是集课程教学互动、资源管理、课程教学资源建设、教学成果展示、教学管理评估于一体的新一代专业网络教学信息服务平台</w:t>
            </w:r>
            <w:r>
              <w:rPr>
                <w:color w:val="000000"/>
                <w:sz w:val="24"/>
              </w:rPr>
              <w:t>,</w:t>
            </w:r>
            <w:r>
              <w:rPr>
                <w:color w:val="000000"/>
                <w:sz w:val="24"/>
              </w:rPr>
              <w:t>主要功能包含网络教学信息门户、教学信息资源库、学习资源空间、慕课课程平台建设、教学互动信息服务平台、教学管理与评估、质量工程、移动课堂在线学习等</w:t>
            </w:r>
            <w:r>
              <w:rPr>
                <w:color w:val="000000"/>
                <w:sz w:val="24"/>
              </w:rPr>
              <w:t>8</w:t>
            </w:r>
            <w:r>
              <w:rPr>
                <w:color w:val="000000"/>
                <w:sz w:val="24"/>
              </w:rPr>
              <w:t>大功能模块</w:t>
            </w:r>
            <w:r>
              <w:rPr>
                <w:color w:val="000000"/>
                <w:sz w:val="24"/>
              </w:rPr>
              <w:t>,</w:t>
            </w:r>
            <w:r>
              <w:rPr>
                <w:color w:val="000000"/>
                <w:sz w:val="24"/>
              </w:rPr>
              <w:t>为网络的教学工作提供了全方位的支持</w:t>
            </w:r>
            <w:fldSimple w:instr=" REF _Ref534553018 \r \h  \* MERGEFORMAT ">
              <w:r>
                <w:rPr>
                  <w:b/>
                  <w:bCs/>
                  <w:color w:val="000000"/>
                  <w:sz w:val="24"/>
                  <w:vertAlign w:val="superscript"/>
                </w:rPr>
                <w:t>[</w:t>
              </w:r>
              <w:r>
                <w:rPr>
                  <w:rFonts w:hint="eastAsia"/>
                  <w:b/>
                  <w:bCs/>
                  <w:color w:val="000000"/>
                  <w:sz w:val="24"/>
                  <w:vertAlign w:val="superscript"/>
                </w:rPr>
                <w:t>3</w:t>
              </w:r>
              <w:r>
                <w:rPr>
                  <w:b/>
                  <w:bCs/>
                  <w:color w:val="000000"/>
                  <w:sz w:val="24"/>
                  <w:vertAlign w:val="superscript"/>
                </w:rPr>
                <w:t>]</w:t>
              </w:r>
            </w:fldSimple>
            <w:r>
              <w:rPr>
                <w:rFonts w:hint="eastAsia"/>
                <w:color w:val="000000"/>
                <w:sz w:val="24"/>
              </w:rPr>
              <w:t>。</w:t>
            </w:r>
          </w:p>
          <w:p w:rsidR="00D13416" w:rsidRDefault="00690CAA">
            <w:pPr>
              <w:ind w:firstLine="480"/>
              <w:rPr>
                <w:color w:val="000000"/>
                <w:sz w:val="24"/>
              </w:rPr>
            </w:pPr>
            <w:r>
              <w:rPr>
                <w:rFonts w:hint="eastAsia"/>
                <w:color w:val="000000"/>
                <w:sz w:val="24"/>
              </w:rPr>
              <w:t>腾讯课堂是腾讯集团开发的一款教育培训平台</w:t>
            </w:r>
            <w:r>
              <w:rPr>
                <w:rFonts w:hint="eastAsia"/>
                <w:color w:val="000000"/>
                <w:sz w:val="24"/>
              </w:rPr>
              <w:t>,</w:t>
            </w:r>
            <w:r>
              <w:rPr>
                <w:rFonts w:hint="eastAsia"/>
                <w:color w:val="000000"/>
                <w:sz w:val="24"/>
              </w:rPr>
              <w:t>因服务器端技术强网络信号稳定多人同时在线听课</w:t>
            </w:r>
            <w:r>
              <w:rPr>
                <w:rFonts w:hint="eastAsia"/>
                <w:color w:val="000000"/>
                <w:sz w:val="24"/>
              </w:rPr>
              <w:t>,</w:t>
            </w:r>
            <w:r>
              <w:rPr>
                <w:rFonts w:hint="eastAsia"/>
                <w:color w:val="000000"/>
                <w:sz w:val="24"/>
              </w:rPr>
              <w:t>画面流畅、音视频同步</w:t>
            </w:r>
            <w:r>
              <w:rPr>
                <w:rFonts w:hint="eastAsia"/>
                <w:color w:val="000000"/>
                <w:sz w:val="24"/>
              </w:rPr>
              <w:t>,</w:t>
            </w:r>
            <w:r>
              <w:rPr>
                <w:rFonts w:hint="eastAsia"/>
                <w:color w:val="000000"/>
                <w:sz w:val="24"/>
              </w:rPr>
              <w:t>在线课程视频直播课堂教学效果好</w:t>
            </w:r>
            <w:r>
              <w:rPr>
                <w:rFonts w:hint="eastAsia"/>
                <w:color w:val="000000"/>
                <w:sz w:val="24"/>
              </w:rPr>
              <w:t>;</w:t>
            </w:r>
            <w:r>
              <w:rPr>
                <w:rFonts w:hint="eastAsia"/>
                <w:color w:val="000000"/>
                <w:sz w:val="24"/>
              </w:rPr>
              <w:t>同时腾讯课堂不仅支持</w:t>
            </w:r>
            <w:r>
              <w:rPr>
                <w:rFonts w:hint="eastAsia"/>
                <w:color w:val="000000"/>
                <w:sz w:val="24"/>
              </w:rPr>
              <w:t>ppt</w:t>
            </w:r>
            <w:r>
              <w:rPr>
                <w:rFonts w:hint="eastAsia"/>
                <w:color w:val="000000"/>
                <w:sz w:val="24"/>
              </w:rPr>
              <w:t>演示、屏幕直播视频课程分享等各种多样化的网络视频课程授课直播教学模式</w:t>
            </w:r>
            <w:r>
              <w:rPr>
                <w:rFonts w:hint="eastAsia"/>
                <w:color w:val="000000"/>
                <w:sz w:val="24"/>
              </w:rPr>
              <w:t>,</w:t>
            </w:r>
            <w:r>
              <w:rPr>
                <w:rFonts w:hint="eastAsia"/>
                <w:color w:val="000000"/>
                <w:sz w:val="24"/>
              </w:rPr>
              <w:t>还为教师免费提供演示白板、提问等教学功能</w:t>
            </w:r>
            <w:fldSimple w:instr=" REF _Ref534553018 \r \h  \* MERGEFORMAT ">
              <w:r>
                <w:rPr>
                  <w:b/>
                  <w:bCs/>
                  <w:color w:val="000000"/>
                  <w:sz w:val="24"/>
                  <w:vertAlign w:val="superscript"/>
                </w:rPr>
                <w:t>[</w:t>
              </w:r>
              <w:r>
                <w:rPr>
                  <w:rFonts w:hint="eastAsia"/>
                  <w:b/>
                  <w:bCs/>
                  <w:color w:val="000000"/>
                  <w:sz w:val="24"/>
                  <w:vertAlign w:val="superscript"/>
                </w:rPr>
                <w:t>4</w:t>
              </w:r>
              <w:r>
                <w:rPr>
                  <w:b/>
                  <w:bCs/>
                  <w:color w:val="000000"/>
                  <w:sz w:val="24"/>
                  <w:vertAlign w:val="superscript"/>
                </w:rPr>
                <w:t>]</w:t>
              </w:r>
            </w:fldSimple>
            <w:r>
              <w:rPr>
                <w:rFonts w:hint="eastAsia"/>
                <w:color w:val="000000"/>
                <w:sz w:val="24"/>
              </w:rPr>
              <w:t>。</w:t>
            </w:r>
          </w:p>
          <w:p w:rsidR="00D13416" w:rsidRDefault="00690CAA">
            <w:pPr>
              <w:ind w:firstLine="480"/>
              <w:rPr>
                <w:color w:val="000000"/>
                <w:sz w:val="24"/>
              </w:rPr>
            </w:pPr>
            <w:r>
              <w:rPr>
                <w:rFonts w:hint="eastAsia"/>
                <w:color w:val="000000"/>
                <w:sz w:val="24"/>
              </w:rPr>
              <w:lastRenderedPageBreak/>
              <w:t>该设计选题的意义在于：</w:t>
            </w:r>
          </w:p>
          <w:p w:rsidR="00D13416" w:rsidRDefault="00690CAA">
            <w:pPr>
              <w:ind w:firstLine="480"/>
              <w:rPr>
                <w:color w:val="000000"/>
                <w:sz w:val="24"/>
              </w:rPr>
            </w:pPr>
            <w:r>
              <w:rPr>
                <w:rFonts w:hint="eastAsia"/>
                <w:color w:val="000000"/>
                <w:sz w:val="24"/>
              </w:rPr>
              <w:t>结合腾讯课堂与学习通的优势，开发一个易上手且功能全面的</w:t>
            </w:r>
            <w:r>
              <w:rPr>
                <w:rFonts w:hint="eastAsia"/>
                <w:sz w:val="24"/>
              </w:rPr>
              <w:t>远程教育平台教师端来帮助教师们在网络上更好的开展教学，及时了解学生们的学习情况，及时解决学生们的问题。</w:t>
            </w:r>
          </w:p>
          <w:p w:rsidR="00D13416" w:rsidRDefault="00690CAA">
            <w:pPr>
              <w:numPr>
                <w:ilvl w:val="0"/>
                <w:numId w:val="1"/>
              </w:numPr>
              <w:rPr>
                <w:b/>
                <w:bCs/>
                <w:color w:val="000000"/>
                <w:sz w:val="24"/>
              </w:rPr>
            </w:pPr>
            <w:r>
              <w:rPr>
                <w:rFonts w:ascii="宋体" w:hAnsi="宋体" w:hint="eastAsia"/>
                <w:b/>
                <w:bCs/>
                <w:color w:val="000000"/>
                <w:sz w:val="24"/>
              </w:rPr>
              <w:t>理论与实证准备</w:t>
            </w:r>
          </w:p>
          <w:p w:rsidR="00D13416" w:rsidRDefault="00690CAA">
            <w:pPr>
              <w:ind w:left="480"/>
              <w:rPr>
                <w:color w:val="000000"/>
                <w:sz w:val="24"/>
              </w:rPr>
            </w:pPr>
            <w:r>
              <w:rPr>
                <w:rFonts w:hint="eastAsia"/>
                <w:color w:val="000000"/>
                <w:sz w:val="24"/>
              </w:rPr>
              <w:t>1</w:t>
            </w:r>
            <w:r>
              <w:rPr>
                <w:rFonts w:hint="eastAsia"/>
                <w:color w:val="000000"/>
                <w:sz w:val="24"/>
              </w:rPr>
              <w:t>）阅读了许多关于远程教育和相关技术的文献资料。</w:t>
            </w:r>
          </w:p>
          <w:p w:rsidR="00D13416" w:rsidRDefault="00690CAA">
            <w:pPr>
              <w:ind w:firstLineChars="200" w:firstLine="480"/>
              <w:rPr>
                <w:color w:val="000000"/>
                <w:sz w:val="24"/>
              </w:rPr>
            </w:pPr>
            <w:r>
              <w:rPr>
                <w:rFonts w:hint="eastAsia"/>
                <w:color w:val="000000"/>
                <w:sz w:val="24"/>
              </w:rPr>
              <w:t>2</w:t>
            </w:r>
            <w:r>
              <w:rPr>
                <w:rFonts w:hint="eastAsia"/>
                <w:color w:val="000000"/>
                <w:sz w:val="24"/>
              </w:rPr>
              <w:t>）学习了相关的开发技术，后端</w:t>
            </w:r>
            <w:r>
              <w:rPr>
                <w:rFonts w:hint="eastAsia"/>
                <w:color w:val="000000"/>
                <w:sz w:val="24"/>
              </w:rPr>
              <w:t>springboot+springmvc+mybatis</w:t>
            </w:r>
            <w:r>
              <w:rPr>
                <w:rFonts w:hint="eastAsia"/>
                <w:color w:val="000000"/>
                <w:sz w:val="24"/>
              </w:rPr>
              <w:t>，接口测试工具</w:t>
            </w:r>
            <w:r>
              <w:rPr>
                <w:rFonts w:hint="eastAsia"/>
                <w:color w:val="000000"/>
                <w:sz w:val="24"/>
              </w:rPr>
              <w:t>postman</w:t>
            </w:r>
            <w:r>
              <w:rPr>
                <w:rFonts w:hint="eastAsia"/>
                <w:color w:val="000000"/>
                <w:sz w:val="24"/>
              </w:rPr>
              <w:t>，前端</w:t>
            </w:r>
            <w:r>
              <w:rPr>
                <w:rFonts w:hint="eastAsia"/>
                <w:color w:val="000000"/>
                <w:sz w:val="24"/>
              </w:rPr>
              <w:t>vue</w:t>
            </w:r>
            <w:r>
              <w:rPr>
                <w:rFonts w:hint="eastAsia"/>
                <w:color w:val="000000"/>
                <w:sz w:val="24"/>
              </w:rPr>
              <w:t>，以及</w:t>
            </w:r>
            <w:r>
              <w:rPr>
                <w:rFonts w:hint="eastAsia"/>
                <w:color w:val="000000"/>
                <w:sz w:val="24"/>
              </w:rPr>
              <w:t>html</w:t>
            </w:r>
            <w:r>
              <w:rPr>
                <w:rFonts w:hint="eastAsia"/>
                <w:color w:val="000000"/>
                <w:sz w:val="24"/>
              </w:rPr>
              <w:t>、</w:t>
            </w:r>
            <w:r>
              <w:rPr>
                <w:rFonts w:hint="eastAsia"/>
                <w:color w:val="000000"/>
                <w:sz w:val="24"/>
              </w:rPr>
              <w:t>css</w:t>
            </w:r>
            <w:r>
              <w:rPr>
                <w:rFonts w:hint="eastAsia"/>
                <w:color w:val="000000"/>
                <w:sz w:val="24"/>
              </w:rPr>
              <w:t>、</w:t>
            </w:r>
            <w:r>
              <w:rPr>
                <w:rFonts w:hint="eastAsia"/>
                <w:color w:val="000000"/>
                <w:sz w:val="24"/>
              </w:rPr>
              <w:t>js</w:t>
            </w:r>
            <w:r>
              <w:rPr>
                <w:rFonts w:hint="eastAsia"/>
                <w:color w:val="000000"/>
                <w:sz w:val="24"/>
              </w:rPr>
              <w:t>等。</w:t>
            </w:r>
          </w:p>
          <w:p w:rsidR="00D13416" w:rsidRDefault="00690CAA">
            <w:pPr>
              <w:ind w:firstLineChars="200" w:firstLine="480"/>
              <w:rPr>
                <w:color w:val="000000"/>
                <w:sz w:val="24"/>
              </w:rPr>
            </w:pPr>
            <w:r>
              <w:rPr>
                <w:rFonts w:hint="eastAsia"/>
                <w:color w:val="000000"/>
                <w:sz w:val="24"/>
              </w:rPr>
              <w:t>3</w:t>
            </w:r>
            <w:r>
              <w:rPr>
                <w:rFonts w:hint="eastAsia"/>
                <w:color w:val="000000"/>
                <w:sz w:val="24"/>
              </w:rPr>
              <w:t>）查看了教育平台实例，腾讯课堂、超星学习通等。</w:t>
            </w:r>
          </w:p>
          <w:p w:rsidR="00D13416" w:rsidRDefault="00690CAA">
            <w:pPr>
              <w:ind w:firstLineChars="200" w:firstLine="480"/>
              <w:rPr>
                <w:color w:val="000000"/>
                <w:sz w:val="24"/>
              </w:rPr>
            </w:pPr>
            <w:r>
              <w:rPr>
                <w:rFonts w:hint="eastAsia"/>
                <w:color w:val="000000"/>
                <w:sz w:val="24"/>
              </w:rPr>
              <w:t>4</w:t>
            </w:r>
            <w:r>
              <w:rPr>
                <w:rFonts w:hint="eastAsia"/>
                <w:color w:val="000000"/>
                <w:sz w:val="24"/>
              </w:rPr>
              <w:t>）设计模型：</w:t>
            </w:r>
          </w:p>
          <w:p w:rsidR="00D13416" w:rsidRDefault="00690CAA">
            <w:pPr>
              <w:ind w:firstLineChars="200" w:firstLine="480"/>
              <w:rPr>
                <w:color w:val="000000"/>
                <w:sz w:val="24"/>
              </w:rPr>
            </w:pPr>
            <w:r>
              <w:rPr>
                <w:rFonts w:hint="eastAsia"/>
                <w:color w:val="000000"/>
                <w:sz w:val="24"/>
              </w:rPr>
              <w:t>用例图：</w:t>
            </w:r>
            <w:bookmarkStart w:id="0" w:name="_GoBack"/>
            <w:bookmarkEnd w:id="0"/>
          </w:p>
          <w:p w:rsidR="00D13416" w:rsidRDefault="00D13416">
            <w:pPr>
              <w:widowControl/>
              <w:jc w:val="left"/>
            </w:pPr>
          </w:p>
          <w:p w:rsidR="00D13416" w:rsidRDefault="00690CAA">
            <w:pPr>
              <w:widowControl/>
              <w:jc w:val="left"/>
            </w:pPr>
            <w:r>
              <w:rPr>
                <w:rFonts w:hint="eastAsia"/>
                <w:noProof/>
              </w:rPr>
              <w:lastRenderedPageBreak/>
              <w:drawing>
                <wp:inline distT="0" distB="0" distL="114300" distR="114300">
                  <wp:extent cx="4637405" cy="8955405"/>
                  <wp:effectExtent l="0" t="0" r="10795" b="5715"/>
                  <wp:docPr id="1" name="图片 1" descr="教师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教师端用例图"/>
                          <pic:cNvPicPr>
                            <a:picLocks noChangeAspect="1"/>
                          </pic:cNvPicPr>
                        </pic:nvPicPr>
                        <pic:blipFill>
                          <a:blip r:embed="rId8"/>
                          <a:stretch>
                            <a:fillRect/>
                          </a:stretch>
                        </pic:blipFill>
                        <pic:spPr>
                          <a:xfrm>
                            <a:off x="0" y="0"/>
                            <a:ext cx="4637405" cy="8955405"/>
                          </a:xfrm>
                          <a:prstGeom prst="rect">
                            <a:avLst/>
                          </a:prstGeom>
                        </pic:spPr>
                      </pic:pic>
                    </a:graphicData>
                  </a:graphic>
                </wp:inline>
              </w:drawing>
            </w:r>
          </w:p>
          <w:p w:rsidR="00D13416" w:rsidRDefault="00690CAA">
            <w:pPr>
              <w:widowControl/>
              <w:ind w:firstLineChars="200" w:firstLine="480"/>
              <w:jc w:val="left"/>
            </w:pPr>
            <w:r>
              <w:rPr>
                <w:rFonts w:hint="eastAsia"/>
                <w:sz w:val="24"/>
              </w:rPr>
              <w:lastRenderedPageBreak/>
              <w:t>泳道图</w:t>
            </w:r>
            <w:r>
              <w:rPr>
                <w:rFonts w:hint="eastAsia"/>
              </w:rPr>
              <w:t>：</w:t>
            </w:r>
          </w:p>
          <w:p w:rsidR="00D13416" w:rsidRDefault="00690CAA">
            <w:pPr>
              <w:widowControl/>
              <w:jc w:val="left"/>
            </w:pPr>
            <w:r>
              <w:rPr>
                <w:rFonts w:hint="eastAsia"/>
                <w:noProof/>
              </w:rPr>
              <w:drawing>
                <wp:inline distT="0" distB="0" distL="114300" distR="114300">
                  <wp:extent cx="4636770" cy="6390640"/>
                  <wp:effectExtent l="0" t="0" r="11430" b="10160"/>
                  <wp:docPr id="2" name="图片 2" descr="课程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课程管理"/>
                          <pic:cNvPicPr>
                            <a:picLocks noChangeAspect="1"/>
                          </pic:cNvPicPr>
                        </pic:nvPicPr>
                        <pic:blipFill>
                          <a:blip r:embed="rId9"/>
                          <a:stretch>
                            <a:fillRect/>
                          </a:stretch>
                        </pic:blipFill>
                        <pic:spPr>
                          <a:xfrm>
                            <a:off x="0" y="0"/>
                            <a:ext cx="4636770" cy="6390640"/>
                          </a:xfrm>
                          <a:prstGeom prst="rect">
                            <a:avLst/>
                          </a:prstGeom>
                        </pic:spPr>
                      </pic:pic>
                    </a:graphicData>
                  </a:graphic>
                </wp:inline>
              </w:drawing>
            </w:r>
          </w:p>
          <w:p w:rsidR="00D13416" w:rsidRDefault="00690CAA">
            <w:pPr>
              <w:widowControl/>
              <w:jc w:val="left"/>
              <w:rPr>
                <w:rFonts w:ascii="宋体" w:hAnsi="宋体" w:cs="宋体"/>
                <w:kern w:val="0"/>
                <w:sz w:val="24"/>
              </w:rPr>
            </w:pPr>
            <w:r>
              <w:rPr>
                <w:rFonts w:ascii="宋体" w:hAnsi="宋体" w:cs="宋体" w:hint="eastAsia"/>
                <w:noProof/>
                <w:kern w:val="0"/>
                <w:sz w:val="24"/>
              </w:rPr>
              <w:lastRenderedPageBreak/>
              <w:drawing>
                <wp:inline distT="0" distB="0" distL="114300" distR="114300">
                  <wp:extent cx="4632960" cy="6557645"/>
                  <wp:effectExtent l="0" t="0" r="0" b="10795"/>
                  <wp:docPr id="3" name="图片 3" descr="作业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作业管理"/>
                          <pic:cNvPicPr>
                            <a:picLocks noChangeAspect="1"/>
                          </pic:cNvPicPr>
                        </pic:nvPicPr>
                        <pic:blipFill>
                          <a:blip r:embed="rId10"/>
                          <a:stretch>
                            <a:fillRect/>
                          </a:stretch>
                        </pic:blipFill>
                        <pic:spPr>
                          <a:xfrm>
                            <a:off x="0" y="0"/>
                            <a:ext cx="4632960" cy="6557645"/>
                          </a:xfrm>
                          <a:prstGeom prst="rect">
                            <a:avLst/>
                          </a:prstGeom>
                        </pic:spPr>
                      </pic:pic>
                    </a:graphicData>
                  </a:graphic>
                </wp:inline>
              </w:drawing>
            </w:r>
          </w:p>
          <w:p w:rsidR="00D13416" w:rsidRDefault="00690CAA">
            <w:pPr>
              <w:widowControl/>
              <w:jc w:val="left"/>
              <w:rPr>
                <w:rFonts w:ascii="宋体" w:hAnsi="宋体" w:cs="宋体"/>
                <w:kern w:val="0"/>
                <w:sz w:val="24"/>
              </w:rPr>
            </w:pPr>
            <w:r>
              <w:rPr>
                <w:rFonts w:ascii="宋体" w:hAnsi="宋体" w:cs="宋体" w:hint="eastAsia"/>
                <w:noProof/>
                <w:kern w:val="0"/>
                <w:sz w:val="24"/>
              </w:rPr>
              <w:lastRenderedPageBreak/>
              <w:drawing>
                <wp:inline distT="0" distB="0" distL="114300" distR="114300">
                  <wp:extent cx="4632960" cy="7029450"/>
                  <wp:effectExtent l="0" t="0" r="0" b="11430"/>
                  <wp:docPr id="4" name="图片 4" descr="考试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考试管理"/>
                          <pic:cNvPicPr>
                            <a:picLocks noChangeAspect="1"/>
                          </pic:cNvPicPr>
                        </pic:nvPicPr>
                        <pic:blipFill>
                          <a:blip r:embed="rId11"/>
                          <a:stretch>
                            <a:fillRect/>
                          </a:stretch>
                        </pic:blipFill>
                        <pic:spPr>
                          <a:xfrm>
                            <a:off x="0" y="0"/>
                            <a:ext cx="4632960" cy="7029450"/>
                          </a:xfrm>
                          <a:prstGeom prst="rect">
                            <a:avLst/>
                          </a:prstGeom>
                        </pic:spPr>
                      </pic:pic>
                    </a:graphicData>
                  </a:graphic>
                </wp:inline>
              </w:drawing>
            </w:r>
          </w:p>
          <w:p w:rsidR="00D13416" w:rsidRDefault="00690CAA">
            <w:pPr>
              <w:widowControl/>
              <w:jc w:val="left"/>
              <w:rPr>
                <w:rFonts w:ascii="宋体" w:hAnsi="宋体" w:cs="宋体"/>
                <w:kern w:val="0"/>
                <w:sz w:val="24"/>
              </w:rPr>
            </w:pPr>
            <w:r>
              <w:rPr>
                <w:rFonts w:ascii="宋体" w:hAnsi="宋体" w:cs="宋体" w:hint="eastAsia"/>
                <w:noProof/>
                <w:kern w:val="0"/>
                <w:sz w:val="24"/>
              </w:rPr>
              <w:lastRenderedPageBreak/>
              <w:drawing>
                <wp:inline distT="0" distB="0" distL="114300" distR="114300">
                  <wp:extent cx="4356100" cy="9010015"/>
                  <wp:effectExtent l="0" t="0" r="2540" b="12065"/>
                  <wp:docPr id="5" name="图片 5" descr="学员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员管理"/>
                          <pic:cNvPicPr>
                            <a:picLocks noChangeAspect="1"/>
                          </pic:cNvPicPr>
                        </pic:nvPicPr>
                        <pic:blipFill>
                          <a:blip r:embed="rId12"/>
                          <a:stretch>
                            <a:fillRect/>
                          </a:stretch>
                        </pic:blipFill>
                        <pic:spPr>
                          <a:xfrm>
                            <a:off x="0" y="0"/>
                            <a:ext cx="4356100" cy="9010015"/>
                          </a:xfrm>
                          <a:prstGeom prst="rect">
                            <a:avLst/>
                          </a:prstGeom>
                        </pic:spPr>
                      </pic:pic>
                    </a:graphicData>
                  </a:graphic>
                </wp:inline>
              </w:drawing>
            </w:r>
          </w:p>
          <w:p w:rsidR="00D13416" w:rsidRDefault="00690CAA">
            <w:pPr>
              <w:ind w:firstLineChars="200" w:firstLine="480"/>
              <w:rPr>
                <w:color w:val="000000"/>
                <w:sz w:val="24"/>
              </w:rPr>
            </w:pPr>
            <w:r>
              <w:rPr>
                <w:rFonts w:hint="eastAsia"/>
                <w:color w:val="000000"/>
                <w:sz w:val="24"/>
              </w:rPr>
              <w:lastRenderedPageBreak/>
              <w:t>类图：</w:t>
            </w:r>
          </w:p>
          <w:p w:rsidR="00D13416" w:rsidRDefault="00690CAA">
            <w:pPr>
              <w:ind w:firstLineChars="200" w:firstLine="480"/>
              <w:rPr>
                <w:color w:val="000000"/>
                <w:sz w:val="24"/>
              </w:rPr>
            </w:pPr>
            <w:r>
              <w:rPr>
                <w:rFonts w:hint="eastAsia"/>
                <w:noProof/>
                <w:color w:val="000000"/>
                <w:sz w:val="24"/>
              </w:rPr>
              <w:drawing>
                <wp:inline distT="0" distB="0" distL="114300" distR="114300">
                  <wp:extent cx="4323080" cy="8035290"/>
                  <wp:effectExtent l="0" t="0" r="5080" b="11430"/>
                  <wp:docPr id="6" name="图片 6" descr="教师端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教师端类图"/>
                          <pic:cNvPicPr>
                            <a:picLocks noChangeAspect="1"/>
                          </pic:cNvPicPr>
                        </pic:nvPicPr>
                        <pic:blipFill>
                          <a:blip r:embed="rId13"/>
                          <a:stretch>
                            <a:fillRect/>
                          </a:stretch>
                        </pic:blipFill>
                        <pic:spPr>
                          <a:xfrm>
                            <a:off x="0" y="0"/>
                            <a:ext cx="4323080" cy="8035290"/>
                          </a:xfrm>
                          <a:prstGeom prst="rect">
                            <a:avLst/>
                          </a:prstGeom>
                        </pic:spPr>
                      </pic:pic>
                    </a:graphicData>
                  </a:graphic>
                </wp:inline>
              </w:drawing>
            </w:r>
          </w:p>
          <w:p w:rsidR="00D13416" w:rsidRDefault="00D13416">
            <w:pPr>
              <w:ind w:firstLineChars="200" w:firstLine="480"/>
              <w:rPr>
                <w:color w:val="000000"/>
                <w:sz w:val="24"/>
              </w:rPr>
            </w:pPr>
          </w:p>
          <w:p w:rsidR="00D13416" w:rsidRDefault="00D13416">
            <w:pPr>
              <w:ind w:firstLineChars="200" w:firstLine="480"/>
              <w:rPr>
                <w:color w:val="000000"/>
                <w:sz w:val="24"/>
              </w:rPr>
            </w:pPr>
          </w:p>
          <w:p w:rsidR="00D13416" w:rsidRDefault="00D13416">
            <w:pPr>
              <w:ind w:firstLineChars="200" w:firstLine="480"/>
              <w:rPr>
                <w:color w:val="000000"/>
                <w:sz w:val="24"/>
              </w:rPr>
            </w:pPr>
          </w:p>
          <w:p w:rsidR="00D13416" w:rsidRDefault="00D13416">
            <w:pPr>
              <w:ind w:firstLineChars="200" w:firstLine="480"/>
              <w:rPr>
                <w:color w:val="000000"/>
                <w:sz w:val="24"/>
              </w:rPr>
            </w:pPr>
          </w:p>
          <w:p w:rsidR="00D13416" w:rsidRDefault="00690CAA">
            <w:pPr>
              <w:numPr>
                <w:ilvl w:val="0"/>
                <w:numId w:val="1"/>
              </w:numPr>
              <w:rPr>
                <w:b/>
                <w:bCs/>
                <w:color w:val="000000"/>
                <w:sz w:val="24"/>
              </w:rPr>
            </w:pPr>
            <w:r>
              <w:rPr>
                <w:rFonts w:ascii="宋体" w:hAnsi="宋体" w:hint="eastAsia"/>
                <w:b/>
                <w:bCs/>
                <w:color w:val="000000"/>
                <w:sz w:val="24"/>
              </w:rPr>
              <w:lastRenderedPageBreak/>
              <w:t>拟解决的问题</w:t>
            </w:r>
          </w:p>
          <w:p w:rsidR="00D13416" w:rsidRDefault="00690CAA">
            <w:pPr>
              <w:ind w:firstLine="480"/>
              <w:rPr>
                <w:color w:val="000000"/>
                <w:sz w:val="24"/>
              </w:rPr>
            </w:pPr>
            <w:r>
              <w:rPr>
                <w:rFonts w:hint="eastAsia"/>
                <w:color w:val="000000"/>
                <w:sz w:val="24"/>
              </w:rPr>
              <w:t>1</w:t>
            </w:r>
            <w:r>
              <w:rPr>
                <w:rFonts w:hint="eastAsia"/>
                <w:color w:val="000000"/>
                <w:sz w:val="24"/>
              </w:rPr>
              <w:t>）完成教师端功能，面向主讲老师、助理教师的注册、课程上载、教学过程信息、作业批改、学生学习过程考评信息、辅导与答疑、考试成绩登记等。</w:t>
            </w:r>
          </w:p>
          <w:p w:rsidR="00D13416" w:rsidRDefault="00690CAA">
            <w:pPr>
              <w:ind w:left="480"/>
              <w:rPr>
                <w:color w:val="000000"/>
                <w:sz w:val="24"/>
              </w:rPr>
            </w:pPr>
            <w:r>
              <w:rPr>
                <w:rFonts w:hint="eastAsia"/>
                <w:color w:val="000000"/>
                <w:sz w:val="24"/>
              </w:rPr>
              <w:t>2</w:t>
            </w:r>
            <w:r>
              <w:rPr>
                <w:rFonts w:hint="eastAsia"/>
                <w:color w:val="000000"/>
                <w:sz w:val="24"/>
              </w:rPr>
              <w:t>）实现与整个平台系统的集成</w:t>
            </w:r>
          </w:p>
          <w:p w:rsidR="00D13416" w:rsidRDefault="00690CAA">
            <w:pPr>
              <w:numPr>
                <w:ilvl w:val="0"/>
                <w:numId w:val="1"/>
              </w:numPr>
              <w:rPr>
                <w:color w:val="000000"/>
                <w:sz w:val="24"/>
              </w:rPr>
            </w:pPr>
            <w:r>
              <w:rPr>
                <w:rFonts w:ascii="宋体" w:hAnsi="宋体" w:hint="eastAsia"/>
                <w:b/>
                <w:bCs/>
                <w:color w:val="000000"/>
                <w:sz w:val="24"/>
              </w:rPr>
              <w:t>研究（设计）方法与技术路线</w:t>
            </w:r>
          </w:p>
          <w:p w:rsidR="00D13416" w:rsidRDefault="00690CAA">
            <w:pPr>
              <w:rPr>
                <w:color w:val="000000"/>
                <w:sz w:val="24"/>
              </w:rPr>
            </w:pPr>
            <w:r>
              <w:rPr>
                <w:rFonts w:hint="eastAsia"/>
                <w:color w:val="000000"/>
                <w:sz w:val="24"/>
              </w:rPr>
              <w:t>研究方法：</w:t>
            </w:r>
          </w:p>
          <w:p w:rsidR="00D13416" w:rsidRDefault="00690CAA">
            <w:pPr>
              <w:ind w:firstLineChars="200" w:firstLine="480"/>
              <w:rPr>
                <w:color w:val="000000"/>
                <w:sz w:val="24"/>
              </w:rPr>
            </w:pPr>
            <w:r>
              <w:rPr>
                <w:rFonts w:hint="eastAsia"/>
                <w:color w:val="000000"/>
                <w:sz w:val="24"/>
              </w:rPr>
              <w:t>1</w:t>
            </w:r>
            <w:r>
              <w:rPr>
                <w:rFonts w:hint="eastAsia"/>
                <w:color w:val="000000"/>
                <w:sz w:val="24"/>
              </w:rPr>
              <w:t>）理论分析：分析实现该项目所需要的理论知识以及合适的开发平台</w:t>
            </w:r>
          </w:p>
          <w:p w:rsidR="00D13416" w:rsidRDefault="00690CAA">
            <w:pPr>
              <w:ind w:firstLineChars="200" w:firstLine="480"/>
              <w:rPr>
                <w:color w:val="000000"/>
                <w:sz w:val="24"/>
              </w:rPr>
            </w:pPr>
            <w:r>
              <w:rPr>
                <w:rFonts w:hint="eastAsia"/>
                <w:color w:val="000000"/>
                <w:sz w:val="24"/>
              </w:rPr>
              <w:t>2</w:t>
            </w:r>
            <w:r>
              <w:rPr>
                <w:rFonts w:hint="eastAsia"/>
                <w:color w:val="000000"/>
                <w:sz w:val="24"/>
              </w:rPr>
              <w:t>）需求分析：通过用例图和类图分析该系统的功能需求</w:t>
            </w:r>
          </w:p>
          <w:p w:rsidR="00D13416" w:rsidRDefault="00690CAA">
            <w:pPr>
              <w:ind w:firstLineChars="200" w:firstLine="480"/>
              <w:rPr>
                <w:color w:val="000000"/>
                <w:sz w:val="24"/>
              </w:rPr>
            </w:pPr>
            <w:r>
              <w:rPr>
                <w:rFonts w:hint="eastAsia"/>
                <w:color w:val="000000"/>
                <w:sz w:val="24"/>
              </w:rPr>
              <w:t>3</w:t>
            </w:r>
            <w:r>
              <w:rPr>
                <w:rFonts w:hint="eastAsia"/>
                <w:color w:val="000000"/>
                <w:sz w:val="24"/>
              </w:rPr>
              <w:t>）概要设计：进行系统的大体设计，得到初步模型框架</w:t>
            </w:r>
          </w:p>
          <w:p w:rsidR="00D13416" w:rsidRDefault="00690CAA">
            <w:pPr>
              <w:ind w:firstLineChars="200" w:firstLine="480"/>
              <w:rPr>
                <w:color w:val="000000"/>
                <w:sz w:val="24"/>
              </w:rPr>
            </w:pPr>
            <w:r>
              <w:rPr>
                <w:rFonts w:hint="eastAsia"/>
                <w:color w:val="000000"/>
                <w:sz w:val="24"/>
              </w:rPr>
              <w:t>4</w:t>
            </w:r>
            <w:r>
              <w:rPr>
                <w:rFonts w:hint="eastAsia"/>
                <w:color w:val="000000"/>
                <w:sz w:val="24"/>
              </w:rPr>
              <w:t>）详细设计：根据需求分析详细设计实现每个功能</w:t>
            </w:r>
          </w:p>
          <w:p w:rsidR="00D13416" w:rsidRDefault="00690CAA">
            <w:pPr>
              <w:ind w:firstLineChars="200" w:firstLine="480"/>
              <w:rPr>
                <w:color w:val="000000"/>
                <w:sz w:val="24"/>
              </w:rPr>
            </w:pPr>
            <w:r>
              <w:rPr>
                <w:rFonts w:hint="eastAsia"/>
                <w:color w:val="000000"/>
                <w:sz w:val="24"/>
              </w:rPr>
              <w:t>5</w:t>
            </w:r>
            <w:r>
              <w:rPr>
                <w:rFonts w:hint="eastAsia"/>
                <w:color w:val="000000"/>
                <w:sz w:val="24"/>
              </w:rPr>
              <w:t>）测试：编写测试用例进行测试，确保功能的正确实现</w:t>
            </w:r>
          </w:p>
          <w:p w:rsidR="00D13416" w:rsidRDefault="00D13416">
            <w:pPr>
              <w:rPr>
                <w:color w:val="000000"/>
                <w:sz w:val="24"/>
              </w:rPr>
            </w:pPr>
          </w:p>
          <w:p w:rsidR="00D13416" w:rsidRDefault="00690CAA">
            <w:pPr>
              <w:rPr>
                <w:color w:val="000000"/>
                <w:sz w:val="24"/>
              </w:rPr>
            </w:pPr>
            <w:r>
              <w:rPr>
                <w:rFonts w:hint="eastAsia"/>
                <w:color w:val="000000"/>
                <w:sz w:val="24"/>
              </w:rPr>
              <w:t>技术路线：</w:t>
            </w:r>
          </w:p>
          <w:p w:rsidR="00D13416" w:rsidRDefault="00690CAA">
            <w:pPr>
              <w:ind w:firstLine="480"/>
              <w:rPr>
                <w:color w:val="000000"/>
                <w:sz w:val="24"/>
              </w:rPr>
            </w:pPr>
            <w:r>
              <w:rPr>
                <w:rFonts w:hint="eastAsia"/>
                <w:color w:val="000000"/>
                <w:sz w:val="24"/>
              </w:rPr>
              <w:t>采用</w:t>
            </w:r>
            <w:r>
              <w:rPr>
                <w:sz w:val="24"/>
                <w:szCs w:val="36"/>
              </w:rPr>
              <w:t>B/S</w:t>
            </w:r>
            <w:r>
              <w:rPr>
                <w:sz w:val="24"/>
                <w:szCs w:val="36"/>
              </w:rPr>
              <w:t>架构，包括浏览器端、服务器端、数据库端。</w:t>
            </w:r>
            <w:r>
              <w:rPr>
                <w:rFonts w:hint="eastAsia"/>
                <w:sz w:val="24"/>
                <w:szCs w:val="36"/>
              </w:rPr>
              <w:t>浏览器端使用</w:t>
            </w:r>
            <w:r>
              <w:rPr>
                <w:rFonts w:hint="eastAsia"/>
                <w:sz w:val="24"/>
                <w:szCs w:val="36"/>
              </w:rPr>
              <w:t>html</w:t>
            </w:r>
            <w:r>
              <w:rPr>
                <w:rFonts w:hint="eastAsia"/>
                <w:sz w:val="24"/>
                <w:szCs w:val="36"/>
              </w:rPr>
              <w:t>、</w:t>
            </w:r>
            <w:r>
              <w:rPr>
                <w:rFonts w:hint="eastAsia"/>
                <w:sz w:val="24"/>
                <w:szCs w:val="36"/>
              </w:rPr>
              <w:t>css</w:t>
            </w:r>
            <w:r>
              <w:rPr>
                <w:rFonts w:hint="eastAsia"/>
                <w:sz w:val="24"/>
                <w:szCs w:val="36"/>
              </w:rPr>
              <w:t>、</w:t>
            </w:r>
            <w:r>
              <w:rPr>
                <w:rFonts w:hint="eastAsia"/>
                <w:sz w:val="24"/>
                <w:szCs w:val="36"/>
              </w:rPr>
              <w:t>js</w:t>
            </w:r>
            <w:r>
              <w:rPr>
                <w:rFonts w:hint="eastAsia"/>
                <w:sz w:val="24"/>
                <w:szCs w:val="36"/>
              </w:rPr>
              <w:t>等技术结合</w:t>
            </w:r>
            <w:r>
              <w:rPr>
                <w:rFonts w:hint="eastAsia"/>
                <w:sz w:val="24"/>
                <w:szCs w:val="36"/>
              </w:rPr>
              <w:t>vue</w:t>
            </w:r>
            <w:r>
              <w:rPr>
                <w:rFonts w:hint="eastAsia"/>
                <w:sz w:val="24"/>
                <w:szCs w:val="36"/>
              </w:rPr>
              <w:t>框架进行系统界面的开发。服务器端使用</w:t>
            </w:r>
            <w:r>
              <w:rPr>
                <w:rFonts w:hint="eastAsia"/>
                <w:sz w:val="24"/>
                <w:szCs w:val="36"/>
              </w:rPr>
              <w:t>java</w:t>
            </w:r>
            <w:r>
              <w:rPr>
                <w:rFonts w:hint="eastAsia"/>
                <w:sz w:val="24"/>
                <w:szCs w:val="36"/>
              </w:rPr>
              <w:t>语言结合</w:t>
            </w:r>
            <w:r>
              <w:rPr>
                <w:rFonts w:hint="eastAsia"/>
                <w:sz w:val="24"/>
                <w:szCs w:val="36"/>
              </w:rPr>
              <w:t>SSM(</w:t>
            </w:r>
            <w:r>
              <w:rPr>
                <w:rFonts w:hint="eastAsia"/>
                <w:color w:val="000000"/>
                <w:sz w:val="24"/>
              </w:rPr>
              <w:t>springboot</w:t>
            </w:r>
            <w:r>
              <w:rPr>
                <w:rFonts w:hint="eastAsia"/>
                <w:color w:val="000000"/>
                <w:sz w:val="24"/>
              </w:rPr>
              <w:t>、</w:t>
            </w:r>
            <w:r>
              <w:rPr>
                <w:rFonts w:hint="eastAsia"/>
                <w:color w:val="000000"/>
                <w:sz w:val="24"/>
              </w:rPr>
              <w:t>springmvc</w:t>
            </w:r>
            <w:r>
              <w:rPr>
                <w:rFonts w:hint="eastAsia"/>
                <w:color w:val="000000"/>
                <w:sz w:val="24"/>
              </w:rPr>
              <w:t>、</w:t>
            </w:r>
            <w:r>
              <w:rPr>
                <w:rFonts w:hint="eastAsia"/>
                <w:color w:val="000000"/>
                <w:sz w:val="24"/>
              </w:rPr>
              <w:t>mybatis)</w:t>
            </w:r>
            <w:r>
              <w:rPr>
                <w:rFonts w:hint="eastAsia"/>
                <w:color w:val="000000"/>
                <w:sz w:val="24"/>
              </w:rPr>
              <w:t>框架进行具体功能的实现。数据库端使用</w:t>
            </w:r>
            <w:r>
              <w:rPr>
                <w:rFonts w:hint="eastAsia"/>
                <w:color w:val="000000"/>
                <w:sz w:val="24"/>
              </w:rPr>
              <w:t>mysql</w:t>
            </w:r>
            <w:r>
              <w:rPr>
                <w:rFonts w:hint="eastAsia"/>
                <w:color w:val="000000"/>
                <w:sz w:val="24"/>
              </w:rPr>
              <w:t>数据库进行数据的存储。</w:t>
            </w:r>
          </w:p>
          <w:p w:rsidR="00D13416" w:rsidRDefault="00D13416">
            <w:pPr>
              <w:ind w:firstLine="480"/>
              <w:rPr>
                <w:color w:val="000000"/>
                <w:sz w:val="24"/>
              </w:rPr>
            </w:pPr>
          </w:p>
          <w:p w:rsidR="00D13416" w:rsidRDefault="00D13416">
            <w:pPr>
              <w:rPr>
                <w:color w:val="000000"/>
                <w:sz w:val="24"/>
              </w:rPr>
            </w:pPr>
          </w:p>
          <w:p w:rsidR="00D13416" w:rsidRDefault="00690CAA">
            <w:pPr>
              <w:rPr>
                <w:rFonts w:ascii="宋体" w:hAnsi="宋体"/>
                <w:b/>
                <w:bCs/>
                <w:color w:val="000000"/>
                <w:sz w:val="24"/>
              </w:rPr>
            </w:pPr>
            <w:r>
              <w:rPr>
                <w:rFonts w:ascii="宋体" w:hAnsi="宋体" w:hint="eastAsia"/>
                <w:b/>
                <w:bCs/>
                <w:color w:val="000000"/>
                <w:sz w:val="24"/>
              </w:rPr>
              <w:t>参考文献</w:t>
            </w:r>
          </w:p>
          <w:p w:rsidR="00D13416" w:rsidRDefault="00690CAA">
            <w:pPr>
              <w:rPr>
                <w:rFonts w:ascii="宋体" w:hAnsi="宋体"/>
                <w:color w:val="000000"/>
                <w:sz w:val="24"/>
              </w:rPr>
            </w:pPr>
            <w:r>
              <w:rPr>
                <w:rFonts w:ascii="宋体" w:hAnsi="宋体"/>
                <w:color w:val="000000"/>
                <w:sz w:val="24"/>
              </w:rPr>
              <w:t>[1]刘浩.基于大数据的现代远程教育学习支持服务系统研究[J].文化创新比较研究,2020,4(33):14-16.</w:t>
            </w:r>
          </w:p>
          <w:p w:rsidR="00D13416" w:rsidRDefault="00690CAA">
            <w:pPr>
              <w:rPr>
                <w:rFonts w:ascii="宋体" w:hAnsi="宋体"/>
                <w:color w:val="000000"/>
                <w:sz w:val="24"/>
              </w:rPr>
            </w:pPr>
            <w:r>
              <w:rPr>
                <w:rFonts w:ascii="宋体" w:hAnsi="宋体"/>
                <w:color w:val="000000"/>
                <w:sz w:val="24"/>
              </w:rPr>
              <w:t>[</w:t>
            </w:r>
            <w:r>
              <w:rPr>
                <w:rFonts w:ascii="宋体" w:hAnsi="宋体" w:hint="eastAsia"/>
                <w:color w:val="000000"/>
                <w:sz w:val="24"/>
              </w:rPr>
              <w:t>2</w:t>
            </w:r>
            <w:r>
              <w:rPr>
                <w:rFonts w:ascii="宋体" w:hAnsi="宋体"/>
                <w:color w:val="000000"/>
                <w:sz w:val="24"/>
              </w:rPr>
              <w:t>]李立,古沐松,张修军.基于新冠肺炎疫情背景研究高校远程教育的实践创新——以《数据库原理》课程为例[J].信息系统工程,2020(08):150-151.</w:t>
            </w:r>
          </w:p>
          <w:p w:rsidR="00D13416" w:rsidRDefault="00690CAA">
            <w:pPr>
              <w:rPr>
                <w:rFonts w:ascii="宋体" w:hAnsi="宋体"/>
                <w:color w:val="000000"/>
                <w:sz w:val="24"/>
              </w:rPr>
            </w:pPr>
            <w:r>
              <w:rPr>
                <w:rFonts w:ascii="宋体" w:hAnsi="宋体"/>
                <w:color w:val="000000"/>
                <w:sz w:val="24"/>
              </w:rPr>
              <w:t>[</w:t>
            </w:r>
            <w:r>
              <w:rPr>
                <w:rFonts w:ascii="宋体" w:hAnsi="宋体" w:hint="eastAsia"/>
                <w:color w:val="000000"/>
                <w:sz w:val="24"/>
              </w:rPr>
              <w:t>3</w:t>
            </w:r>
            <w:r>
              <w:rPr>
                <w:rFonts w:ascii="宋体" w:hAnsi="宋体"/>
                <w:color w:val="000000"/>
                <w:sz w:val="24"/>
              </w:rPr>
              <w:t>]张永霞,李娟娟.基于超星学习通的翻转课堂在远程教学中的应用[J].科技视界,2020(20):12-13.</w:t>
            </w:r>
          </w:p>
          <w:p w:rsidR="00D13416" w:rsidRDefault="00690CAA">
            <w:pPr>
              <w:rPr>
                <w:rFonts w:ascii="宋体" w:hAnsi="宋体"/>
                <w:color w:val="000000"/>
                <w:sz w:val="24"/>
              </w:rPr>
            </w:pPr>
            <w:r>
              <w:rPr>
                <w:rFonts w:ascii="宋体" w:hAnsi="宋体"/>
                <w:color w:val="000000"/>
                <w:sz w:val="24"/>
              </w:rPr>
              <w:t>[</w:t>
            </w:r>
            <w:r>
              <w:rPr>
                <w:rFonts w:ascii="宋体" w:hAnsi="宋体" w:hint="eastAsia"/>
                <w:color w:val="000000"/>
                <w:sz w:val="24"/>
              </w:rPr>
              <w:t>4</w:t>
            </w:r>
            <w:r>
              <w:rPr>
                <w:rFonts w:ascii="宋体" w:hAnsi="宋体"/>
                <w:color w:val="000000"/>
                <w:sz w:val="24"/>
              </w:rPr>
              <w:t>]汤天培.基于腾讯课堂的SPOC翻转教学模式在交通工程专业中的应用研究[J].科技视界,2018(18):67-68.</w:t>
            </w:r>
          </w:p>
          <w:p w:rsidR="00D13416" w:rsidRDefault="00690CAA">
            <w:pPr>
              <w:rPr>
                <w:rFonts w:ascii="宋体" w:hAnsi="宋体"/>
                <w:color w:val="000000"/>
                <w:sz w:val="24"/>
              </w:rPr>
            </w:pPr>
            <w:r>
              <w:rPr>
                <w:rFonts w:ascii="宋体" w:hAnsi="宋体"/>
                <w:color w:val="000000"/>
                <w:sz w:val="24"/>
              </w:rPr>
              <w:t>[</w:t>
            </w:r>
            <w:r>
              <w:rPr>
                <w:rFonts w:ascii="宋体" w:hAnsi="宋体" w:hint="eastAsia"/>
                <w:color w:val="000000"/>
                <w:sz w:val="24"/>
              </w:rPr>
              <w:t>5</w:t>
            </w:r>
            <w:r>
              <w:rPr>
                <w:rFonts w:ascii="宋体" w:hAnsi="宋体"/>
                <w:color w:val="000000"/>
                <w:sz w:val="24"/>
              </w:rPr>
              <w:t>]陈倩怡,何军.Vue+Springboot+MyBatis技术应用解析[J].电脑编程技巧与维护,2020(01):14-15+28.</w:t>
            </w:r>
          </w:p>
          <w:p w:rsidR="00D13416" w:rsidRDefault="00690CAA">
            <w:pPr>
              <w:rPr>
                <w:rFonts w:ascii="宋体" w:hAnsi="宋体"/>
                <w:color w:val="000000"/>
                <w:sz w:val="24"/>
              </w:rPr>
            </w:pPr>
            <w:r>
              <w:rPr>
                <w:rFonts w:ascii="宋体" w:hAnsi="宋体"/>
                <w:color w:val="000000"/>
                <w:sz w:val="24"/>
              </w:rPr>
              <w:t>[</w:t>
            </w:r>
            <w:r>
              <w:rPr>
                <w:rFonts w:ascii="宋体" w:hAnsi="宋体" w:hint="eastAsia"/>
                <w:color w:val="000000"/>
                <w:sz w:val="24"/>
              </w:rPr>
              <w:t>6</w:t>
            </w:r>
            <w:r>
              <w:rPr>
                <w:rFonts w:ascii="宋体" w:hAnsi="宋体"/>
                <w:color w:val="000000"/>
                <w:sz w:val="24"/>
              </w:rPr>
              <w:t>]邱丹萍.Web开发中SSM框架的分析[J].电脑知识与技术,2020,16(17):81-82.</w:t>
            </w:r>
          </w:p>
          <w:p w:rsidR="00D13416" w:rsidRDefault="00690CAA">
            <w:pPr>
              <w:rPr>
                <w:rFonts w:ascii="宋体" w:hAnsi="宋体"/>
                <w:color w:val="000000"/>
                <w:sz w:val="24"/>
              </w:rPr>
            </w:pPr>
            <w:r>
              <w:rPr>
                <w:rFonts w:ascii="宋体" w:hAnsi="宋体"/>
                <w:color w:val="000000"/>
                <w:sz w:val="24"/>
              </w:rPr>
              <w:t>[</w:t>
            </w:r>
            <w:r>
              <w:rPr>
                <w:rFonts w:ascii="宋体" w:hAnsi="宋体" w:hint="eastAsia"/>
                <w:color w:val="000000"/>
                <w:sz w:val="24"/>
              </w:rPr>
              <w:t>7</w:t>
            </w:r>
            <w:r>
              <w:rPr>
                <w:rFonts w:ascii="宋体" w:hAnsi="宋体"/>
                <w:color w:val="000000"/>
                <w:sz w:val="24"/>
              </w:rPr>
              <w:t>]</w:t>
            </w:r>
            <w:r>
              <w:rPr>
                <w:rFonts w:ascii="宋体" w:hAnsi="宋体" w:hint="eastAsia"/>
                <w:color w:val="000000"/>
                <w:sz w:val="24"/>
              </w:rPr>
              <w:t>Yao Zhang Li,Sheng Gao,Jing Pan,Bi Feng Guo,Pei Feng Xie. Research and Application of Template Engine for Web Back-end Based on MyBatis-Plus[J]. Procedia Computer Science,2020,166.</w:t>
            </w:r>
          </w:p>
          <w:p w:rsidR="00D13416" w:rsidRDefault="00690CAA">
            <w:pPr>
              <w:rPr>
                <w:rFonts w:ascii="宋体" w:hAnsi="宋体"/>
                <w:color w:val="000000"/>
                <w:sz w:val="24"/>
              </w:rPr>
            </w:pPr>
            <w:r>
              <w:rPr>
                <w:rFonts w:ascii="宋体" w:hAnsi="宋体"/>
                <w:color w:val="000000"/>
                <w:sz w:val="24"/>
              </w:rPr>
              <w:t>[</w:t>
            </w:r>
            <w:r>
              <w:rPr>
                <w:rFonts w:ascii="宋体" w:hAnsi="宋体" w:hint="eastAsia"/>
                <w:color w:val="000000"/>
                <w:sz w:val="24"/>
              </w:rPr>
              <w:t>8</w:t>
            </w:r>
            <w:r>
              <w:rPr>
                <w:rFonts w:ascii="宋体" w:hAnsi="宋体"/>
                <w:color w:val="000000"/>
                <w:sz w:val="24"/>
              </w:rPr>
              <w:t>]李艳杰.MySQL数据库中数据参照完整性和一致性的设计与实现[J].信息技术与信息化,2020(11):102-104.</w:t>
            </w:r>
          </w:p>
          <w:p w:rsidR="00D13416" w:rsidRDefault="00690CAA">
            <w:pPr>
              <w:jc w:val="left"/>
              <w:rPr>
                <w:rFonts w:ascii="宋体" w:hAnsi="宋体"/>
                <w:color w:val="000000"/>
                <w:sz w:val="24"/>
              </w:rPr>
            </w:pPr>
            <w:r>
              <w:rPr>
                <w:rFonts w:ascii="宋体" w:hAnsi="宋体"/>
                <w:color w:val="000000"/>
                <w:sz w:val="24"/>
              </w:rPr>
              <w:t>[</w:t>
            </w:r>
            <w:r>
              <w:rPr>
                <w:rFonts w:ascii="宋体" w:hAnsi="宋体" w:hint="eastAsia"/>
                <w:color w:val="000000"/>
                <w:sz w:val="24"/>
              </w:rPr>
              <w:t>9</w:t>
            </w:r>
            <w:r>
              <w:rPr>
                <w:rFonts w:ascii="宋体" w:hAnsi="宋体"/>
                <w:color w:val="000000"/>
                <w:sz w:val="24"/>
              </w:rPr>
              <w:t>]</w:t>
            </w:r>
            <w:r>
              <w:rPr>
                <w:rFonts w:ascii="宋体" w:hAnsi="宋体" w:hint="eastAsia"/>
                <w:color w:val="000000"/>
                <w:sz w:val="24"/>
              </w:rPr>
              <w:t>Hugo Rangel Torrijo. Education in prison: Studying through distance learning[J]. International Review of Education,2021(prepublish).</w:t>
            </w:r>
          </w:p>
          <w:p w:rsidR="00D13416" w:rsidRDefault="00690CAA">
            <w:pPr>
              <w:rPr>
                <w:rFonts w:ascii="宋体" w:hAnsi="宋体"/>
                <w:color w:val="000000"/>
                <w:sz w:val="24"/>
              </w:rPr>
            </w:pPr>
            <w:r>
              <w:rPr>
                <w:rFonts w:ascii="宋体" w:hAnsi="宋体"/>
                <w:color w:val="000000"/>
                <w:sz w:val="24"/>
              </w:rPr>
              <w:t>[1</w:t>
            </w:r>
            <w:r>
              <w:rPr>
                <w:rFonts w:ascii="宋体" w:hAnsi="宋体" w:hint="eastAsia"/>
                <w:color w:val="000000"/>
                <w:sz w:val="24"/>
              </w:rPr>
              <w:t>0</w:t>
            </w:r>
            <w:r>
              <w:rPr>
                <w:rFonts w:ascii="宋体" w:hAnsi="宋体"/>
                <w:color w:val="000000"/>
                <w:sz w:val="24"/>
              </w:rPr>
              <w:t>]徐鹏涛. 基于Vue的前端开发框架的设计与实现[D].山东大学,2020.</w:t>
            </w:r>
          </w:p>
          <w:p w:rsidR="00D13416" w:rsidRDefault="00690CAA">
            <w:pPr>
              <w:rPr>
                <w:rFonts w:ascii="宋体" w:hAnsi="宋体"/>
                <w:color w:val="000000"/>
                <w:sz w:val="24"/>
              </w:rPr>
            </w:pPr>
            <w:r>
              <w:rPr>
                <w:rFonts w:ascii="宋体" w:hAnsi="宋体"/>
                <w:color w:val="000000"/>
                <w:sz w:val="24"/>
              </w:rPr>
              <w:t>[1</w:t>
            </w:r>
            <w:r>
              <w:rPr>
                <w:rFonts w:ascii="宋体" w:hAnsi="宋体" w:hint="eastAsia"/>
                <w:color w:val="000000"/>
                <w:sz w:val="24"/>
              </w:rPr>
              <w:t>1</w:t>
            </w:r>
            <w:r>
              <w:rPr>
                <w:rFonts w:ascii="宋体" w:hAnsi="宋体"/>
                <w:color w:val="000000"/>
                <w:sz w:val="24"/>
              </w:rPr>
              <w:t>]</w:t>
            </w:r>
            <w:r>
              <w:rPr>
                <w:rFonts w:ascii="宋体" w:hAnsi="宋体" w:hint="eastAsia"/>
                <w:color w:val="000000"/>
                <w:sz w:val="24"/>
              </w:rPr>
              <w:t xml:space="preserve">Oleg Barabash,Andrii Musienko,Spartak Hohoniants,Oleksand </w:t>
            </w:r>
            <w:r>
              <w:rPr>
                <w:rFonts w:ascii="宋体" w:hAnsi="宋体" w:hint="eastAsia"/>
                <w:color w:val="000000"/>
                <w:sz w:val="24"/>
              </w:rPr>
              <w:lastRenderedPageBreak/>
              <w:t>Laptiev,Oleg Salash,Yevgen Rudenko,Alla Klochko. Comprehensive Methods of Evaluation of Efficiency of Distance Learning System Functioning[J]. International Journal of Computer Network and Information Security(IJCNIS),2021,13(1).</w:t>
            </w:r>
          </w:p>
          <w:p w:rsidR="00D13416" w:rsidRDefault="00690CAA">
            <w:pPr>
              <w:rPr>
                <w:rFonts w:ascii="宋体" w:hAnsi="宋体"/>
                <w:color w:val="000000"/>
                <w:sz w:val="24"/>
              </w:rPr>
            </w:pPr>
            <w:r>
              <w:rPr>
                <w:rFonts w:ascii="宋体" w:hAnsi="宋体"/>
                <w:color w:val="000000"/>
                <w:sz w:val="24"/>
              </w:rPr>
              <w:t>[1</w:t>
            </w:r>
            <w:r>
              <w:rPr>
                <w:rFonts w:ascii="宋体" w:hAnsi="宋体" w:hint="eastAsia"/>
                <w:color w:val="000000"/>
                <w:sz w:val="24"/>
              </w:rPr>
              <w:t>2</w:t>
            </w:r>
            <w:r>
              <w:rPr>
                <w:rFonts w:ascii="宋体" w:hAnsi="宋体"/>
                <w:color w:val="000000"/>
                <w:sz w:val="24"/>
              </w:rPr>
              <w:t>]朱运乔.基于SpringBoot+SSM框架的Web应用系统搭建与实现[J].电脑编程技巧与维护,2019(10):23-25.</w:t>
            </w:r>
          </w:p>
          <w:p w:rsidR="00D13416" w:rsidRDefault="00690CAA">
            <w:pPr>
              <w:rPr>
                <w:rFonts w:ascii="宋体" w:hAnsi="宋体"/>
                <w:color w:val="000000"/>
                <w:sz w:val="24"/>
              </w:rPr>
            </w:pPr>
            <w:r>
              <w:rPr>
                <w:rFonts w:ascii="宋体" w:hAnsi="宋体"/>
                <w:color w:val="000000"/>
                <w:sz w:val="24"/>
              </w:rPr>
              <w:t>[1</w:t>
            </w:r>
            <w:r>
              <w:rPr>
                <w:rFonts w:ascii="宋体" w:hAnsi="宋体" w:hint="eastAsia"/>
                <w:color w:val="000000"/>
                <w:sz w:val="24"/>
              </w:rPr>
              <w:t>3</w:t>
            </w:r>
            <w:r>
              <w:rPr>
                <w:rFonts w:ascii="宋体" w:hAnsi="宋体"/>
                <w:color w:val="000000"/>
                <w:sz w:val="24"/>
              </w:rPr>
              <w:t>]</w:t>
            </w:r>
            <w:r>
              <w:rPr>
                <w:rFonts w:ascii="宋体" w:hAnsi="宋体" w:hint="eastAsia"/>
                <w:color w:val="000000"/>
                <w:sz w:val="24"/>
              </w:rPr>
              <w:t>Yuxiang Hou. The design and implementation of the framework for Spring+SpringMVC+MyBatis in the development of Web application[A]. Institute of Management Science and Industrial Engineering.Proceedings of 2019 4th International Industrial Informatics and Computer Engineering Conference(IIICEC 2019)[C].Institute of Management Science and Industrial Engineering:计算机科学与电子技术国际学会(Computer Science and Electronic Technology International Society),2019:6.</w:t>
            </w:r>
          </w:p>
          <w:p w:rsidR="00D13416" w:rsidRDefault="00690CAA">
            <w:pPr>
              <w:rPr>
                <w:rFonts w:ascii="宋体" w:hAnsi="宋体"/>
                <w:color w:val="000000"/>
                <w:sz w:val="24"/>
              </w:rPr>
            </w:pPr>
            <w:r>
              <w:rPr>
                <w:rFonts w:ascii="宋体" w:hAnsi="宋体"/>
                <w:color w:val="000000"/>
                <w:sz w:val="24"/>
              </w:rPr>
              <w:t>[1</w:t>
            </w:r>
            <w:r>
              <w:rPr>
                <w:rFonts w:ascii="宋体" w:hAnsi="宋体" w:hint="eastAsia"/>
                <w:color w:val="000000"/>
                <w:sz w:val="24"/>
              </w:rPr>
              <w:t>4</w:t>
            </w:r>
            <w:r>
              <w:rPr>
                <w:rFonts w:ascii="宋体" w:hAnsi="宋体"/>
                <w:color w:val="000000"/>
                <w:sz w:val="24"/>
              </w:rPr>
              <w:t>]唐斌斌,叶奕.Vue.js在前端开发应用中的性能影响研究[J].电子制作,2020(10):49-50+59.</w:t>
            </w:r>
          </w:p>
          <w:p w:rsidR="00D13416" w:rsidRDefault="00690CAA">
            <w:pPr>
              <w:rPr>
                <w:rFonts w:ascii="宋体" w:hAnsi="宋体"/>
                <w:color w:val="000000"/>
                <w:sz w:val="24"/>
              </w:rPr>
            </w:pPr>
            <w:r>
              <w:rPr>
                <w:rFonts w:ascii="宋体" w:hAnsi="宋体" w:hint="eastAsia"/>
                <w:color w:val="000000"/>
                <w:sz w:val="24"/>
              </w:rPr>
              <w:t>[15]Győrödi Cornelia A.,DumşeBurescu Diana V.,Zmaranda Doina R.,Győrödi Robert Ş.,Gabor Gianina A.,Pecherle George D.. Performance Analysis of NoSQL and Relational Databases with CouchDB and MySQL for Application’s Data Storage[J]. Applied Sciences,2020,10(23).</w:t>
            </w:r>
          </w:p>
        </w:tc>
      </w:tr>
      <w:tr w:rsidR="00D13416">
        <w:trPr>
          <w:gridBefore w:val="1"/>
          <w:wBefore w:w="9" w:type="dxa"/>
          <w:trHeight w:val="4658"/>
          <w:jc w:val="center"/>
        </w:trPr>
        <w:tc>
          <w:tcPr>
            <w:tcW w:w="1261" w:type="dxa"/>
            <w:vAlign w:val="center"/>
          </w:tcPr>
          <w:p w:rsidR="00D13416" w:rsidRDefault="00D13416">
            <w:pPr>
              <w:jc w:val="center"/>
              <w:rPr>
                <w:rFonts w:ascii="宋体" w:hAnsi="宋体"/>
                <w:color w:val="000000"/>
                <w:sz w:val="24"/>
              </w:rPr>
            </w:pPr>
          </w:p>
        </w:tc>
        <w:tc>
          <w:tcPr>
            <w:tcW w:w="7519" w:type="dxa"/>
            <w:gridSpan w:val="11"/>
          </w:tcPr>
          <w:p w:rsidR="00D13416" w:rsidRDefault="00690CAA">
            <w:pPr>
              <w:rPr>
                <w:rFonts w:ascii="宋体" w:hAnsi="宋体"/>
              </w:rPr>
            </w:pPr>
            <w:r>
              <w:rPr>
                <w:rFonts w:ascii="宋体" w:hAnsi="宋体" w:hint="eastAsia"/>
              </w:rPr>
              <w:t>（除题目外，具体到三级标题）：</w:t>
            </w:r>
          </w:p>
          <w:p w:rsidR="00D13416" w:rsidRDefault="00690CAA">
            <w:pPr>
              <w:rPr>
                <w:rFonts w:ascii="宋体" w:hAnsi="宋体"/>
                <w:sz w:val="24"/>
              </w:rPr>
            </w:pPr>
            <w:r>
              <w:rPr>
                <w:rFonts w:ascii="宋体" w:hAnsi="宋体" w:hint="eastAsia"/>
                <w:sz w:val="24"/>
              </w:rPr>
              <w:t>第1章 绪论</w:t>
            </w:r>
          </w:p>
          <w:p w:rsidR="00D13416" w:rsidRDefault="00690CAA">
            <w:pPr>
              <w:ind w:firstLineChars="200" w:firstLine="480"/>
              <w:rPr>
                <w:rFonts w:ascii="宋体" w:hAnsi="宋体"/>
                <w:sz w:val="24"/>
              </w:rPr>
            </w:pPr>
            <w:r>
              <w:rPr>
                <w:rFonts w:ascii="宋体" w:hAnsi="宋体" w:hint="eastAsia"/>
                <w:sz w:val="24"/>
              </w:rPr>
              <w:t>1.1 研究背景和意义</w:t>
            </w:r>
          </w:p>
          <w:p w:rsidR="00D13416" w:rsidRDefault="00690CAA">
            <w:pPr>
              <w:ind w:firstLineChars="200" w:firstLine="480"/>
              <w:rPr>
                <w:rFonts w:ascii="宋体" w:hAnsi="宋体"/>
                <w:sz w:val="24"/>
              </w:rPr>
            </w:pPr>
            <w:r>
              <w:rPr>
                <w:rFonts w:ascii="宋体" w:hAnsi="宋体" w:hint="eastAsia"/>
                <w:sz w:val="24"/>
              </w:rPr>
              <w:t>1.2 研究内容</w:t>
            </w:r>
          </w:p>
          <w:p w:rsidR="00D13416" w:rsidRDefault="00690CAA">
            <w:pPr>
              <w:rPr>
                <w:rFonts w:ascii="宋体" w:hAnsi="宋体"/>
                <w:sz w:val="24"/>
              </w:rPr>
            </w:pPr>
            <w:r>
              <w:rPr>
                <w:rFonts w:ascii="宋体" w:hAnsi="宋体" w:hint="eastAsia"/>
                <w:sz w:val="24"/>
              </w:rPr>
              <w:t>第2章 相关技术简介</w:t>
            </w:r>
          </w:p>
          <w:p w:rsidR="00D13416" w:rsidRDefault="00690CAA">
            <w:pPr>
              <w:ind w:firstLine="480"/>
              <w:rPr>
                <w:rFonts w:ascii="宋体" w:hAnsi="宋体"/>
                <w:sz w:val="24"/>
              </w:rPr>
            </w:pPr>
            <w:r>
              <w:rPr>
                <w:rFonts w:ascii="宋体" w:hAnsi="宋体" w:hint="eastAsia"/>
                <w:sz w:val="24"/>
              </w:rPr>
              <w:t>2.1 B/S架构</w:t>
            </w:r>
          </w:p>
          <w:p w:rsidR="00D13416" w:rsidRDefault="00690CAA">
            <w:pPr>
              <w:ind w:firstLine="480"/>
              <w:rPr>
                <w:rFonts w:ascii="宋体" w:hAnsi="宋体"/>
                <w:sz w:val="24"/>
              </w:rPr>
            </w:pPr>
            <w:r>
              <w:rPr>
                <w:rFonts w:ascii="宋体" w:hAnsi="宋体" w:hint="eastAsia"/>
                <w:sz w:val="24"/>
              </w:rPr>
              <w:t>2.2 SSM框架</w:t>
            </w:r>
          </w:p>
          <w:p w:rsidR="00D13416" w:rsidRDefault="00690CAA">
            <w:pPr>
              <w:ind w:firstLine="480"/>
              <w:rPr>
                <w:rFonts w:ascii="宋体" w:hAnsi="宋体"/>
                <w:sz w:val="24"/>
              </w:rPr>
            </w:pPr>
            <w:r>
              <w:rPr>
                <w:rFonts w:ascii="宋体" w:hAnsi="宋体" w:hint="eastAsia"/>
                <w:sz w:val="24"/>
              </w:rPr>
              <w:t>2.3 vue框架</w:t>
            </w:r>
          </w:p>
          <w:p w:rsidR="00D13416" w:rsidRDefault="00690CAA">
            <w:pPr>
              <w:rPr>
                <w:rFonts w:ascii="宋体" w:hAnsi="宋体"/>
                <w:sz w:val="24"/>
              </w:rPr>
            </w:pPr>
            <w:r>
              <w:rPr>
                <w:rFonts w:ascii="宋体" w:hAnsi="宋体" w:hint="eastAsia"/>
                <w:sz w:val="24"/>
              </w:rPr>
              <w:t>第3章 系统设计</w:t>
            </w:r>
          </w:p>
          <w:p w:rsidR="00D13416" w:rsidRDefault="00690CAA">
            <w:pPr>
              <w:ind w:firstLine="420"/>
              <w:rPr>
                <w:rFonts w:ascii="宋体" w:hAnsi="宋体"/>
                <w:sz w:val="24"/>
              </w:rPr>
            </w:pPr>
            <w:r>
              <w:rPr>
                <w:rFonts w:ascii="宋体" w:hAnsi="宋体" w:hint="eastAsia"/>
                <w:sz w:val="24"/>
              </w:rPr>
              <w:t>3.1 需求分析</w:t>
            </w:r>
          </w:p>
          <w:p w:rsidR="00D13416" w:rsidRDefault="00690CAA">
            <w:pPr>
              <w:ind w:firstLine="420"/>
              <w:rPr>
                <w:rFonts w:ascii="宋体" w:hAnsi="宋体"/>
                <w:sz w:val="24"/>
              </w:rPr>
            </w:pPr>
            <w:r>
              <w:rPr>
                <w:rFonts w:ascii="宋体" w:hAnsi="宋体" w:hint="eastAsia"/>
                <w:sz w:val="24"/>
              </w:rPr>
              <w:t xml:space="preserve">    3.1.1 功能需求</w:t>
            </w:r>
          </w:p>
          <w:p w:rsidR="00D13416" w:rsidRDefault="00690CAA">
            <w:pPr>
              <w:ind w:firstLine="420"/>
              <w:rPr>
                <w:rFonts w:ascii="宋体" w:hAnsi="宋体"/>
                <w:sz w:val="24"/>
              </w:rPr>
            </w:pPr>
            <w:r>
              <w:rPr>
                <w:rFonts w:ascii="宋体" w:hAnsi="宋体" w:hint="eastAsia"/>
                <w:sz w:val="24"/>
              </w:rPr>
              <w:t xml:space="preserve">    3.1.2 性能需求</w:t>
            </w:r>
          </w:p>
          <w:p w:rsidR="00D13416" w:rsidRDefault="00690CAA">
            <w:pPr>
              <w:ind w:firstLine="420"/>
              <w:rPr>
                <w:rFonts w:ascii="宋体" w:hAnsi="宋体"/>
                <w:sz w:val="24"/>
              </w:rPr>
            </w:pPr>
            <w:r>
              <w:rPr>
                <w:rFonts w:ascii="宋体" w:hAnsi="宋体" w:hint="eastAsia"/>
                <w:sz w:val="24"/>
              </w:rPr>
              <w:t>3.2 系统架构</w:t>
            </w:r>
          </w:p>
          <w:p w:rsidR="00D13416" w:rsidRDefault="00690CAA">
            <w:pPr>
              <w:ind w:firstLine="420"/>
              <w:rPr>
                <w:rFonts w:ascii="宋体" w:hAnsi="宋体"/>
                <w:sz w:val="24"/>
              </w:rPr>
            </w:pPr>
            <w:r>
              <w:rPr>
                <w:rFonts w:ascii="宋体" w:hAnsi="宋体" w:hint="eastAsia"/>
                <w:sz w:val="24"/>
              </w:rPr>
              <w:t xml:space="preserve">    3.2.1 前端架构</w:t>
            </w:r>
          </w:p>
          <w:p w:rsidR="00D13416" w:rsidRDefault="00690CAA">
            <w:pPr>
              <w:ind w:firstLine="420"/>
              <w:rPr>
                <w:rFonts w:ascii="宋体" w:hAnsi="宋体"/>
                <w:sz w:val="24"/>
              </w:rPr>
            </w:pPr>
            <w:r>
              <w:rPr>
                <w:rFonts w:ascii="宋体" w:hAnsi="宋体" w:hint="eastAsia"/>
                <w:sz w:val="24"/>
              </w:rPr>
              <w:t xml:space="preserve">    3.2.2 后端架构</w:t>
            </w:r>
          </w:p>
          <w:p w:rsidR="00D13416" w:rsidRDefault="00690CAA">
            <w:pPr>
              <w:ind w:firstLine="420"/>
              <w:rPr>
                <w:rFonts w:ascii="宋体" w:hAnsi="宋体"/>
                <w:sz w:val="24"/>
              </w:rPr>
            </w:pPr>
            <w:r>
              <w:rPr>
                <w:rFonts w:ascii="宋体" w:hAnsi="宋体" w:hint="eastAsia"/>
                <w:sz w:val="24"/>
              </w:rPr>
              <w:t>3.3 数据库设计</w:t>
            </w:r>
          </w:p>
          <w:p w:rsidR="00D13416" w:rsidRDefault="00690CAA">
            <w:pPr>
              <w:ind w:firstLine="420"/>
              <w:rPr>
                <w:rFonts w:ascii="宋体" w:hAnsi="宋体"/>
                <w:sz w:val="24"/>
              </w:rPr>
            </w:pPr>
            <w:r>
              <w:rPr>
                <w:rFonts w:ascii="宋体" w:hAnsi="宋体" w:hint="eastAsia"/>
                <w:sz w:val="24"/>
              </w:rPr>
              <w:t>3.4 系统开发环境和运行环境</w:t>
            </w:r>
          </w:p>
          <w:p w:rsidR="00D13416" w:rsidRDefault="00690CAA">
            <w:pPr>
              <w:ind w:firstLine="420"/>
              <w:rPr>
                <w:rFonts w:ascii="宋体" w:hAnsi="宋体"/>
                <w:sz w:val="24"/>
              </w:rPr>
            </w:pPr>
            <w:r>
              <w:rPr>
                <w:rFonts w:ascii="宋体" w:hAnsi="宋体" w:hint="eastAsia"/>
                <w:sz w:val="24"/>
              </w:rPr>
              <w:t xml:space="preserve">    3.4.1 系统开发环境</w:t>
            </w:r>
          </w:p>
          <w:p w:rsidR="00D13416" w:rsidRDefault="00690CAA">
            <w:pPr>
              <w:ind w:firstLine="420"/>
              <w:rPr>
                <w:rFonts w:ascii="宋体" w:hAnsi="宋体"/>
                <w:sz w:val="24"/>
              </w:rPr>
            </w:pPr>
            <w:r>
              <w:rPr>
                <w:rFonts w:ascii="宋体" w:hAnsi="宋体" w:hint="eastAsia"/>
                <w:sz w:val="24"/>
              </w:rPr>
              <w:t xml:space="preserve">    3.4.2 系统运行环境</w:t>
            </w:r>
          </w:p>
          <w:p w:rsidR="00D13416" w:rsidRDefault="00690CAA">
            <w:pPr>
              <w:rPr>
                <w:rFonts w:ascii="宋体" w:hAnsi="宋体"/>
                <w:sz w:val="24"/>
              </w:rPr>
            </w:pPr>
            <w:r>
              <w:rPr>
                <w:rFonts w:ascii="宋体" w:hAnsi="宋体" w:hint="eastAsia"/>
                <w:sz w:val="24"/>
              </w:rPr>
              <w:t>第4章 系统测试</w:t>
            </w:r>
          </w:p>
          <w:p w:rsidR="00D13416" w:rsidRDefault="00690CAA">
            <w:pPr>
              <w:ind w:firstLine="480"/>
              <w:rPr>
                <w:rFonts w:ascii="宋体" w:hAnsi="宋体"/>
                <w:sz w:val="24"/>
              </w:rPr>
            </w:pPr>
            <w:r>
              <w:rPr>
                <w:rFonts w:ascii="宋体" w:hAnsi="宋体" w:hint="eastAsia"/>
                <w:sz w:val="24"/>
              </w:rPr>
              <w:t>4.1 教师端测试</w:t>
            </w:r>
          </w:p>
          <w:p w:rsidR="00D13416" w:rsidRDefault="00690CAA">
            <w:pPr>
              <w:ind w:firstLine="480"/>
              <w:rPr>
                <w:rFonts w:ascii="宋体" w:hAnsi="宋体"/>
                <w:sz w:val="24"/>
              </w:rPr>
            </w:pPr>
            <w:r>
              <w:rPr>
                <w:rFonts w:ascii="宋体" w:hAnsi="宋体" w:hint="eastAsia"/>
                <w:sz w:val="24"/>
              </w:rPr>
              <w:t>4.2 系统集成测试</w:t>
            </w:r>
          </w:p>
          <w:p w:rsidR="00D13416" w:rsidRDefault="00690CAA">
            <w:pPr>
              <w:rPr>
                <w:rFonts w:ascii="宋体" w:hAnsi="宋体"/>
                <w:sz w:val="24"/>
              </w:rPr>
            </w:pPr>
            <w:r>
              <w:rPr>
                <w:rFonts w:ascii="宋体" w:hAnsi="宋体" w:hint="eastAsia"/>
                <w:sz w:val="24"/>
              </w:rPr>
              <w:t>第5章 总结与展望</w:t>
            </w:r>
          </w:p>
          <w:p w:rsidR="00D13416" w:rsidRDefault="00690CAA">
            <w:pPr>
              <w:ind w:firstLine="480"/>
              <w:rPr>
                <w:rFonts w:ascii="宋体" w:hAnsi="宋体"/>
                <w:sz w:val="24"/>
              </w:rPr>
            </w:pPr>
            <w:r>
              <w:rPr>
                <w:rFonts w:ascii="宋体" w:hAnsi="宋体" w:hint="eastAsia"/>
                <w:sz w:val="24"/>
              </w:rPr>
              <w:t>5.1 总结</w:t>
            </w:r>
          </w:p>
          <w:p w:rsidR="00D13416" w:rsidRDefault="00690CAA">
            <w:pPr>
              <w:ind w:firstLine="480"/>
              <w:rPr>
                <w:rFonts w:ascii="宋体" w:hAnsi="宋体"/>
                <w:sz w:val="24"/>
              </w:rPr>
            </w:pPr>
            <w:r>
              <w:rPr>
                <w:rFonts w:ascii="宋体" w:hAnsi="宋体" w:hint="eastAsia"/>
                <w:sz w:val="24"/>
              </w:rPr>
              <w:t>5.2 展望</w:t>
            </w:r>
          </w:p>
          <w:p w:rsidR="00D13416" w:rsidRDefault="00D13416">
            <w:pPr>
              <w:rPr>
                <w:rFonts w:ascii="宋体" w:hAnsi="宋体"/>
              </w:rPr>
            </w:pPr>
          </w:p>
        </w:tc>
      </w:tr>
      <w:tr w:rsidR="00D13416">
        <w:trPr>
          <w:gridBefore w:val="1"/>
          <w:wBefore w:w="9" w:type="dxa"/>
          <w:trHeight w:val="3107"/>
          <w:jc w:val="center"/>
        </w:trPr>
        <w:tc>
          <w:tcPr>
            <w:tcW w:w="1261" w:type="dxa"/>
            <w:vAlign w:val="center"/>
          </w:tcPr>
          <w:p w:rsidR="00D13416" w:rsidRDefault="00690CAA">
            <w:pPr>
              <w:jc w:val="center"/>
              <w:rPr>
                <w:rFonts w:ascii="宋体" w:hAnsi="宋体"/>
                <w:sz w:val="24"/>
              </w:rPr>
            </w:pPr>
            <w:r>
              <w:rPr>
                <w:rFonts w:ascii="宋体" w:hAnsi="宋体" w:hint="eastAsia"/>
                <w:sz w:val="24"/>
              </w:rPr>
              <w:lastRenderedPageBreak/>
              <w:t>工作步骤与时间安排</w:t>
            </w:r>
          </w:p>
        </w:tc>
        <w:tc>
          <w:tcPr>
            <w:tcW w:w="7519" w:type="dxa"/>
            <w:gridSpan w:val="11"/>
            <w:vAlign w:val="center"/>
          </w:tcPr>
          <w:p w:rsidR="00D13416" w:rsidRDefault="00690CAA">
            <w:pPr>
              <w:spacing w:line="260" w:lineRule="exact"/>
              <w:rPr>
                <w:rFonts w:ascii="宋体" w:hAnsi="宋体" w:cs="宋体"/>
                <w:sz w:val="24"/>
              </w:rPr>
            </w:pPr>
            <w:r>
              <w:rPr>
                <w:rFonts w:ascii="宋体" w:hAnsi="宋体" w:cs="宋体" w:hint="eastAsia"/>
                <w:sz w:val="24"/>
              </w:rPr>
              <w:t>2021/1/1-2021/3/10：完成开题报告。</w:t>
            </w:r>
          </w:p>
          <w:p w:rsidR="00D13416" w:rsidRDefault="00690CAA">
            <w:pPr>
              <w:spacing w:line="260" w:lineRule="exact"/>
              <w:rPr>
                <w:rFonts w:ascii="宋体" w:hAnsi="宋体" w:cs="宋体"/>
                <w:sz w:val="24"/>
              </w:rPr>
            </w:pPr>
            <w:r>
              <w:rPr>
                <w:rFonts w:ascii="宋体" w:hAnsi="宋体" w:cs="宋体" w:hint="eastAsia"/>
                <w:sz w:val="24"/>
              </w:rPr>
              <w:t>2021/3/11-2021/5/1：进行项目的设计开发与测试，确保功能的实现。</w:t>
            </w:r>
          </w:p>
          <w:p w:rsidR="00D13416" w:rsidRDefault="00690CAA">
            <w:pPr>
              <w:spacing w:line="260" w:lineRule="exact"/>
              <w:rPr>
                <w:rFonts w:ascii="宋体" w:hAnsi="宋体" w:cs="宋体"/>
                <w:sz w:val="24"/>
              </w:rPr>
            </w:pPr>
            <w:r>
              <w:rPr>
                <w:rFonts w:ascii="宋体" w:hAnsi="宋体" w:cs="宋体" w:hint="eastAsia"/>
                <w:sz w:val="24"/>
              </w:rPr>
              <w:t>2021/5/2-2021/5/10：完成论文初稿。</w:t>
            </w:r>
          </w:p>
          <w:p w:rsidR="00D13416" w:rsidRDefault="00690CAA">
            <w:pPr>
              <w:spacing w:line="260" w:lineRule="exact"/>
              <w:rPr>
                <w:rFonts w:ascii="宋体" w:hAnsi="宋体" w:cs="宋体"/>
                <w:sz w:val="24"/>
              </w:rPr>
            </w:pPr>
            <w:r>
              <w:rPr>
                <w:rFonts w:ascii="宋体" w:hAnsi="宋体" w:cs="宋体" w:hint="eastAsia"/>
                <w:sz w:val="24"/>
              </w:rPr>
              <w:t>2021/5/11-2021/5/20：对初稿进行修改完善，完成论文终稿。</w:t>
            </w:r>
          </w:p>
          <w:p w:rsidR="00D13416" w:rsidRDefault="00690CAA">
            <w:pPr>
              <w:spacing w:line="260" w:lineRule="exact"/>
              <w:rPr>
                <w:rFonts w:ascii="宋体" w:hAnsi="宋体" w:cs="宋体"/>
                <w:sz w:val="24"/>
              </w:rPr>
            </w:pPr>
            <w:r>
              <w:rPr>
                <w:rFonts w:ascii="宋体" w:hAnsi="宋体" w:cs="宋体" w:hint="eastAsia"/>
                <w:sz w:val="24"/>
              </w:rPr>
              <w:t>2021/5/21-2021/5/25：完善终稿，打印，装订，提交各种表格文档，准备答辩ppt，为答辩做好准备。</w:t>
            </w:r>
          </w:p>
          <w:p w:rsidR="00D13416" w:rsidRDefault="00D13416">
            <w:pPr>
              <w:rPr>
                <w:color w:val="000000"/>
                <w:sz w:val="24"/>
              </w:rPr>
            </w:pPr>
          </w:p>
        </w:tc>
      </w:tr>
      <w:tr w:rsidR="00D13416">
        <w:trPr>
          <w:gridBefore w:val="1"/>
          <w:wBefore w:w="9" w:type="dxa"/>
          <w:trHeight w:val="5905"/>
          <w:jc w:val="center"/>
        </w:trPr>
        <w:tc>
          <w:tcPr>
            <w:tcW w:w="1261" w:type="dxa"/>
            <w:tcBorders>
              <w:top w:val="single" w:sz="4" w:space="0" w:color="auto"/>
              <w:left w:val="single" w:sz="4" w:space="0" w:color="auto"/>
              <w:bottom w:val="single" w:sz="4" w:space="0" w:color="auto"/>
              <w:right w:val="single" w:sz="4" w:space="0" w:color="auto"/>
            </w:tcBorders>
            <w:vAlign w:val="center"/>
          </w:tcPr>
          <w:p w:rsidR="00D13416" w:rsidRDefault="00690CAA">
            <w:pPr>
              <w:rPr>
                <w:rFonts w:ascii="宋体" w:hAnsi="宋体"/>
                <w:color w:val="000000"/>
                <w:sz w:val="24"/>
              </w:rPr>
            </w:pPr>
            <w:r>
              <w:rPr>
                <w:rFonts w:ascii="宋体" w:hAnsi="宋体" w:hint="eastAsia"/>
                <w:color w:val="000000"/>
                <w:sz w:val="24"/>
              </w:rPr>
              <w:t>开题答辩评语</w:t>
            </w:r>
          </w:p>
        </w:tc>
        <w:tc>
          <w:tcPr>
            <w:tcW w:w="7519" w:type="dxa"/>
            <w:gridSpan w:val="11"/>
            <w:tcBorders>
              <w:top w:val="single" w:sz="4" w:space="0" w:color="auto"/>
              <w:left w:val="single" w:sz="4" w:space="0" w:color="auto"/>
              <w:bottom w:val="single" w:sz="4" w:space="0" w:color="auto"/>
              <w:right w:val="single" w:sz="4" w:space="0" w:color="auto"/>
            </w:tcBorders>
          </w:tcPr>
          <w:p w:rsidR="00D13416" w:rsidRDefault="00690CAA">
            <w:pPr>
              <w:rPr>
                <w:color w:val="000000"/>
                <w:szCs w:val="21"/>
              </w:rPr>
            </w:pPr>
            <w:r>
              <w:rPr>
                <w:rFonts w:hint="eastAsia"/>
                <w:color w:val="000000"/>
                <w:szCs w:val="21"/>
              </w:rPr>
              <w:t>（从选题、理论与实证准备、研究（设计）方法、工作安排等方面给出评价，并提出指导意见）</w:t>
            </w:r>
          </w:p>
          <w:p w:rsidR="00D13416" w:rsidRDefault="00D13416">
            <w:pPr>
              <w:rPr>
                <w:color w:val="000000"/>
                <w:sz w:val="24"/>
              </w:rPr>
            </w:pPr>
          </w:p>
          <w:p w:rsidR="00D13416" w:rsidRDefault="00D13416">
            <w:pPr>
              <w:rPr>
                <w:color w:val="000000"/>
                <w:sz w:val="24"/>
              </w:rPr>
            </w:pPr>
          </w:p>
          <w:p w:rsidR="00D13416" w:rsidRDefault="00D13416">
            <w:pPr>
              <w:rPr>
                <w:color w:val="000000"/>
                <w:sz w:val="24"/>
              </w:rPr>
            </w:pPr>
          </w:p>
          <w:p w:rsidR="00E50CB6" w:rsidRDefault="00E50CB6">
            <w:pPr>
              <w:rPr>
                <w:color w:val="000000"/>
                <w:sz w:val="24"/>
              </w:rPr>
            </w:pPr>
          </w:p>
          <w:p w:rsidR="00E50CB6" w:rsidRDefault="00E50CB6">
            <w:pPr>
              <w:rPr>
                <w:color w:val="000000"/>
                <w:sz w:val="24"/>
              </w:rPr>
            </w:pPr>
          </w:p>
          <w:p w:rsidR="00E50CB6" w:rsidRDefault="00E50CB6">
            <w:pPr>
              <w:rPr>
                <w:color w:val="000000"/>
                <w:sz w:val="24"/>
              </w:rPr>
            </w:pPr>
          </w:p>
          <w:p w:rsidR="00E50CB6" w:rsidRDefault="00E50CB6">
            <w:pPr>
              <w:rPr>
                <w:color w:val="000000"/>
                <w:sz w:val="24"/>
              </w:rPr>
            </w:pPr>
          </w:p>
          <w:p w:rsidR="00E50CB6" w:rsidRDefault="00E50CB6">
            <w:pPr>
              <w:rPr>
                <w:color w:val="000000"/>
                <w:sz w:val="24"/>
              </w:rPr>
            </w:pPr>
          </w:p>
          <w:p w:rsidR="00E50CB6" w:rsidRDefault="00E50CB6">
            <w:pPr>
              <w:rPr>
                <w:color w:val="000000"/>
                <w:sz w:val="24"/>
              </w:rPr>
            </w:pPr>
          </w:p>
          <w:p w:rsidR="00E50CB6" w:rsidRDefault="00E50CB6">
            <w:pPr>
              <w:rPr>
                <w:color w:val="000000"/>
                <w:sz w:val="24"/>
              </w:rPr>
            </w:pPr>
          </w:p>
          <w:p w:rsidR="00E50CB6" w:rsidRDefault="00E50CB6">
            <w:pPr>
              <w:rPr>
                <w:color w:val="000000"/>
                <w:sz w:val="24"/>
              </w:rPr>
            </w:pPr>
          </w:p>
          <w:p w:rsidR="00D13416" w:rsidRDefault="00D13416">
            <w:pPr>
              <w:rPr>
                <w:color w:val="000000"/>
                <w:sz w:val="24"/>
              </w:rPr>
            </w:pPr>
          </w:p>
          <w:p w:rsidR="00D13416" w:rsidRDefault="00D13416">
            <w:pPr>
              <w:rPr>
                <w:color w:val="000000"/>
                <w:sz w:val="24"/>
              </w:rPr>
            </w:pPr>
          </w:p>
          <w:p w:rsidR="00D13416" w:rsidRDefault="00690CAA">
            <w:pPr>
              <w:rPr>
                <w:color w:val="000000"/>
                <w:sz w:val="24"/>
              </w:rPr>
            </w:pPr>
            <w:r>
              <w:rPr>
                <w:rFonts w:hint="eastAsia"/>
                <w:color w:val="000000"/>
                <w:sz w:val="24"/>
              </w:rPr>
              <w:t>指导教师签名：</w:t>
            </w:r>
          </w:p>
          <w:p w:rsidR="00D13416" w:rsidRDefault="00690CAA">
            <w:pPr>
              <w:ind w:firstLineChars="2100" w:firstLine="5040"/>
              <w:rPr>
                <w:color w:val="000000"/>
                <w:sz w:val="24"/>
              </w:rPr>
            </w:pPr>
            <w:r>
              <w:rPr>
                <w:rFonts w:hint="eastAsia"/>
                <w:color w:val="000000"/>
                <w:sz w:val="24"/>
              </w:rPr>
              <w:t>年</w:t>
            </w:r>
            <w:r>
              <w:rPr>
                <w:rFonts w:hint="eastAsia"/>
                <w:color w:val="000000"/>
                <w:sz w:val="24"/>
              </w:rPr>
              <w:t xml:space="preserve">   </w:t>
            </w:r>
            <w:r>
              <w:rPr>
                <w:rFonts w:hint="eastAsia"/>
                <w:color w:val="000000"/>
                <w:sz w:val="24"/>
              </w:rPr>
              <w:t>月</w:t>
            </w:r>
            <w:r>
              <w:rPr>
                <w:rFonts w:hint="eastAsia"/>
                <w:color w:val="000000"/>
                <w:sz w:val="24"/>
              </w:rPr>
              <w:t xml:space="preserve">   </w:t>
            </w:r>
            <w:r>
              <w:rPr>
                <w:rFonts w:hint="eastAsia"/>
                <w:color w:val="000000"/>
                <w:sz w:val="24"/>
              </w:rPr>
              <w:t>日</w:t>
            </w:r>
          </w:p>
        </w:tc>
      </w:tr>
    </w:tbl>
    <w:p w:rsidR="00D13416" w:rsidRDefault="00690CAA">
      <w:r>
        <w:rPr>
          <w:rFonts w:hint="eastAsia"/>
          <w:szCs w:val="21"/>
        </w:rPr>
        <w:t>注：此表由学生填写后交指导教师签署意见，并交院系教务办保存，否则不得开题；此表将作为毕业设计最终评分的依据。</w:t>
      </w:r>
    </w:p>
    <w:sectPr w:rsidR="00D13416" w:rsidSect="00D13416">
      <w:pgSz w:w="11906" w:h="16838"/>
      <w:pgMar w:top="1304" w:right="1701" w:bottom="1134"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666" w:rsidRDefault="00523666" w:rsidP="00E50CB6">
      <w:r>
        <w:separator/>
      </w:r>
    </w:p>
  </w:endnote>
  <w:endnote w:type="continuationSeparator" w:id="1">
    <w:p w:rsidR="00523666" w:rsidRDefault="00523666" w:rsidP="00E50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666" w:rsidRDefault="00523666" w:rsidP="00E50CB6">
      <w:r>
        <w:separator/>
      </w:r>
    </w:p>
  </w:footnote>
  <w:footnote w:type="continuationSeparator" w:id="1">
    <w:p w:rsidR="00523666" w:rsidRDefault="00523666" w:rsidP="00E50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D2283"/>
    <w:multiLevelType w:val="singleLevel"/>
    <w:tmpl w:val="56BD2283"/>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6B062F"/>
    <w:rsid w:val="00304411"/>
    <w:rsid w:val="00321812"/>
    <w:rsid w:val="00523666"/>
    <w:rsid w:val="005E23EF"/>
    <w:rsid w:val="00690CAA"/>
    <w:rsid w:val="006B062F"/>
    <w:rsid w:val="00720473"/>
    <w:rsid w:val="007C6331"/>
    <w:rsid w:val="008D2A17"/>
    <w:rsid w:val="009637AE"/>
    <w:rsid w:val="00A90171"/>
    <w:rsid w:val="00C562CE"/>
    <w:rsid w:val="00CA20A9"/>
    <w:rsid w:val="00CB00C0"/>
    <w:rsid w:val="00D13416"/>
    <w:rsid w:val="00D47E33"/>
    <w:rsid w:val="00DD0FC1"/>
    <w:rsid w:val="00E01F75"/>
    <w:rsid w:val="00E50CB6"/>
    <w:rsid w:val="00E619C1"/>
    <w:rsid w:val="00F204CC"/>
    <w:rsid w:val="00F75882"/>
    <w:rsid w:val="00FE5609"/>
    <w:rsid w:val="02CF655B"/>
    <w:rsid w:val="050D7851"/>
    <w:rsid w:val="1F6351D6"/>
    <w:rsid w:val="21795FCE"/>
    <w:rsid w:val="26652580"/>
    <w:rsid w:val="310B24E0"/>
    <w:rsid w:val="3A297536"/>
    <w:rsid w:val="4C7B3499"/>
    <w:rsid w:val="514A7E7A"/>
    <w:rsid w:val="54547BCE"/>
    <w:rsid w:val="67197B4B"/>
    <w:rsid w:val="717343C2"/>
    <w:rsid w:val="731C2A4C"/>
    <w:rsid w:val="734E1E77"/>
    <w:rsid w:val="772A44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1341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semiHidden/>
    <w:unhideWhenUsed/>
    <w:rsid w:val="00D13416"/>
    <w:rPr>
      <w:sz w:val="18"/>
      <w:szCs w:val="18"/>
    </w:rPr>
  </w:style>
  <w:style w:type="character" w:customStyle="1" w:styleId="Char">
    <w:name w:val="批注框文本 Char"/>
    <w:basedOn w:val="a0"/>
    <w:link w:val="a3"/>
    <w:semiHidden/>
    <w:qFormat/>
    <w:rsid w:val="00D13416"/>
    <w:rPr>
      <w:kern w:val="2"/>
      <w:sz w:val="18"/>
      <w:szCs w:val="18"/>
    </w:rPr>
  </w:style>
  <w:style w:type="paragraph" w:styleId="a4">
    <w:name w:val="header"/>
    <w:basedOn w:val="a"/>
    <w:link w:val="Char0"/>
    <w:rsid w:val="00E50C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E50CB6"/>
    <w:rPr>
      <w:kern w:val="2"/>
      <w:sz w:val="18"/>
      <w:szCs w:val="18"/>
    </w:rPr>
  </w:style>
  <w:style w:type="paragraph" w:styleId="a5">
    <w:name w:val="footer"/>
    <w:basedOn w:val="a"/>
    <w:link w:val="Char1"/>
    <w:rsid w:val="00E50CB6"/>
    <w:pPr>
      <w:tabs>
        <w:tab w:val="center" w:pos="4153"/>
        <w:tab w:val="right" w:pos="8306"/>
      </w:tabs>
      <w:snapToGrid w:val="0"/>
      <w:jc w:val="left"/>
    </w:pPr>
    <w:rPr>
      <w:sz w:val="18"/>
      <w:szCs w:val="18"/>
    </w:rPr>
  </w:style>
  <w:style w:type="character" w:customStyle="1" w:styleId="Char1">
    <w:name w:val="页脚 Char"/>
    <w:basedOn w:val="a0"/>
    <w:link w:val="a5"/>
    <w:rsid w:val="00E50CB6"/>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11</Pages>
  <Words>638</Words>
  <Characters>3640</Characters>
  <Application>Microsoft Office Word</Application>
  <DocSecurity>0</DocSecurity>
  <Lines>30</Lines>
  <Paragraphs>8</Paragraphs>
  <ScaleCrop>false</ScaleCrop>
  <Company>Microsoft</Company>
  <LinksUpToDate>false</LinksUpToDate>
  <CharactersWithSpaces>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c:creator>
  <cp:lastModifiedBy>China</cp:lastModifiedBy>
  <cp:revision>17</cp:revision>
  <dcterms:created xsi:type="dcterms:W3CDTF">2014-10-29T12:08:00Z</dcterms:created>
  <dcterms:modified xsi:type="dcterms:W3CDTF">2024-01-07T12:45:00Z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D4E8B4BECEC64F378DEDEF60B962ECF9</vt:lpwstr>
  </property>
</Properties>
</file>