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color w:val="000000"/>
          <w:sz w:val="32"/>
          <w:szCs w:val="32"/>
        </w:rPr>
      </w:pPr>
      <w:r>
        <w:rPr>
          <w:rFonts w:hint="eastAsia" w:ascii="黑体" w:eastAsia="黑体"/>
          <w:color w:val="000000"/>
          <w:sz w:val="32"/>
          <w:szCs w:val="32"/>
        </w:rPr>
        <w:t>西北大学信息科学与技术学院</w:t>
      </w:r>
    </w:p>
    <w:p>
      <w:pPr>
        <w:jc w:val="center"/>
        <w:rPr>
          <w:rFonts w:ascii="黑体" w:eastAsia="黑体"/>
          <w:color w:val="000000"/>
          <w:sz w:val="32"/>
          <w:szCs w:val="32"/>
        </w:rPr>
      </w:pPr>
      <w:r>
        <w:rPr>
          <w:rFonts w:hint="eastAsia" w:ascii="黑体" w:eastAsia="黑体"/>
          <w:color w:val="000000"/>
          <w:sz w:val="32"/>
          <w:szCs w:val="32"/>
        </w:rPr>
        <w:t>本科毕业设计开题报告/答辩登记表</w:t>
      </w:r>
    </w:p>
    <w:tbl>
      <w:tblPr>
        <w:tblStyle w:val="7"/>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
        <w:gridCol w:w="1261"/>
        <w:gridCol w:w="258"/>
        <w:gridCol w:w="1630"/>
        <w:gridCol w:w="840"/>
        <w:gridCol w:w="1136"/>
        <w:gridCol w:w="1071"/>
        <w:gridCol w:w="22"/>
        <w:gridCol w:w="1128"/>
        <w:gridCol w:w="6"/>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567" w:hRule="exact"/>
          <w:jc w:val="center"/>
        </w:trPr>
        <w:tc>
          <w:tcPr>
            <w:tcW w:w="1519" w:type="dxa"/>
            <w:gridSpan w:val="2"/>
            <w:vAlign w:val="center"/>
          </w:tcPr>
          <w:p>
            <w:pPr>
              <w:spacing w:before="46" w:beforeLines="15" w:after="46" w:afterLines="15"/>
              <w:jc w:val="center"/>
              <w:rPr>
                <w:sz w:val="24"/>
              </w:rPr>
            </w:pPr>
            <w:r>
              <w:rPr>
                <w:rFonts w:hint="eastAsia"/>
                <w:sz w:val="24"/>
              </w:rPr>
              <w:t>学生学号</w:t>
            </w:r>
          </w:p>
        </w:tc>
        <w:tc>
          <w:tcPr>
            <w:tcW w:w="1630" w:type="dxa"/>
            <w:vAlign w:val="center"/>
          </w:tcPr>
          <w:p>
            <w:pPr>
              <w:spacing w:before="46" w:beforeLines="15" w:after="46" w:afterLines="15"/>
              <w:jc w:val="center"/>
              <w:rPr>
                <w:rFonts w:hint="default" w:eastAsia="宋体"/>
                <w:sz w:val="24"/>
                <w:lang w:val="en-US" w:eastAsia="zh-CN"/>
              </w:rPr>
            </w:pPr>
            <w:r>
              <w:rPr>
                <w:rFonts w:hint="eastAsia"/>
                <w:sz w:val="24"/>
                <w:lang w:val="en-US" w:eastAsia="zh-CN"/>
              </w:rPr>
              <w:t>2021117283</w:t>
            </w:r>
          </w:p>
        </w:tc>
        <w:tc>
          <w:tcPr>
            <w:tcW w:w="840" w:type="dxa"/>
            <w:vAlign w:val="center"/>
          </w:tcPr>
          <w:p>
            <w:pPr>
              <w:spacing w:before="46" w:beforeLines="15" w:after="46" w:afterLines="15"/>
              <w:jc w:val="center"/>
              <w:rPr>
                <w:sz w:val="24"/>
              </w:rPr>
            </w:pPr>
            <w:r>
              <w:rPr>
                <w:rFonts w:hint="eastAsia"/>
                <w:sz w:val="24"/>
              </w:rPr>
              <w:t>姓名</w:t>
            </w:r>
          </w:p>
        </w:tc>
        <w:tc>
          <w:tcPr>
            <w:tcW w:w="1136" w:type="dxa"/>
            <w:vAlign w:val="center"/>
          </w:tcPr>
          <w:p>
            <w:pPr>
              <w:spacing w:before="46" w:beforeLines="15" w:after="46" w:afterLines="15"/>
              <w:jc w:val="center"/>
              <w:rPr>
                <w:rFonts w:hint="eastAsia" w:eastAsia="宋体"/>
                <w:sz w:val="24"/>
                <w:lang w:val="en-US" w:eastAsia="zh-CN"/>
              </w:rPr>
            </w:pPr>
            <w:r>
              <w:rPr>
                <w:rFonts w:hint="eastAsia"/>
                <w:sz w:val="24"/>
                <w:lang w:val="en-US" w:eastAsia="zh-CN"/>
              </w:rPr>
              <w:t>雷璟锟</w:t>
            </w:r>
          </w:p>
        </w:tc>
        <w:tc>
          <w:tcPr>
            <w:tcW w:w="1071" w:type="dxa"/>
            <w:vAlign w:val="center"/>
          </w:tcPr>
          <w:p>
            <w:pPr>
              <w:spacing w:before="46" w:beforeLines="15" w:after="46" w:afterLines="15"/>
              <w:jc w:val="center"/>
              <w:rPr>
                <w:sz w:val="24"/>
              </w:rPr>
            </w:pPr>
            <w:r>
              <w:rPr>
                <w:rFonts w:hint="eastAsia"/>
                <w:sz w:val="24"/>
              </w:rPr>
              <w:t>年级</w:t>
            </w:r>
          </w:p>
        </w:tc>
        <w:tc>
          <w:tcPr>
            <w:tcW w:w="2584" w:type="dxa"/>
            <w:gridSpan w:val="4"/>
            <w:vAlign w:val="center"/>
          </w:tcPr>
          <w:p>
            <w:pPr>
              <w:spacing w:before="46" w:beforeLines="15" w:after="46" w:afterLines="15"/>
              <w:jc w:val="center"/>
              <w:rPr>
                <w:rFonts w:hint="default" w:eastAsia="宋体"/>
                <w:sz w:val="24"/>
                <w:lang w:val="en-US" w:eastAsia="zh-CN"/>
              </w:rPr>
            </w:pPr>
            <w:r>
              <w:rPr>
                <w:rFonts w:hint="eastAsia"/>
                <w:sz w:val="24"/>
                <w:lang w:val="en-US" w:eastAsia="zh-CN"/>
              </w:rPr>
              <w:t>2021级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567" w:hRule="exact"/>
          <w:jc w:val="center"/>
        </w:trPr>
        <w:tc>
          <w:tcPr>
            <w:tcW w:w="1519" w:type="dxa"/>
            <w:gridSpan w:val="2"/>
            <w:vAlign w:val="center"/>
          </w:tcPr>
          <w:p>
            <w:pPr>
              <w:spacing w:before="46" w:beforeLines="15" w:after="46" w:afterLines="15"/>
              <w:jc w:val="center"/>
              <w:rPr>
                <w:sz w:val="24"/>
              </w:rPr>
            </w:pPr>
            <w:r>
              <w:rPr>
                <w:rFonts w:hint="eastAsia"/>
                <w:sz w:val="24"/>
              </w:rPr>
              <w:t>专业</w:t>
            </w:r>
          </w:p>
        </w:tc>
        <w:tc>
          <w:tcPr>
            <w:tcW w:w="7261" w:type="dxa"/>
            <w:gridSpan w:val="8"/>
            <w:vAlign w:val="center"/>
          </w:tcPr>
          <w:p>
            <w:pPr>
              <w:spacing w:before="46" w:beforeLines="15" w:after="46" w:afterLines="15"/>
              <w:jc w:val="center"/>
              <w:rPr>
                <w:rFonts w:hint="eastAsia" w:eastAsia="宋体"/>
                <w:sz w:val="24"/>
                <w:lang w:val="en-US" w:eastAsia="zh-CN"/>
              </w:rPr>
            </w:pPr>
            <w:r>
              <w:rPr>
                <w:rFonts w:hint="eastAsia"/>
                <w:sz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737" w:hRule="exact"/>
          <w:jc w:val="center"/>
        </w:trPr>
        <w:tc>
          <w:tcPr>
            <w:tcW w:w="1519" w:type="dxa"/>
            <w:gridSpan w:val="2"/>
            <w:vAlign w:val="center"/>
          </w:tcPr>
          <w:p>
            <w:pPr>
              <w:spacing w:before="46" w:beforeLines="15" w:after="46" w:afterLines="15"/>
              <w:jc w:val="center"/>
              <w:rPr>
                <w:sz w:val="24"/>
              </w:rPr>
            </w:pPr>
            <w:r>
              <w:rPr>
                <w:rFonts w:hint="eastAsia"/>
                <w:sz w:val="24"/>
              </w:rPr>
              <w:t>论文（设计）题      目</w:t>
            </w:r>
          </w:p>
        </w:tc>
        <w:tc>
          <w:tcPr>
            <w:tcW w:w="7261" w:type="dxa"/>
            <w:gridSpan w:val="8"/>
            <w:vAlign w:val="center"/>
          </w:tcPr>
          <w:p>
            <w:pPr>
              <w:spacing w:before="46" w:beforeLines="15" w:after="46" w:afterLines="15"/>
              <w:jc w:val="center"/>
              <w:rPr>
                <w:rFonts w:hint="eastAsia" w:eastAsia="宋体"/>
                <w:sz w:val="24"/>
                <w:lang w:val="en-US" w:eastAsia="zh-CN"/>
              </w:rPr>
            </w:pPr>
            <w:r>
              <w:rPr>
                <w:rFonts w:hint="eastAsia"/>
                <w:color w:val="000000"/>
                <w:sz w:val="24"/>
                <w:lang w:val="en-US" w:eastAsia="zh-CN"/>
              </w:rPr>
              <w:t>嵌入式JavaScript引擎模糊测试方法研究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736" w:hRule="exact"/>
          <w:jc w:val="center"/>
        </w:trPr>
        <w:tc>
          <w:tcPr>
            <w:tcW w:w="1519" w:type="dxa"/>
            <w:gridSpan w:val="2"/>
            <w:vAlign w:val="center"/>
          </w:tcPr>
          <w:p>
            <w:pPr>
              <w:spacing w:before="46" w:beforeLines="15" w:after="46" w:afterLines="15"/>
              <w:jc w:val="center"/>
              <w:rPr>
                <w:sz w:val="24"/>
              </w:rPr>
            </w:pPr>
            <w:r>
              <w:rPr>
                <w:rFonts w:hint="eastAsia"/>
                <w:sz w:val="24"/>
              </w:rPr>
              <w:t>指导教师</w:t>
            </w:r>
          </w:p>
          <w:p>
            <w:pPr>
              <w:spacing w:before="46" w:beforeLines="15" w:after="46" w:afterLines="15"/>
              <w:jc w:val="center"/>
              <w:rPr>
                <w:sz w:val="24"/>
              </w:rPr>
            </w:pPr>
            <w:r>
              <w:rPr>
                <w:rFonts w:hint="eastAsia"/>
                <w:sz w:val="24"/>
              </w:rPr>
              <w:t>姓    名</w:t>
            </w:r>
          </w:p>
        </w:tc>
        <w:tc>
          <w:tcPr>
            <w:tcW w:w="1630" w:type="dxa"/>
            <w:vAlign w:val="center"/>
          </w:tcPr>
          <w:p>
            <w:pPr>
              <w:spacing w:before="46" w:beforeLines="15" w:after="46" w:afterLines="15"/>
              <w:jc w:val="center"/>
              <w:rPr>
                <w:rFonts w:hint="default" w:eastAsia="宋体"/>
                <w:sz w:val="24"/>
                <w:lang w:val="en-US" w:eastAsia="zh-CN"/>
              </w:rPr>
            </w:pPr>
            <w:r>
              <w:rPr>
                <w:rFonts w:hint="eastAsia"/>
                <w:sz w:val="24"/>
                <w:lang w:val="en-US" w:eastAsia="zh-CN"/>
              </w:rPr>
              <w:t>叶贵鑫</w:t>
            </w:r>
          </w:p>
        </w:tc>
        <w:tc>
          <w:tcPr>
            <w:tcW w:w="1976" w:type="dxa"/>
            <w:gridSpan w:val="2"/>
            <w:vAlign w:val="center"/>
          </w:tcPr>
          <w:p>
            <w:pPr>
              <w:spacing w:before="46" w:beforeLines="15" w:after="46" w:afterLines="15"/>
              <w:jc w:val="center"/>
              <w:rPr>
                <w:sz w:val="24"/>
              </w:rPr>
            </w:pPr>
            <w:r>
              <w:rPr>
                <w:rFonts w:hint="eastAsia"/>
                <w:sz w:val="24"/>
              </w:rPr>
              <w:t>专业技术职务</w:t>
            </w:r>
          </w:p>
        </w:tc>
        <w:tc>
          <w:tcPr>
            <w:tcW w:w="1071" w:type="dxa"/>
            <w:vAlign w:val="center"/>
          </w:tcPr>
          <w:p>
            <w:pPr>
              <w:spacing w:before="46" w:beforeLines="15" w:after="46" w:afterLines="15"/>
              <w:jc w:val="center"/>
              <w:rPr>
                <w:rFonts w:hint="default" w:eastAsia="宋体"/>
                <w:sz w:val="24"/>
                <w:lang w:val="en-US" w:eastAsia="zh-CN"/>
              </w:rPr>
            </w:pPr>
            <w:r>
              <w:rPr>
                <w:rFonts w:hint="eastAsia"/>
                <w:sz w:val="24"/>
                <w:lang w:val="en-US" w:eastAsia="zh-CN"/>
              </w:rPr>
              <w:t>副教授</w:t>
            </w:r>
          </w:p>
        </w:tc>
        <w:tc>
          <w:tcPr>
            <w:tcW w:w="1156" w:type="dxa"/>
            <w:gridSpan w:val="3"/>
            <w:vAlign w:val="center"/>
          </w:tcPr>
          <w:p>
            <w:pPr>
              <w:spacing w:before="46" w:beforeLines="15" w:after="46" w:afterLines="15"/>
              <w:jc w:val="center"/>
              <w:rPr>
                <w:sz w:val="24"/>
              </w:rPr>
            </w:pPr>
            <w:r>
              <w:rPr>
                <w:rFonts w:hint="eastAsia"/>
                <w:sz w:val="24"/>
              </w:rPr>
              <w:t>开题报告日期</w:t>
            </w:r>
          </w:p>
        </w:tc>
        <w:tc>
          <w:tcPr>
            <w:tcW w:w="1428" w:type="dxa"/>
            <w:vAlign w:val="center"/>
          </w:tcPr>
          <w:p>
            <w:pPr>
              <w:spacing w:before="46" w:beforeLines="15" w:after="46" w:afterLines="15"/>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737" w:hRule="exact"/>
          <w:jc w:val="center"/>
        </w:trPr>
        <w:tc>
          <w:tcPr>
            <w:tcW w:w="1519" w:type="dxa"/>
            <w:gridSpan w:val="2"/>
            <w:vAlign w:val="center"/>
          </w:tcPr>
          <w:p>
            <w:pPr>
              <w:spacing w:before="46" w:beforeLines="15" w:after="46" w:afterLines="15"/>
              <w:jc w:val="center"/>
              <w:rPr>
                <w:sz w:val="24"/>
              </w:rPr>
            </w:pPr>
            <w:r>
              <w:rPr>
                <w:rFonts w:hint="eastAsia"/>
                <w:sz w:val="24"/>
              </w:rPr>
              <w:t>企业导师</w:t>
            </w:r>
          </w:p>
          <w:p>
            <w:pPr>
              <w:spacing w:before="46" w:beforeLines="15" w:after="46" w:afterLines="15"/>
              <w:jc w:val="center"/>
              <w:rPr>
                <w:sz w:val="24"/>
              </w:rPr>
            </w:pPr>
            <w:r>
              <w:rPr>
                <w:rFonts w:hint="eastAsia"/>
                <w:sz w:val="24"/>
              </w:rPr>
              <w:t>姓    名</w:t>
            </w:r>
          </w:p>
        </w:tc>
        <w:tc>
          <w:tcPr>
            <w:tcW w:w="4699" w:type="dxa"/>
            <w:gridSpan w:val="5"/>
            <w:vAlign w:val="center"/>
          </w:tcPr>
          <w:p>
            <w:pPr>
              <w:spacing w:before="46" w:beforeLines="15" w:after="46" w:afterLines="15"/>
              <w:jc w:val="center"/>
              <w:rPr>
                <w:sz w:val="24"/>
              </w:rPr>
            </w:pPr>
          </w:p>
        </w:tc>
        <w:tc>
          <w:tcPr>
            <w:tcW w:w="1128" w:type="dxa"/>
            <w:vAlign w:val="center"/>
          </w:tcPr>
          <w:p>
            <w:pPr>
              <w:spacing w:before="46" w:beforeLines="15" w:after="46" w:afterLines="15"/>
              <w:jc w:val="center"/>
              <w:rPr>
                <w:sz w:val="24"/>
              </w:rPr>
            </w:pPr>
            <w:r>
              <w:rPr>
                <w:rFonts w:hint="eastAsia"/>
                <w:sz w:val="24"/>
              </w:rPr>
              <w:t>开题报告成绩</w:t>
            </w:r>
          </w:p>
        </w:tc>
        <w:tc>
          <w:tcPr>
            <w:tcW w:w="1434" w:type="dxa"/>
            <w:gridSpan w:val="2"/>
            <w:vAlign w:val="center"/>
          </w:tcPr>
          <w:p>
            <w:pPr>
              <w:spacing w:before="46" w:beforeLines="15" w:after="46" w:afterLines="15"/>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8789" w:type="dxa"/>
            <w:gridSpan w:val="11"/>
            <w:vAlign w:val="center"/>
          </w:tcPr>
          <w:p>
            <w:pPr>
              <w:spacing w:before="46" w:beforeLines="15" w:after="46" w:afterLines="15"/>
              <w:jc w:val="left"/>
              <w:rPr>
                <w:sz w:val="24"/>
              </w:rPr>
            </w:pPr>
            <w:r>
              <w:rPr>
                <w:rFonts w:hint="eastAsia"/>
                <w:sz w:val="24"/>
              </w:rPr>
              <w:t>答辩小组成员（姓名，职称）：</w:t>
            </w:r>
          </w:p>
          <w:p>
            <w:pPr>
              <w:jc w:val="cente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jc w:val="center"/>
        </w:trPr>
        <w:tc>
          <w:tcPr>
            <w:tcW w:w="8789" w:type="dxa"/>
            <w:gridSpan w:val="11"/>
            <w:vAlign w:val="center"/>
          </w:tcPr>
          <w:p>
            <w:r>
              <w:rPr>
                <w:rFonts w:hint="eastAsia"/>
                <w:sz w:val="24"/>
              </w:rPr>
              <w:t xml:space="preserve">答辩小组组长签字：  </w:t>
            </w:r>
            <w:r>
              <w:t xml:space="preserve">                              </w:t>
            </w:r>
            <w:r>
              <w:rPr>
                <w:rFonts w:hint="eastAsia"/>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344" w:hRule="atLeast"/>
          <w:jc w:val="center"/>
        </w:trPr>
        <w:tc>
          <w:tcPr>
            <w:tcW w:w="8780" w:type="dxa"/>
            <w:gridSpan w:val="10"/>
            <w:vAlign w:val="center"/>
          </w:tcPr>
          <w:p>
            <w:pPr>
              <w:spacing w:before="46" w:beforeLines="15" w:after="46" w:afterLines="15"/>
              <w:jc w:val="center"/>
              <w:rPr>
                <w:b/>
                <w:bCs/>
                <w:color w:val="000000"/>
                <w:sz w:val="24"/>
              </w:rPr>
            </w:pPr>
            <w:r>
              <w:rPr>
                <w:rFonts w:hint="eastAsia"/>
                <w:b/>
                <w:bCs/>
                <w:color w:val="000000"/>
                <w:sz w:val="24"/>
              </w:rPr>
              <w:t>开 题 报 告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406" w:hRule="atLeast"/>
          <w:jc w:val="center"/>
        </w:trPr>
        <w:tc>
          <w:tcPr>
            <w:tcW w:w="1261" w:type="dxa"/>
            <w:tcBorders>
              <w:bottom w:val="single" w:color="auto" w:sz="4" w:space="0"/>
            </w:tcBorders>
            <w:vAlign w:val="center"/>
          </w:tcPr>
          <w:p>
            <w:pPr>
              <w:spacing w:line="360" w:lineRule="auto"/>
              <w:jc w:val="center"/>
              <w:rPr>
                <w:color w:val="000000"/>
                <w:sz w:val="24"/>
              </w:rPr>
            </w:pPr>
            <w:r>
              <w:rPr>
                <w:rFonts w:hint="eastAsia"/>
                <w:color w:val="000000"/>
                <w:sz w:val="24"/>
              </w:rPr>
              <w:t>选题来源</w:t>
            </w:r>
          </w:p>
        </w:tc>
        <w:tc>
          <w:tcPr>
            <w:tcW w:w="7519" w:type="dxa"/>
            <w:gridSpan w:val="9"/>
            <w:tcBorders>
              <w:bottom w:val="single" w:color="auto" w:sz="4" w:space="0"/>
            </w:tcBorders>
            <w:vAlign w:val="center"/>
          </w:tcPr>
          <w:p>
            <w:pPr>
              <w:jc w:val="center"/>
              <w:rPr>
                <w:color w:val="000000"/>
                <w:sz w:val="24"/>
              </w:rPr>
            </w:pPr>
            <w:r>
              <w:rPr>
                <w:rFonts w:hint="eastAsia"/>
                <w:color w:val="000000"/>
                <w:sz w:val="24"/>
              </w:rPr>
              <w:t>1．教师指定（</w:t>
            </w:r>
            <w:r>
              <w:rPr>
                <w:rFonts w:hint="eastAsia" w:ascii="宋体" w:hAnsi="宋体"/>
                <w:color w:val="000000"/>
                <w:sz w:val="22"/>
                <w:szCs w:val="22"/>
              </w:rPr>
              <w:t>√</w:t>
            </w:r>
            <w:r>
              <w:rPr>
                <w:rFonts w:hint="eastAsia"/>
                <w:color w:val="000000"/>
                <w:sz w:val="24"/>
              </w:rPr>
              <w:t>）2．教师课题（ ）3．创新基金项目（ ）4．自选（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6379" w:hRule="atLeast"/>
          <w:jc w:val="center"/>
        </w:trPr>
        <w:tc>
          <w:tcPr>
            <w:tcW w:w="1261" w:type="dxa"/>
            <w:vAlign w:val="center"/>
          </w:tcPr>
          <w:p>
            <w:pPr>
              <w:jc w:val="center"/>
              <w:rPr>
                <w:rFonts w:ascii="宋体" w:hAnsi="宋体"/>
                <w:color w:val="000000"/>
                <w:sz w:val="24"/>
              </w:rPr>
            </w:pPr>
            <w:r>
              <w:rPr>
                <w:rFonts w:hint="eastAsia" w:ascii="宋体" w:hAnsi="宋体"/>
                <w:color w:val="000000"/>
                <w:sz w:val="24"/>
              </w:rPr>
              <w:t>设计选题的背景与意义、理论与实证准备、拟解决的问题、研究（设计）方法与技术路线</w:t>
            </w:r>
          </w:p>
        </w:tc>
        <w:tc>
          <w:tcPr>
            <w:tcW w:w="7519" w:type="dxa"/>
            <w:gridSpan w:val="9"/>
            <w:shd w:val="clear" w:color="auto" w:fill="auto"/>
            <w:vAlign w:val="top"/>
          </w:tcPr>
          <w:p>
            <w:pPr>
              <w:pStyle w:val="15"/>
              <w:numPr>
                <w:ilvl w:val="0"/>
                <w:numId w:val="1"/>
              </w:numPr>
              <w:ind w:firstLineChars="0"/>
              <w:rPr>
                <w:rFonts w:ascii="宋体" w:hAnsi="宋体"/>
                <w:color w:val="000000"/>
                <w:sz w:val="24"/>
              </w:rPr>
            </w:pPr>
            <w:r>
              <w:rPr>
                <w:rFonts w:hint="eastAsia" w:ascii="宋体" w:hAnsi="宋体"/>
                <w:b/>
                <w:bCs/>
                <w:color w:val="000000"/>
                <w:sz w:val="24"/>
              </w:rPr>
              <w:t>选题的背景与意义</w:t>
            </w:r>
          </w:p>
          <w:p>
            <w:pPr>
              <w:ind w:firstLine="480"/>
              <w:jc w:val="both"/>
              <w:rPr>
                <w:rFonts w:hint="eastAsia" w:ascii="宋体" w:hAnsi="宋体"/>
                <w:color w:val="000000"/>
                <w:sz w:val="24"/>
              </w:rPr>
            </w:pPr>
            <w:r>
              <w:rPr>
                <w:rFonts w:hint="eastAsia" w:ascii="宋体" w:hAnsi="宋体"/>
                <w:color w:val="000000"/>
                <w:sz w:val="24"/>
              </w:rPr>
              <w:t>随着嵌入式系统在物联网、智能设备、汽车电子等领域的广泛应用，嵌入式开发中的软件需求日益增加。在这些应用中，JavaScript 作为一种高效且具有灵活性的脚本语言，已经逐渐被应用到嵌入式系统中。嵌入式 JavaScript</w:t>
            </w:r>
            <w:r>
              <w:rPr>
                <w:rFonts w:hint="eastAsia" w:ascii="宋体" w:hAnsi="宋体"/>
                <w:color w:val="000000"/>
                <w:sz w:val="24"/>
                <w:lang w:val="en-US" w:eastAsia="zh-CN"/>
              </w:rPr>
              <w:t xml:space="preserve">(JS) </w:t>
            </w:r>
            <w:r>
              <w:rPr>
                <w:rFonts w:hint="eastAsia" w:ascii="宋体" w:hAnsi="宋体"/>
                <w:color w:val="000000"/>
                <w:sz w:val="24"/>
              </w:rPr>
              <w:t>引擎的优化和测试问题因此成为了研究的热点。</w:t>
            </w:r>
          </w:p>
          <w:p>
            <w:pPr>
              <w:ind w:firstLine="480"/>
              <w:jc w:val="both"/>
              <w:rPr>
                <w:rFonts w:hint="eastAsia" w:ascii="宋体" w:hAnsi="宋体"/>
                <w:color w:val="000000"/>
                <w:sz w:val="24"/>
              </w:rPr>
            </w:pPr>
            <w:r>
              <w:rPr>
                <w:rFonts w:hint="eastAsia" w:ascii="宋体" w:hAnsi="宋体"/>
                <w:color w:val="000000"/>
                <w:sz w:val="24"/>
              </w:rPr>
              <w:t>模糊测试是目前应用最为广泛的缺陷检测技术，检测方式为通过生成或者突变 的方式生成大量正常和异常的输入，然后将生成的输入提供给目标应用程序并监视程序执行状态来检测异常。相比于符号执行、污点分析等缺陷检测技术，模糊测试易于部署并且具有良好的可拓展性和适用性，并且在有无源代码的情况下都可以执行。此外，由于模糊测试是在程序实际执行中进行的，模糊测试具有很高的准确 性，而且，模糊测试不需要对目标应用程序有很高的了解程度，因此常和差异测试同时使用来发现软件的错误。</w:t>
            </w:r>
            <w:r>
              <w:rPr>
                <w:rFonts w:hint="eastAsia" w:ascii="宋体" w:hAnsi="宋体"/>
                <w:color w:val="000000"/>
                <w:sz w:val="24"/>
              </w:rPr>
              <w:br w:type="textWrapping"/>
            </w:r>
            <w:r>
              <w:rPr>
                <w:rFonts w:hint="eastAsia" w:ascii="宋体" w:hAnsi="宋体"/>
                <w:color w:val="000000"/>
                <w:sz w:val="24"/>
                <w:lang w:val="en-US" w:eastAsia="zh-CN"/>
              </w:rPr>
              <w:t xml:space="preserve">    受限于运行环境</w:t>
            </w:r>
            <w:r>
              <w:rPr>
                <w:rFonts w:hint="eastAsia" w:ascii="宋体" w:hAnsi="宋体"/>
                <w:color w:val="000000"/>
                <w:sz w:val="24"/>
              </w:rPr>
              <w:t>，嵌入式 JavaScript 引擎不仅需要满足高效、低资源消耗等硬性要求，还必须具备良好的健壮性和可靠性。为此，测试和验证这些引擎的正确性和性能变得尤为重要。而模糊测试作为一种重要的自动化测试方法，能够有效地发现潜在的安全漏洞、内存泄漏和性能瓶颈，因此在嵌入式 JavaScript 引擎的优化模块中应用模糊测试方法显得十分必要。本课题的意义在于通过研究和优化嵌入式 JavaScript 引擎的测试方法，提高其稳定性、安全性和性能，从而推动</w:t>
            </w:r>
            <w:r>
              <w:rPr>
                <w:rFonts w:hint="eastAsia" w:ascii="宋体" w:hAnsi="宋体"/>
                <w:color w:val="000000"/>
                <w:sz w:val="24"/>
                <w:lang w:val="en-US" w:eastAsia="zh-CN"/>
              </w:rPr>
              <w:t>编译器安全</w:t>
            </w:r>
            <w:r>
              <w:rPr>
                <w:rFonts w:hint="eastAsia" w:ascii="宋体" w:hAnsi="宋体"/>
                <w:color w:val="000000"/>
                <w:sz w:val="24"/>
              </w:rPr>
              <w:t>的应用发展。</w:t>
            </w:r>
          </w:p>
          <w:p>
            <w:pPr>
              <w:ind w:firstLine="480"/>
              <w:jc w:val="both"/>
              <w:rPr>
                <w:rFonts w:hint="eastAsia" w:ascii="宋体" w:hAnsi="宋体"/>
                <w:color w:val="000000"/>
                <w:sz w:val="24"/>
              </w:rPr>
            </w:pPr>
          </w:p>
          <w:p>
            <w:pPr>
              <w:ind w:firstLine="480"/>
              <w:rPr>
                <w:rFonts w:ascii="宋体" w:hAnsi="宋体"/>
                <w:color w:val="000000"/>
                <w:sz w:val="24"/>
              </w:rPr>
            </w:pPr>
          </w:p>
          <w:p>
            <w:pPr>
              <w:pStyle w:val="15"/>
              <w:numPr>
                <w:ilvl w:val="0"/>
                <w:numId w:val="1"/>
              </w:numPr>
              <w:ind w:firstLineChars="0"/>
              <w:rPr>
                <w:rFonts w:ascii="宋体" w:hAnsi="宋体"/>
                <w:b/>
                <w:bCs/>
                <w:color w:val="000000"/>
                <w:sz w:val="24"/>
              </w:rPr>
            </w:pPr>
            <w:r>
              <w:rPr>
                <w:rFonts w:hint="eastAsia" w:ascii="宋体" w:hAnsi="宋体"/>
                <w:b/>
                <w:bCs/>
                <w:color w:val="000000"/>
                <w:sz w:val="24"/>
              </w:rPr>
              <w:t>理论与实证准备</w:t>
            </w:r>
          </w:p>
          <w:p>
            <w:pPr>
              <w:ind w:left="480"/>
              <w:rPr>
                <w:rFonts w:hint="default" w:eastAsia="宋体"/>
                <w:color w:val="000000"/>
                <w:sz w:val="24"/>
                <w:lang w:val="en-US" w:eastAsia="zh-CN"/>
              </w:rPr>
            </w:pPr>
            <w:r>
              <w:rPr>
                <w:rFonts w:hint="eastAsia"/>
                <w:color w:val="000000"/>
                <w:sz w:val="24"/>
              </w:rPr>
              <w:t>1）阅读了嵌入式JavaScript引擎及</w:t>
            </w:r>
            <w:r>
              <w:rPr>
                <w:rFonts w:hint="eastAsia"/>
                <w:color w:val="000000"/>
                <w:sz w:val="24"/>
                <w:lang w:val="en-US" w:eastAsia="zh-CN"/>
              </w:rPr>
              <w:t>其</w:t>
            </w:r>
            <w:r>
              <w:rPr>
                <w:rFonts w:hint="eastAsia"/>
                <w:color w:val="000000"/>
                <w:sz w:val="24"/>
              </w:rPr>
              <w:t>模糊测试的文献资料</w:t>
            </w:r>
            <w:r>
              <w:rPr>
                <w:rFonts w:ascii="宋体" w:hAnsi="宋体" w:eastAsia="宋体" w:cs="宋体"/>
                <w:sz w:val="24"/>
                <w:szCs w:val="24"/>
              </w:rPr>
              <w:t>。</w:t>
            </w:r>
          </w:p>
          <w:p>
            <w:pPr>
              <w:ind w:firstLine="480" w:firstLineChars="200"/>
              <w:rPr>
                <w:rFonts w:hint="eastAsia"/>
                <w:color w:val="000000"/>
                <w:sz w:val="24"/>
                <w:lang w:val="en-US" w:eastAsia="zh-CN"/>
              </w:rPr>
            </w:pPr>
            <w:r>
              <w:rPr>
                <w:rFonts w:hint="eastAsia"/>
                <w:color w:val="000000"/>
                <w:sz w:val="24"/>
              </w:rPr>
              <w:t>2）</w:t>
            </w:r>
            <w:r>
              <w:rPr>
                <w:rFonts w:hint="eastAsia"/>
                <w:color w:val="000000"/>
                <w:sz w:val="24"/>
                <w:lang w:val="en-US" w:eastAsia="zh-CN"/>
              </w:rPr>
              <w:t>熟悉和选用适用于 JavaScript 引擎的模糊测试工具和框架，</w:t>
            </w:r>
            <w:r>
              <w:rPr>
                <w:rFonts w:ascii="宋体" w:hAnsi="宋体" w:eastAsia="宋体" w:cs="宋体"/>
                <w:sz w:val="24"/>
                <w:szCs w:val="24"/>
              </w:rPr>
              <w:t>或根据需求开发定制化的模糊测试工具。</w:t>
            </w:r>
          </w:p>
          <w:p>
            <w:pPr>
              <w:ind w:firstLine="480" w:firstLineChars="200"/>
              <w:rPr>
                <w:rFonts w:hint="default" w:eastAsia="宋体"/>
                <w:color w:val="000000"/>
                <w:sz w:val="24"/>
                <w:lang w:val="en-US" w:eastAsia="zh-CN"/>
              </w:rPr>
            </w:pPr>
            <w:r>
              <w:rPr>
                <w:rFonts w:hint="eastAsia"/>
                <w:color w:val="000000"/>
                <w:sz w:val="24"/>
                <w:lang w:val="en-US" w:eastAsia="zh-CN"/>
              </w:rPr>
              <w:t>3</w:t>
            </w:r>
            <w:r>
              <w:rPr>
                <w:rFonts w:hint="eastAsia"/>
                <w:color w:val="000000"/>
                <w:sz w:val="24"/>
              </w:rPr>
              <w:t>）</w:t>
            </w:r>
            <w:r>
              <w:rPr>
                <w:rFonts w:hint="eastAsia"/>
                <w:color w:val="000000"/>
                <w:sz w:val="24"/>
                <w:lang w:val="en-US" w:eastAsia="zh-CN"/>
              </w:rPr>
              <w:t>学习嵌入式JavaScript引擎的工作原理及其特性</w:t>
            </w:r>
            <w:r>
              <w:rPr>
                <w:rFonts w:ascii="宋体" w:hAnsi="宋体" w:eastAsia="宋体" w:cs="宋体"/>
                <w:sz w:val="24"/>
                <w:szCs w:val="24"/>
              </w:rPr>
              <w:t>。</w:t>
            </w:r>
          </w:p>
          <w:p>
            <w:pPr>
              <w:ind w:firstLine="480"/>
              <w:rPr>
                <w:rFonts w:ascii="宋体" w:hAnsi="宋体"/>
                <w:color w:val="000000"/>
                <w:sz w:val="24"/>
              </w:rPr>
            </w:pPr>
          </w:p>
          <w:p>
            <w:pPr>
              <w:pStyle w:val="15"/>
              <w:numPr>
                <w:ilvl w:val="0"/>
                <w:numId w:val="1"/>
              </w:numPr>
              <w:ind w:firstLineChars="0"/>
              <w:rPr>
                <w:rFonts w:ascii="宋体" w:hAnsi="宋体"/>
                <w:b/>
                <w:bCs/>
                <w:color w:val="000000"/>
                <w:sz w:val="24"/>
              </w:rPr>
            </w:pPr>
            <w:r>
              <w:rPr>
                <w:rFonts w:hint="eastAsia" w:ascii="宋体" w:hAnsi="宋体"/>
                <w:b/>
                <w:bCs/>
                <w:color w:val="000000"/>
                <w:sz w:val="24"/>
              </w:rPr>
              <w:t>拟解决的问题</w:t>
            </w:r>
          </w:p>
          <w:p>
            <w:pPr>
              <w:numPr>
                <w:ilvl w:val="0"/>
                <w:numId w:val="2"/>
              </w:numPr>
              <w:ind w:firstLine="480"/>
              <w:rPr>
                <w:rFonts w:ascii="宋体" w:hAnsi="宋体" w:eastAsia="宋体" w:cs="宋体"/>
                <w:sz w:val="24"/>
                <w:szCs w:val="24"/>
              </w:rPr>
            </w:pPr>
            <w:r>
              <w:rPr>
                <w:rFonts w:ascii="宋体" w:hAnsi="宋体" w:eastAsia="宋体" w:cs="宋体"/>
                <w:sz w:val="24"/>
                <w:szCs w:val="24"/>
              </w:rPr>
              <w:t>实现自动化的模糊测试流程，包括测试用例的生成、执行以及错误报告机制，以便快速发现和定位引擎中的缺陷。</w:t>
            </w:r>
          </w:p>
          <w:p>
            <w:pPr>
              <w:numPr>
                <w:ilvl w:val="0"/>
                <w:numId w:val="2"/>
              </w:numPr>
              <w:ind w:firstLine="480"/>
              <w:rPr>
                <w:rFonts w:ascii="宋体" w:hAnsi="宋体" w:eastAsia="宋体" w:cs="宋体"/>
                <w:sz w:val="24"/>
                <w:szCs w:val="24"/>
              </w:rPr>
            </w:pPr>
            <w:r>
              <w:rPr>
                <w:rFonts w:ascii="宋体" w:hAnsi="宋体" w:eastAsia="宋体" w:cs="宋体"/>
                <w:sz w:val="24"/>
                <w:szCs w:val="24"/>
              </w:rPr>
              <w:t>如何根据模糊测试的结果进行引擎优化，确保能够在保持高效执行的同时，提升其容错性和安全性。</w:t>
            </w:r>
          </w:p>
          <w:p>
            <w:pPr>
              <w:numPr>
                <w:ilvl w:val="0"/>
                <w:numId w:val="2"/>
              </w:numPr>
              <w:ind w:firstLine="480"/>
              <w:rPr>
                <w:rFonts w:ascii="宋体" w:hAnsi="宋体" w:eastAsia="宋体" w:cs="宋体"/>
                <w:sz w:val="24"/>
                <w:szCs w:val="24"/>
              </w:rPr>
            </w:pPr>
            <w:r>
              <w:rPr>
                <w:rFonts w:hint="eastAsia" w:ascii="宋体" w:hAnsi="宋体" w:eastAsia="宋体" w:cs="宋体"/>
                <w:sz w:val="24"/>
                <w:szCs w:val="24"/>
              </w:rPr>
              <w:t>编译器需要处理各种语言特性和语法规则，测试用例的设计和覆盖面需要非常广泛。需要设计大量的测试用例来覆盖各种语言特性和边界情况，确保编译器在各种输入下都能正确工作。</w:t>
            </w:r>
          </w:p>
          <w:p>
            <w:pPr>
              <w:pStyle w:val="15"/>
              <w:numPr>
                <w:ilvl w:val="0"/>
                <w:numId w:val="1"/>
              </w:numPr>
              <w:ind w:firstLineChars="0"/>
              <w:rPr>
                <w:rFonts w:ascii="宋体" w:hAnsi="宋体"/>
                <w:b/>
                <w:bCs/>
                <w:color w:val="000000"/>
                <w:sz w:val="24"/>
              </w:rPr>
            </w:pPr>
            <w:r>
              <w:rPr>
                <w:rFonts w:hint="eastAsia" w:ascii="宋体" w:hAnsi="宋体"/>
                <w:b/>
                <w:bCs/>
                <w:color w:val="000000"/>
                <w:sz w:val="24"/>
              </w:rPr>
              <w:t>研究方法与技术路线</w:t>
            </w:r>
          </w:p>
          <w:p>
            <w:pPr>
              <w:pStyle w:val="15"/>
              <w:widowControl w:val="0"/>
              <w:numPr>
                <w:ilvl w:val="0"/>
                <w:numId w:val="0"/>
              </w:numPr>
              <w:jc w:val="both"/>
              <w:rPr>
                <w:rFonts w:ascii="宋体" w:hAnsi="宋体"/>
                <w:b/>
                <w:bCs/>
                <w:color w:val="000000"/>
                <w:sz w:val="24"/>
              </w:rPr>
            </w:pPr>
            <w:r>
              <w:rPr>
                <w:rFonts w:hint="eastAsia" w:ascii="宋体" w:hAnsi="宋体"/>
                <w:color w:val="000000"/>
                <w:sz w:val="24"/>
              </w:rPr>
              <w:t>针对上述存在问题，本文会去解决上面</w:t>
            </w:r>
            <w:r>
              <w:rPr>
                <w:rFonts w:hint="eastAsia" w:ascii="宋体" w:hAnsi="宋体"/>
                <w:color w:val="000000"/>
                <w:sz w:val="24"/>
                <w:lang w:val="en-US" w:eastAsia="zh-CN"/>
              </w:rPr>
              <w:t>三</w:t>
            </w:r>
            <w:r>
              <w:rPr>
                <w:rFonts w:hint="eastAsia" w:ascii="宋体" w:hAnsi="宋体"/>
                <w:color w:val="000000"/>
                <w:sz w:val="24"/>
              </w:rPr>
              <w:t>个问题，本系统</w:t>
            </w:r>
            <w:r>
              <w:rPr>
                <w:rFonts w:hint="eastAsia" w:ascii="宋体" w:hAnsi="宋体"/>
                <w:color w:val="000000"/>
                <w:sz w:val="24"/>
                <w:lang w:val="en-US" w:eastAsia="zh-CN"/>
              </w:rPr>
              <w:t>以变异因子对测试用例进行变异</w:t>
            </w:r>
            <w:r>
              <w:rPr>
                <w:rFonts w:hint="eastAsia" w:ascii="宋体" w:hAnsi="宋体"/>
                <w:color w:val="000000"/>
                <w:sz w:val="24"/>
              </w:rPr>
              <w:t>。具体研究内容如下</w:t>
            </w:r>
          </w:p>
          <w:p>
            <w:pPr>
              <w:numPr>
                <w:ilvl w:val="0"/>
                <w:numId w:val="3"/>
              </w:numPr>
              <w:ind w:firstLine="480" w:firstLineChars="200"/>
              <w:rPr>
                <w:rFonts w:ascii="宋体" w:hAnsi="宋体" w:eastAsia="宋体" w:cs="宋体"/>
                <w:sz w:val="24"/>
                <w:szCs w:val="24"/>
              </w:rPr>
            </w:pPr>
            <w:r>
              <w:rPr>
                <w:rFonts w:hint="eastAsia" w:ascii="宋体" w:hAnsi="宋体" w:eastAsia="宋体" w:cs="宋体"/>
                <w:sz w:val="24"/>
                <w:szCs w:val="24"/>
              </w:rPr>
              <w:t>JavaScript引擎软件测试方法研究。对常见的软件测试方法进行了深入的研究，分析了各种软件测试方法的自动化程度、测试用例产生途径和其特异的测试目标。</w:t>
            </w:r>
          </w:p>
          <w:p>
            <w:pPr>
              <w:numPr>
                <w:ilvl w:val="0"/>
                <w:numId w:val="3"/>
              </w:numPr>
              <w:ind w:firstLine="480" w:firstLineChars="200"/>
              <w:rPr>
                <w:rFonts w:ascii="宋体" w:hAnsi="宋体" w:eastAsia="宋体" w:cs="宋体"/>
                <w:sz w:val="24"/>
                <w:szCs w:val="24"/>
              </w:rPr>
            </w:pPr>
            <w:r>
              <w:rPr>
                <w:rFonts w:ascii="宋体" w:hAnsi="宋体" w:eastAsia="宋体" w:cs="宋体"/>
                <w:sz w:val="24"/>
                <w:szCs w:val="24"/>
              </w:rPr>
              <w:t>设计合适的模糊测试输入生成策略。</w:t>
            </w:r>
            <w:r>
              <w:rPr>
                <w:rFonts w:hint="eastAsia" w:ascii="宋体" w:hAnsi="宋体" w:cs="宋体"/>
                <w:sz w:val="24"/>
                <w:szCs w:val="24"/>
                <w:lang w:val="en-US" w:eastAsia="zh-CN"/>
              </w:rPr>
              <w:t>爬取开源JavaScript代码构建原始语料库</w:t>
            </w:r>
            <w:r>
              <w:rPr>
                <w:rFonts w:ascii="宋体" w:hAnsi="宋体" w:eastAsia="宋体" w:cs="宋体"/>
                <w:sz w:val="24"/>
                <w:szCs w:val="24"/>
              </w:rPr>
              <w:t>，</w:t>
            </w:r>
            <w:r>
              <w:rPr>
                <w:rFonts w:hint="eastAsia" w:ascii="宋体" w:hAnsi="宋体" w:cs="宋体"/>
                <w:sz w:val="24"/>
                <w:szCs w:val="24"/>
                <w:lang w:val="en-US" w:eastAsia="zh-CN"/>
              </w:rPr>
              <w:t>预处理后执行多种变异生成大量可靠的测试用例</w:t>
            </w:r>
            <w:r>
              <w:rPr>
                <w:rFonts w:ascii="宋体" w:hAnsi="宋体" w:eastAsia="宋体" w:cs="宋体"/>
                <w:sz w:val="24"/>
                <w:szCs w:val="24"/>
              </w:rPr>
              <w:t>。</w:t>
            </w:r>
          </w:p>
          <w:p>
            <w:pPr>
              <w:numPr>
                <w:ilvl w:val="0"/>
                <w:numId w:val="3"/>
              </w:numPr>
              <w:ind w:firstLine="480" w:firstLineChars="200"/>
              <w:rPr>
                <w:rFonts w:ascii="宋体" w:hAnsi="宋体" w:eastAsia="宋体" w:cs="宋体"/>
                <w:sz w:val="24"/>
                <w:szCs w:val="24"/>
              </w:rPr>
            </w:pPr>
            <w:r>
              <w:rPr>
                <w:rFonts w:ascii="宋体" w:hAnsi="宋体" w:eastAsia="宋体" w:cs="宋体"/>
                <w:sz w:val="24"/>
                <w:szCs w:val="24"/>
              </w:rPr>
              <w:t>对最终的测试结果进行准确性评估，使用标准的漏洞检测和代码覆盖率工具，计算测试覆盖率、错误报告数量、误报率等。通过测试结果来衡量模糊测试方法的有效性和稳定性。</w:t>
            </w:r>
          </w:p>
          <w:p>
            <w:pPr>
              <w:rPr>
                <w:rFonts w:hint="default" w:ascii="宋体" w:hAnsi="宋体" w:eastAsia="宋体" w:cs="Times New Roman"/>
                <w:color w:val="00000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4658" w:hRule="atLeast"/>
          <w:jc w:val="center"/>
        </w:trPr>
        <w:tc>
          <w:tcPr>
            <w:tcW w:w="1261" w:type="dxa"/>
            <w:vAlign w:val="center"/>
          </w:tcPr>
          <w:p>
            <w:pPr>
              <w:jc w:val="center"/>
              <w:rPr>
                <w:rFonts w:ascii="宋体" w:hAnsi="宋体"/>
                <w:color w:val="000000"/>
                <w:sz w:val="24"/>
              </w:rPr>
            </w:pPr>
            <w:r>
              <w:rPr>
                <w:rFonts w:hint="eastAsia" w:ascii="宋体" w:hAnsi="宋体"/>
                <w:color w:val="000000"/>
                <w:sz w:val="24"/>
              </w:rPr>
              <w:t>论文写作提纲</w:t>
            </w:r>
          </w:p>
        </w:tc>
        <w:tc>
          <w:tcPr>
            <w:tcW w:w="7519" w:type="dxa"/>
            <w:gridSpan w:val="9"/>
            <w:vAlign w:val="center"/>
          </w:tcPr>
          <w:p>
            <w:pPr>
              <w:rPr>
                <w:rFonts w:ascii="宋体" w:hAnsi="宋体"/>
                <w:sz w:val="24"/>
              </w:rPr>
            </w:pPr>
            <w:r>
              <w:rPr>
                <w:rFonts w:hint="eastAsia" w:ascii="宋体" w:hAnsi="宋体"/>
                <w:sz w:val="24"/>
              </w:rPr>
              <w:t>第1章 绪论</w:t>
            </w:r>
          </w:p>
          <w:p>
            <w:pPr>
              <w:ind w:firstLine="480" w:firstLineChars="200"/>
              <w:rPr>
                <w:rFonts w:ascii="宋体" w:hAnsi="宋体"/>
                <w:sz w:val="24"/>
              </w:rPr>
            </w:pPr>
            <w:r>
              <w:rPr>
                <w:rFonts w:hint="eastAsia" w:ascii="宋体" w:hAnsi="宋体"/>
                <w:sz w:val="24"/>
              </w:rPr>
              <w:t>1.1 研究背景和意义</w:t>
            </w:r>
          </w:p>
          <w:p>
            <w:pPr>
              <w:ind w:firstLine="480" w:firstLineChars="200"/>
              <w:rPr>
                <w:rFonts w:hint="eastAsia" w:ascii="宋体" w:hAnsi="宋体"/>
                <w:sz w:val="24"/>
                <w:lang w:val="en-US" w:eastAsia="zh-CN"/>
              </w:rPr>
            </w:pPr>
            <w:r>
              <w:rPr>
                <w:rFonts w:hint="eastAsia" w:ascii="宋体" w:hAnsi="宋体"/>
                <w:sz w:val="24"/>
              </w:rPr>
              <w:t xml:space="preserve">1.2 </w:t>
            </w:r>
            <w:r>
              <w:rPr>
                <w:rFonts w:hint="eastAsia" w:ascii="宋体" w:hAnsi="宋体"/>
                <w:sz w:val="24"/>
                <w:lang w:val="en-US" w:eastAsia="zh-CN"/>
              </w:rPr>
              <w:t>国内外研究现状</w:t>
            </w:r>
          </w:p>
          <w:p>
            <w:pPr>
              <w:ind w:firstLine="480" w:firstLineChars="200"/>
              <w:rPr>
                <w:rFonts w:hint="eastAsia" w:ascii="宋体" w:hAnsi="宋体"/>
                <w:sz w:val="24"/>
                <w:lang w:val="en-US" w:eastAsia="zh-CN"/>
              </w:rPr>
            </w:pPr>
            <w:r>
              <w:rPr>
                <w:rFonts w:hint="eastAsia" w:ascii="宋体" w:hAnsi="宋体"/>
                <w:sz w:val="24"/>
                <w:lang w:val="en-US" w:eastAsia="zh-CN"/>
              </w:rPr>
              <w:t>1.3 本文研究内容</w:t>
            </w:r>
          </w:p>
          <w:p>
            <w:pPr>
              <w:ind w:firstLine="480" w:firstLineChars="200"/>
              <w:rPr>
                <w:rFonts w:hint="default" w:ascii="宋体" w:hAnsi="宋体"/>
                <w:sz w:val="24"/>
                <w:lang w:val="en-US" w:eastAsia="zh-CN"/>
              </w:rPr>
            </w:pPr>
            <w:r>
              <w:rPr>
                <w:rFonts w:hint="eastAsia" w:ascii="宋体" w:hAnsi="宋体"/>
                <w:sz w:val="24"/>
                <w:lang w:val="en-US" w:eastAsia="zh-CN"/>
              </w:rPr>
              <w:t>1.4 本文组织结构</w:t>
            </w:r>
          </w:p>
          <w:p>
            <w:pPr>
              <w:rPr>
                <w:rFonts w:hint="default" w:ascii="宋体" w:hAnsi="宋体" w:eastAsia="宋体"/>
                <w:sz w:val="24"/>
                <w:lang w:val="en-US" w:eastAsia="zh-CN"/>
              </w:rPr>
            </w:pPr>
            <w:r>
              <w:rPr>
                <w:rFonts w:hint="eastAsia" w:ascii="宋体" w:hAnsi="宋体"/>
                <w:sz w:val="24"/>
              </w:rPr>
              <w:t xml:space="preserve">第2章 </w:t>
            </w:r>
            <w:r>
              <w:rPr>
                <w:rFonts w:hint="eastAsia" w:ascii="宋体" w:hAnsi="宋体"/>
                <w:sz w:val="24"/>
                <w:lang w:val="en-US" w:eastAsia="zh-CN"/>
              </w:rPr>
              <w:t>相关理论与技术</w:t>
            </w:r>
          </w:p>
          <w:p>
            <w:pPr>
              <w:ind w:firstLine="480"/>
              <w:rPr>
                <w:rFonts w:hint="default" w:ascii="宋体" w:hAnsi="宋体" w:eastAsia="宋体"/>
                <w:sz w:val="24"/>
                <w:lang w:val="en-US" w:eastAsia="zh-CN"/>
              </w:rPr>
            </w:pPr>
            <w:r>
              <w:rPr>
                <w:rFonts w:hint="eastAsia" w:ascii="宋体" w:hAnsi="宋体"/>
                <w:sz w:val="24"/>
              </w:rPr>
              <w:t xml:space="preserve">2.1 </w:t>
            </w:r>
            <w:r>
              <w:rPr>
                <w:rFonts w:hint="eastAsia" w:ascii="宋体" w:hAnsi="宋体"/>
                <w:sz w:val="24"/>
                <w:lang w:val="en-US" w:eastAsia="zh-CN"/>
              </w:rPr>
              <w:t>JavaScript引擎</w:t>
            </w:r>
          </w:p>
          <w:p>
            <w:pPr>
              <w:ind w:firstLine="480"/>
              <w:rPr>
                <w:rFonts w:hint="default" w:ascii="宋体" w:hAnsi="宋体" w:eastAsia="宋体"/>
                <w:sz w:val="24"/>
                <w:lang w:val="en-US" w:eastAsia="zh-CN"/>
              </w:rPr>
            </w:pPr>
            <w:r>
              <w:rPr>
                <w:rFonts w:hint="eastAsia" w:ascii="宋体" w:hAnsi="宋体"/>
                <w:sz w:val="24"/>
              </w:rPr>
              <w:t xml:space="preserve">2.2 </w:t>
            </w:r>
            <w:r>
              <w:rPr>
                <w:rFonts w:hint="eastAsia" w:ascii="宋体" w:hAnsi="宋体"/>
                <w:sz w:val="24"/>
                <w:lang w:val="en-US" w:eastAsia="zh-CN"/>
              </w:rPr>
              <w:t>模糊测试理论</w:t>
            </w:r>
          </w:p>
          <w:p>
            <w:pPr>
              <w:ind w:firstLine="480"/>
              <w:rPr>
                <w:rFonts w:hint="default" w:ascii="宋体" w:hAnsi="宋体" w:eastAsia="宋体"/>
                <w:sz w:val="24"/>
                <w:lang w:val="en-US" w:eastAsia="zh-CN"/>
              </w:rPr>
            </w:pPr>
            <w:r>
              <w:rPr>
                <w:rFonts w:hint="eastAsia" w:ascii="宋体" w:hAnsi="宋体"/>
                <w:sz w:val="24"/>
              </w:rPr>
              <w:t xml:space="preserve">2.3 </w:t>
            </w:r>
            <w:r>
              <w:rPr>
                <w:rFonts w:hint="eastAsia" w:ascii="宋体" w:hAnsi="宋体"/>
                <w:sz w:val="24"/>
                <w:lang w:val="en-US" w:eastAsia="zh-CN"/>
              </w:rPr>
              <w:t>测试用例变异技术</w:t>
            </w:r>
          </w:p>
          <w:p>
            <w:pPr>
              <w:rPr>
                <w:rFonts w:hint="default" w:ascii="宋体" w:hAnsi="宋体" w:eastAsia="宋体"/>
                <w:sz w:val="24"/>
                <w:lang w:val="en-US" w:eastAsia="zh-CN"/>
              </w:rPr>
            </w:pPr>
            <w:r>
              <w:rPr>
                <w:rFonts w:hint="eastAsia" w:ascii="宋体" w:hAnsi="宋体"/>
                <w:sz w:val="24"/>
              </w:rPr>
              <w:t xml:space="preserve">第3章 </w:t>
            </w:r>
            <w:r>
              <w:rPr>
                <w:rFonts w:hint="eastAsia" w:ascii="宋体" w:hAnsi="宋体"/>
                <w:sz w:val="24"/>
                <w:lang w:val="en-US" w:eastAsia="zh-CN"/>
              </w:rPr>
              <w:t>EJSFuzz系统实现与设计</w:t>
            </w:r>
          </w:p>
          <w:p>
            <w:pPr>
              <w:ind w:firstLine="420"/>
              <w:rPr>
                <w:rFonts w:hint="default" w:ascii="宋体" w:hAnsi="宋体" w:eastAsia="宋体"/>
                <w:sz w:val="24"/>
                <w:lang w:val="en-US" w:eastAsia="zh-CN"/>
              </w:rPr>
            </w:pPr>
            <w:r>
              <w:rPr>
                <w:rFonts w:hint="eastAsia" w:ascii="宋体" w:hAnsi="宋体"/>
                <w:sz w:val="24"/>
              </w:rPr>
              <w:t xml:space="preserve">3.1 </w:t>
            </w:r>
            <w:r>
              <w:rPr>
                <w:rFonts w:hint="eastAsia" w:ascii="宋体" w:hAnsi="宋体"/>
                <w:sz w:val="24"/>
                <w:lang w:val="en-US" w:eastAsia="zh-CN"/>
              </w:rPr>
              <w:t>系统设计</w:t>
            </w:r>
          </w:p>
          <w:p>
            <w:pPr>
              <w:ind w:firstLine="420"/>
              <w:rPr>
                <w:rFonts w:hint="default" w:ascii="宋体" w:hAnsi="宋体" w:eastAsia="宋体"/>
                <w:sz w:val="24"/>
                <w:lang w:val="en-US" w:eastAsia="zh-CN"/>
              </w:rPr>
            </w:pPr>
            <w:r>
              <w:rPr>
                <w:rFonts w:hint="eastAsia" w:ascii="宋体" w:hAnsi="宋体"/>
                <w:sz w:val="24"/>
              </w:rPr>
              <w:t xml:space="preserve">    3.1.1 </w:t>
            </w:r>
            <w:r>
              <w:rPr>
                <w:rFonts w:hint="eastAsia" w:ascii="宋体" w:hAnsi="宋体"/>
                <w:sz w:val="24"/>
                <w:lang w:val="en-US" w:eastAsia="zh-CN"/>
              </w:rPr>
              <w:t>框架实现与模块设计</w:t>
            </w:r>
          </w:p>
          <w:p>
            <w:pPr>
              <w:ind w:firstLine="420"/>
              <w:rPr>
                <w:rFonts w:hint="default" w:ascii="宋体" w:hAnsi="宋体" w:eastAsia="宋体"/>
                <w:sz w:val="24"/>
                <w:lang w:val="en-US" w:eastAsia="zh-CN"/>
              </w:rPr>
            </w:pPr>
            <w:r>
              <w:rPr>
                <w:rFonts w:hint="eastAsia" w:ascii="宋体" w:hAnsi="宋体"/>
                <w:sz w:val="24"/>
              </w:rPr>
              <w:t xml:space="preserve">    3.1.2 </w:t>
            </w:r>
            <w:r>
              <w:rPr>
                <w:rFonts w:hint="eastAsia" w:ascii="宋体" w:hAnsi="宋体"/>
                <w:sz w:val="24"/>
                <w:lang w:val="en-US" w:eastAsia="zh-CN"/>
              </w:rPr>
              <w:t>用例变异程序介绍</w:t>
            </w:r>
          </w:p>
          <w:p>
            <w:pPr>
              <w:ind w:firstLine="420"/>
              <w:rPr>
                <w:rFonts w:hint="eastAsia" w:ascii="宋体" w:hAnsi="宋体" w:eastAsia="宋体"/>
                <w:sz w:val="24"/>
                <w:lang w:val="en-US" w:eastAsia="zh-CN"/>
              </w:rPr>
            </w:pPr>
            <w:r>
              <w:rPr>
                <w:rFonts w:hint="eastAsia" w:ascii="宋体" w:hAnsi="宋体"/>
                <w:sz w:val="24"/>
              </w:rPr>
              <w:t>3.2 系统</w:t>
            </w:r>
            <w:r>
              <w:rPr>
                <w:rFonts w:hint="eastAsia" w:ascii="宋体" w:hAnsi="宋体"/>
                <w:sz w:val="24"/>
                <w:lang w:val="en-US" w:eastAsia="zh-CN"/>
              </w:rPr>
              <w:t>实现</w:t>
            </w:r>
          </w:p>
          <w:p>
            <w:pPr>
              <w:ind w:firstLine="420"/>
              <w:rPr>
                <w:rFonts w:hint="default" w:ascii="宋体" w:hAnsi="宋体" w:eastAsia="宋体"/>
                <w:sz w:val="24"/>
                <w:lang w:val="en-US" w:eastAsia="zh-CN"/>
              </w:rPr>
            </w:pPr>
            <w:r>
              <w:rPr>
                <w:rFonts w:hint="eastAsia" w:ascii="宋体" w:hAnsi="宋体"/>
                <w:sz w:val="24"/>
              </w:rPr>
              <w:t xml:space="preserve">3.3 </w:t>
            </w:r>
            <w:r>
              <w:rPr>
                <w:rFonts w:hint="eastAsia" w:ascii="宋体" w:hAnsi="宋体"/>
                <w:sz w:val="24"/>
                <w:lang w:val="en-US" w:eastAsia="zh-CN"/>
              </w:rPr>
              <w:t>系统功能展示</w:t>
            </w:r>
          </w:p>
          <w:p>
            <w:pPr>
              <w:rPr>
                <w:rFonts w:hint="default" w:ascii="宋体" w:hAnsi="宋体" w:eastAsia="宋体"/>
                <w:sz w:val="24"/>
                <w:lang w:val="en-US" w:eastAsia="zh-CN"/>
              </w:rPr>
            </w:pPr>
            <w:r>
              <w:rPr>
                <w:rFonts w:hint="eastAsia" w:ascii="宋体" w:hAnsi="宋体"/>
                <w:sz w:val="24"/>
              </w:rPr>
              <w:t xml:space="preserve">第4章 </w:t>
            </w:r>
            <w:r>
              <w:rPr>
                <w:rFonts w:hint="eastAsia" w:ascii="宋体" w:hAnsi="宋体"/>
                <w:sz w:val="24"/>
                <w:lang w:val="en-US" w:eastAsia="zh-CN"/>
              </w:rPr>
              <w:t>系统实验结果分析</w:t>
            </w:r>
          </w:p>
          <w:p>
            <w:pPr>
              <w:ind w:firstLine="480"/>
              <w:rPr>
                <w:rFonts w:hint="default" w:ascii="宋体" w:hAnsi="宋体" w:eastAsia="宋体"/>
                <w:sz w:val="24"/>
                <w:lang w:val="en-US" w:eastAsia="zh-CN"/>
              </w:rPr>
            </w:pPr>
            <w:r>
              <w:rPr>
                <w:rFonts w:hint="eastAsia" w:ascii="宋体" w:hAnsi="宋体"/>
                <w:sz w:val="24"/>
              </w:rPr>
              <w:t xml:space="preserve">4.1 </w:t>
            </w:r>
            <w:r>
              <w:rPr>
                <w:rFonts w:hint="eastAsia" w:ascii="宋体" w:hAnsi="宋体"/>
                <w:sz w:val="24"/>
                <w:lang w:val="en-US" w:eastAsia="zh-CN"/>
              </w:rPr>
              <w:t>实验设置</w:t>
            </w:r>
          </w:p>
          <w:p>
            <w:pPr>
              <w:ind w:firstLine="480"/>
              <w:rPr>
                <w:rFonts w:hint="default" w:ascii="宋体" w:hAnsi="宋体" w:eastAsia="宋体"/>
                <w:sz w:val="24"/>
                <w:lang w:val="en-US" w:eastAsia="zh-CN"/>
              </w:rPr>
            </w:pPr>
            <w:r>
              <w:rPr>
                <w:rFonts w:hint="eastAsia" w:ascii="宋体" w:hAnsi="宋体"/>
                <w:sz w:val="24"/>
              </w:rPr>
              <w:t xml:space="preserve">4.2 </w:t>
            </w:r>
            <w:r>
              <w:rPr>
                <w:rFonts w:hint="eastAsia" w:ascii="宋体" w:hAnsi="宋体"/>
                <w:sz w:val="24"/>
                <w:lang w:val="en-US" w:eastAsia="zh-CN"/>
              </w:rPr>
              <w:t>实验结果</w:t>
            </w:r>
          </w:p>
          <w:p>
            <w:pPr>
              <w:rPr>
                <w:rFonts w:ascii="宋体" w:hAnsi="宋体"/>
                <w:sz w:val="24"/>
              </w:rPr>
            </w:pPr>
            <w:r>
              <w:rPr>
                <w:rFonts w:hint="eastAsia" w:ascii="宋体" w:hAnsi="宋体"/>
                <w:sz w:val="24"/>
              </w:rPr>
              <w:t>第5章 总结与展望</w:t>
            </w:r>
          </w:p>
          <w:p>
            <w:pPr>
              <w:ind w:firstLine="480"/>
              <w:rPr>
                <w:rFonts w:ascii="宋体" w:hAnsi="宋体"/>
                <w:sz w:val="24"/>
              </w:rPr>
            </w:pPr>
            <w:r>
              <w:rPr>
                <w:rFonts w:hint="eastAsia" w:ascii="宋体" w:hAnsi="宋体"/>
                <w:sz w:val="24"/>
              </w:rPr>
              <w:t>5.1 总结</w:t>
            </w:r>
          </w:p>
          <w:p>
            <w:pPr>
              <w:ind w:firstLine="480"/>
              <w:rPr>
                <w:rFonts w:hint="eastAsia" w:ascii="宋体" w:hAnsi="宋体"/>
                <w:sz w:val="24"/>
              </w:rPr>
            </w:pPr>
            <w:r>
              <w:rPr>
                <w:rFonts w:hint="eastAsia" w:ascii="宋体" w:hAnsi="宋体"/>
                <w:sz w:val="24"/>
              </w:rPr>
              <w:t>5.2 展望</w:t>
            </w:r>
          </w:p>
          <w:p>
            <w:pPr>
              <w:rPr>
                <w:rFonts w:ascii="宋体" w:hAnsi="宋体"/>
                <w:b/>
                <w:bCs/>
                <w:color w:val="000000"/>
                <w:sz w:val="24"/>
              </w:rPr>
            </w:pPr>
            <w:r>
              <w:rPr>
                <w:rFonts w:hint="eastAsia" w:ascii="宋体" w:hAnsi="宋体"/>
                <w:b/>
                <w:bCs/>
                <w:color w:val="000000"/>
                <w:sz w:val="24"/>
              </w:rPr>
              <w:t>参考文献：</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姚厚友.面向嵌入式JavaScript引擎的差分模糊测试方法研究[D].2021.</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田洋.基于标准文档分析的JavaScript引擎缺陷检测方法研究[D].2021.</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孙力立,武成岗,许佳丽,等.脚本语言执行引擎的模糊测试技术综述[J].高技术通讯.2022,32(12).DOI:10.3772/j.issn.1002-0470.2022.12.002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曹帅.基于类型推断的JavaScript引擎模糊测试方法研究[D].2020.</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卢凌. 面向JavaScript引擎报错机制的类别导向模糊测试方法[D]. 辽宁:大连理工大学,2023.</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周阳. 基于模糊测试的JavaScript引擎缺陷检测方法[D]. 湖北:华中科技大学,2022.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西北大学.一种基于类型推断的具有引导性的测试用例变异方法 :CN202010200651.0[P].2020-03-20.</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程勇,秦丹,杨光. 针对JavaScript浏览器兼容性的变异测试方法[J]. 计算机应用,2017,37(4):1143-1148,1173. DOI:10.11772/j.issn.1001-9081.2017.04.1143.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刘艺玮. 基于深度学习的JavaScript引擎模糊测试方法研究[D]. 四川:电子科技大学,2024.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余启洋, 桑楠, 郭文生. 嵌入式浏览器 JavaScript 引擎的研究与设计[J]. 计算机应用与软件, 2014, 5.</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王聪冲. 面向 JavaScript 解析引擎的模糊测试技术研究[D]. 江南大学, 2021.</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王允超, 王清贤, 丁文博. 语义感知的 JavaScript 引擎模糊测试技术研究[J]. 信息工程大学学报, 2020.</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吴泽君,武泽慧,王允超,等. 基于自然语言处理的JavaScript引擎定向模糊测试技术[J]. 信息工程大学学报,2022,23(6):737-745. DOI:10.3969/j.issn.1671-0673.2022.06.014.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SOYEON PARK, WEN XU, INSU YUN, et al. Fuzzing JavaScript Engines with Aspect-preserving Mutation[C]//2020 IEEE Symposium on Security and Privacy: IEEE Symposium on Security and Privacy (SP 2020), 18-21 May 2020, San Francisco, CA, USA.:Institute of Electrical and Electronics Engineers, 2020:1629-1642.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Dinh S T, Cho H, Martin K, et al. Favocado: Fuzzing the Binding Code of JavaScript Engines Using Semantically Correct Test Cases[C]//NDSS. 2021.</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Xu H, Jiang Z, Wang Y, et al. Fuzzing JavaScript Engines with a Graph-based IR[C]//Proceedings of the 2024 on ACM SIGSAC Conference on Computer and Communications Security. 2024: 3734-3748.</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Groß S, Koch S, Bernhard L, et al. FUZZILLI: Fuzzing for JavaScript JIT Compiler Vulnerabilities[C]//NDSS. 2023.</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Wang J, Zhang Z, Liu S, et al. {FuzzJIT}:{Oracle-Enhanced} Fuzzing for {JavaScript} Engine {JIT} Compiler[C]//32nd USENIX Security Symposium (USENIX Security 23). 2023: 1865-1882.</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Bin, Zhang,Jiaxi, Ye,Xing, Bi,等.Ffuzz: Towards full system high coverage fuzz testing on binary executables.[J].PLoS ONE.2018,13(5).e0196733.DOI:10.1371/journal.pone.0196733 .</w:t>
            </w:r>
          </w:p>
          <w:p>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Klaus Greff,Rupesh K. Srivastava,Jan Koutník,等.LSTM: A Search Space Odyssey[J].IEEE Transactions on Neural Networks and Learning Systems","pubMedId":"27411231.2017,28(10).2222-2232.DOI:10.1109/TNNLS.2016.2582924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3107" w:hRule="atLeast"/>
          <w:jc w:val="center"/>
        </w:trPr>
        <w:tc>
          <w:tcPr>
            <w:tcW w:w="1261" w:type="dxa"/>
            <w:vAlign w:val="center"/>
          </w:tcPr>
          <w:p>
            <w:pPr>
              <w:jc w:val="center"/>
              <w:rPr>
                <w:rFonts w:ascii="宋体" w:hAnsi="宋体"/>
                <w:sz w:val="24"/>
              </w:rPr>
            </w:pPr>
            <w:r>
              <w:rPr>
                <w:rFonts w:hint="eastAsia" w:ascii="宋体" w:hAnsi="宋体"/>
                <w:sz w:val="24"/>
              </w:rPr>
              <w:t>工作步骤与时间安排</w:t>
            </w:r>
          </w:p>
        </w:tc>
        <w:tc>
          <w:tcPr>
            <w:tcW w:w="7519" w:type="dxa"/>
            <w:gridSpan w:val="9"/>
            <w:vAlign w:val="center"/>
          </w:tcPr>
          <w:p>
            <w:pPr>
              <w:rPr>
                <w:color w:val="000000"/>
                <w:sz w:val="24"/>
              </w:rPr>
            </w:pPr>
            <w:r>
              <w:rPr>
                <w:rFonts w:hint="eastAsia"/>
                <w:color w:val="000000"/>
                <w:sz w:val="24"/>
              </w:rPr>
              <w:t>202</w:t>
            </w:r>
            <w:r>
              <w:rPr>
                <w:rFonts w:hint="eastAsia"/>
                <w:color w:val="000000"/>
                <w:sz w:val="24"/>
                <w:lang w:val="en-US" w:eastAsia="zh-CN"/>
              </w:rPr>
              <w:t>4</w:t>
            </w:r>
            <w:r>
              <w:rPr>
                <w:rFonts w:hint="eastAsia"/>
                <w:color w:val="000000"/>
                <w:sz w:val="24"/>
              </w:rPr>
              <w:t>年</w:t>
            </w:r>
            <w:r>
              <w:rPr>
                <w:rFonts w:hint="eastAsia"/>
                <w:color w:val="000000"/>
                <w:sz w:val="24"/>
                <w:lang w:val="en-US" w:eastAsia="zh-CN"/>
              </w:rPr>
              <w:t>11</w:t>
            </w:r>
            <w:r>
              <w:rPr>
                <w:rFonts w:hint="eastAsia"/>
                <w:color w:val="000000"/>
                <w:sz w:val="24"/>
              </w:rPr>
              <w:t>月</w:t>
            </w:r>
            <w:r>
              <w:rPr>
                <w:rFonts w:hint="eastAsia"/>
                <w:color w:val="000000"/>
                <w:sz w:val="24"/>
                <w:lang w:val="en-US" w:eastAsia="zh-CN"/>
              </w:rPr>
              <w:t>20</w:t>
            </w:r>
            <w:r>
              <w:rPr>
                <w:rFonts w:hint="eastAsia"/>
                <w:color w:val="000000"/>
                <w:sz w:val="24"/>
              </w:rPr>
              <w:t>日-202</w:t>
            </w:r>
            <w:r>
              <w:rPr>
                <w:rFonts w:hint="eastAsia"/>
                <w:color w:val="000000"/>
                <w:sz w:val="24"/>
                <w:lang w:val="en-US" w:eastAsia="zh-CN"/>
              </w:rPr>
              <w:t>4</w:t>
            </w:r>
            <w:r>
              <w:rPr>
                <w:rFonts w:hint="eastAsia"/>
                <w:color w:val="000000"/>
                <w:sz w:val="24"/>
              </w:rPr>
              <w:t>年</w:t>
            </w:r>
            <w:r>
              <w:rPr>
                <w:rFonts w:hint="eastAsia"/>
                <w:color w:val="000000"/>
                <w:sz w:val="24"/>
                <w:lang w:val="en-US" w:eastAsia="zh-CN"/>
              </w:rPr>
              <w:t>12</w:t>
            </w:r>
            <w:r>
              <w:rPr>
                <w:rFonts w:hint="eastAsia"/>
                <w:color w:val="000000"/>
                <w:sz w:val="24"/>
              </w:rPr>
              <w:t>月2</w:t>
            </w:r>
            <w:r>
              <w:rPr>
                <w:rFonts w:hint="eastAsia"/>
                <w:color w:val="000000"/>
                <w:sz w:val="24"/>
                <w:lang w:val="en-US" w:eastAsia="zh-CN"/>
              </w:rPr>
              <w:t>6</w:t>
            </w:r>
            <w:r>
              <w:rPr>
                <w:rFonts w:hint="eastAsia"/>
                <w:color w:val="000000"/>
                <w:sz w:val="24"/>
              </w:rPr>
              <w:t>日：阅读相关文献。</w:t>
            </w:r>
          </w:p>
          <w:p>
            <w:pPr>
              <w:rPr>
                <w:color w:val="000000"/>
                <w:sz w:val="24"/>
              </w:rPr>
            </w:pPr>
            <w:r>
              <w:rPr>
                <w:rFonts w:hint="eastAsia"/>
                <w:color w:val="000000"/>
                <w:sz w:val="24"/>
              </w:rPr>
              <w:t>202</w:t>
            </w:r>
            <w:r>
              <w:rPr>
                <w:rFonts w:hint="eastAsia"/>
                <w:color w:val="000000"/>
                <w:sz w:val="24"/>
                <w:lang w:val="en-US" w:eastAsia="zh-CN"/>
              </w:rPr>
              <w:t>4</w:t>
            </w:r>
            <w:r>
              <w:rPr>
                <w:rFonts w:hint="eastAsia"/>
                <w:color w:val="000000"/>
                <w:sz w:val="24"/>
              </w:rPr>
              <w:t>年</w:t>
            </w:r>
            <w:r>
              <w:rPr>
                <w:rFonts w:hint="eastAsia"/>
                <w:color w:val="000000"/>
                <w:sz w:val="24"/>
                <w:lang w:val="en-US" w:eastAsia="zh-CN"/>
              </w:rPr>
              <w:t>12</w:t>
            </w:r>
            <w:r>
              <w:rPr>
                <w:rFonts w:hint="eastAsia"/>
                <w:color w:val="000000"/>
                <w:sz w:val="24"/>
              </w:rPr>
              <w:t>月26日-202</w:t>
            </w:r>
            <w:r>
              <w:rPr>
                <w:rFonts w:hint="eastAsia"/>
                <w:color w:val="000000"/>
                <w:sz w:val="24"/>
                <w:lang w:val="en-US" w:eastAsia="zh-CN"/>
              </w:rPr>
              <w:t>5</w:t>
            </w:r>
            <w:r>
              <w:rPr>
                <w:rFonts w:hint="eastAsia"/>
                <w:color w:val="000000"/>
                <w:sz w:val="24"/>
              </w:rPr>
              <w:t>年-</w:t>
            </w:r>
            <w:r>
              <w:rPr>
                <w:rFonts w:hint="eastAsia"/>
                <w:color w:val="000000"/>
                <w:sz w:val="24"/>
                <w:lang w:val="en-US" w:eastAsia="zh-CN"/>
              </w:rPr>
              <w:t>1</w:t>
            </w:r>
            <w:r>
              <w:rPr>
                <w:rFonts w:hint="eastAsia"/>
                <w:color w:val="000000"/>
                <w:sz w:val="24"/>
              </w:rPr>
              <w:t>月</w:t>
            </w:r>
            <w:r>
              <w:rPr>
                <w:rFonts w:hint="eastAsia"/>
                <w:color w:val="000000"/>
                <w:sz w:val="24"/>
                <w:lang w:val="en-US" w:eastAsia="zh-CN"/>
              </w:rPr>
              <w:t>3</w:t>
            </w:r>
            <w:r>
              <w:rPr>
                <w:rFonts w:hint="eastAsia"/>
                <w:color w:val="000000"/>
                <w:sz w:val="24"/>
              </w:rPr>
              <w:t>日：学习python相关语法，</w:t>
            </w:r>
            <w:r>
              <w:rPr>
                <w:rFonts w:hint="eastAsia"/>
                <w:color w:val="000000"/>
                <w:sz w:val="24"/>
                <w:lang w:val="en-US" w:eastAsia="zh-CN"/>
              </w:rPr>
              <w:t>模糊测试等技术</w:t>
            </w:r>
            <w:r>
              <w:rPr>
                <w:rFonts w:hint="eastAsia"/>
                <w:color w:val="000000"/>
                <w:sz w:val="24"/>
              </w:rPr>
              <w:t>。</w:t>
            </w:r>
          </w:p>
          <w:p>
            <w:pPr>
              <w:rPr>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w:t>
            </w:r>
            <w:r>
              <w:rPr>
                <w:rFonts w:hint="eastAsia"/>
                <w:color w:val="000000"/>
                <w:sz w:val="24"/>
                <w:lang w:val="en-US" w:eastAsia="zh-CN"/>
              </w:rPr>
              <w:t>1</w:t>
            </w:r>
            <w:r>
              <w:rPr>
                <w:rFonts w:hint="eastAsia"/>
                <w:color w:val="000000"/>
                <w:sz w:val="24"/>
              </w:rPr>
              <w:t>月</w:t>
            </w:r>
            <w:r>
              <w:rPr>
                <w:rFonts w:hint="eastAsia"/>
                <w:color w:val="000000"/>
                <w:sz w:val="24"/>
                <w:lang w:val="en-US" w:eastAsia="zh-CN"/>
              </w:rPr>
              <w:t>03</w:t>
            </w:r>
            <w:r>
              <w:rPr>
                <w:rFonts w:hint="eastAsia"/>
                <w:color w:val="000000"/>
                <w:sz w:val="24"/>
              </w:rPr>
              <w:t>日</w:t>
            </w:r>
            <w:r>
              <w:rPr>
                <w:rFonts w:hint="eastAsia"/>
                <w:color w:val="000000"/>
                <w:sz w:val="24"/>
                <w:lang w:val="en-US" w:eastAsia="zh-CN"/>
              </w:rPr>
              <w:t>-</w:t>
            </w:r>
            <w:r>
              <w:rPr>
                <w:rFonts w:hint="eastAsia"/>
                <w:color w:val="000000"/>
                <w:sz w:val="24"/>
              </w:rPr>
              <w:t>202</w:t>
            </w:r>
            <w:r>
              <w:rPr>
                <w:rFonts w:hint="eastAsia"/>
                <w:color w:val="000000"/>
                <w:sz w:val="24"/>
                <w:lang w:val="en-US" w:eastAsia="zh-CN"/>
              </w:rPr>
              <w:t>5</w:t>
            </w:r>
            <w:r>
              <w:rPr>
                <w:rFonts w:hint="eastAsia"/>
                <w:color w:val="000000"/>
                <w:sz w:val="24"/>
              </w:rPr>
              <w:t>年</w:t>
            </w:r>
            <w:r>
              <w:rPr>
                <w:color w:val="000000"/>
                <w:sz w:val="24"/>
              </w:rPr>
              <w:t>1</w:t>
            </w:r>
            <w:r>
              <w:rPr>
                <w:rFonts w:hint="eastAsia"/>
                <w:color w:val="000000"/>
                <w:sz w:val="24"/>
              </w:rPr>
              <w:t>月</w:t>
            </w:r>
            <w:r>
              <w:rPr>
                <w:rFonts w:hint="eastAsia"/>
                <w:color w:val="000000"/>
                <w:sz w:val="24"/>
                <w:lang w:val="en-US" w:eastAsia="zh-CN"/>
              </w:rPr>
              <w:t>7</w:t>
            </w:r>
            <w:r>
              <w:rPr>
                <w:rFonts w:hint="eastAsia"/>
                <w:color w:val="000000"/>
                <w:sz w:val="24"/>
              </w:rPr>
              <w:t>日：完成开题报告并完成答辩。</w:t>
            </w:r>
          </w:p>
          <w:p>
            <w:pPr>
              <w:rPr>
                <w:rFonts w:hint="default" w:eastAsia="宋体"/>
                <w:color w:val="000000"/>
                <w:sz w:val="24"/>
                <w:lang w:val="en-US" w:eastAsia="zh-CN"/>
              </w:rPr>
            </w:pPr>
            <w:r>
              <w:rPr>
                <w:rFonts w:hint="eastAsia"/>
                <w:color w:val="000000"/>
                <w:sz w:val="24"/>
              </w:rPr>
              <w:t>202</w:t>
            </w:r>
            <w:r>
              <w:rPr>
                <w:rFonts w:hint="eastAsia"/>
                <w:color w:val="000000"/>
                <w:sz w:val="24"/>
                <w:lang w:val="en-US" w:eastAsia="zh-CN"/>
              </w:rPr>
              <w:t>5</w:t>
            </w:r>
            <w:r>
              <w:rPr>
                <w:rFonts w:hint="eastAsia"/>
                <w:color w:val="000000"/>
                <w:sz w:val="24"/>
              </w:rPr>
              <w:t>年</w:t>
            </w:r>
            <w:r>
              <w:rPr>
                <w:color w:val="000000"/>
                <w:sz w:val="24"/>
              </w:rPr>
              <w:t>1</w:t>
            </w:r>
            <w:r>
              <w:rPr>
                <w:rFonts w:hint="eastAsia"/>
                <w:color w:val="000000"/>
                <w:sz w:val="24"/>
              </w:rPr>
              <w:t>月</w:t>
            </w:r>
            <w:r>
              <w:rPr>
                <w:color w:val="000000"/>
                <w:sz w:val="24"/>
              </w:rPr>
              <w:t>10</w:t>
            </w:r>
            <w:r>
              <w:rPr>
                <w:rFonts w:hint="eastAsia"/>
                <w:color w:val="000000"/>
                <w:sz w:val="24"/>
              </w:rPr>
              <w:t>日-202</w:t>
            </w:r>
            <w:r>
              <w:rPr>
                <w:rFonts w:hint="eastAsia"/>
                <w:color w:val="000000"/>
                <w:sz w:val="24"/>
                <w:lang w:val="en-US" w:eastAsia="zh-CN"/>
              </w:rPr>
              <w:t>5</w:t>
            </w:r>
            <w:r>
              <w:rPr>
                <w:rFonts w:hint="eastAsia"/>
                <w:color w:val="000000"/>
                <w:sz w:val="24"/>
              </w:rPr>
              <w:t>年</w:t>
            </w:r>
            <w:r>
              <w:rPr>
                <w:color w:val="000000"/>
                <w:sz w:val="24"/>
              </w:rPr>
              <w:t>2</w:t>
            </w:r>
            <w:r>
              <w:rPr>
                <w:rFonts w:hint="eastAsia"/>
                <w:color w:val="000000"/>
                <w:sz w:val="24"/>
              </w:rPr>
              <w:t xml:space="preserve">月1日： </w:t>
            </w:r>
            <w:r>
              <w:rPr>
                <w:rFonts w:hint="eastAsia"/>
                <w:color w:val="000000"/>
                <w:sz w:val="24"/>
                <w:lang w:val="en-US" w:eastAsia="zh-CN"/>
              </w:rPr>
              <w:t>开发自动化工具搜集JavaScript语料库</w:t>
            </w:r>
            <w:r>
              <w:rPr>
                <w:rFonts w:hint="eastAsia"/>
                <w:color w:val="000000"/>
                <w:sz w:val="24"/>
              </w:rPr>
              <w:t>，</w:t>
            </w:r>
            <w:r>
              <w:rPr>
                <w:rFonts w:hint="eastAsia"/>
                <w:color w:val="000000"/>
                <w:sz w:val="24"/>
                <w:lang w:val="en-US" w:eastAsia="zh-CN"/>
              </w:rPr>
              <w:t>并进行语料的去重与精简</w:t>
            </w:r>
            <w:r>
              <w:rPr>
                <w:rFonts w:hint="eastAsia"/>
                <w:color w:val="000000"/>
                <w:sz w:val="24"/>
              </w:rPr>
              <w:t>。撰写关于</w:t>
            </w:r>
            <w:r>
              <w:rPr>
                <w:rFonts w:hint="eastAsia"/>
                <w:color w:val="000000"/>
                <w:sz w:val="24"/>
                <w:lang w:val="en-US" w:eastAsia="zh-CN"/>
              </w:rPr>
              <w:t>语料</w:t>
            </w:r>
            <w:r>
              <w:rPr>
                <w:rFonts w:hint="eastAsia"/>
                <w:color w:val="000000"/>
                <w:sz w:val="24"/>
              </w:rPr>
              <w:t>数据获取和</w:t>
            </w:r>
            <w:r>
              <w:rPr>
                <w:rFonts w:hint="eastAsia"/>
                <w:color w:val="000000"/>
                <w:sz w:val="24"/>
                <w:lang w:val="en-US" w:eastAsia="zh-CN"/>
              </w:rPr>
              <w:t>预</w:t>
            </w:r>
            <w:r>
              <w:rPr>
                <w:rFonts w:hint="eastAsia"/>
                <w:color w:val="000000"/>
                <w:sz w:val="24"/>
              </w:rPr>
              <w:t>处理部分的毕业论文。</w:t>
            </w:r>
          </w:p>
          <w:p>
            <w:pPr>
              <w:rPr>
                <w:rFonts w:hint="default" w:eastAsia="宋体"/>
                <w:color w:val="000000"/>
                <w:sz w:val="24"/>
                <w:lang w:val="en-US" w:eastAsia="zh-CN"/>
              </w:rPr>
            </w:pPr>
            <w:r>
              <w:rPr>
                <w:rFonts w:hint="eastAsia"/>
                <w:color w:val="000000"/>
                <w:sz w:val="24"/>
              </w:rPr>
              <w:t>2</w:t>
            </w:r>
            <w:r>
              <w:rPr>
                <w:color w:val="000000"/>
                <w:sz w:val="24"/>
              </w:rPr>
              <w:t>02</w:t>
            </w:r>
            <w:r>
              <w:rPr>
                <w:rFonts w:hint="eastAsia"/>
                <w:color w:val="000000"/>
                <w:sz w:val="24"/>
                <w:lang w:val="en-US" w:eastAsia="zh-CN"/>
              </w:rPr>
              <w:t>5</w:t>
            </w:r>
            <w:r>
              <w:rPr>
                <w:rFonts w:hint="eastAsia"/>
                <w:color w:val="000000"/>
                <w:sz w:val="24"/>
              </w:rPr>
              <w:t>年2月1日-</w:t>
            </w:r>
            <w:r>
              <w:rPr>
                <w:color w:val="000000"/>
                <w:sz w:val="24"/>
              </w:rPr>
              <w:t>202</w:t>
            </w:r>
            <w:r>
              <w:rPr>
                <w:rFonts w:hint="eastAsia"/>
                <w:color w:val="000000"/>
                <w:sz w:val="24"/>
                <w:lang w:val="en-US" w:eastAsia="zh-CN"/>
              </w:rPr>
              <w:t>5</w:t>
            </w:r>
            <w:r>
              <w:rPr>
                <w:rFonts w:hint="eastAsia"/>
                <w:color w:val="000000"/>
                <w:sz w:val="24"/>
              </w:rPr>
              <w:t>年</w:t>
            </w:r>
            <w:r>
              <w:rPr>
                <w:rFonts w:hint="eastAsia"/>
                <w:color w:val="000000"/>
                <w:sz w:val="24"/>
                <w:lang w:val="en-US" w:eastAsia="zh-CN"/>
              </w:rPr>
              <w:t>3</w:t>
            </w:r>
            <w:r>
              <w:rPr>
                <w:rFonts w:hint="eastAsia"/>
                <w:color w:val="000000"/>
                <w:sz w:val="24"/>
              </w:rPr>
              <w:t>月</w:t>
            </w:r>
            <w:r>
              <w:rPr>
                <w:rFonts w:hint="eastAsia"/>
                <w:color w:val="000000"/>
                <w:sz w:val="24"/>
                <w:lang w:val="en-US" w:eastAsia="zh-CN"/>
              </w:rPr>
              <w:t>9</w:t>
            </w:r>
            <w:r>
              <w:rPr>
                <w:rFonts w:hint="eastAsia"/>
                <w:color w:val="000000"/>
                <w:sz w:val="24"/>
              </w:rPr>
              <w:t>日：编写代码，</w:t>
            </w:r>
            <w:r>
              <w:rPr>
                <w:rFonts w:hint="eastAsia"/>
                <w:color w:val="000000"/>
                <w:sz w:val="24"/>
                <w:lang w:val="en-US" w:eastAsia="zh-CN"/>
              </w:rPr>
              <w:t>构建基于类型推断的变异策略</w:t>
            </w:r>
            <w:r>
              <w:rPr>
                <w:rFonts w:hint="eastAsia"/>
                <w:color w:val="000000"/>
                <w:sz w:val="24"/>
              </w:rPr>
              <w:t>，</w:t>
            </w:r>
            <w:r>
              <w:rPr>
                <w:rFonts w:hint="eastAsia"/>
                <w:color w:val="000000"/>
                <w:sz w:val="24"/>
                <w:lang w:val="en-US" w:eastAsia="zh-CN"/>
              </w:rPr>
              <w:t>进行预实验并优化</w:t>
            </w:r>
            <w:r>
              <w:rPr>
                <w:rFonts w:hint="eastAsia"/>
                <w:color w:val="000000"/>
                <w:sz w:val="24"/>
              </w:rPr>
              <w:t>，撰写关于</w:t>
            </w:r>
            <w:r>
              <w:rPr>
                <w:rFonts w:hint="eastAsia"/>
                <w:color w:val="000000"/>
                <w:sz w:val="24"/>
                <w:lang w:val="en-US" w:eastAsia="zh-CN"/>
              </w:rPr>
              <w:t>EJSFuzz系统设计</w:t>
            </w:r>
            <w:r>
              <w:rPr>
                <w:rFonts w:hint="eastAsia"/>
                <w:color w:val="000000"/>
                <w:sz w:val="24"/>
              </w:rPr>
              <w:t>的毕业论文。</w:t>
            </w:r>
          </w:p>
          <w:p>
            <w:pPr>
              <w:rPr>
                <w:color w:val="000000"/>
                <w:sz w:val="24"/>
              </w:rPr>
            </w:pPr>
            <w:r>
              <w:rPr>
                <w:rFonts w:hint="eastAsia"/>
                <w:color w:val="000000"/>
                <w:sz w:val="24"/>
              </w:rPr>
              <w:t>2</w:t>
            </w:r>
            <w:r>
              <w:rPr>
                <w:color w:val="000000"/>
                <w:sz w:val="24"/>
              </w:rPr>
              <w:t>02</w:t>
            </w:r>
            <w:r>
              <w:rPr>
                <w:rFonts w:hint="eastAsia"/>
                <w:color w:val="000000"/>
                <w:sz w:val="24"/>
                <w:lang w:val="en-US" w:eastAsia="zh-CN"/>
              </w:rPr>
              <w:t>5</w:t>
            </w:r>
            <w:r>
              <w:rPr>
                <w:rFonts w:hint="eastAsia"/>
                <w:color w:val="000000"/>
                <w:sz w:val="24"/>
              </w:rPr>
              <w:t>年3月1</w:t>
            </w:r>
            <w:r>
              <w:rPr>
                <w:rFonts w:hint="eastAsia"/>
                <w:color w:val="000000"/>
                <w:sz w:val="24"/>
                <w:lang w:val="en-US" w:eastAsia="zh-CN"/>
              </w:rPr>
              <w:t>0</w:t>
            </w:r>
            <w:r>
              <w:rPr>
                <w:rFonts w:hint="eastAsia"/>
                <w:color w:val="000000"/>
                <w:sz w:val="24"/>
              </w:rPr>
              <w:t>日-</w:t>
            </w:r>
            <w:r>
              <w:rPr>
                <w:color w:val="000000"/>
                <w:sz w:val="24"/>
              </w:rPr>
              <w:t>202</w:t>
            </w:r>
            <w:r>
              <w:rPr>
                <w:rFonts w:hint="eastAsia"/>
                <w:color w:val="000000"/>
                <w:sz w:val="24"/>
                <w:lang w:val="en-US" w:eastAsia="zh-CN"/>
              </w:rPr>
              <w:t>5</w:t>
            </w:r>
            <w:r>
              <w:rPr>
                <w:rFonts w:hint="eastAsia"/>
                <w:color w:val="000000"/>
                <w:sz w:val="24"/>
              </w:rPr>
              <w:t>年3月</w:t>
            </w:r>
            <w:r>
              <w:rPr>
                <w:color w:val="000000"/>
                <w:sz w:val="24"/>
              </w:rPr>
              <w:t>25</w:t>
            </w:r>
            <w:r>
              <w:rPr>
                <w:rFonts w:hint="eastAsia"/>
                <w:color w:val="000000"/>
                <w:sz w:val="24"/>
              </w:rPr>
              <w:t>日：完成论文初稿撰写。</w:t>
            </w:r>
          </w:p>
          <w:p>
            <w:pPr>
              <w:rPr>
                <w:rFonts w:hint="eastAsia"/>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年3月25日-20</w:t>
            </w:r>
            <w:r>
              <w:rPr>
                <w:rFonts w:hint="eastAsia"/>
                <w:color w:val="000000"/>
                <w:sz w:val="24"/>
                <w:lang w:val="en-US" w:eastAsia="zh-CN"/>
              </w:rPr>
              <w:t>25</w:t>
            </w:r>
            <w:r>
              <w:rPr>
                <w:rFonts w:hint="eastAsia"/>
                <w:color w:val="000000"/>
                <w:sz w:val="24"/>
              </w:rPr>
              <w:t>年4月15日：继续完善代码，并完成毕业论文的终稿。</w:t>
            </w:r>
          </w:p>
          <w:p>
            <w:pPr>
              <w:rPr>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年4月15日-202</w:t>
            </w:r>
            <w:r>
              <w:rPr>
                <w:rFonts w:hint="eastAsia"/>
                <w:color w:val="000000"/>
                <w:sz w:val="24"/>
                <w:lang w:val="en-US" w:eastAsia="zh-CN"/>
              </w:rPr>
              <w:t>5</w:t>
            </w:r>
            <w:r>
              <w:rPr>
                <w:rFonts w:hint="eastAsia"/>
                <w:color w:val="000000"/>
                <w:sz w:val="24"/>
              </w:rPr>
              <w:t>年5月26日：提交毕业论文并完成毕业答辩。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5905" w:hRule="atLeast"/>
          <w:jc w:val="center"/>
        </w:trPr>
        <w:tc>
          <w:tcPr>
            <w:tcW w:w="12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color w:val="000000"/>
                <w:sz w:val="24"/>
              </w:rPr>
              <w:t>开题答辩评语</w:t>
            </w:r>
          </w:p>
        </w:tc>
        <w:tc>
          <w:tcPr>
            <w:tcW w:w="7519" w:type="dxa"/>
            <w:gridSpan w:val="9"/>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bookmarkStart w:id="0" w:name="_GoBack"/>
            <w:bookmarkEnd w:id="0"/>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r>
              <w:rPr>
                <w:rFonts w:hint="eastAsia"/>
                <w:color w:val="000000"/>
                <w:sz w:val="24"/>
              </w:rPr>
              <w:t>指导教师签名：</w:t>
            </w:r>
          </w:p>
          <w:p>
            <w:pPr>
              <w:ind w:firstLine="5040" w:firstLineChars="2100"/>
              <w:jc w:val="center"/>
              <w:rPr>
                <w:color w:val="000000"/>
                <w:sz w:val="24"/>
              </w:rPr>
            </w:pPr>
            <w:r>
              <w:rPr>
                <w:rFonts w:hint="eastAsia"/>
                <w:color w:val="000000"/>
                <w:sz w:val="24"/>
              </w:rPr>
              <w:t>年   月   日</w:t>
            </w:r>
          </w:p>
        </w:tc>
      </w:tr>
    </w:tbl>
    <w:p>
      <w:r>
        <w:rPr>
          <w:rFonts w:hint="eastAsia"/>
          <w:szCs w:val="21"/>
        </w:rPr>
        <w:t>注：此表由学生填写后交指导教师签署意见，并交院系教务办保存，最终将作为毕业设计最终评分的依据。</w:t>
      </w:r>
    </w:p>
    <w:sectPr>
      <w:pgSz w:w="11906" w:h="16838"/>
      <w:pgMar w:top="130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5DDF3A"/>
    <w:multiLevelType w:val="singleLevel"/>
    <w:tmpl w:val="D85DDF3A"/>
    <w:lvl w:ilvl="0" w:tentative="0">
      <w:start w:val="1"/>
      <w:numFmt w:val="decimal"/>
      <w:suff w:val="nothing"/>
      <w:lvlText w:val="%1）"/>
      <w:lvlJc w:val="left"/>
    </w:lvl>
  </w:abstractNum>
  <w:abstractNum w:abstractNumId="1">
    <w:nsid w:val="2659068E"/>
    <w:multiLevelType w:val="singleLevel"/>
    <w:tmpl w:val="2659068E"/>
    <w:lvl w:ilvl="0" w:tentative="0">
      <w:start w:val="1"/>
      <w:numFmt w:val="decimal"/>
      <w:lvlText w:val="[%1]"/>
      <w:lvlJc w:val="left"/>
      <w:pPr>
        <w:tabs>
          <w:tab w:val="left" w:pos="312"/>
        </w:tabs>
      </w:pPr>
    </w:lvl>
  </w:abstractNum>
  <w:abstractNum w:abstractNumId="2">
    <w:nsid w:val="620F2CBA"/>
    <w:multiLevelType w:val="multilevel"/>
    <w:tmpl w:val="620F2CBA"/>
    <w:lvl w:ilvl="0" w:tentative="0">
      <w:start w:val="1"/>
      <w:numFmt w:val="decimal"/>
      <w:lvlText w:val="%1．"/>
      <w:lvlJc w:val="left"/>
      <w:pPr>
        <w:ind w:left="372" w:hanging="372"/>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D9821A"/>
    <w:multiLevelType w:val="singleLevel"/>
    <w:tmpl w:val="69D9821A"/>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lNTgzOTcxMWIyNzk0ZWM2YTc2YjY1NDM2NzQ1OTkifQ=="/>
  </w:docVars>
  <w:rsids>
    <w:rsidRoot w:val="006B062F"/>
    <w:rsid w:val="00027318"/>
    <w:rsid w:val="00304411"/>
    <w:rsid w:val="0041698E"/>
    <w:rsid w:val="005E23EF"/>
    <w:rsid w:val="006B062F"/>
    <w:rsid w:val="006F5AA4"/>
    <w:rsid w:val="0081530E"/>
    <w:rsid w:val="008156D6"/>
    <w:rsid w:val="008D2A17"/>
    <w:rsid w:val="009637AE"/>
    <w:rsid w:val="00A90171"/>
    <w:rsid w:val="00AF2C4C"/>
    <w:rsid w:val="00B574E2"/>
    <w:rsid w:val="00C562CE"/>
    <w:rsid w:val="00CA20A9"/>
    <w:rsid w:val="00CB00C0"/>
    <w:rsid w:val="00E01F75"/>
    <w:rsid w:val="00E619C1"/>
    <w:rsid w:val="00F204CC"/>
    <w:rsid w:val="00F75882"/>
    <w:rsid w:val="037C6FB6"/>
    <w:rsid w:val="058D2BFA"/>
    <w:rsid w:val="07D2310B"/>
    <w:rsid w:val="07FE2B6F"/>
    <w:rsid w:val="092A1987"/>
    <w:rsid w:val="093C74AB"/>
    <w:rsid w:val="0A1723FC"/>
    <w:rsid w:val="0AB255D4"/>
    <w:rsid w:val="0E472274"/>
    <w:rsid w:val="0F2C573C"/>
    <w:rsid w:val="11D6186F"/>
    <w:rsid w:val="1253154F"/>
    <w:rsid w:val="125321FC"/>
    <w:rsid w:val="16CA1169"/>
    <w:rsid w:val="18732C1F"/>
    <w:rsid w:val="1BB527D0"/>
    <w:rsid w:val="1C372251"/>
    <w:rsid w:val="1C9A3EB7"/>
    <w:rsid w:val="1F6351D6"/>
    <w:rsid w:val="211427F1"/>
    <w:rsid w:val="213D764D"/>
    <w:rsid w:val="21DC177C"/>
    <w:rsid w:val="232263B6"/>
    <w:rsid w:val="23A21699"/>
    <w:rsid w:val="24036BF5"/>
    <w:rsid w:val="25421D49"/>
    <w:rsid w:val="29A17BC2"/>
    <w:rsid w:val="2E2F078F"/>
    <w:rsid w:val="2F6768C1"/>
    <w:rsid w:val="338A1A69"/>
    <w:rsid w:val="346B2E0A"/>
    <w:rsid w:val="3725246C"/>
    <w:rsid w:val="38861E00"/>
    <w:rsid w:val="39BF4C91"/>
    <w:rsid w:val="3B415386"/>
    <w:rsid w:val="3C302D22"/>
    <w:rsid w:val="3C7A443B"/>
    <w:rsid w:val="3E674251"/>
    <w:rsid w:val="3F0F346C"/>
    <w:rsid w:val="3FC523E1"/>
    <w:rsid w:val="3FDA4437"/>
    <w:rsid w:val="42CA1433"/>
    <w:rsid w:val="48295F6C"/>
    <w:rsid w:val="48A64B7A"/>
    <w:rsid w:val="493D2EE7"/>
    <w:rsid w:val="4B6B71A0"/>
    <w:rsid w:val="4F144374"/>
    <w:rsid w:val="4F9C7485"/>
    <w:rsid w:val="504C7D8E"/>
    <w:rsid w:val="50A60B5E"/>
    <w:rsid w:val="510669D4"/>
    <w:rsid w:val="55F21D28"/>
    <w:rsid w:val="562009AE"/>
    <w:rsid w:val="60705FA0"/>
    <w:rsid w:val="607E52DF"/>
    <w:rsid w:val="611B789F"/>
    <w:rsid w:val="645E65D3"/>
    <w:rsid w:val="68500539"/>
    <w:rsid w:val="68BD5EB3"/>
    <w:rsid w:val="6A1132DC"/>
    <w:rsid w:val="6D091182"/>
    <w:rsid w:val="6E9737E4"/>
    <w:rsid w:val="6FF00FE8"/>
    <w:rsid w:val="710067A5"/>
    <w:rsid w:val="73B021B6"/>
    <w:rsid w:val="74346672"/>
    <w:rsid w:val="74FA4F6E"/>
    <w:rsid w:val="754C1FD4"/>
    <w:rsid w:val="75A83DA6"/>
    <w:rsid w:val="77507E35"/>
    <w:rsid w:val="7790250D"/>
    <w:rsid w:val="79E461EC"/>
    <w:rsid w:val="7ADA5348"/>
    <w:rsid w:val="7B5E076E"/>
    <w:rsid w:val="7D25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qFormat/>
    <w:uiPriority w:val="0"/>
    <w:pPr>
      <w:jc w:val="left"/>
    </w:pPr>
  </w:style>
  <w:style w:type="paragraph" w:styleId="3">
    <w:name w:val="Balloon Text"/>
    <w:basedOn w:val="1"/>
    <w:link w:val="14"/>
    <w:semiHidden/>
    <w:unhideWhenUsed/>
    <w:qFormat/>
    <w:uiPriority w:val="0"/>
    <w:rPr>
      <w:sz w:val="18"/>
      <w:szCs w:val="18"/>
    </w:r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semiHidden/>
    <w:unhideWhenUsed/>
    <w:qFormat/>
    <w:uiPriority w:val="0"/>
    <w:rPr>
      <w:b/>
      <w:bCs/>
    </w:rPr>
  </w:style>
  <w:style w:type="character" w:styleId="9">
    <w:name w:val="annotation reference"/>
    <w:basedOn w:val="8"/>
    <w:qFormat/>
    <w:uiPriority w:val="0"/>
    <w:rPr>
      <w:sz w:val="21"/>
      <w:szCs w:val="21"/>
    </w:rPr>
  </w:style>
  <w:style w:type="character" w:customStyle="1" w:styleId="10">
    <w:name w:val="页眉 Char"/>
    <w:basedOn w:val="8"/>
    <w:link w:val="5"/>
    <w:qFormat/>
    <w:uiPriority w:val="0"/>
    <w:rPr>
      <w:kern w:val="2"/>
      <w:sz w:val="18"/>
      <w:szCs w:val="18"/>
    </w:rPr>
  </w:style>
  <w:style w:type="character" w:customStyle="1" w:styleId="11">
    <w:name w:val="页脚 Char"/>
    <w:basedOn w:val="8"/>
    <w:link w:val="4"/>
    <w:qFormat/>
    <w:uiPriority w:val="0"/>
    <w:rPr>
      <w:kern w:val="2"/>
      <w:sz w:val="18"/>
      <w:szCs w:val="18"/>
    </w:rPr>
  </w:style>
  <w:style w:type="character" w:customStyle="1" w:styleId="12">
    <w:name w:val="批注文字 Char"/>
    <w:basedOn w:val="8"/>
    <w:link w:val="2"/>
    <w:qFormat/>
    <w:uiPriority w:val="0"/>
    <w:rPr>
      <w:kern w:val="2"/>
      <w:sz w:val="21"/>
      <w:szCs w:val="24"/>
    </w:rPr>
  </w:style>
  <w:style w:type="character" w:customStyle="1" w:styleId="13">
    <w:name w:val="批注主题 Char"/>
    <w:basedOn w:val="12"/>
    <w:link w:val="6"/>
    <w:semiHidden/>
    <w:qFormat/>
    <w:uiPriority w:val="0"/>
    <w:rPr>
      <w:b/>
      <w:bCs/>
      <w:kern w:val="2"/>
      <w:sz w:val="21"/>
      <w:szCs w:val="24"/>
    </w:rPr>
  </w:style>
  <w:style w:type="character" w:customStyle="1" w:styleId="14">
    <w:name w:val="批注框文本 Char"/>
    <w:basedOn w:val="8"/>
    <w:link w:val="3"/>
    <w:semiHidden/>
    <w:qFormat/>
    <w:uiPriority w:val="0"/>
    <w:rPr>
      <w:kern w:val="2"/>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2425</Words>
  <Characters>4058</Characters>
  <Lines>3</Lines>
  <Paragraphs>1</Paragraphs>
  <TotalTime>7</TotalTime>
  <ScaleCrop>false</ScaleCrop>
  <LinksUpToDate>false</LinksUpToDate>
  <CharactersWithSpaces>4385</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dc:creator>
  <cp:lastModifiedBy>V~L</cp:lastModifiedBy>
  <dcterms:modified xsi:type="dcterms:W3CDTF">2025-01-07T03:43:07Z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0440F8E1955D4F1AA6CB5A6AD24EEA1B_12</vt:lpwstr>
  </property>
  <property fmtid="{D5CDD505-2E9C-101B-9397-08002B2CF9AE}" pid="4" name="KSOTemplateDocerSaveRecord">
    <vt:lpwstr>eyJoZGlkIjoiMGQ0ZDUyZWUyNGI0ZDc0OTJiNDAwZjRiNmY5Yzc3OTEiLCJ1c2VySWQiOiI4OTIzNTYyMDIifQ==</vt:lpwstr>
  </property>
</Properties>
</file>