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施工日志（SYN-DEV-DOC-LOG-盾体扩径）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SYN-DEV-SEG-003-LOG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92.0</w:t>
            </w:r>
          </w:p>
        </w:tc>
        <w:tc>
          <w:tcPr>
            <w:tcW w:type="dxa" w:w="1234"/>
          </w:tcPr>
          <w:p>
            <w:r>
              <w:t>6.4</w:t>
            </w:r>
          </w:p>
        </w:tc>
        <w:tc>
          <w:tcPr>
            <w:tcW w:type="dxa" w:w="1234"/>
          </w:tcPr>
          <w:p>
            <w:r>
              <w:t>施工日志 01（2026-03-02 白班）：DK12+300 工点 盾体扩径 段现场管片拼装错台增大，扩挖段喷层出现纵向裂缝；当班记录地层中硬岩、开挖面控制压力 92.0 kPa、地表沉降累计 6.4 mm、支护结构变形读数 9.2mm。</w:t>
            </w:r>
          </w:p>
        </w:tc>
      </w:tr>
      <w:tr>
        <w:tc>
          <w:tcPr>
            <w:tcW w:type="dxa" w:w="1234"/>
          </w:tcPr>
          <w:p>
            <w:r>
              <w:t>SYN-DEV-SEG-008-LOG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76.0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施工日志 02（2026-03-02 白班）：DK12+300 工点 盾体扩径 段现场地表沉降点在连续三个观测周期内无累积下沉；当班记录地层中硬岩、开挖面控制压力 76.0 kPa、地表沉降累计 1.8 mm、注浆压力读数 196.0kPa。</w:t>
            </w:r>
          </w:p>
        </w:tc>
      </w:tr>
      <w:tr>
        <w:tc>
          <w:tcPr>
            <w:tcW w:type="dxa" w:w="1234"/>
          </w:tcPr>
          <w:p>
            <w:r>
              <w:t>SYN-DEV-SEG-009-LOG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富水中砂层</w:t>
            </w:r>
          </w:p>
        </w:tc>
        <w:tc>
          <w:tcPr>
            <w:tcW w:type="dxa" w:w="1234"/>
          </w:tcPr>
          <w:p>
            <w:r>
              <w:t>172.0</w:t>
            </w:r>
          </w:p>
        </w:tc>
        <w:tc>
          <w:tcPr>
            <w:tcW w:type="dxa" w:w="1234"/>
          </w:tcPr>
          <w:p>
            <w:r>
              <w:t>6.4</w:t>
            </w:r>
          </w:p>
        </w:tc>
        <w:tc>
          <w:tcPr>
            <w:tcW w:type="dxa" w:w="1234"/>
          </w:tcPr>
          <w:p>
            <w:r>
              <w:t>施工日志 01（2026-03-02 白班）：DK12+300 工点 盾体扩径 段现场变径推进中驱动电流波动，坡道段设备溜车后重新定位；当班记录地层富水中砂层、开挖面控制压力 172.0 kPa、地表沉降累计 6.4 mm、注浆压力读数 486.0kPa。</w:t>
            </w:r>
          </w:p>
        </w:tc>
      </w:tr>
      <w:tr>
        <w:tc>
          <w:tcPr>
            <w:tcW w:type="dxa" w:w="1234"/>
          </w:tcPr>
          <w:p>
            <w:r>
              <w:t>SYN-DEV-SEG-012-LOG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盾体扩径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施工日志 02（2026-03-02 白班）：DK12+300 工点 盾体扩径 段现场拼装构件对位偏差未扩大，连接螺栓复紧扭矩达标；当班记录地层中硬岩、开挖面控制压力 69.0 kPa、地表沉降累计 1.8 mm、地表沉降读数 1.8mm。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