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巡检与交班记录（SYN-TRIAL-DOC-LOG-刀盘扩径）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SYN-TRIAL-SEG-015-LOG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粉质黏土</w:t>
            </w:r>
          </w:p>
        </w:tc>
        <w:tc>
          <w:tcPr>
            <w:tcW w:type="dxa" w:w="1234"/>
          </w:tcPr>
          <w:p>
            <w:r>
              <w:t>104.0</w:t>
            </w:r>
          </w:p>
        </w:tc>
        <w:tc>
          <w:tcPr>
            <w:tcW w:type="dxa" w:w="1234"/>
          </w:tcPr>
          <w:p>
            <w:r>
              <w:t>12.7</w:t>
            </w:r>
          </w:p>
        </w:tc>
        <w:tc>
          <w:tcPr>
            <w:tcW w:type="dxa" w:w="1234"/>
          </w:tcPr>
          <w:p>
            <w:r>
              <w:t>交班记录 02：DK12+480 工点 刀盘扩径 交接时复核开挖面顶部掉块，出土含水率升高，出土量与推进量偏差扩大；地表沉降累计 12.7 mm，支护结构变形 读数 10.8mm。</w:t>
            </w:r>
          </w:p>
        </w:tc>
      </w:tr>
      <w:tr>
        <w:tc>
          <w:tcPr>
            <w:tcW w:type="dxa" w:w="1234"/>
          </w:tcPr>
          <w:p>
            <w:r>
              <w:t>SYN-TRIAL-SEG-018-LOG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异常调查初判 08：DK12+480 工点 刀盘扩径 现场开挖面无掉块，出土含水率与出土量平稳；支护结构变形 实测 3.6mm，地层 完整岩体。</w:t>
            </w:r>
          </w:p>
        </w:tc>
      </w:tr>
      <w:tr>
        <w:tc>
          <w:tcPr>
            <w:tcW w:type="dxa" w:w="1234"/>
          </w:tcPr>
          <w:p>
            <w:r>
              <w:t>SYN-TRIAL-SEG-021-LOG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岩溶发育灰岩</w:t>
            </w:r>
          </w:p>
        </w:tc>
        <w:tc>
          <w:tcPr>
            <w:tcW w:type="dxa" w:w="1234"/>
          </w:tcPr>
          <w:p>
            <w:r>
              <w:t>194.0</w:t>
            </w:r>
          </w:p>
        </w:tc>
        <w:tc>
          <w:tcPr>
            <w:tcW w:type="dxa" w:w="1234"/>
          </w:tcPr>
          <w:p>
            <w:r>
              <w:t>34.2</w:t>
            </w:r>
          </w:p>
        </w:tc>
        <w:tc>
          <w:tcPr>
            <w:tcW w:type="dxa" w:w="1234"/>
          </w:tcPr>
          <w:p>
            <w:r>
              <w:t>交班记录 05：DK12+480 工点 刀盘扩径 交接时复核开挖面顶部掉块，出土含水率升高，出土量与推进量偏差扩大；地表沉降累计 34.2 mm，注浆压力 读数 522.0kPa。</w:t>
            </w:r>
          </w:p>
        </w:tc>
      </w:tr>
      <w:tr>
        <w:tc>
          <w:tcPr>
            <w:tcW w:type="dxa" w:w="1234"/>
          </w:tcPr>
          <w:p>
            <w:r>
              <w:t>SYN-TRIAL-SEG-035-LOG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富水中砂层</w:t>
            </w:r>
          </w:p>
        </w:tc>
        <w:tc>
          <w:tcPr>
            <w:tcW w:type="dxa" w:w="1234"/>
          </w:tcPr>
          <w:p>
            <w:r>
              <w:t>104.0</w:t>
            </w:r>
          </w:p>
        </w:tc>
        <w:tc>
          <w:tcPr>
            <w:tcW w:type="dxa" w:w="1234"/>
          </w:tcPr>
          <w:p>
            <w:r>
              <w:t>12.7</w:t>
            </w:r>
          </w:p>
        </w:tc>
        <w:tc>
          <w:tcPr>
            <w:tcW w:type="dxa" w:w="1234"/>
          </w:tcPr>
          <w:p>
            <w:r>
              <w:t>巡检单 02：DK12+480 工点 刀盘扩径 巡检发现刀盘前方涌水量增大，出渣泥浆比重升高，舱内水位上升；当班量测 泥水压力 386.0kPa。</w:t>
            </w:r>
          </w:p>
        </w:tc>
      </w:tr>
      <w:tr>
        <w:tc>
          <w:tcPr>
            <w:tcW w:type="dxa" w:w="1234"/>
          </w:tcPr>
          <w:p>
            <w:r>
              <w:t>SYN-TRIAL-SEG-038-LOG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2.4</w:t>
            </w:r>
          </w:p>
        </w:tc>
        <w:tc>
          <w:tcPr>
            <w:tcW w:type="dxa" w:w="1234"/>
          </w:tcPr>
          <w:p>
            <w:r>
              <w:t>交班记录 08：DK12+480 工点 刀盘扩径 交接时复核涌水量与出渣泥浆比重平稳，舱内水位无上升；地表沉降累计 2.4 mm，泥水压力 读数 219.0kPa。</w:t>
            </w:r>
          </w:p>
        </w:tc>
      </w:tr>
      <w:tr>
        <w:tc>
          <w:tcPr>
            <w:tcW w:type="dxa" w:w="1234"/>
          </w:tcPr>
          <w:p>
            <w:r>
              <w:t>SYN-TRIAL-SEG-041-LOG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194.0</w:t>
            </w:r>
          </w:p>
        </w:tc>
        <w:tc>
          <w:tcPr>
            <w:tcW w:type="dxa" w:w="1234"/>
          </w:tcPr>
          <w:p>
            <w:r>
              <w:t>34.2</w:t>
            </w:r>
          </w:p>
        </w:tc>
        <w:tc>
          <w:tcPr>
            <w:tcW w:type="dxa" w:w="1234"/>
          </w:tcPr>
          <w:p>
            <w:r>
              <w:t>巡检单 05：DK12+480 工点 刀盘扩径 巡检发现刀盘前方涌水量增大，出渣泥浆比重升高，舱内水位上升；当班量测 地表沉降 34.2mm。</w:t>
            </w:r>
          </w:p>
        </w:tc>
      </w:tr>
      <w:tr>
        <w:tc>
          <w:tcPr>
            <w:tcW w:type="dxa" w:w="1234"/>
          </w:tcPr>
          <w:p>
            <w:r>
              <w:t>SYN-TRIAL-SEG-043-LOG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富水中砂层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4.6</w:t>
            </w:r>
          </w:p>
        </w:tc>
        <w:tc>
          <w:tcPr>
            <w:tcW w:type="dxa" w:w="1234"/>
          </w:tcPr>
          <w:p>
            <w:r>
              <w:t>巡检单 01：DK12+480 工点 刀盘扩径 巡检发现地表监测点持续下沉，测量棱线断裂后重新布设；当班量测 泥水压力 352.0kPa。</w:t>
            </w:r>
          </w:p>
        </w:tc>
      </w:tr>
      <w:tr>
        <w:tc>
          <w:tcPr>
            <w:tcW w:type="dxa" w:w="1234"/>
          </w:tcPr>
          <w:p>
            <w:r>
              <w:t>SYN-TRIAL-SEG-046-LOG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交班记录 07：DK12+480 工点 刀盘扩径 交接时复核地表沉降点在连续三个观测周期内无累积下沉；地表沉降累计 1.6 mm，泥水压力 读数 203.0kPa。</w:t>
            </w:r>
          </w:p>
        </w:tc>
      </w:tr>
      <w:tr>
        <w:tc>
          <w:tcPr>
            <w:tcW w:type="dxa" w:w="1234"/>
          </w:tcPr>
          <w:p>
            <w:r>
              <w:t>SYN-TRIAL-SEG-049-LOG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171.0</w:t>
            </w:r>
          </w:p>
        </w:tc>
        <w:tc>
          <w:tcPr>
            <w:tcW w:type="dxa" w:w="1234"/>
          </w:tcPr>
          <w:p>
            <w:r>
              <w:t>26.4</w:t>
            </w:r>
          </w:p>
        </w:tc>
        <w:tc>
          <w:tcPr>
            <w:tcW w:type="dxa" w:w="1234"/>
          </w:tcPr>
          <w:p>
            <w:r>
              <w:t>巡检单 04：DK12+480 工点 刀盘扩径 巡检发现地表监测点持续下沉，测量棱线断裂后重新布设；当班量测 地表沉降 26.4mm。</w:t>
            </w:r>
          </w:p>
        </w:tc>
      </w:tr>
      <w:tr>
        <w:tc>
          <w:tcPr>
            <w:tcW w:type="dxa" w:w="1234"/>
          </w:tcPr>
          <w:p>
            <w:r>
              <w:t>SYN-TRIAL-SEG-052-LOG</w:t>
            </w:r>
          </w:p>
        </w:tc>
        <w:tc>
          <w:tcPr>
            <w:tcW w:type="dxa" w:w="1234"/>
          </w:tcPr>
          <w:p>
            <w:r>
              <w:t>2026-04-18T08:00:00+08:00</w:t>
            </w:r>
          </w:p>
        </w:tc>
        <w:tc>
          <w:tcPr>
            <w:tcW w:type="dxa" w:w="1234"/>
          </w:tcPr>
          <w:p>
            <w:r>
              <w:t>刀盘扩径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3.9</w:t>
            </w:r>
          </w:p>
        </w:tc>
        <w:tc>
          <w:tcPr>
            <w:tcW w:type="dxa" w:w="1234"/>
          </w:tcPr>
          <w:p>
            <w:r>
              <w:t>交班记录 10：DK12+480 工点 刀盘扩径 交接时复核地表沉降点在连续三个观测周期内无累积下沉；地表沉降累计 3.9 mm，地表沉降 读数 3.9mm。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