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A46" w:rsidRDefault="006618E8" w:rsidP="005C0669">
      <w:pPr>
        <w:pStyle w:val="Standard"/>
        <w:jc w:val="center"/>
        <w:rPr>
          <w:b/>
          <w:bCs/>
        </w:rPr>
      </w:pPr>
      <w:r>
        <w:rPr>
          <w:b/>
          <w:bCs/>
        </w:rPr>
        <w:t xml:space="preserve">Ejercicios </w:t>
      </w:r>
      <w:r w:rsidR="008F0F84">
        <w:rPr>
          <w:b/>
          <w:bCs/>
        </w:rPr>
        <w:t>CSS</w:t>
      </w:r>
      <w:r w:rsidR="00F07CF9">
        <w:rPr>
          <w:b/>
          <w:bCs/>
        </w:rPr>
        <w:t xml:space="preserve"> </w:t>
      </w:r>
      <w:r w:rsidR="00E06304">
        <w:rPr>
          <w:b/>
          <w:bCs/>
        </w:rPr>
        <w:t>Mapas de imagen</w:t>
      </w:r>
      <w:r w:rsidR="00200893">
        <w:rPr>
          <w:b/>
          <w:bCs/>
        </w:rPr>
        <w:t xml:space="preserve"> con </w:t>
      </w:r>
      <w:proofErr w:type="spellStart"/>
      <w:r w:rsidR="00FC3F2A">
        <w:rPr>
          <w:b/>
          <w:bCs/>
        </w:rPr>
        <w:t>S</w:t>
      </w:r>
      <w:r w:rsidR="00200893">
        <w:rPr>
          <w:b/>
          <w:bCs/>
        </w:rPr>
        <w:t>prites</w:t>
      </w:r>
      <w:proofErr w:type="spellEnd"/>
      <w:r w:rsidR="00735576">
        <w:rPr>
          <w:b/>
          <w:bCs/>
        </w:rPr>
        <w:t xml:space="preserve"> </w:t>
      </w:r>
      <w:r w:rsidR="003E518F">
        <w:rPr>
          <w:b/>
          <w:bCs/>
        </w:rPr>
        <w:t>-</w:t>
      </w:r>
      <w:r w:rsidR="00F07CF9">
        <w:rPr>
          <w:b/>
          <w:bCs/>
        </w:rPr>
        <w:t xml:space="preserve"> Hoja </w:t>
      </w:r>
      <w:r w:rsidR="00E06304">
        <w:rPr>
          <w:b/>
          <w:bCs/>
        </w:rPr>
        <w:t>4</w:t>
      </w:r>
      <w:r w:rsidR="00C72BD9">
        <w:rPr>
          <w:b/>
          <w:bCs/>
        </w:rPr>
        <w:t>.</w:t>
      </w:r>
      <w:r w:rsidR="00E06304">
        <w:rPr>
          <w:b/>
          <w:bCs/>
        </w:rPr>
        <w:t>1</w:t>
      </w:r>
    </w:p>
    <w:p w:rsidR="00114A46" w:rsidRDefault="00114A46" w:rsidP="00B40EAC">
      <w:pPr>
        <w:pStyle w:val="Standard"/>
        <w:jc w:val="both"/>
      </w:pPr>
    </w:p>
    <w:p w:rsidR="007114B0" w:rsidRDefault="00B9535F" w:rsidP="007114B0">
      <w:pPr>
        <w:pStyle w:val="NormalWeb"/>
        <w:numPr>
          <w:ilvl w:val="0"/>
          <w:numId w:val="2"/>
        </w:numPr>
        <w:jc w:val="both"/>
        <w:rPr>
          <w:bCs/>
        </w:rPr>
      </w:pPr>
      <w:r>
        <w:t>Crea una página Web donde al pasar el cursor sobre una imagen, se muestren tres recuadros y al pasar el cursor sobre cada uno de ellos, se muestre una nota</w:t>
      </w:r>
      <w:r>
        <w:rPr>
          <w:bCs/>
        </w:rPr>
        <w:t>.</w:t>
      </w:r>
    </w:p>
    <w:p w:rsidR="00D5571E" w:rsidRPr="007114B0" w:rsidRDefault="00B9535F" w:rsidP="007114B0">
      <w:pPr>
        <w:pStyle w:val="NormalWeb"/>
        <w:numPr>
          <w:ilvl w:val="1"/>
          <w:numId w:val="2"/>
        </w:numPr>
        <w:ind w:left="714" w:hanging="357"/>
        <w:jc w:val="both"/>
      </w:pPr>
      <w:r>
        <w:t>La imagen que se mostrará</w:t>
      </w:r>
      <w:r w:rsidR="007114B0" w:rsidRPr="007114B0">
        <w:t xml:space="preserve"> será “Fondo marino</w:t>
      </w:r>
      <w:r w:rsidR="00EC6F60" w:rsidRPr="007114B0">
        <w:t>.jpg</w:t>
      </w:r>
      <w:r w:rsidR="00EC6F60">
        <w:t xml:space="preserve">” </w:t>
      </w:r>
      <w:r w:rsidR="00EC6F60" w:rsidRPr="007114B0">
        <w:t>proporcionada</w:t>
      </w:r>
      <w:r w:rsidR="00EC6F60">
        <w:t xml:space="preserve"> de</w:t>
      </w:r>
      <w:r w:rsidR="007114B0" w:rsidRPr="007114B0">
        <w:t xml:space="preserve"> 1920x1200</w:t>
      </w:r>
      <w:r w:rsidR="00EC6F60">
        <w:t xml:space="preserve"> </w:t>
      </w:r>
      <w:r w:rsidR="00EC6F60" w:rsidRPr="007114B0">
        <w:t>píxeles</w:t>
      </w:r>
      <w:r>
        <w:t>,</w:t>
      </w:r>
      <w:r w:rsidR="007114B0" w:rsidRPr="007114B0">
        <w:t xml:space="preserve"> pero antes deberá ser modificada para que su ancho sea de 450 píxeles y la altura tendrá el valor que corresponda para mantener la proporción.</w:t>
      </w:r>
      <w:bookmarkStart w:id="0" w:name="_GoBack"/>
      <w:bookmarkEnd w:id="0"/>
    </w:p>
    <w:p w:rsidR="00D5571E" w:rsidRDefault="00B9535F" w:rsidP="00FB7C0B">
      <w:pPr>
        <w:pStyle w:val="NormalWeb"/>
        <w:numPr>
          <w:ilvl w:val="1"/>
          <w:numId w:val="2"/>
        </w:numPr>
        <w:ind w:left="714" w:hanging="357"/>
        <w:jc w:val="both"/>
      </w:pPr>
      <w:r>
        <w:t>Cuando el cursor se sitúe</w:t>
      </w:r>
      <w:r w:rsidRPr="00FB7C0B">
        <w:t xml:space="preserve"> </w:t>
      </w:r>
      <w:r w:rsidR="00FB7C0B" w:rsidRPr="00FB7C0B">
        <w:t>sobre la imagen deberán aparecer los siguientes recuadros:</w:t>
      </w:r>
    </w:p>
    <w:p w:rsidR="00D5571E" w:rsidRDefault="00BD1FC6" w:rsidP="00BD1FC6">
      <w:pPr>
        <w:pStyle w:val="NormalWeb"/>
        <w:jc w:val="center"/>
      </w:pPr>
      <w:r>
        <w:rPr>
          <w:noProof/>
          <w:lang w:eastAsia="es-ES"/>
        </w:rPr>
        <w:drawing>
          <wp:inline distT="0" distB="0" distL="0" distR="0" wp14:anchorId="571AF291" wp14:editId="65C32A3D">
            <wp:extent cx="4320000" cy="2721600"/>
            <wp:effectExtent l="0" t="0" r="444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0B" w:rsidRDefault="00FB7C0B" w:rsidP="00FB7C0B">
      <w:pPr>
        <w:pStyle w:val="NormalWeb"/>
        <w:numPr>
          <w:ilvl w:val="1"/>
          <w:numId w:val="2"/>
        </w:numPr>
        <w:ind w:left="714" w:hanging="357"/>
        <w:jc w:val="both"/>
      </w:pPr>
      <w:r w:rsidRPr="00FB7C0B">
        <w:t xml:space="preserve">Cuando </w:t>
      </w:r>
      <w:r>
        <w:t xml:space="preserve">el </w:t>
      </w:r>
      <w:r w:rsidR="00B9535F">
        <w:t>cursor</w:t>
      </w:r>
      <w:r>
        <w:t xml:space="preserve"> se sitúe</w:t>
      </w:r>
      <w:r w:rsidRPr="00FB7C0B">
        <w:t xml:space="preserve"> en el recuadro inferior izquierdo, el texto debe</w:t>
      </w:r>
      <w:r>
        <w:t>rá</w:t>
      </w:r>
      <w:r w:rsidRPr="00FB7C0B">
        <w:t xml:space="preserve"> aparecer debajo del recuadro:</w:t>
      </w:r>
    </w:p>
    <w:p w:rsidR="00FB7C0B" w:rsidRDefault="00BD1FC6" w:rsidP="00BD1FC6">
      <w:pPr>
        <w:pStyle w:val="NormalWeb"/>
        <w:jc w:val="center"/>
      </w:pPr>
      <w:r>
        <w:rPr>
          <w:noProof/>
          <w:lang w:eastAsia="es-ES"/>
        </w:rPr>
        <w:drawing>
          <wp:inline distT="0" distB="0" distL="0" distR="0" wp14:anchorId="78A195A0" wp14:editId="30516CB2">
            <wp:extent cx="4320000" cy="2718000"/>
            <wp:effectExtent l="0" t="0" r="444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C6" w:rsidRDefault="00BD1FC6" w:rsidP="00BD1FC6">
      <w:pPr>
        <w:pStyle w:val="NormalWeb"/>
        <w:numPr>
          <w:ilvl w:val="1"/>
          <w:numId w:val="2"/>
        </w:numPr>
        <w:ind w:left="714" w:hanging="357"/>
        <w:jc w:val="both"/>
      </w:pPr>
      <w:r w:rsidRPr="00BD1FC6">
        <w:t>Cuando el cursor se sitúe sobre el recuadro superior, el texto debe</w:t>
      </w:r>
      <w:r w:rsidR="00B9535F">
        <w:t>rá</w:t>
      </w:r>
      <w:r w:rsidRPr="00BD1FC6">
        <w:t xml:space="preserve"> aparecer a la derecha de éste:</w:t>
      </w:r>
    </w:p>
    <w:p w:rsidR="00BD1FC6" w:rsidRDefault="00C869AC" w:rsidP="00C869AC">
      <w:pPr>
        <w:pStyle w:val="NormalWeb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5D94C2B" wp14:editId="2CC713EE">
            <wp:extent cx="4320000" cy="2696400"/>
            <wp:effectExtent l="0" t="0" r="444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C6" w:rsidRDefault="00BD1FC6" w:rsidP="00BD1FC6">
      <w:pPr>
        <w:pStyle w:val="NormalWeb"/>
        <w:numPr>
          <w:ilvl w:val="1"/>
          <w:numId w:val="2"/>
        </w:numPr>
        <w:ind w:left="714" w:hanging="357"/>
        <w:jc w:val="both"/>
      </w:pPr>
      <w:r w:rsidRPr="00BD1FC6">
        <w:t>Cuando el cursor se sitúe sobre el recuadro de la derecha</w:t>
      </w:r>
      <w:r w:rsidR="00B9535F">
        <w:t>,</w:t>
      </w:r>
      <w:r w:rsidRPr="00BD1FC6">
        <w:t xml:space="preserve"> el texto debe</w:t>
      </w:r>
      <w:r w:rsidR="00B9535F">
        <w:t>rá</w:t>
      </w:r>
      <w:r w:rsidRPr="00BD1FC6">
        <w:t xml:space="preserve"> de aparecer a la izquierda de éste:</w:t>
      </w:r>
    </w:p>
    <w:p w:rsidR="00BD1FC6" w:rsidRDefault="00C869AC" w:rsidP="00C869AC">
      <w:pPr>
        <w:pStyle w:val="NormalWeb"/>
        <w:jc w:val="center"/>
      </w:pPr>
      <w:r>
        <w:rPr>
          <w:noProof/>
          <w:lang w:eastAsia="es-ES"/>
        </w:rPr>
        <w:drawing>
          <wp:inline distT="0" distB="0" distL="0" distR="0" wp14:anchorId="71C8D535" wp14:editId="59639054">
            <wp:extent cx="4320000" cy="2700000"/>
            <wp:effectExtent l="0" t="0" r="4445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AC" w:rsidRDefault="00C869AC" w:rsidP="005D3C83">
      <w:pPr>
        <w:pStyle w:val="NormalWeb"/>
        <w:jc w:val="both"/>
      </w:pPr>
    </w:p>
    <w:p w:rsidR="00073B7C" w:rsidRDefault="00073B7C" w:rsidP="005D3C83">
      <w:pPr>
        <w:pStyle w:val="NormalWeb"/>
        <w:jc w:val="both"/>
      </w:pPr>
    </w:p>
    <w:p w:rsidR="00FB2DE4" w:rsidRDefault="00B71583" w:rsidP="008761BE">
      <w:pPr>
        <w:pStyle w:val="NormalWeb"/>
        <w:numPr>
          <w:ilvl w:val="0"/>
          <w:numId w:val="2"/>
        </w:numPr>
        <w:jc w:val="both"/>
      </w:pPr>
      <w:r>
        <w:t xml:space="preserve">Crea una página Web donde al pasar el cursor sobre un animal de la imagen, </w:t>
      </w:r>
      <w:r w:rsidR="00153F6E">
        <w:t xml:space="preserve">éste cambie de color usando un </w:t>
      </w:r>
      <w:proofErr w:type="spellStart"/>
      <w:r w:rsidR="00153F6E">
        <w:t>S</w:t>
      </w:r>
      <w:r>
        <w:t>prite</w:t>
      </w:r>
      <w:proofErr w:type="spellEnd"/>
      <w:r>
        <w:t xml:space="preserve"> CSS</w:t>
      </w:r>
      <w:r w:rsidRPr="0060152C">
        <w:rPr>
          <w:bCs/>
        </w:rPr>
        <w:t>.</w:t>
      </w:r>
      <w:r w:rsidR="0060152C">
        <w:rPr>
          <w:bCs/>
        </w:rPr>
        <w:t xml:space="preserve"> </w:t>
      </w:r>
      <w:r w:rsidR="0089410C">
        <w:t>La imagen que se mostrará</w:t>
      </w:r>
      <w:r w:rsidR="0089410C" w:rsidRPr="007114B0">
        <w:t xml:space="preserve"> </w:t>
      </w:r>
      <w:r w:rsidR="0089410C">
        <w:t>será “animales-marinos.png</w:t>
      </w:r>
      <w:r w:rsidR="0089410C" w:rsidRPr="007114B0">
        <w:t>” proporcionada</w:t>
      </w:r>
      <w:r w:rsidR="0060152C">
        <w:t>.</w:t>
      </w:r>
    </w:p>
    <w:p w:rsidR="00FB2DE4" w:rsidRDefault="00FB2DE4" w:rsidP="005D3C83">
      <w:pPr>
        <w:pStyle w:val="NormalWeb"/>
        <w:jc w:val="both"/>
      </w:pPr>
    </w:p>
    <w:p w:rsidR="00073B7C" w:rsidRDefault="00073B7C" w:rsidP="005D3C83">
      <w:pPr>
        <w:pStyle w:val="NormalWeb"/>
        <w:jc w:val="both"/>
      </w:pPr>
    </w:p>
    <w:p w:rsidR="00073B7C" w:rsidRDefault="00073B7C" w:rsidP="005D3C83">
      <w:pPr>
        <w:pStyle w:val="NormalWeb"/>
        <w:jc w:val="both"/>
      </w:pPr>
    </w:p>
    <w:p w:rsidR="00073B7C" w:rsidRDefault="00073B7C" w:rsidP="005D3C83">
      <w:pPr>
        <w:pStyle w:val="NormalWeb"/>
        <w:jc w:val="both"/>
      </w:pPr>
    </w:p>
    <w:p w:rsidR="001F5304" w:rsidRDefault="001F5304" w:rsidP="001F5304">
      <w:pPr>
        <w:pStyle w:val="NormalWeb"/>
        <w:numPr>
          <w:ilvl w:val="0"/>
          <w:numId w:val="2"/>
        </w:numPr>
        <w:jc w:val="both"/>
      </w:pPr>
      <w:r>
        <w:lastRenderedPageBreak/>
        <w:t>Crea una página Web donde al pasar el cursor sobre un animal de la imagen, se muestre una nota con su nombre</w:t>
      </w:r>
      <w:r w:rsidR="00333C79">
        <w:t>.</w:t>
      </w:r>
    </w:p>
    <w:p w:rsidR="00F32A01" w:rsidRDefault="00052539" w:rsidP="001F5304">
      <w:pPr>
        <w:pStyle w:val="NormalWeb"/>
        <w:numPr>
          <w:ilvl w:val="1"/>
          <w:numId w:val="2"/>
        </w:numPr>
        <w:ind w:left="714" w:hanging="357"/>
        <w:jc w:val="both"/>
      </w:pPr>
      <w:r w:rsidRPr="00052539">
        <w:t>A partir de la imagen “animales-marinos</w:t>
      </w:r>
      <w:r>
        <w:t>2</w:t>
      </w:r>
      <w:r w:rsidRPr="00052539">
        <w:t>.png”</w:t>
      </w:r>
      <w:r w:rsidR="00333C79">
        <w:t xml:space="preserve"> </w:t>
      </w:r>
      <w:r w:rsidR="00333C79" w:rsidRPr="007114B0">
        <w:t>proporcionada</w:t>
      </w:r>
      <w:r w:rsidR="006F464E">
        <w:t>,</w:t>
      </w:r>
      <w:r w:rsidRPr="00052539">
        <w:t xml:space="preserve"> </w:t>
      </w:r>
      <w:r w:rsidR="006F464E">
        <w:t>crea un mapa sobre dicha</w:t>
      </w:r>
      <w:r w:rsidRPr="00052539">
        <w:t xml:space="preserve"> imagen</w:t>
      </w:r>
      <w:r>
        <w:t xml:space="preserve"> </w:t>
      </w:r>
      <w:r w:rsidR="006F464E">
        <w:t xml:space="preserve">con formas poligonales </w:t>
      </w:r>
      <w:r w:rsidRPr="00052539">
        <w:t xml:space="preserve">haciendo uso de la etiqueta </w:t>
      </w:r>
      <w:r w:rsidR="00FF786F">
        <w:t>&lt;</w:t>
      </w:r>
      <w:proofErr w:type="spellStart"/>
      <w:r w:rsidRPr="00052539">
        <w:t>map</w:t>
      </w:r>
      <w:proofErr w:type="spellEnd"/>
      <w:r w:rsidR="00FF786F">
        <w:t>&gt;</w:t>
      </w:r>
      <w:r w:rsidR="00F32A01">
        <w:t>.</w:t>
      </w:r>
    </w:p>
    <w:p w:rsidR="00052539" w:rsidRPr="00052539" w:rsidRDefault="00052539" w:rsidP="001F5304">
      <w:pPr>
        <w:pStyle w:val="NormalWeb"/>
        <w:numPr>
          <w:ilvl w:val="1"/>
          <w:numId w:val="2"/>
        </w:numPr>
        <w:ind w:left="714" w:hanging="357"/>
        <w:jc w:val="both"/>
      </w:pPr>
      <w:r w:rsidRPr="00052539">
        <w:t>Aña</w:t>
      </w:r>
      <w:r w:rsidR="00FF786F">
        <w:t>de sobre cada animal marino un á</w:t>
      </w:r>
      <w:r w:rsidRPr="00052539">
        <w:t>rea en forma de</w:t>
      </w:r>
      <w:r>
        <w:t xml:space="preserve"> </w:t>
      </w:r>
      <w:r w:rsidRPr="00052539">
        <w:t xml:space="preserve">polígono. Para esto </w:t>
      </w:r>
      <w:r w:rsidR="00FF786F">
        <w:t>se te</w:t>
      </w:r>
      <w:r w:rsidR="00283BA1">
        <w:t>ndrá que utilizar la etiqueta &lt;</w:t>
      </w:r>
      <w:proofErr w:type="spellStart"/>
      <w:r w:rsidR="00283BA1">
        <w:t>a</w:t>
      </w:r>
      <w:r w:rsidR="00FF786F">
        <w:t>rea</w:t>
      </w:r>
      <w:proofErr w:type="spellEnd"/>
      <w:r w:rsidR="00FF786F">
        <w:t>&gt;</w:t>
      </w:r>
      <w:r w:rsidRPr="00052539">
        <w:t xml:space="preserve"> y el atributo “</w:t>
      </w:r>
      <w:proofErr w:type="spellStart"/>
      <w:r w:rsidRPr="00052539">
        <w:t>shape</w:t>
      </w:r>
      <w:proofErr w:type="spellEnd"/>
      <w:r w:rsidRPr="00052539">
        <w:t>” con el valor</w:t>
      </w:r>
      <w:r>
        <w:t xml:space="preserve"> </w:t>
      </w:r>
      <w:r w:rsidRPr="00052539">
        <w:t>“</w:t>
      </w:r>
      <w:proofErr w:type="spellStart"/>
      <w:r w:rsidRPr="00052539">
        <w:t>poly</w:t>
      </w:r>
      <w:proofErr w:type="spellEnd"/>
      <w:r w:rsidRPr="00052539">
        <w:t>”. Las coordenadas se establecen con el atributo “</w:t>
      </w:r>
      <w:proofErr w:type="spellStart"/>
      <w:r w:rsidRPr="00052539">
        <w:t>coords</w:t>
      </w:r>
      <w:proofErr w:type="spellEnd"/>
      <w:r w:rsidRPr="00052539">
        <w:t>”</w:t>
      </w:r>
      <w:r w:rsidR="00F32A01">
        <w:t>. E</w:t>
      </w:r>
      <w:r w:rsidRPr="00052539">
        <w:t>l valor de este atributo</w:t>
      </w:r>
      <w:r>
        <w:t xml:space="preserve"> </w:t>
      </w:r>
      <w:r w:rsidRPr="00052539">
        <w:t>serán todas las coordenadas q</w:t>
      </w:r>
      <w:r w:rsidR="00F91698">
        <w:t xml:space="preserve">ue definen el polígono y </w:t>
      </w:r>
      <w:r w:rsidR="00FF786F">
        <w:t>se pueden</w:t>
      </w:r>
      <w:r w:rsidRPr="00052539">
        <w:t xml:space="preserve"> obtener con la</w:t>
      </w:r>
      <w:r>
        <w:t xml:space="preserve"> </w:t>
      </w:r>
      <w:r w:rsidR="00C677C3">
        <w:t>herramienta “</w:t>
      </w:r>
      <w:proofErr w:type="spellStart"/>
      <w:r w:rsidR="00C677C3">
        <w:t>Image</w:t>
      </w:r>
      <w:proofErr w:type="spellEnd"/>
      <w:r w:rsidR="00C677C3">
        <w:t xml:space="preserve"> </w:t>
      </w:r>
      <w:proofErr w:type="spellStart"/>
      <w:r w:rsidR="00C677C3">
        <w:t>Map</w:t>
      </w:r>
      <w:proofErr w:type="spellEnd"/>
      <w:r w:rsidR="00C677C3">
        <w:t xml:space="preserve"> </w:t>
      </w:r>
      <w:proofErr w:type="spellStart"/>
      <w:r w:rsidR="00C677C3">
        <w:t>G</w:t>
      </w:r>
      <w:r w:rsidRPr="00052539">
        <w:t>enerator</w:t>
      </w:r>
      <w:proofErr w:type="spellEnd"/>
      <w:r w:rsidRPr="00052539">
        <w:t>” disponi</w:t>
      </w:r>
      <w:r w:rsidR="00FF786F">
        <w:t xml:space="preserve">ble en la </w:t>
      </w:r>
      <w:r w:rsidRPr="00052539">
        <w:t>dirección</w:t>
      </w:r>
      <w:r>
        <w:t xml:space="preserve"> </w:t>
      </w:r>
      <w:r w:rsidR="00C677C3">
        <w:t>“</w:t>
      </w:r>
      <w:hyperlink r:id="rId11" w:history="1">
        <w:r w:rsidR="00C677C3" w:rsidRPr="00C677C3">
          <w:rPr>
            <w:rStyle w:val="Hipervnculo"/>
          </w:rPr>
          <w:t>https://www.image-map.net</w:t>
        </w:r>
      </w:hyperlink>
      <w:r w:rsidRPr="00052539">
        <w:t>”.</w:t>
      </w:r>
    </w:p>
    <w:p w:rsidR="001F55BE" w:rsidRDefault="00052539" w:rsidP="001F5304">
      <w:pPr>
        <w:pStyle w:val="NormalWeb"/>
        <w:numPr>
          <w:ilvl w:val="1"/>
          <w:numId w:val="2"/>
        </w:numPr>
        <w:ind w:left="714" w:hanging="357"/>
        <w:jc w:val="both"/>
      </w:pPr>
      <w:r w:rsidRPr="00052539">
        <w:t xml:space="preserve">Para poner los textos </w:t>
      </w:r>
      <w:r w:rsidR="00F32A01">
        <w:t>“</w:t>
      </w:r>
      <w:r w:rsidRPr="00052539">
        <w:t>C</w:t>
      </w:r>
      <w:r>
        <w:t>aballito de mar</w:t>
      </w:r>
      <w:r w:rsidR="00F32A01">
        <w:t>”</w:t>
      </w:r>
      <w:r>
        <w:t xml:space="preserve">, </w:t>
      </w:r>
      <w:r w:rsidR="00F32A01">
        <w:t>“P</w:t>
      </w:r>
      <w:r>
        <w:t>ez</w:t>
      </w:r>
      <w:r w:rsidR="00F32A01">
        <w:t>”</w:t>
      </w:r>
      <w:r>
        <w:t xml:space="preserve">, </w:t>
      </w:r>
      <w:r w:rsidR="00F32A01">
        <w:t>“T</w:t>
      </w:r>
      <w:r>
        <w:t>ortuga</w:t>
      </w:r>
      <w:r w:rsidR="00F32A01">
        <w:t>”</w:t>
      </w:r>
      <w:r>
        <w:t xml:space="preserve">, etc., </w:t>
      </w:r>
      <w:r w:rsidR="00FF786F">
        <w:t xml:space="preserve">se </w:t>
      </w:r>
      <w:r>
        <w:t>p</w:t>
      </w:r>
      <w:r w:rsidR="00FF786F">
        <w:t>uede</w:t>
      </w:r>
      <w:r w:rsidRPr="00052539">
        <w:t xml:space="preserve"> hacer uso de la etiqueta</w:t>
      </w:r>
      <w:r>
        <w:t xml:space="preserve"> </w:t>
      </w:r>
      <w:r w:rsidRPr="00052539">
        <w:t>“</w:t>
      </w:r>
      <w:proofErr w:type="spellStart"/>
      <w:r w:rsidRPr="00052539">
        <w:t>label</w:t>
      </w:r>
      <w:proofErr w:type="spellEnd"/>
      <w:r w:rsidRPr="00052539">
        <w:t>” con posicionamiento absoluto de forma que cuand</w:t>
      </w:r>
      <w:r>
        <w:t xml:space="preserve">o </w:t>
      </w:r>
      <w:r w:rsidR="001F5304">
        <w:t>se desplace</w:t>
      </w:r>
      <w:r>
        <w:t xml:space="preserve"> el ratón sobre un </w:t>
      </w:r>
      <w:r w:rsidRPr="00052539">
        <w:t>área definida aparezca su “</w:t>
      </w:r>
      <w:proofErr w:type="spellStart"/>
      <w:r w:rsidRPr="00052539">
        <w:t>label</w:t>
      </w:r>
      <w:proofErr w:type="spellEnd"/>
      <w:r w:rsidRPr="00052539">
        <w:t>” correspondiente.</w:t>
      </w:r>
    </w:p>
    <w:p w:rsidR="001F55BE" w:rsidRDefault="00052539" w:rsidP="001F5304">
      <w:pPr>
        <w:pStyle w:val="NormalWeb"/>
        <w:numPr>
          <w:ilvl w:val="1"/>
          <w:numId w:val="2"/>
        </w:numPr>
        <w:ind w:left="714" w:hanging="357"/>
        <w:jc w:val="both"/>
      </w:pPr>
      <w:r w:rsidRPr="00052539">
        <w:t>No se puede hacer uso de JavaScript.</w:t>
      </w:r>
    </w:p>
    <w:p w:rsidR="001F55BE" w:rsidRDefault="00052539" w:rsidP="00052539">
      <w:pPr>
        <w:pStyle w:val="NormalWeb"/>
        <w:jc w:val="center"/>
      </w:pPr>
      <w:r>
        <w:rPr>
          <w:noProof/>
          <w:lang w:eastAsia="es-ES"/>
        </w:rPr>
        <w:drawing>
          <wp:inline distT="0" distB="0" distL="0" distR="0" wp14:anchorId="369E82B7" wp14:editId="103FC259">
            <wp:extent cx="3600000" cy="3574800"/>
            <wp:effectExtent l="0" t="0" r="635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BE" w:rsidRDefault="001F55BE" w:rsidP="005D3C83">
      <w:pPr>
        <w:pStyle w:val="NormalWeb"/>
        <w:jc w:val="both"/>
      </w:pPr>
    </w:p>
    <w:p w:rsidR="00073B7C" w:rsidRDefault="00073B7C" w:rsidP="005D3C83">
      <w:pPr>
        <w:pStyle w:val="NormalWeb"/>
        <w:jc w:val="both"/>
      </w:pPr>
    </w:p>
    <w:p w:rsidR="00073B7C" w:rsidRDefault="00073B7C" w:rsidP="005D3C83">
      <w:pPr>
        <w:pStyle w:val="NormalWeb"/>
        <w:jc w:val="both"/>
      </w:pPr>
    </w:p>
    <w:p w:rsidR="00073B7C" w:rsidRDefault="00073B7C" w:rsidP="005D3C83">
      <w:pPr>
        <w:pStyle w:val="NormalWeb"/>
        <w:jc w:val="both"/>
      </w:pPr>
    </w:p>
    <w:p w:rsidR="00205C91" w:rsidRDefault="0055633B" w:rsidP="005D3C83">
      <w:pPr>
        <w:pStyle w:val="NormalWeb"/>
        <w:jc w:val="both"/>
      </w:pPr>
      <w:r w:rsidRPr="005D3C83">
        <w:t xml:space="preserve">NOTA: Solo se puede usar lo visto hasta ahora en el módulo. Debe haber un archivo </w:t>
      </w:r>
      <w:r w:rsidR="00E8671F" w:rsidRPr="005D3C83">
        <w:rPr>
          <w:kern w:val="0"/>
        </w:rPr>
        <w:t>“</w:t>
      </w:r>
      <w:proofErr w:type="spellStart"/>
      <w:r w:rsidR="00E8671F" w:rsidRPr="005D3C83">
        <w:rPr>
          <w:kern w:val="0"/>
        </w:rPr>
        <w:t>html</w:t>
      </w:r>
      <w:proofErr w:type="spellEnd"/>
      <w:r w:rsidR="00E8671F" w:rsidRPr="005D3C83">
        <w:rPr>
          <w:kern w:val="0"/>
        </w:rPr>
        <w:t xml:space="preserve">” </w:t>
      </w:r>
      <w:r w:rsidRPr="005D3C83">
        <w:t>por cada ejercicio.</w:t>
      </w:r>
    </w:p>
    <w:p w:rsidR="009C0C3D" w:rsidRDefault="009C0C3D" w:rsidP="005D3C83">
      <w:pPr>
        <w:pStyle w:val="NormalWeb"/>
        <w:jc w:val="both"/>
      </w:pPr>
    </w:p>
    <w:sectPr w:rsidR="009C0C3D">
      <w:footerReference w:type="default" r:id="rId13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187B" w:rsidRDefault="00E4187B">
      <w:r>
        <w:separator/>
      </w:r>
    </w:p>
  </w:endnote>
  <w:endnote w:type="continuationSeparator" w:id="0">
    <w:p w:rsidR="00E4187B" w:rsidRDefault="00E41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78251670"/>
      <w:docPartObj>
        <w:docPartGallery w:val="Page Numbers (Bottom of Page)"/>
        <w:docPartUnique/>
      </w:docPartObj>
    </w:sdtPr>
    <w:sdtEndPr/>
    <w:sdtContent>
      <w:p w:rsidR="00661642" w:rsidRDefault="0066164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6F60">
          <w:rPr>
            <w:noProof/>
          </w:rPr>
          <w:t>3</w:t>
        </w:r>
        <w:r>
          <w:fldChar w:fldCharType="end"/>
        </w:r>
      </w:p>
    </w:sdtContent>
  </w:sdt>
  <w:p w:rsidR="00661642" w:rsidRDefault="0066164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187B" w:rsidRDefault="00E4187B">
      <w:r>
        <w:rPr>
          <w:color w:val="000000"/>
        </w:rPr>
        <w:ptab w:relativeTo="margin" w:alignment="center" w:leader="none"/>
      </w:r>
    </w:p>
  </w:footnote>
  <w:footnote w:type="continuationSeparator" w:id="0">
    <w:p w:rsidR="00E4187B" w:rsidRDefault="00E418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B0521"/>
    <w:multiLevelType w:val="hybridMultilevel"/>
    <w:tmpl w:val="C52E0586"/>
    <w:lvl w:ilvl="0" w:tplc="8B8277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48F75CC"/>
    <w:multiLevelType w:val="multilevel"/>
    <w:tmpl w:val="D6E4A9D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">
    <w:nsid w:val="17F41FF6"/>
    <w:multiLevelType w:val="multilevel"/>
    <w:tmpl w:val="A04ABCA4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22084A9F"/>
    <w:multiLevelType w:val="hybridMultilevel"/>
    <w:tmpl w:val="0248F1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3F71CB"/>
    <w:multiLevelType w:val="hybridMultilevel"/>
    <w:tmpl w:val="43740916"/>
    <w:lvl w:ilvl="0" w:tplc="B22246A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387491"/>
    <w:multiLevelType w:val="multilevel"/>
    <w:tmpl w:val="73D425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>
    <w:nsid w:val="60ED2AB3"/>
    <w:multiLevelType w:val="multilevel"/>
    <w:tmpl w:val="A04ABCA4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7">
    <w:nsid w:val="75F513E8"/>
    <w:multiLevelType w:val="multilevel"/>
    <w:tmpl w:val="A98C11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>
    <w:nsid w:val="7AAE4230"/>
    <w:multiLevelType w:val="multilevel"/>
    <w:tmpl w:val="EC66AB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>
    <w:nsid w:val="7DF73D22"/>
    <w:multiLevelType w:val="hybridMultilevel"/>
    <w:tmpl w:val="35BE217E"/>
    <w:lvl w:ilvl="0" w:tplc="4B0A1C54">
      <w:start w:val="6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8"/>
  </w:num>
  <w:num w:numId="5">
    <w:abstractNumId w:val="5"/>
  </w:num>
  <w:num w:numId="6">
    <w:abstractNumId w:val="4"/>
  </w:num>
  <w:num w:numId="7">
    <w:abstractNumId w:val="7"/>
  </w:num>
  <w:num w:numId="8">
    <w:abstractNumId w:val="3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14A46"/>
    <w:rsid w:val="00007E26"/>
    <w:rsid w:val="00016B27"/>
    <w:rsid w:val="00023B28"/>
    <w:rsid w:val="000460A5"/>
    <w:rsid w:val="00052539"/>
    <w:rsid w:val="0005617F"/>
    <w:rsid w:val="00071499"/>
    <w:rsid w:val="00073B7C"/>
    <w:rsid w:val="000A3AAB"/>
    <w:rsid w:val="00107B82"/>
    <w:rsid w:val="00114A46"/>
    <w:rsid w:val="00122E81"/>
    <w:rsid w:val="00140DF7"/>
    <w:rsid w:val="00146932"/>
    <w:rsid w:val="00150F23"/>
    <w:rsid w:val="00153F6E"/>
    <w:rsid w:val="001610A4"/>
    <w:rsid w:val="00171130"/>
    <w:rsid w:val="0017527F"/>
    <w:rsid w:val="00175E15"/>
    <w:rsid w:val="001829A0"/>
    <w:rsid w:val="001B5658"/>
    <w:rsid w:val="001C1037"/>
    <w:rsid w:val="001D4D6F"/>
    <w:rsid w:val="001F5304"/>
    <w:rsid w:val="001F55BE"/>
    <w:rsid w:val="00200893"/>
    <w:rsid w:val="00205C91"/>
    <w:rsid w:val="002243C0"/>
    <w:rsid w:val="00271BBA"/>
    <w:rsid w:val="0027377B"/>
    <w:rsid w:val="00283BA1"/>
    <w:rsid w:val="002845EC"/>
    <w:rsid w:val="00333C79"/>
    <w:rsid w:val="003A4663"/>
    <w:rsid w:val="003A544B"/>
    <w:rsid w:val="003A78A8"/>
    <w:rsid w:val="003C0111"/>
    <w:rsid w:val="003E518F"/>
    <w:rsid w:val="0041445B"/>
    <w:rsid w:val="00422691"/>
    <w:rsid w:val="00434BB4"/>
    <w:rsid w:val="00481E31"/>
    <w:rsid w:val="004825DB"/>
    <w:rsid w:val="004A4F21"/>
    <w:rsid w:val="004B7F85"/>
    <w:rsid w:val="004F0735"/>
    <w:rsid w:val="0053489B"/>
    <w:rsid w:val="00536A38"/>
    <w:rsid w:val="00541F91"/>
    <w:rsid w:val="0055633B"/>
    <w:rsid w:val="005566EA"/>
    <w:rsid w:val="005600CE"/>
    <w:rsid w:val="00562D28"/>
    <w:rsid w:val="005A2D09"/>
    <w:rsid w:val="005C0669"/>
    <w:rsid w:val="005D3C83"/>
    <w:rsid w:val="0060152C"/>
    <w:rsid w:val="00607B29"/>
    <w:rsid w:val="006500C9"/>
    <w:rsid w:val="00653DC6"/>
    <w:rsid w:val="00661642"/>
    <w:rsid w:val="006618E8"/>
    <w:rsid w:val="00683867"/>
    <w:rsid w:val="006F464E"/>
    <w:rsid w:val="007114B0"/>
    <w:rsid w:val="007114F8"/>
    <w:rsid w:val="007231D3"/>
    <w:rsid w:val="00723FB8"/>
    <w:rsid w:val="00735576"/>
    <w:rsid w:val="00741CEC"/>
    <w:rsid w:val="0074288E"/>
    <w:rsid w:val="00745F64"/>
    <w:rsid w:val="00777D28"/>
    <w:rsid w:val="00782ABA"/>
    <w:rsid w:val="0078616F"/>
    <w:rsid w:val="00787326"/>
    <w:rsid w:val="007D671F"/>
    <w:rsid w:val="0089410C"/>
    <w:rsid w:val="00897A9D"/>
    <w:rsid w:val="008D6B92"/>
    <w:rsid w:val="008E6432"/>
    <w:rsid w:val="008F0F84"/>
    <w:rsid w:val="008F2444"/>
    <w:rsid w:val="00932735"/>
    <w:rsid w:val="009340A8"/>
    <w:rsid w:val="00942428"/>
    <w:rsid w:val="009B3777"/>
    <w:rsid w:val="009C0C3D"/>
    <w:rsid w:val="009C5600"/>
    <w:rsid w:val="00A26F86"/>
    <w:rsid w:val="00A45C31"/>
    <w:rsid w:val="00A9232D"/>
    <w:rsid w:val="00A94138"/>
    <w:rsid w:val="00AB0EE8"/>
    <w:rsid w:val="00AB55B2"/>
    <w:rsid w:val="00AE1606"/>
    <w:rsid w:val="00AF0870"/>
    <w:rsid w:val="00B06104"/>
    <w:rsid w:val="00B178DB"/>
    <w:rsid w:val="00B22D6C"/>
    <w:rsid w:val="00B273FC"/>
    <w:rsid w:val="00B40EAC"/>
    <w:rsid w:val="00B531C8"/>
    <w:rsid w:val="00B55FB1"/>
    <w:rsid w:val="00B62509"/>
    <w:rsid w:val="00B6476D"/>
    <w:rsid w:val="00B71583"/>
    <w:rsid w:val="00B7634C"/>
    <w:rsid w:val="00B85361"/>
    <w:rsid w:val="00B9535F"/>
    <w:rsid w:val="00BD1FC6"/>
    <w:rsid w:val="00BF19A3"/>
    <w:rsid w:val="00C05DAE"/>
    <w:rsid w:val="00C070CE"/>
    <w:rsid w:val="00C401DF"/>
    <w:rsid w:val="00C4456F"/>
    <w:rsid w:val="00C60813"/>
    <w:rsid w:val="00C653EB"/>
    <w:rsid w:val="00C677C3"/>
    <w:rsid w:val="00C72BD9"/>
    <w:rsid w:val="00C869AC"/>
    <w:rsid w:val="00C95367"/>
    <w:rsid w:val="00CB01C1"/>
    <w:rsid w:val="00CD54A0"/>
    <w:rsid w:val="00CF30F5"/>
    <w:rsid w:val="00CF6326"/>
    <w:rsid w:val="00D105AC"/>
    <w:rsid w:val="00D5571E"/>
    <w:rsid w:val="00D8641B"/>
    <w:rsid w:val="00DD1089"/>
    <w:rsid w:val="00DD1DB6"/>
    <w:rsid w:val="00E06304"/>
    <w:rsid w:val="00E4187B"/>
    <w:rsid w:val="00E4311F"/>
    <w:rsid w:val="00E65AE1"/>
    <w:rsid w:val="00E8671F"/>
    <w:rsid w:val="00EA484D"/>
    <w:rsid w:val="00EA63E9"/>
    <w:rsid w:val="00EC225F"/>
    <w:rsid w:val="00EC3E25"/>
    <w:rsid w:val="00EC6F60"/>
    <w:rsid w:val="00EE1F39"/>
    <w:rsid w:val="00F07CF9"/>
    <w:rsid w:val="00F32A01"/>
    <w:rsid w:val="00F853CD"/>
    <w:rsid w:val="00F914F3"/>
    <w:rsid w:val="00F91698"/>
    <w:rsid w:val="00F948C8"/>
    <w:rsid w:val="00FA3C12"/>
    <w:rsid w:val="00FB2DE4"/>
    <w:rsid w:val="00FB7C0B"/>
    <w:rsid w:val="00FC3F2A"/>
    <w:rsid w:val="00FF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7967DC9-983B-4279-B6EB-AFC3F4C30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ahoma"/>
        <w:kern w:val="3"/>
        <w:sz w:val="24"/>
        <w:szCs w:val="24"/>
        <w:lang w:val="es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NormalWeb">
    <w:name w:val="Normal (Web)"/>
    <w:basedOn w:val="Standard"/>
    <w:rsid w:val="00897A9D"/>
    <w:pPr>
      <w:widowControl/>
      <w:spacing w:before="280" w:after="280"/>
    </w:pPr>
    <w:rPr>
      <w:rFonts w:eastAsia="Times New Roman" w:cs="Times New Roman"/>
      <w:lang w:bidi="ar-SA"/>
    </w:rPr>
  </w:style>
  <w:style w:type="paragraph" w:styleId="Prrafodelista">
    <w:name w:val="List Paragraph"/>
    <w:basedOn w:val="Normal"/>
    <w:uiPriority w:val="34"/>
    <w:qFormat/>
    <w:rsid w:val="0055633B"/>
    <w:pPr>
      <w:ind w:left="720"/>
      <w:contextualSpacing/>
    </w:pPr>
    <w:rPr>
      <w:rFonts w:cs="Mangal"/>
      <w:szCs w:val="21"/>
    </w:rPr>
  </w:style>
  <w:style w:type="character" w:customStyle="1" w:styleId="ACRONYM">
    <w:name w:val="ACRONYM"/>
    <w:rsid w:val="0005617F"/>
  </w:style>
  <w:style w:type="table" w:styleId="Tablaconcuadrcula">
    <w:name w:val="Table Grid"/>
    <w:basedOn w:val="Tablanormal"/>
    <w:uiPriority w:val="39"/>
    <w:rsid w:val="00661642"/>
    <w:pPr>
      <w:widowControl/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61642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661642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61642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61642"/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C677C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677C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mage-map.net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3</Pages>
  <Words>330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-</dc:creator>
  <cp:lastModifiedBy>Cuenta Microsoft</cp:lastModifiedBy>
  <cp:revision>122</cp:revision>
  <dcterms:created xsi:type="dcterms:W3CDTF">2010-10-06T01:07:00Z</dcterms:created>
  <dcterms:modified xsi:type="dcterms:W3CDTF">2023-12-19T12:26:00Z</dcterms:modified>
</cp:coreProperties>
</file>