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459.77694511413574" w:lineRule="auto"/>
        <w:ind w:left="2302.5640869140625" w:right="1549.4927978515625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Alunas: Juliana Campos, Marina Nastri, Leila Gomes, Débora Ngan, Daniela Bogni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Aplicativo para Automação Elétrica Doméstica </w:t>
      </w:r>
    </w:p>
    <w:p w:rsidR="00000000" w:rsidDel="00000000" w:rsidP="00000000" w:rsidRDefault="00000000" w:rsidRPr="00000000" w14:paraId="00000002">
      <w:pPr>
        <w:widowControl w:val="0"/>
        <w:spacing w:before="47.755126953125" w:line="240" w:lineRule="auto"/>
        <w:ind w:left="1.979980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Funcionais: </w:t>
      </w:r>
    </w:p>
    <w:p w:rsidR="00000000" w:rsidDel="00000000" w:rsidP="00000000" w:rsidRDefault="00000000" w:rsidRPr="00000000" w14:paraId="00000003">
      <w:pPr>
        <w:widowControl w:val="0"/>
        <w:spacing w:before="249.217529296875" w:line="240" w:lineRule="auto"/>
        <w:ind w:left="367.2599792480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permitir o cadastro de novos usuários;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367.2599792480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permitir a alteração de dados de usuários;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367.2599792480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permitir realizar registro de casas;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367.2599792480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permitir realizar cancelamento de registro de casas;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367.2599792480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permitir realizar alterações nos cadastros de casas;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367.2599792480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permitir realizar registro de dispositivos; </w:t>
      </w:r>
    </w:p>
    <w:p w:rsidR="00000000" w:rsidDel="00000000" w:rsidP="00000000" w:rsidRDefault="00000000" w:rsidRPr="00000000" w14:paraId="00000009">
      <w:pPr>
        <w:widowControl w:val="0"/>
        <w:spacing w:line="229.88847255706787" w:lineRule="auto"/>
        <w:ind w:left="367.2599792480469" w:right="1556.86584472656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permitir realizar cancelamento de registro de dispositivos; - o aplicativo deve permitir realizar alterações nos cadastros de dispositivos; - o aplicativo deve fornecer relatórios diários sobre energia total consumida; - o aplicativo deve permitir regulagem de intensidade luminosa; </w:t>
      </w:r>
    </w:p>
    <w:p w:rsidR="00000000" w:rsidDel="00000000" w:rsidP="00000000" w:rsidRDefault="00000000" w:rsidRPr="00000000" w14:paraId="0000000A">
      <w:pPr>
        <w:widowControl w:val="0"/>
        <w:spacing w:before="5.5078125" w:line="240" w:lineRule="auto"/>
        <w:ind w:left="367.2599792480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permitir regulagem dos sensores de luz da casa;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367.2599792480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permitir regulagem dos sensores de TV da casa;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367.2599792480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permitir regulagem de temperatura de geladeira; </w:t>
      </w:r>
    </w:p>
    <w:p w:rsidR="00000000" w:rsidDel="00000000" w:rsidP="00000000" w:rsidRDefault="00000000" w:rsidRPr="00000000" w14:paraId="0000000D">
      <w:pPr>
        <w:widowControl w:val="0"/>
        <w:spacing w:line="229.88847255706787" w:lineRule="auto"/>
        <w:ind w:left="718.02001953125" w:hanging="350.760040283203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permitir o acionamento e desligamento automático de ar condicionado com base em presença; </w:t>
      </w:r>
    </w:p>
    <w:p w:rsidR="00000000" w:rsidDel="00000000" w:rsidP="00000000" w:rsidRDefault="00000000" w:rsidRPr="00000000" w14:paraId="0000000E">
      <w:pPr>
        <w:widowControl w:val="0"/>
        <w:spacing w:before="5.506591796875" w:line="240" w:lineRule="auto"/>
        <w:ind w:left="367.2599792480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permitir o desligamento automático de televisão;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367.2599792480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permitir o desligamento automático do fogão; </w:t>
      </w:r>
    </w:p>
    <w:p w:rsidR="00000000" w:rsidDel="00000000" w:rsidP="00000000" w:rsidRDefault="00000000" w:rsidRPr="00000000" w14:paraId="00000010">
      <w:pPr>
        <w:widowControl w:val="0"/>
        <w:spacing w:before="755.17333984375" w:line="240" w:lineRule="auto"/>
        <w:ind w:left="1.979980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Não Funcionais: </w:t>
      </w:r>
    </w:p>
    <w:p w:rsidR="00000000" w:rsidDel="00000000" w:rsidP="00000000" w:rsidRDefault="00000000" w:rsidRPr="00000000" w14:paraId="00000011">
      <w:pPr>
        <w:widowControl w:val="0"/>
        <w:spacing w:before="249.2169189453125" w:line="229.88847255706787" w:lineRule="auto"/>
        <w:ind w:left="720.4400634765625" w:right="623.778076171875" w:hanging="353.180084228515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ser intuitivo ao usuário, mesmo para quem não possui conhecimento técnico; </w:t>
      </w:r>
    </w:p>
    <w:p w:rsidR="00000000" w:rsidDel="00000000" w:rsidP="00000000" w:rsidRDefault="00000000" w:rsidRPr="00000000" w14:paraId="00000012">
      <w:pPr>
        <w:widowControl w:val="0"/>
        <w:spacing w:before="5.506591796875" w:line="229.88957405090332" w:lineRule="auto"/>
        <w:ind w:left="724.6200561523438" w:right="110.77392578125" w:hanging="357.360076904296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não pode possuir conteúdos que não possam ser lidos com leitores de tela como ícones e imagens sem textos alternativos; </w:t>
      </w:r>
    </w:p>
    <w:p w:rsidR="00000000" w:rsidDel="00000000" w:rsidP="00000000" w:rsidRDefault="00000000" w:rsidRPr="00000000" w14:paraId="00000013">
      <w:pPr>
        <w:widowControl w:val="0"/>
        <w:spacing w:before="5.506591796875" w:line="240" w:lineRule="auto"/>
        <w:ind w:left="367.2599792480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possuir o logo da empresa na abertura do app; </w:t>
      </w:r>
    </w:p>
    <w:p w:rsidR="00000000" w:rsidDel="00000000" w:rsidP="00000000" w:rsidRDefault="00000000" w:rsidRPr="00000000" w14:paraId="00000014">
      <w:pPr>
        <w:widowControl w:val="0"/>
        <w:spacing w:before="5.506591796875" w:line="240" w:lineRule="auto"/>
        <w:ind w:left="367.2599792480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estar de acordo com a LGPD;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367.25997924804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aplicativo deve restringir o acesso aos dispositivos e residência cadastrados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