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173C82F3" w14:textId="165428C8" w:rsidR="006935E1" w:rsidRDefault="006935E1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مصاحبه شونده: 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آقای </w:t>
      </w:r>
      <w:r w:rsidR="00017278">
        <w:rPr>
          <w:rFonts w:ascii="IRNazanin" w:hAnsi="IRNazanin" w:cs="IRNazanin" w:hint="cs"/>
          <w:sz w:val="24"/>
          <w:szCs w:val="24"/>
          <w:rtl/>
        </w:rPr>
        <w:t>حبیبی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 </w:t>
      </w:r>
      <w:r>
        <w:rPr>
          <w:rFonts w:ascii="IRNazanin" w:hAnsi="IRNazanin" w:cs="IRNazanin" w:hint="cs"/>
          <w:sz w:val="24"/>
          <w:szCs w:val="24"/>
          <w:rtl/>
        </w:rPr>
        <w:t xml:space="preserve">مدیر دبستان </w:t>
      </w:r>
      <w:r w:rsidR="00017278">
        <w:rPr>
          <w:rFonts w:ascii="IRNazanin" w:hAnsi="IRNazanin" w:cs="IRNazanin" w:hint="cs"/>
          <w:sz w:val="24"/>
          <w:szCs w:val="24"/>
          <w:rtl/>
        </w:rPr>
        <w:t>اندیشه پسران</w:t>
      </w:r>
      <w:r>
        <w:rPr>
          <w:rFonts w:ascii="IRNazanin" w:hAnsi="IRNazanin" w:cs="IRNazanin" w:hint="cs"/>
          <w:sz w:val="24"/>
          <w:szCs w:val="24"/>
          <w:rtl/>
        </w:rPr>
        <w:t xml:space="preserve"> منطقه </w:t>
      </w:r>
      <w:r w:rsidR="00202A60">
        <w:rPr>
          <w:rFonts w:ascii="IRNazanin" w:hAnsi="IRNazanin" w:cs="IRNazanin" w:hint="cs"/>
          <w:sz w:val="24"/>
          <w:szCs w:val="24"/>
          <w:rtl/>
        </w:rPr>
        <w:t>6</w:t>
      </w:r>
    </w:p>
    <w:p w14:paraId="096850A7" w14:textId="0508BD1C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proofErr w:type="spellStart"/>
      <w:r w:rsidRPr="00463D65">
        <w:rPr>
          <w:rFonts w:ascii="IRNazanin" w:hAnsi="IRNazanin" w:cs="IRNazanin"/>
          <w:sz w:val="24"/>
          <w:szCs w:val="24"/>
          <w:rtl/>
        </w:rPr>
        <w:t>سابقه‌ی</w:t>
      </w:r>
      <w:proofErr w:type="spellEnd"/>
      <w:r w:rsidRPr="00463D65">
        <w:rPr>
          <w:rFonts w:ascii="IRNazanin" w:hAnsi="IRNazanin" w:cs="IRNazanin"/>
          <w:sz w:val="24"/>
          <w:szCs w:val="24"/>
          <w:rtl/>
        </w:rPr>
        <w:t xml:space="preserve"> مدیریت:</w:t>
      </w:r>
      <w:r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017278">
        <w:rPr>
          <w:rFonts w:ascii="IRNazanin" w:hAnsi="IRNazanin" w:cs="IRNazanin" w:hint="cs"/>
          <w:sz w:val="24"/>
          <w:szCs w:val="24"/>
          <w:rtl/>
        </w:rPr>
        <w:t>29</w:t>
      </w:r>
      <w:r w:rsidR="006935E1">
        <w:rPr>
          <w:rFonts w:ascii="IRNazanin" w:hAnsi="IRNazanin" w:cs="IRNazanin" w:hint="cs"/>
          <w:sz w:val="24"/>
          <w:szCs w:val="24"/>
          <w:rtl/>
        </w:rPr>
        <w:t xml:space="preserve"> سال</w:t>
      </w:r>
      <w:r>
        <w:rPr>
          <w:rFonts w:ascii="IRNazanin" w:hAnsi="IRNazanin" w:cs="IRNazanin" w:hint="cs"/>
          <w:sz w:val="24"/>
          <w:szCs w:val="24"/>
          <w:rtl/>
        </w:rPr>
        <w:t xml:space="preserve">             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6935E1">
        <w:rPr>
          <w:rFonts w:ascii="IRNazanin" w:hAnsi="IRNazanin" w:cs="IRNazanin" w:hint="cs"/>
          <w:sz w:val="24"/>
          <w:szCs w:val="24"/>
          <w:rtl/>
        </w:rPr>
        <w:t>آموزش ابتدایی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</w:t>
      </w:r>
      <w:proofErr w:type="spellStart"/>
      <w:r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حضور در آموزش و پرورش: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1913D847" w:rsidR="003B008D" w:rsidRPr="003E1F2C" w:rsidRDefault="001B0055" w:rsidP="003E1F2C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17278"/>
    <w:rsid w:val="001B0055"/>
    <w:rsid w:val="001B46BC"/>
    <w:rsid w:val="00202A60"/>
    <w:rsid w:val="0029796D"/>
    <w:rsid w:val="003641AB"/>
    <w:rsid w:val="003B008D"/>
    <w:rsid w:val="003E1F2C"/>
    <w:rsid w:val="004D76D1"/>
    <w:rsid w:val="0058612D"/>
    <w:rsid w:val="006935E1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4D76D1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4D76D1"/>
    <w:rPr>
      <w:rFonts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2</cp:revision>
  <cp:lastPrinted>2022-12-22T10:54:00Z</cp:lastPrinted>
  <dcterms:created xsi:type="dcterms:W3CDTF">2023-01-03T07:30:00Z</dcterms:created>
  <dcterms:modified xsi:type="dcterms:W3CDTF">2023-01-03T07:30:00Z</dcterms:modified>
</cp:coreProperties>
</file>