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Default="00696FE0" w:rsidP="005556D6">
      <w:pPr>
        <w:pStyle w:val="Title"/>
        <w:bidi/>
        <w:rPr>
          <w:rtl/>
        </w:rPr>
      </w:pPr>
    </w:p>
    <w:p w14:paraId="744B6AF8" w14:textId="77777777" w:rsidR="00696FE0" w:rsidRDefault="00696FE0" w:rsidP="005556D6">
      <w:pPr>
        <w:pStyle w:val="Title"/>
        <w:bidi/>
        <w:rPr>
          <w:rtl/>
        </w:rPr>
      </w:pPr>
    </w:p>
    <w:p w14:paraId="0202A5FB" w14:textId="77777777" w:rsidR="00696FE0" w:rsidRDefault="00696FE0" w:rsidP="005556D6">
      <w:pPr>
        <w:pStyle w:val="Title"/>
        <w:bidi/>
        <w:rPr>
          <w:rtl/>
        </w:rPr>
      </w:pPr>
    </w:p>
    <w:p w14:paraId="1590F4D3" w14:textId="77777777" w:rsidR="00696FE0" w:rsidRDefault="00696FE0" w:rsidP="005556D6">
      <w:pPr>
        <w:pStyle w:val="Title"/>
        <w:bidi/>
        <w:rPr>
          <w:rtl/>
        </w:rPr>
      </w:pPr>
    </w:p>
    <w:p w14:paraId="0E3C96CD" w14:textId="77777777" w:rsidR="00696FE0" w:rsidRDefault="00696FE0" w:rsidP="005556D6">
      <w:pPr>
        <w:pStyle w:val="Title"/>
        <w:bidi/>
        <w:rPr>
          <w:rtl/>
        </w:rPr>
      </w:pPr>
    </w:p>
    <w:p w14:paraId="3DFAE305" w14:textId="77777777" w:rsidR="00696FE0" w:rsidRDefault="00696FE0" w:rsidP="005556D6">
      <w:pPr>
        <w:pStyle w:val="Title"/>
        <w:bidi/>
        <w:rPr>
          <w:rtl/>
        </w:rPr>
      </w:pPr>
    </w:p>
    <w:p w14:paraId="32B0A21A" w14:textId="77777777" w:rsidR="00696FE0" w:rsidRDefault="00696FE0" w:rsidP="005556D6">
      <w:pPr>
        <w:pStyle w:val="Title"/>
        <w:bidi/>
        <w:rPr>
          <w:rtl/>
        </w:rPr>
      </w:pPr>
    </w:p>
    <w:p w14:paraId="7F65D076" w14:textId="1B92A3D2" w:rsidR="00696FE0" w:rsidRDefault="00FC49FC" w:rsidP="005556D6">
      <w:pPr>
        <w:pStyle w:val="Title"/>
        <w:bidi/>
        <w:jc w:val="center"/>
        <w:rPr>
          <w:rtl/>
        </w:rPr>
      </w:pPr>
      <w:r>
        <w:rPr>
          <w:rFonts w:hint="cs"/>
          <w:rtl/>
        </w:rPr>
        <w:t>عنوان پایان نامه:</w:t>
      </w:r>
    </w:p>
    <w:p w14:paraId="5B1A6C81" w14:textId="77777777" w:rsidR="00466842" w:rsidRDefault="00466842" w:rsidP="005556D6">
      <w:pPr>
        <w:pStyle w:val="Title"/>
        <w:bidi/>
        <w:jc w:val="center"/>
        <w:rPr>
          <w:rtl/>
        </w:rPr>
      </w:pPr>
      <w:r>
        <w:rPr>
          <w:rFonts w:hint="cs"/>
          <w:rtl/>
        </w:rPr>
        <w:t>شناسائی شایستگی‌های مدیرآموزشی به مثابه رهبر طراحی محیط کالبدی یادگیری</w:t>
      </w:r>
    </w:p>
    <w:p w14:paraId="1E91F855" w14:textId="77777777" w:rsidR="00FC49FC" w:rsidRDefault="00FC49FC" w:rsidP="00696FE0">
      <w:pPr>
        <w:jc w:val="center"/>
        <w:rPr>
          <w:rFonts w:asciiTheme="majorHAnsi" w:eastAsiaTheme="majorEastAsia" w:hAnsiTheme="majorHAnsi"/>
          <w:bCs/>
          <w:noProof/>
          <w:kern w:val="28"/>
          <w:sz w:val="32"/>
          <w:szCs w:val="32"/>
          <w:rtl/>
        </w:rPr>
      </w:pPr>
    </w:p>
    <w:p w14:paraId="0A54F293" w14:textId="77777777" w:rsidR="00FC49FC" w:rsidRDefault="00FC49FC" w:rsidP="00696FE0">
      <w:pPr>
        <w:jc w:val="center"/>
        <w:rPr>
          <w:rFonts w:asciiTheme="majorHAnsi" w:eastAsiaTheme="majorEastAsia" w:hAnsiTheme="majorHAnsi"/>
          <w:bCs/>
          <w:noProof/>
          <w:kern w:val="28"/>
          <w:sz w:val="32"/>
          <w:szCs w:val="32"/>
          <w:rtl/>
        </w:rPr>
      </w:pPr>
    </w:p>
    <w:p w14:paraId="3EE2A062" w14:textId="60F0A0C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77038369" w14:textId="445C82CA" w:rsidR="006B0124" w:rsidRDefault="006B0124" w:rsidP="006B0124">
      <w:pPr>
        <w:spacing w:line="259" w:lineRule="auto"/>
        <w:contextualSpacing w:val="0"/>
        <w:jc w:val="left"/>
        <w:rPr>
          <w:rtl/>
        </w:rPr>
      </w:pPr>
    </w:p>
    <w:p w14:paraId="00A80D24" w14:textId="77777777" w:rsidR="005556D6" w:rsidRDefault="005556D6" w:rsidP="006B0124">
      <w:pPr>
        <w:spacing w:line="259" w:lineRule="auto"/>
        <w:contextualSpacing w:val="0"/>
        <w:jc w:val="left"/>
        <w:rPr>
          <w:rtl/>
        </w:rPr>
      </w:pPr>
    </w:p>
    <w:p w14:paraId="668792E9" w14:textId="77777777" w:rsidR="005556D6" w:rsidRDefault="005556D6" w:rsidP="006B0124">
      <w:pPr>
        <w:spacing w:line="259" w:lineRule="auto"/>
        <w:contextualSpacing w:val="0"/>
        <w:jc w:val="left"/>
        <w:rPr>
          <w:rtl/>
        </w:rPr>
      </w:pPr>
    </w:p>
    <w:p w14:paraId="1C288A8B" w14:textId="77777777" w:rsidR="005556D6" w:rsidRDefault="005556D6" w:rsidP="006B0124">
      <w:pPr>
        <w:spacing w:line="259" w:lineRule="auto"/>
        <w:contextualSpacing w:val="0"/>
        <w:jc w:val="left"/>
        <w:rPr>
          <w:rtl/>
        </w:rPr>
      </w:pPr>
    </w:p>
    <w:p w14:paraId="71EC726F" w14:textId="77777777" w:rsidR="005556D6" w:rsidRDefault="005556D6" w:rsidP="006B0124">
      <w:pPr>
        <w:spacing w:line="259" w:lineRule="auto"/>
        <w:contextualSpacing w:val="0"/>
        <w:jc w:val="left"/>
        <w:rPr>
          <w:rtl/>
        </w:rPr>
      </w:pPr>
    </w:p>
    <w:p w14:paraId="6A9B35FB" w14:textId="77777777" w:rsidR="005556D6" w:rsidRDefault="005556D6" w:rsidP="006B0124">
      <w:pPr>
        <w:spacing w:line="259" w:lineRule="auto"/>
        <w:contextualSpacing w:val="0"/>
        <w:jc w:val="left"/>
        <w:rPr>
          <w:rtl/>
        </w:rPr>
      </w:pPr>
    </w:p>
    <w:p w14:paraId="4FC56772" w14:textId="77777777" w:rsidR="005556D6" w:rsidRDefault="005556D6" w:rsidP="006B0124">
      <w:pPr>
        <w:spacing w:line="259" w:lineRule="auto"/>
        <w:contextualSpacing w:val="0"/>
        <w:jc w:val="left"/>
        <w:rPr>
          <w:rtl/>
        </w:rPr>
      </w:pPr>
    </w:p>
    <w:p w14:paraId="75BFB77A" w14:textId="77777777" w:rsidR="005556D6" w:rsidRDefault="005556D6" w:rsidP="006B0124">
      <w:pPr>
        <w:spacing w:line="259" w:lineRule="auto"/>
        <w:contextualSpacing w:val="0"/>
        <w:jc w:val="left"/>
        <w:rPr>
          <w:rtl/>
        </w:rPr>
      </w:pPr>
    </w:p>
    <w:p w14:paraId="6B14AC22" w14:textId="37EF71F5" w:rsidR="005556D6" w:rsidRDefault="005556D6" w:rsidP="005556D6">
      <w:pPr>
        <w:spacing w:after="0"/>
        <w:contextualSpacing w:val="0"/>
        <w:jc w:val="center"/>
        <w:rPr>
          <w:rtl/>
        </w:rPr>
      </w:pPr>
      <w:r>
        <w:rPr>
          <w:rFonts w:hint="cs"/>
          <w:rtl/>
        </w:rPr>
        <w:t>دانشجو: لیلا مصباح</w:t>
      </w:r>
    </w:p>
    <w:p w14:paraId="45875F07" w14:textId="7AF4B7CC" w:rsidR="005556D6" w:rsidRDefault="005556D6" w:rsidP="005556D6">
      <w:pPr>
        <w:spacing w:after="0"/>
        <w:contextualSpacing w:val="0"/>
        <w:jc w:val="center"/>
        <w:rPr>
          <w:rtl/>
        </w:rPr>
      </w:pPr>
      <w:r>
        <w:rPr>
          <w:rFonts w:hint="cs"/>
          <w:rtl/>
        </w:rPr>
        <w:t>استاد راهنما: سرکار خانم دکتر عدلی</w:t>
      </w:r>
    </w:p>
    <w:p w14:paraId="2CCF6ABB" w14:textId="2A0963AA" w:rsidR="005556D6" w:rsidRDefault="005556D6" w:rsidP="005556D6">
      <w:pPr>
        <w:spacing w:after="0"/>
        <w:contextualSpacing w:val="0"/>
        <w:jc w:val="center"/>
        <w:rPr>
          <w:rtl/>
        </w:rPr>
      </w:pPr>
      <w:r>
        <w:rPr>
          <w:rFonts w:hint="cs"/>
          <w:rtl/>
        </w:rPr>
        <w:t>استاد مشاور: سرکار خانم دکتر مهران</w:t>
      </w:r>
      <w:r>
        <w:rPr>
          <w:rtl/>
        </w:rPr>
        <w:br/>
      </w:r>
    </w:p>
    <w:p w14:paraId="284539D3" w14:textId="126B32D2" w:rsidR="00147B2A" w:rsidRDefault="005556D6" w:rsidP="005556D6">
      <w:pPr>
        <w:pStyle w:val="Title"/>
        <w:rPr>
          <w:rtl/>
        </w:rPr>
      </w:pPr>
      <w:r>
        <w:rPr>
          <w:rtl/>
        </w:rPr>
        <w:br w:type="page"/>
      </w:r>
      <w:r>
        <w:rPr>
          <w:rFonts w:hint="cs"/>
          <w:rtl/>
        </w:rPr>
        <w:lastRenderedPageBreak/>
        <w:t>م</w:t>
      </w:r>
      <w:r w:rsidR="005150C7">
        <w:rPr>
          <w:rFonts w:hint="cs"/>
          <w:rtl/>
        </w:rPr>
        <w:t>قدمه</w:t>
      </w:r>
    </w:p>
    <w:p w14:paraId="74389C95" w14:textId="164A1FE1" w:rsidR="007C2062" w:rsidRDefault="007C2062" w:rsidP="00C25120">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می‌توان گفت هدف تعلیم و تربیت یادگیری است.</w:t>
      </w:r>
      <w:r>
        <w:rPr>
          <w:rFonts w:hint="cs"/>
          <w:rtl/>
        </w:rPr>
        <w:t xml:space="preserve"> </w:t>
      </w:r>
      <w:r w:rsidRPr="007C2155">
        <w:rPr>
          <w:rtl/>
        </w:rPr>
        <w:t>یادگیری از آن دسته مفاهیمی است که بر</w:t>
      </w:r>
      <w:r w:rsidR="00DC2B1C">
        <w:rPr>
          <w:rFonts w:hint="cs"/>
          <w:rtl/>
        </w:rPr>
        <w:t xml:space="preserve"> </w:t>
      </w:r>
      <w:r w:rsidRPr="007C2155">
        <w:rPr>
          <w:rtl/>
        </w:rPr>
        <w:t>سر تعریف واحد</w:t>
      </w:r>
      <w:r w:rsidR="00DC2B1C">
        <w:rPr>
          <w:rFonts w:hint="cs"/>
          <w:rtl/>
        </w:rPr>
        <w:t>ی</w:t>
      </w:r>
      <w:r w:rsidRPr="007C2155">
        <w:rPr>
          <w:rtl/>
        </w:rPr>
        <w:t xml:space="preserve">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sidR="00BB0FE2">
        <w:rPr>
          <w:rtl/>
        </w:rPr>
        <w:t>ه‌ها</w:t>
      </w:r>
      <w:r w:rsidRPr="007C2155">
        <w:rPr>
          <w:rtl/>
        </w:rPr>
        <w:t>ی اکتساب دانش، در ط</w:t>
      </w:r>
      <w:r w:rsidR="00270E19">
        <w:rPr>
          <w:rFonts w:hint="cs"/>
          <w:rtl/>
        </w:rPr>
        <w:t>ی</w:t>
      </w:r>
      <w:r w:rsidRPr="007C2155">
        <w:rPr>
          <w:rtl/>
        </w:rPr>
        <w:t xml:space="preserve">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w:t>
      </w:r>
      <w:r w:rsidR="008D2E75">
        <w:rPr>
          <w:rtl/>
        </w:rPr>
        <w:t>ردی است، عوامل حواس پرتی باید ح</w:t>
      </w:r>
      <w:r w:rsidR="008D2E75">
        <w:rPr>
          <w:rFonts w:hint="cs"/>
          <w:rtl/>
        </w:rPr>
        <w:t>ذ</w:t>
      </w:r>
      <w:r w:rsidRPr="007C2155">
        <w:rPr>
          <w:rtl/>
        </w:rPr>
        <w:t>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w:t>
      </w:r>
      <w:r w:rsidR="008D2E75">
        <w:rPr>
          <w:rtl/>
        </w:rPr>
        <w:t>ی همه جا و در هر زمانی اتفاق می</w:t>
      </w:r>
      <w:r w:rsidR="008D2E75">
        <w:rPr>
          <w:rFonts w:hint="cs"/>
          <w:rtl/>
        </w:rPr>
        <w:t>‌</w:t>
      </w:r>
      <w:r w:rsidRPr="007C2155">
        <w:rPr>
          <w:rtl/>
        </w:rPr>
        <w:t>افتد، بسیار تحت تاثیر محیط اجتماعی است،</w:t>
      </w:r>
      <w:r w:rsidR="00270E19">
        <w:rPr>
          <w:rFonts w:hint="cs"/>
          <w:rtl/>
        </w:rPr>
        <w:t xml:space="preserve"> با</w:t>
      </w:r>
      <w:r w:rsidRPr="007C2155">
        <w:rPr>
          <w:rtl/>
        </w:rPr>
        <w:t xml:space="preserve"> باز بودن و محرک ها حمایت </w:t>
      </w:r>
      <w:r>
        <w:rPr>
          <w:rtl/>
        </w:rPr>
        <w:t>می</w:t>
      </w:r>
      <w:r>
        <w:rPr>
          <w:rFonts w:hint="cs"/>
          <w:rtl/>
        </w:rPr>
        <w:t>‌</w:t>
      </w:r>
      <w:r w:rsidR="008D2E75">
        <w:rPr>
          <w:rtl/>
        </w:rPr>
        <w:t>شود</w:t>
      </w:r>
      <w:r w:rsidR="00270E19">
        <w:rPr>
          <w:rFonts w:hint="cs"/>
          <w:rtl/>
        </w:rPr>
        <w:t>.</w:t>
      </w:r>
      <w:r w:rsidR="008D2E75">
        <w:rPr>
          <w:rtl/>
        </w:rPr>
        <w:t xml:space="preserve"> تفاوت در هدف</w:t>
      </w:r>
      <w:r w:rsidR="00270E19">
        <w:rPr>
          <w:rFonts w:hint="cs"/>
          <w:rtl/>
        </w:rPr>
        <w:t>‌ها</w:t>
      </w:r>
      <w:r w:rsidR="008D2E75">
        <w:rPr>
          <w:rtl/>
        </w:rPr>
        <w:t xml:space="preserve"> و روش</w:t>
      </w:r>
      <w:r w:rsidR="008D2E75">
        <w:rPr>
          <w:rFonts w:hint="cs"/>
          <w:rtl/>
        </w:rPr>
        <w:t>‌</w:t>
      </w:r>
      <w:r w:rsidRPr="007C2155">
        <w:rPr>
          <w:rtl/>
        </w:rPr>
        <w:t>های تدریس روز به روز و دوره به دوره نیاز به فضاهای متفاوتی دارد و در طراحی فضای یادگیری تمام افراد درگیر باید مشارکت داشته باشند (ون نوت چیم و بیکفورد، 2002).</w:t>
      </w:r>
      <w:r w:rsidR="00C25120">
        <w:rPr>
          <w:rFonts w:hint="cs"/>
          <w:rtl/>
        </w:rPr>
        <w:t xml:space="preserve"> </w:t>
      </w:r>
      <w:r w:rsidRPr="007C2155">
        <w:rPr>
          <w:rtl/>
        </w:rPr>
        <w:t>به عبارت</w:t>
      </w:r>
      <w:r w:rsidR="00C25120">
        <w:rPr>
          <w:rFonts w:hint="cs"/>
          <w:rtl/>
        </w:rPr>
        <w:t xml:space="preserve"> دیگر،</w:t>
      </w:r>
      <w:r w:rsidRPr="007C2155">
        <w:rPr>
          <w:rtl/>
        </w:rPr>
        <w:t xml:space="preserve"> یادگیری فرآیندی است</w:t>
      </w:r>
      <w:r w:rsidR="008D2E75">
        <w:rPr>
          <w:rtl/>
        </w:rPr>
        <w:t xml:space="preserve"> که در خلا رخ نمی</w:t>
      </w:r>
      <w:r w:rsidR="008D2E75">
        <w:rPr>
          <w:rFonts w:hint="cs"/>
          <w:rtl/>
        </w:rPr>
        <w:t>‌</w:t>
      </w:r>
      <w:r>
        <w:rPr>
          <w:rtl/>
        </w:rPr>
        <w:t xml:space="preserve">دهد و </w:t>
      </w:r>
      <w:r w:rsidRPr="007C2155">
        <w:rPr>
          <w:rtl/>
        </w:rPr>
        <w:t>برای اینکه در راستای اهداف خود و متناسب با نیاز یادگیرنده باشد</w:t>
      </w:r>
      <w:r w:rsidR="00C25120">
        <w:rPr>
          <w:rFonts w:hint="cs"/>
          <w:rtl/>
        </w:rPr>
        <w:t>، به</w:t>
      </w:r>
      <w:r w:rsidRPr="007C2155">
        <w:rPr>
          <w:rtl/>
        </w:rPr>
        <w:t xml:space="preserve"> بستر مناسب خود نیاز دارد. بستر مناسب برای یادگیری را محیط یادگیری می نامیم. محیطی از پیش اندیشیده که یاددهنده آن را به قصد یاددهی و </w:t>
      </w:r>
      <w:r w:rsidRPr="00E83709">
        <w:rPr>
          <w:highlight w:val="yellow"/>
          <w:rtl/>
        </w:rPr>
        <w:t>کنترل یادگیری می سازد (</w:t>
      </w:r>
      <w:r w:rsidRPr="007C2155">
        <w:rPr>
          <w:rtl/>
        </w:rPr>
        <w:t>رحیمی، 1389).</w:t>
      </w:r>
    </w:p>
    <w:p w14:paraId="74543890" w14:textId="7D33693C" w:rsidR="003E076B" w:rsidRDefault="00FB4263" w:rsidP="00FB4263">
      <w:pPr>
        <w:pStyle w:val="a"/>
        <w:rPr>
          <w:rtl/>
        </w:rPr>
      </w:pPr>
      <w:r>
        <w:rPr>
          <w:rFonts w:hint="cs"/>
          <w:rtl/>
        </w:rPr>
        <w:t xml:space="preserve">در فلسفۀ تربیت رسمی و عمومی در جمهوری اسلامی ایران آمده است که </w:t>
      </w:r>
      <w:r>
        <w:rPr>
          <w:rFonts w:hint="cs"/>
          <w:vanish/>
          <w:rtl/>
        </w:rPr>
        <w:t xml:space="preserve">مده </w:t>
      </w:r>
      <w:r>
        <w:rPr>
          <w:rFonts w:hint="cs"/>
          <w:rtl/>
        </w:rPr>
        <w:t xml:space="preserve"> </w:t>
      </w:r>
      <w:r w:rsidR="00BB0FE2">
        <w:rPr>
          <w:rtl/>
        </w:rPr>
        <w:t>یادگیری یكی از ظرفیت‌های وجودی آدمی و من</w:t>
      </w:r>
      <w:r w:rsidR="00BB0FE2">
        <w:rPr>
          <w:rFonts w:hint="cs"/>
          <w:rtl/>
        </w:rPr>
        <w:t>ش</w:t>
      </w:r>
      <w:r w:rsidR="00BB0FE2">
        <w:rPr>
          <w:rtl/>
        </w:rPr>
        <w:t>أ اصلی ب</w:t>
      </w:r>
      <w:r w:rsidR="00BB0FE2">
        <w:rPr>
          <w:rFonts w:hint="cs"/>
          <w:rtl/>
        </w:rPr>
        <w:t>س</w:t>
      </w:r>
      <w:r w:rsidR="00BB0FE2">
        <w:rPr>
          <w:rtl/>
        </w:rPr>
        <w:t>یاری از تحولات در ابعاد وجودی او</w:t>
      </w:r>
      <w:r w:rsidR="00BB0FE2">
        <w:rPr>
          <w:rFonts w:hint="cs"/>
          <w:rtl/>
        </w:rPr>
        <w:t>ست.</w:t>
      </w:r>
      <w:r w:rsidR="00BB0FE2">
        <w:t xml:space="preserve"> </w:t>
      </w:r>
      <w:r w:rsidR="00BB0FE2">
        <w:rPr>
          <w:rtl/>
        </w:rPr>
        <w:t>یادگیــری، حاصل تعامل پیچید</w:t>
      </w:r>
      <w:r w:rsidR="00BB0FE2">
        <w:rPr>
          <w:rFonts w:hint="cs"/>
          <w:rtl/>
        </w:rPr>
        <w:t>ۀ</w:t>
      </w:r>
      <w:r w:rsidR="00BB0FE2">
        <w:rPr>
          <w:rtl/>
        </w:rPr>
        <w:t xml:space="preserve"> طبیعت (ظرفیت‌های وجودی خدادادی)، عوامل محیطی</w:t>
      </w:r>
      <w:r w:rsidR="00BB0FE2">
        <w:rPr>
          <w:rFonts w:hint="cs"/>
          <w:rtl/>
        </w:rPr>
        <w:t xml:space="preserve"> (</w:t>
      </w:r>
      <w:r w:rsidR="00BB0FE2">
        <w:rPr>
          <w:rtl/>
        </w:rPr>
        <w:t>تجربیات فردی،</w:t>
      </w:r>
      <w:r w:rsidR="00BB0FE2">
        <w:rPr>
          <w:rFonts w:hint="cs"/>
          <w:rtl/>
        </w:rPr>
        <w:t xml:space="preserve"> </w:t>
      </w:r>
      <w:r w:rsidR="00BB0FE2">
        <w:rPr>
          <w:rtl/>
        </w:rPr>
        <w:t>محیط مادی و فرهنگی و</w:t>
      </w:r>
      <w:r w:rsidR="00E83709">
        <w:rPr>
          <w:rFonts w:hint="cs"/>
          <w:rtl/>
        </w:rPr>
        <w:t xml:space="preserve"> غیره</w:t>
      </w:r>
      <w:r w:rsidR="00BB0FE2">
        <w:rPr>
          <w:rtl/>
        </w:rPr>
        <w:t xml:space="preserve">) و اراده و عمل فرد است و ابعاد مختلف و سطوح گوناگون دارد. یادگیری نه در </w:t>
      </w:r>
      <w:r w:rsidR="00BB0FE2" w:rsidRPr="00E83709">
        <w:rPr>
          <w:highlight w:val="yellow"/>
          <w:rtl/>
        </w:rPr>
        <w:t>خلأ</w:t>
      </w:r>
      <w:r w:rsidR="00BB0FE2">
        <w:rPr>
          <w:rtl/>
        </w:rPr>
        <w:t>، که در محیط اجتماعی رخ می</w:t>
      </w:r>
      <w:r w:rsidR="00BB0FE2">
        <w:rPr>
          <w:rFonts w:hint="cs"/>
          <w:rtl/>
        </w:rPr>
        <w:t>‌</w:t>
      </w:r>
      <w:r w:rsidR="00BB0FE2">
        <w:rPr>
          <w:rtl/>
        </w:rPr>
        <w:t>دهد و عوامل اجتماعی در آن نقشی تعیین</w:t>
      </w:r>
      <w:r w:rsidR="00BB0FE2">
        <w:rPr>
          <w:rFonts w:hint="cs"/>
          <w:rtl/>
        </w:rPr>
        <w:t>‌</w:t>
      </w:r>
      <w:r w:rsidR="00BB0FE2">
        <w:rPr>
          <w:rtl/>
        </w:rPr>
        <w:t>کننده دارند. بر این ا</w:t>
      </w:r>
      <w:r w:rsidR="00BB0FE2">
        <w:rPr>
          <w:rFonts w:hint="cs"/>
          <w:rtl/>
        </w:rPr>
        <w:t>س</w:t>
      </w:r>
      <w:r w:rsidR="00BB0FE2">
        <w:rPr>
          <w:rtl/>
        </w:rPr>
        <w:t>اس، یادگیری نیازمند زمینه است و هر زمینه</w:t>
      </w:r>
      <w:r w:rsidR="00BB0FE2">
        <w:rPr>
          <w:rFonts w:hint="cs"/>
          <w:rtl/>
        </w:rPr>
        <w:t>‌</w:t>
      </w:r>
      <w:r w:rsidR="00BB0FE2">
        <w:rPr>
          <w:rtl/>
        </w:rPr>
        <w:t>ای مساعد و مناسب یادگیری نیست. یادگیری قابلیت مادام</w:t>
      </w:r>
      <w:r w:rsidR="00BB0FE2">
        <w:rPr>
          <w:rFonts w:hint="cs"/>
          <w:rtl/>
        </w:rPr>
        <w:t>‌</w:t>
      </w:r>
      <w:r w:rsidR="00BB0FE2">
        <w:rPr>
          <w:rtl/>
        </w:rPr>
        <w:t>العمر آدمی است؛ لذا آدمی می</w:t>
      </w:r>
      <w:r w:rsidR="00BB0FE2">
        <w:rPr>
          <w:rFonts w:hint="cs"/>
          <w:rtl/>
        </w:rPr>
        <w:t>‌</w:t>
      </w:r>
      <w:r w:rsidR="00BB0FE2">
        <w:rPr>
          <w:rtl/>
        </w:rPr>
        <w:t>تواند در تمامی مراحل زندگی تغییر كند. البته نوع، روش و منابع انگیزشی ان</w:t>
      </w:r>
      <w:r w:rsidR="00BB0FE2">
        <w:rPr>
          <w:rFonts w:hint="cs"/>
          <w:rtl/>
        </w:rPr>
        <w:t>س</w:t>
      </w:r>
      <w:r w:rsidR="00BB0FE2">
        <w:rPr>
          <w:rtl/>
        </w:rPr>
        <w:t>ان</w:t>
      </w:r>
      <w:r w:rsidR="00BB0FE2">
        <w:rPr>
          <w:rFonts w:hint="cs"/>
          <w:rtl/>
        </w:rPr>
        <w:t>‌</w:t>
      </w:r>
      <w:r w:rsidR="00BB0FE2">
        <w:rPr>
          <w:rtl/>
        </w:rPr>
        <w:t>ها برای یادگیری در مراحل مختلف متفاوت اس</w:t>
      </w:r>
      <w:r w:rsidR="00BB0FE2">
        <w:rPr>
          <w:rFonts w:hint="cs"/>
          <w:rtl/>
        </w:rPr>
        <w:t>ت</w:t>
      </w:r>
      <w:sdt>
        <w:sdtPr>
          <w:rPr>
            <w:rtl/>
          </w:rPr>
          <w:id w:val="-767778088"/>
          <w:citation/>
        </w:sdtPr>
        <w:sdtContent>
          <w:r w:rsidR="00BB0FE2">
            <w:rPr>
              <w:rtl/>
            </w:rPr>
            <w:fldChar w:fldCharType="begin"/>
          </w:r>
          <w:r>
            <w:instrText xml:space="preserve">CITATION </w:instrText>
          </w:r>
          <w:r>
            <w:rPr>
              <w:rtl/>
            </w:rPr>
            <w:instrText>ایر90</w:instrText>
          </w:r>
          <w:r>
            <w:instrText xml:space="preserve"> \p 219 \l 1065 </w:instrText>
          </w:r>
          <w:r w:rsidR="00BB0FE2">
            <w:rPr>
              <w:rtl/>
            </w:rPr>
            <w:fldChar w:fldCharType="separate"/>
          </w:r>
          <w:r w:rsidR="006452B4">
            <w:rPr>
              <w:noProof/>
              <w:rtl/>
            </w:rPr>
            <w:t xml:space="preserve"> </w:t>
          </w:r>
          <w:r w:rsidR="006452B4">
            <w:rPr>
              <w:rFonts w:hint="cs"/>
              <w:noProof/>
              <w:rtl/>
            </w:rPr>
            <w:t>(مبانی تحول بنیادین, 1390, ص. 219)</w:t>
          </w:r>
          <w:r w:rsidR="00BB0FE2">
            <w:rPr>
              <w:rtl/>
            </w:rPr>
            <w:fldChar w:fldCharType="end"/>
          </w:r>
        </w:sdtContent>
      </w:sdt>
      <w:r w:rsidR="00BB0FE2">
        <w:rPr>
          <w:rFonts w:hint="cs"/>
          <w:rtl/>
        </w:rPr>
        <w:t>.</w:t>
      </w:r>
    </w:p>
    <w:p w14:paraId="6587A672" w14:textId="39FC3519" w:rsidR="007C2062" w:rsidRPr="007C2155" w:rsidRDefault="007C2062" w:rsidP="00EE7ACD">
      <w:pPr>
        <w:pStyle w:val="a"/>
        <w:rPr>
          <w:rtl/>
        </w:rPr>
      </w:pPr>
      <w:r w:rsidRPr="007C2155">
        <w:rPr>
          <w:rtl/>
        </w:rPr>
        <w:t>حوزه‌ی مربوط به نظریات آموزش و یادگیری از عناصر شکل</w:t>
      </w:r>
      <w:r w:rsidR="00295853">
        <w:rPr>
          <w:rFonts w:hint="cs"/>
          <w:rtl/>
        </w:rPr>
        <w:t>‌</w:t>
      </w:r>
      <w:r w:rsidRPr="007C2155">
        <w:rPr>
          <w:rtl/>
        </w:rPr>
        <w:t>دهنده‌ی مدیریت آموزشی است. محوریت مدیریت آموزشی</w:t>
      </w:r>
      <w:r w:rsidR="00E83709">
        <w:rPr>
          <w:rFonts w:hint="cs"/>
          <w:rtl/>
        </w:rPr>
        <w:t>،</w:t>
      </w:r>
      <w:r w:rsidRPr="007C2155">
        <w:rPr>
          <w:rtl/>
        </w:rPr>
        <w:t xml:space="preserve"> اثرگذاری مدبرانه بر فرآیند یاددهی</w:t>
      </w:r>
      <w:r w:rsidR="00E83709">
        <w:rPr>
          <w:rFonts w:hint="cs"/>
          <w:rtl/>
        </w:rPr>
        <w:t xml:space="preserve"> </w:t>
      </w:r>
      <w:r w:rsidRPr="007C2155">
        <w:rPr>
          <w:rtl/>
        </w:rPr>
        <w:t>یادگیری است. مفهومی که در منابع دانشگاهی و پژوهش‌ها کمتر</w:t>
      </w:r>
      <w:r>
        <w:rPr>
          <w:rtl/>
        </w:rPr>
        <w:t xml:space="preserve"> به روی آن تاکید شده است. وظیف</w:t>
      </w:r>
      <w:r>
        <w:rPr>
          <w:rFonts w:hint="cs"/>
          <w:rtl/>
        </w:rPr>
        <w:t>ۀ</w:t>
      </w:r>
      <w:r w:rsidRPr="007C2155">
        <w:rPr>
          <w:rtl/>
        </w:rPr>
        <w:t xml:space="preserve"> یک مدیر آموزشی تدبیر فرآیند یاددهی-یادگیری از طریق</w:t>
      </w:r>
      <w:r>
        <w:rPr>
          <w:rtl/>
        </w:rPr>
        <w:t xml:space="preserve"> مداخله در فضای یادگیری و میدان</w:t>
      </w:r>
      <w:r>
        <w:rPr>
          <w:rFonts w:hint="cs"/>
          <w:rtl/>
        </w:rPr>
        <w:t>‌</w:t>
      </w:r>
      <w:r w:rsidRPr="007C2155">
        <w:rPr>
          <w:rtl/>
        </w:rPr>
        <w:t xml:space="preserve">های کوچک و بزرگ آموزشی است. مدیریت آموزشی ماموریت دارد تا اثربخش‌ترین فرآیند یادگیری را برای بهره‌ورانه‌ترین دستاوردهای یادگیری فعال کند. با توجه به روند تغییرات در ویژگی‌های آموزش و </w:t>
      </w:r>
      <w:r w:rsidRPr="007C2155">
        <w:rPr>
          <w:rtl/>
        </w:rPr>
        <w:lastRenderedPageBreak/>
        <w:t xml:space="preserve">یادگیری از مدیریت آموزشی انتظار می‌رود بتواند پاسخگوی انتظارات ویژه در هر دوران و منطبق با مشخصات آن باشد (آهنچیان، 1398). </w:t>
      </w:r>
      <w:r w:rsidR="00B51170">
        <w:rPr>
          <w:rFonts w:hint="cs"/>
          <w:rtl/>
        </w:rPr>
        <w:t xml:space="preserve">باتوجه به تغییرات ماهیت یادگیری و مفهوم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w:t>
      </w:r>
      <w:r w:rsidR="00FB4263">
        <w:rPr>
          <w:rFonts w:hint="cs"/>
          <w:rtl/>
        </w:rPr>
        <w:t>‌</w:t>
      </w:r>
      <w:r w:rsidRPr="007C2155">
        <w:rPr>
          <w:rtl/>
        </w:rPr>
        <w:t>کند. در این صورت هر مدیر آموزشی نیاز دارد تا از آخرین یافت</w:t>
      </w:r>
      <w:r w:rsidR="00BB0FE2">
        <w:rPr>
          <w:rtl/>
        </w:rPr>
        <w:t>ه‌ها</w:t>
      </w:r>
      <w:r w:rsidRPr="007C2155">
        <w:rPr>
          <w:rtl/>
        </w:rPr>
        <w:t xml:space="preserve">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p>
    <w:p w14:paraId="172FA53F" w14:textId="2DE713C4" w:rsidR="00494285" w:rsidRDefault="00494285" w:rsidP="005556D6">
      <w:pPr>
        <w:pStyle w:val="Title"/>
        <w:bidi/>
        <w:rPr>
          <w:rtl/>
        </w:rPr>
      </w:pPr>
      <w:r>
        <w:rPr>
          <w:rFonts w:hint="cs"/>
          <w:rtl/>
        </w:rPr>
        <w:t>بیان مساله</w:t>
      </w:r>
    </w:p>
    <w:p w14:paraId="171AF55D" w14:textId="7C32CB36" w:rsidR="00500EED" w:rsidRDefault="004203D3" w:rsidP="003707EF">
      <w:pPr>
        <w:pStyle w:val="a"/>
        <w:rPr>
          <w:rtl/>
        </w:rPr>
      </w:pPr>
      <w:r w:rsidRPr="00500EED">
        <w:rPr>
          <w:rtl/>
        </w:rPr>
        <w:t>محیط یادگیری بستر</w:t>
      </w:r>
      <w:r w:rsidR="00EE7ACD">
        <w:rPr>
          <w:rFonts w:hint="cs"/>
          <w:rtl/>
        </w:rPr>
        <w:t>ی</w:t>
      </w:r>
      <w:r w:rsidRPr="00500EED">
        <w:rPr>
          <w:rtl/>
        </w:rPr>
        <w:t xml:space="preserve"> فیزیکی،</w:t>
      </w:r>
      <w:r w:rsidR="00FB4263">
        <w:rPr>
          <w:rFonts w:hint="cs"/>
          <w:rtl/>
        </w:rPr>
        <w:t xml:space="preserve"> </w:t>
      </w:r>
      <w:r w:rsidRPr="00500EED">
        <w:rPr>
          <w:rtl/>
        </w:rPr>
        <w:t>اجتماعی و فرهنگی است که ی</w:t>
      </w:r>
      <w:r w:rsidR="006F4D7D">
        <w:rPr>
          <w:rtl/>
        </w:rPr>
        <w:t>ادگیری در آن اتفاق می‌افتد (دوک</w:t>
      </w:r>
      <w:r w:rsidRPr="00500EED">
        <w:rPr>
          <w:rtl/>
        </w:rPr>
        <w:t xml:space="preserve">، 1998:6). </w:t>
      </w:r>
      <w:r w:rsidR="00FB4263">
        <w:rPr>
          <w:rFonts w:hint="cs"/>
          <w:rtl/>
        </w:rPr>
        <w:t xml:space="preserve">این محیط دارای ابعاد </w:t>
      </w:r>
      <w:r w:rsidR="00FB4263" w:rsidRPr="00500EED">
        <w:rPr>
          <w:rtl/>
        </w:rPr>
        <w:t>فیزیکی</w:t>
      </w:r>
      <w:r w:rsidR="00FB4263" w:rsidRPr="00500EED">
        <w:rPr>
          <w:rFonts w:hint="cs"/>
          <w:rtl/>
        </w:rPr>
        <w:t xml:space="preserve">، </w:t>
      </w:r>
      <w:r w:rsidR="00FB4263" w:rsidRPr="00EE7ACD">
        <w:rPr>
          <w:rtl/>
        </w:rPr>
        <w:t>روان</w:t>
      </w:r>
      <w:r w:rsidR="00EE7ACD">
        <w:rPr>
          <w:rFonts w:hint="cs"/>
          <w:rtl/>
        </w:rPr>
        <w:t>‌</w:t>
      </w:r>
      <w:r w:rsidR="00FB4263" w:rsidRPr="00EE7ACD">
        <w:rPr>
          <w:rtl/>
        </w:rPr>
        <w:t>شناختی</w:t>
      </w:r>
      <w:r w:rsidR="00FB4263" w:rsidRPr="00500EED">
        <w:rPr>
          <w:rFonts w:hint="cs"/>
          <w:rtl/>
        </w:rPr>
        <w:t>، فلسفی، جامعه</w:t>
      </w:r>
      <w:r w:rsidR="00EE7ACD">
        <w:rPr>
          <w:rFonts w:hint="cs"/>
          <w:rtl/>
        </w:rPr>
        <w:t>‌</w:t>
      </w:r>
      <w:r w:rsidR="00FB4263" w:rsidRPr="00500EED">
        <w:rPr>
          <w:rFonts w:hint="cs"/>
          <w:rtl/>
        </w:rPr>
        <w:t xml:space="preserve">شناختی، اقتصادی و </w:t>
      </w:r>
      <w:r w:rsidR="00EE7ACD">
        <w:rPr>
          <w:rFonts w:hint="cs"/>
          <w:rtl/>
        </w:rPr>
        <w:t>غیره</w:t>
      </w:r>
      <w:r w:rsidR="00FB4263" w:rsidRPr="00500EED">
        <w:rPr>
          <w:rFonts w:hint="cs"/>
          <w:rtl/>
        </w:rPr>
        <w:t xml:space="preserve"> </w:t>
      </w:r>
      <w:r w:rsidR="00FB4263">
        <w:rPr>
          <w:rtl/>
        </w:rPr>
        <w:t>است</w:t>
      </w:r>
      <w:r w:rsidR="00FB4263">
        <w:rPr>
          <w:rFonts w:hint="cs"/>
          <w:rtl/>
        </w:rPr>
        <w:t xml:space="preserve"> که </w:t>
      </w:r>
      <w:r w:rsidR="00FB4263" w:rsidRPr="00500EED">
        <w:rPr>
          <w:rtl/>
        </w:rPr>
        <w:t>در بعد روان</w:t>
      </w:r>
      <w:r w:rsidR="00EE7ACD">
        <w:rPr>
          <w:rFonts w:hint="cs"/>
          <w:rtl/>
        </w:rPr>
        <w:t>‌</w:t>
      </w:r>
      <w:r w:rsidR="00FB4263" w:rsidRPr="00500EED">
        <w:rPr>
          <w:rtl/>
        </w:rPr>
        <w:t xml:space="preserve">شناختی از منظر نظریات یادگیری بسیار بررسی </w:t>
      </w:r>
      <w:r w:rsidR="00EE7ACD">
        <w:rPr>
          <w:rFonts w:hint="cs"/>
          <w:rtl/>
        </w:rPr>
        <w:t>شده</w:t>
      </w:r>
      <w:r w:rsidR="00FB4263" w:rsidRPr="00500EED">
        <w:rPr>
          <w:rtl/>
        </w:rPr>
        <w:t xml:space="preserve"> است. اما آنچه که کمتر مورد توجه واقع شده است، </w:t>
      </w:r>
      <w:r w:rsidR="00FB4263" w:rsidRPr="00EE7ACD">
        <w:rPr>
          <w:highlight w:val="yellow"/>
          <w:rtl/>
        </w:rPr>
        <w:t>بعد فیزیکی محیط یادگیری</w:t>
      </w:r>
      <w:r w:rsidR="00FB4263" w:rsidRPr="00500EED">
        <w:rPr>
          <w:rtl/>
        </w:rPr>
        <w:t xml:space="preserve"> از این منظر است. </w:t>
      </w:r>
      <w:r w:rsidR="00500EED" w:rsidRPr="00500EED">
        <w:rPr>
          <w:rtl/>
        </w:rPr>
        <w:t>ون نوت چیم و بیکفورد (2002) اعتقاد دارند یکی از عواملی که اغلب در فرآیند آموزش و یادگیری نادیده گرفته می شود، تأثیر فضا (یعنی امکانات و امکانات فضاها و ابزارها) بر یادگیری است.</w:t>
      </w:r>
    </w:p>
    <w:p w14:paraId="41992A66" w14:textId="26C949DF" w:rsidR="00B51170" w:rsidRDefault="00500EED" w:rsidP="00B51170">
      <w:pPr>
        <w:pStyle w:val="a"/>
        <w:rPr>
          <w:rtl/>
        </w:rPr>
      </w:pPr>
      <w:r w:rsidRPr="007C2155">
        <w:rPr>
          <w:rtl/>
        </w:rPr>
        <w:t>یکی از محیط های یادگیری که قدمت چندصدساله دارد، مدرسه است. زیم</w:t>
      </w:r>
      <w:r w:rsidR="003707EF">
        <w:rPr>
          <w:rtl/>
        </w:rPr>
        <w:t>نس، طراح نظریه‌ی یادگیری ارتباط</w:t>
      </w:r>
      <w:r w:rsidR="003707EF">
        <w:rPr>
          <w:rFonts w:hint="cs"/>
          <w:rtl/>
        </w:rPr>
        <w:t>‌</w:t>
      </w:r>
      <w:r w:rsidRPr="007C2155">
        <w:rPr>
          <w:rtl/>
        </w:rPr>
        <w:t xml:space="preserve">گرایی، در نقد </w:t>
      </w:r>
      <w:r>
        <w:rPr>
          <w:rFonts w:hint="cs"/>
          <w:rtl/>
        </w:rPr>
        <w:t xml:space="preserve">مدارس و </w:t>
      </w:r>
      <w:r w:rsidRPr="007C2155">
        <w:rPr>
          <w:rtl/>
        </w:rPr>
        <w:t>محیط‌</w:t>
      </w:r>
      <w:r>
        <w:rPr>
          <w:rtl/>
        </w:rPr>
        <w:t>های یادگیری می‌گوید: "چرا جامعه</w:t>
      </w:r>
      <w:r>
        <w:rPr>
          <w:rFonts w:hint="cs"/>
          <w:rtl/>
        </w:rPr>
        <w:t>‌</w:t>
      </w:r>
      <w:r w:rsidRPr="007C2155">
        <w:rPr>
          <w:rtl/>
        </w:rPr>
        <w:t>ی ما همانند گذشته است؟</w:t>
      </w:r>
      <w:r w:rsidR="003707EF">
        <w:rPr>
          <w:rFonts w:hint="cs"/>
          <w:rtl/>
        </w:rPr>
        <w:t xml:space="preserve"> </w:t>
      </w:r>
      <w:r w:rsidRPr="007C2155">
        <w:rPr>
          <w:rtl/>
        </w:rPr>
        <w:t>مدارس، دولت</w:t>
      </w:r>
      <w:r>
        <w:rPr>
          <w:rFonts w:hint="cs"/>
          <w:rtl/>
        </w:rPr>
        <w:t>،</w:t>
      </w:r>
      <w:r>
        <w:rPr>
          <w:rtl/>
        </w:rPr>
        <w:t xml:space="preserve"> نهادهای مذهبی و رسان</w:t>
      </w:r>
      <w:r w:rsidR="00BB0FE2">
        <w:rPr>
          <w:rtl/>
        </w:rPr>
        <w:t>ه‌ها</w:t>
      </w:r>
      <w:r>
        <w:rPr>
          <w:rtl/>
        </w:rPr>
        <w:t>ی ما اگرچه پیچیده</w:t>
      </w:r>
      <w:r>
        <w:rPr>
          <w:rFonts w:hint="cs"/>
          <w:rtl/>
        </w:rPr>
        <w:t>‌</w:t>
      </w:r>
      <w:r>
        <w:rPr>
          <w:rtl/>
        </w:rPr>
        <w:t>تر شده</w:t>
      </w:r>
      <w:r>
        <w:rPr>
          <w:rFonts w:hint="cs"/>
          <w:rtl/>
        </w:rPr>
        <w:t>‌</w:t>
      </w:r>
      <w:r w:rsidRPr="007C2155">
        <w:rPr>
          <w:rtl/>
        </w:rPr>
        <w:t xml:space="preserve">اند، اما همان ساختار و شکل کلی خود را حفظ کرده اند" </w:t>
      </w:r>
      <w:r w:rsidR="00EE7ACD">
        <w:rPr>
          <w:rFonts w:hint="cs"/>
          <w:rtl/>
        </w:rPr>
        <w:t xml:space="preserve">. </w:t>
      </w:r>
      <w:r w:rsidRPr="007C2155">
        <w:rPr>
          <w:rtl/>
        </w:rPr>
        <w:t>مدارس و دانشگا</w:t>
      </w:r>
      <w:r w:rsidR="00BB0FE2">
        <w:rPr>
          <w:rtl/>
        </w:rPr>
        <w:t>ه‌ها</w:t>
      </w:r>
      <w:r w:rsidRPr="007C2155">
        <w:rPr>
          <w:rtl/>
        </w:rPr>
        <w:t>ی ما خود را به مثابه ظرفی می‌پندارند که در قالب آن‌ها دانش توزیع می‌شود. اما این سازمان‌ها به دلیل اینکه برای مدیریت فرآورد</w:t>
      </w:r>
      <w:r w:rsidR="00BB0FE2">
        <w:rPr>
          <w:rtl/>
        </w:rPr>
        <w:t>ه‌ها</w:t>
      </w:r>
      <w:r w:rsidRPr="007C2155">
        <w:rPr>
          <w:rtl/>
        </w:rPr>
        <w:t xml:space="preserve"> طراحی شده‌اند و نه فرآیندها، قادر نیستند در برابر فشارها و تغییرات </w:t>
      </w:r>
      <w:r>
        <w:rPr>
          <w:rtl/>
        </w:rPr>
        <w:t>دائمی عملکرد مناسبی داشته باشند</w:t>
      </w:r>
      <w:r w:rsidRPr="007C2155">
        <w:rPr>
          <w:rtl/>
        </w:rPr>
        <w:t xml:space="preserve"> (زیمنس، 2015)</w:t>
      </w:r>
      <w:r>
        <w:rPr>
          <w:rFonts w:hint="cs"/>
          <w:rtl/>
        </w:rPr>
        <w:t>.</w:t>
      </w:r>
    </w:p>
    <w:p w14:paraId="6280AA16" w14:textId="77412DCD" w:rsidR="003707EF" w:rsidRDefault="003707EF" w:rsidP="00EE7ACD">
      <w:pPr>
        <w:pStyle w:val="a"/>
        <w:rPr>
          <w:rtl/>
        </w:rPr>
      </w:pPr>
      <w:r>
        <w:rPr>
          <w:rFonts w:hint="cs"/>
          <w:rtl/>
        </w:rPr>
        <w:t>دیک</w:t>
      </w:r>
      <w:r>
        <w:rPr>
          <w:rStyle w:val="FootnoteReference"/>
          <w:rtl/>
        </w:rPr>
        <w:footnoteReference w:id="1"/>
      </w:r>
      <w:r>
        <w:rPr>
          <w:rFonts w:hint="cs"/>
          <w:rtl/>
        </w:rPr>
        <w:t xml:space="preserve"> نیز در مقاله‌ای با عنوان «کلاس‌های ال شکل» به این م</w:t>
      </w:r>
      <w:r w:rsidR="00EE7ACD">
        <w:rPr>
          <w:rFonts w:hint="cs"/>
          <w:rtl/>
        </w:rPr>
        <w:t>وض</w:t>
      </w:r>
      <w:r>
        <w:rPr>
          <w:rFonts w:hint="cs"/>
          <w:rtl/>
        </w:rPr>
        <w:t xml:space="preserve">وع اشاره می‌کند که در گذشته هدف از آموزش بچه‌ها، آماده‌کردن آنها برای زندگی در یک کارخانه بوده‌است و به همین دلیل کلاس‌ها نیز شبیه کارخانه طراحی می‌شدند اما امروز هدف از کلاس و مدرسه تغییر کرده‌است </w:t>
      </w:r>
      <w:sdt>
        <w:sdtPr>
          <w:rPr>
            <w:rFonts w:hint="cs"/>
            <w:rtl/>
          </w:rPr>
          <w:id w:val="925611535"/>
          <w:citation/>
        </w:sdtPr>
        <w:sdtContent>
          <w:r>
            <w:rPr>
              <w:rtl/>
            </w:rPr>
            <w:fldChar w:fldCharType="begin"/>
          </w:r>
          <w:r>
            <w:instrText>CITATION</w:instrText>
          </w:r>
          <w:r>
            <w:rPr>
              <w:rtl/>
            </w:rPr>
            <w:instrText xml:space="preserve"> کام86 \</w:instrText>
          </w:r>
          <w:r>
            <w:instrText xml:space="preserve">p </w:instrText>
          </w:r>
          <w:r>
            <w:rPr>
              <w:rtl/>
            </w:rPr>
            <w:instrText xml:space="preserve">99 </w:instrText>
          </w:r>
          <w:r>
            <w:instrText xml:space="preserve">\l </w:instrText>
          </w:r>
          <w:r>
            <w:rPr>
              <w:rtl/>
            </w:rPr>
            <w:instrText xml:space="preserve">1065 </w:instrText>
          </w:r>
          <w:r>
            <w:rPr>
              <w:rtl/>
            </w:rPr>
            <w:fldChar w:fldCharType="separate"/>
          </w:r>
          <w:r w:rsidR="006452B4">
            <w:rPr>
              <w:rFonts w:hint="cs"/>
              <w:noProof/>
              <w:rtl/>
            </w:rPr>
            <w:t>(کامل‌نیا, 1386, ص. 99)</w:t>
          </w:r>
          <w:r>
            <w:rPr>
              <w:rtl/>
            </w:rPr>
            <w:fldChar w:fldCharType="end"/>
          </w:r>
        </w:sdtContent>
      </w:sdt>
      <w:r>
        <w:rPr>
          <w:rFonts w:hint="cs"/>
          <w:rtl/>
        </w:rPr>
        <w:t>.</w:t>
      </w:r>
      <w:r w:rsidR="00EE7ACD">
        <w:rPr>
          <w:rFonts w:hint="cs"/>
          <w:rtl/>
        </w:rPr>
        <w:t xml:space="preserve"> </w:t>
      </w:r>
      <w:r w:rsidR="004203D3" w:rsidRPr="007C2155">
        <w:rPr>
          <w:rtl/>
        </w:rPr>
        <w:t xml:space="preserve">این موضوع به </w:t>
      </w:r>
      <w:r w:rsidR="004203D3" w:rsidRPr="007C2155">
        <w:rPr>
          <w:rtl/>
        </w:rPr>
        <w:lastRenderedPageBreak/>
        <w:t>نوبه خود با اهداف یادگیری مدارس در تضاد است. تقریباً تمام</w:t>
      </w:r>
      <w:r w:rsidR="004203D3" w:rsidRPr="007C2155">
        <w:rPr>
          <w:rFonts w:ascii="Cambria" w:hAnsi="Cambria" w:cs="Cambria" w:hint="cs"/>
          <w:rtl/>
        </w:rPr>
        <w:t> </w:t>
      </w:r>
      <w:r w:rsidR="004203D3">
        <w:rPr>
          <w:rtl/>
        </w:rPr>
        <w:t xml:space="preserve"> مدارس ما به شیوه سلول</w:t>
      </w:r>
      <w:r w:rsidR="004203D3">
        <w:rPr>
          <w:rFonts w:hint="cs"/>
          <w:rtl/>
        </w:rPr>
        <w:t>‌</w:t>
      </w:r>
      <w:r w:rsidR="004203D3">
        <w:rPr>
          <w:rtl/>
        </w:rPr>
        <w:t>ها و زنگ</w:t>
      </w:r>
      <w:r w:rsidR="004203D3">
        <w:rPr>
          <w:rFonts w:hint="cs"/>
          <w:rtl/>
        </w:rPr>
        <w:t>‌</w:t>
      </w:r>
      <w:r w:rsidR="004203D3" w:rsidRPr="007C2155">
        <w:rPr>
          <w:rtl/>
        </w:rPr>
        <w:t>ها طراحی شده اند. دانش آموزان در این سلول ها که کلاس درس نامیده می شود حضور پیدا می کنند تا زنگ به صدا در آید</w:t>
      </w:r>
      <w:r w:rsidR="004203D3">
        <w:rPr>
          <w:rtl/>
        </w:rPr>
        <w:t>، سپس آنها به سلول دیگری می</w:t>
      </w:r>
      <w:r w:rsidR="00EE7ACD">
        <w:rPr>
          <w:rFonts w:hint="cs"/>
          <w:rtl/>
        </w:rPr>
        <w:t>‌</w:t>
      </w:r>
      <w:r w:rsidR="004203D3">
        <w:rPr>
          <w:rtl/>
        </w:rPr>
        <w:t>روند</w:t>
      </w:r>
      <w:r w:rsidR="00EE7ACD">
        <w:rPr>
          <w:rFonts w:hint="cs"/>
          <w:rtl/>
        </w:rPr>
        <w:t xml:space="preserve">. </w:t>
      </w:r>
      <w:r w:rsidRPr="007C2155">
        <w:rPr>
          <w:rtl/>
        </w:rPr>
        <w:t>ساختمان مدارس به</w:t>
      </w:r>
      <w:r>
        <w:rPr>
          <w:rtl/>
        </w:rPr>
        <w:t xml:space="preserve"> شکل کنونی قدمتی 130 ساله دارد</w:t>
      </w:r>
      <w:r>
        <w:rPr>
          <w:rFonts w:hint="cs"/>
          <w:rtl/>
        </w:rPr>
        <w:t xml:space="preserve"> که از عصر صنعتی می‌آید.</w:t>
      </w:r>
      <w:r w:rsidRPr="007C2155">
        <w:rPr>
          <w:rtl/>
        </w:rPr>
        <w:t xml:space="preserve">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sidRPr="007C2155">
        <w:t xml:space="preserve"> </w:t>
      </w:r>
      <w:r w:rsidRPr="007C2155">
        <w:rPr>
          <w:rtl/>
        </w:rPr>
        <w:t xml:space="preserve">(نیر،2015، ص 2). </w:t>
      </w:r>
    </w:p>
    <w:p w14:paraId="3AC150E9" w14:textId="778DAC5E" w:rsidR="003707EF" w:rsidRDefault="00234AC0" w:rsidP="003707EF">
      <w:pPr>
        <w:pStyle w:val="a"/>
        <w:rPr>
          <w:rtl/>
        </w:rPr>
      </w:pPr>
      <w:r>
        <w:rPr>
          <w:rFonts w:hint="cs"/>
          <w:rtl/>
        </w:rPr>
        <w:t>چ</w:t>
      </w:r>
      <w:r w:rsidR="003707EF" w:rsidRPr="007C2155">
        <w:rPr>
          <w:rtl/>
        </w:rPr>
        <w:t>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w:t>
      </w:r>
      <w:r w:rsidR="003707EF">
        <w:rPr>
          <w:rtl/>
        </w:rPr>
        <w:t>ه‌ها</w:t>
      </w:r>
      <w:r w:rsidR="003707EF" w:rsidRPr="007C2155">
        <w:rPr>
          <w:rtl/>
        </w:rPr>
        <w:t xml:space="preserve">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sidR="003707EF">
        <w:rPr>
          <w:rtl/>
        </w:rPr>
        <w:t>در خدمت صنعت و برای آموزش کارگر</w:t>
      </w:r>
      <w:r w:rsidR="003707EF" w:rsidRPr="007C2155">
        <w:rPr>
          <w:rtl/>
        </w:rPr>
        <w:t xml:space="preserve"> در تولید انبوه می‌دیدند نشان می دهند. ساختمان‌های به شیوه‌ی سلول‌ها و زنگ‌ها کاملا متناسب با همین نگرش است (نیر،2015).</w:t>
      </w:r>
    </w:p>
    <w:p w14:paraId="2E4513CE" w14:textId="3E7280D5" w:rsidR="006320D1" w:rsidRDefault="006320D1" w:rsidP="002D0B77">
      <w:pPr>
        <w:pStyle w:val="a"/>
        <w:rPr>
          <w:rtl/>
        </w:rPr>
      </w:pPr>
      <w:r>
        <w:rPr>
          <w:rFonts w:hint="cs"/>
          <w:rtl/>
        </w:rPr>
        <w:t>کان (1974-1901) از جملۀ معماران</w:t>
      </w:r>
      <w:r w:rsidR="00234AC0">
        <w:rPr>
          <w:rFonts w:hint="cs"/>
          <w:rtl/>
        </w:rPr>
        <w:t xml:space="preserve">ی </w:t>
      </w:r>
      <w:r>
        <w:rPr>
          <w:rFonts w:hint="cs"/>
          <w:rtl/>
        </w:rPr>
        <w:t>بود که توانست منطبق با نیازهای آموزش و مسالۀ یادگیری به الگوهایی از طراحی مدارس دست پیدا کند. او مدرسه را از جمله عوامل ثابت در آداب و رسوم تاریخ معماری</w:t>
      </w:r>
      <w:r w:rsidR="00130475">
        <w:rPr>
          <w:rFonts w:hint="cs"/>
          <w:rtl/>
        </w:rPr>
        <w:t xml:space="preserve"> و قلمرویی از فضاهای مطلوب برای یادگیری</w:t>
      </w:r>
      <w:r>
        <w:rPr>
          <w:rFonts w:hint="cs"/>
          <w:rtl/>
        </w:rPr>
        <w:t xml:space="preserve"> می‌داند </w:t>
      </w:r>
      <w:sdt>
        <w:sdtPr>
          <w:rPr>
            <w:rFonts w:hint="cs"/>
            <w:rtl/>
          </w:rPr>
          <w:id w:val="597378001"/>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rFonts w:hint="cs"/>
              <w:noProof/>
              <w:rtl/>
            </w:rPr>
            <w:t>(کامل‌نیا, 1386)</w:t>
          </w:r>
          <w:r>
            <w:rPr>
              <w:rtl/>
            </w:rPr>
            <w:fldChar w:fldCharType="end"/>
          </w:r>
        </w:sdtContent>
      </w:sdt>
      <w:r>
        <w:rPr>
          <w:rFonts w:hint="cs"/>
          <w:rtl/>
        </w:rPr>
        <w:t xml:space="preserve">. «مردی را تصور کنید که زیر درختی با عدۀ کمی دربارۀ ادراکش سخن می‌گفت. او نمی‌دانست معلم است و آنها که به او گوش می‌دادند نیز خود را شاگرد نمی‌پنداشتند. آنها آنجا بودند چون از حضور در محضر کسی که به ادراکی نایل آمده‌بود، حظ می‌بردند و اینگونه بود که مدرسه آغاز شد. اما پیرامون چنین مردی نیازی هم بود که شکوفا می‌شد. حتی به نظر می‌رسد وجود او نیز محصول نیازی بود. پیرامون او مردمی بودند که می‌خواستند فرزندانشان را نیز نزد او بفرستند زیرا دانستن، ادراک آنچه او ادراک کرده بود شیرین بود. به این ترتیب این نیاز احساس شد </w:t>
      </w:r>
      <w:r>
        <w:rPr>
          <w:rtl/>
        </w:rPr>
        <w:t>–</w:t>
      </w:r>
      <w:r>
        <w:rPr>
          <w:rFonts w:hint="cs"/>
          <w:rtl/>
        </w:rPr>
        <w:t xml:space="preserve"> نیاز به این پدیده، به این بذر، به این آغاز، به آنچه معلم و شاگرد نام گرفت»</w:t>
      </w:r>
      <w:r w:rsidR="002D0B77">
        <w:rPr>
          <w:rFonts w:hint="cs"/>
          <w:rtl/>
        </w:rPr>
        <w:t xml:space="preserve">. </w:t>
      </w:r>
      <w:r>
        <w:rPr>
          <w:rFonts w:hint="cs"/>
          <w:rtl/>
        </w:rPr>
        <w:t xml:space="preserve">به عقیدۀ او خواست آموختن نخستین اتاق مدرسه را ایجاد کرد. همه، مبتنی بر توافق بشری، موافق بودند که به هنگام بارندگی باید </w:t>
      </w:r>
      <w:r w:rsidR="00234AC0">
        <w:rPr>
          <w:rFonts w:hint="cs"/>
          <w:rtl/>
        </w:rPr>
        <w:t>مکانی</w:t>
      </w:r>
      <w:r>
        <w:rPr>
          <w:rFonts w:hint="cs"/>
          <w:rtl/>
        </w:rPr>
        <w:t xml:space="preserve"> وجود داشته باشد و از بطن چنین تجربۀ ساده‌ای بود که نهادهای آموختن سربرآورد. بنابراین نهادهای آموختن باید از احساس انکارناپذیر همۀ ما برای آموختن ریشه بگیرد و این ماحصل توافق بشری است. او هر نهادی را دارای یک خواست وجودی و لحظۀ سرآغاز می‌داند که در ساخت بنا این خواست وجودی باید احیا شود. و مدرس</w:t>
      </w:r>
      <w:r w:rsidR="00BB0FE2">
        <w:rPr>
          <w:rFonts w:hint="cs"/>
          <w:rtl/>
        </w:rPr>
        <w:t>ه‌ها</w:t>
      </w:r>
      <w:r>
        <w:rPr>
          <w:rFonts w:hint="cs"/>
          <w:rtl/>
        </w:rPr>
        <w:t xml:space="preserve">ی امروز از این خواست وجودی دورافتاده است و تمام آنچه در اختیار معمار برای ساخت مدرسه قرار داده می‌شود، شامل حصاری پیرامون مدرسه، پهنای راهروهای مدرسه، </w:t>
      </w:r>
      <w:r>
        <w:rPr>
          <w:rFonts w:hint="cs"/>
          <w:rtl/>
        </w:rPr>
        <w:lastRenderedPageBreak/>
        <w:t xml:space="preserve">جنس درها، نور، تهویه  و ابعاد کلاس‌ها </w:t>
      </w:r>
      <w:r w:rsidR="00234AC0">
        <w:rPr>
          <w:rFonts w:hint="cs"/>
          <w:rtl/>
        </w:rPr>
        <w:t>است</w:t>
      </w:r>
      <w:r>
        <w:rPr>
          <w:rFonts w:hint="cs"/>
          <w:rtl/>
        </w:rPr>
        <w:t xml:space="preserve">. </w:t>
      </w:r>
      <w:r w:rsidR="002D0B77">
        <w:rPr>
          <w:rFonts w:hint="cs"/>
          <w:rtl/>
        </w:rPr>
        <w:t>"</w:t>
      </w:r>
      <w:r>
        <w:rPr>
          <w:rFonts w:hint="cs"/>
          <w:rtl/>
        </w:rPr>
        <w:t>من در مقام معمار هر بنایی که می‌سازم باید پاسخی به یکی از نهادهای انسانی باشد. وقتی مدرسه‌ای می‌سازم به محدودی</w:t>
      </w:r>
      <w:r w:rsidR="00BB0FE2">
        <w:rPr>
          <w:rFonts w:hint="cs"/>
          <w:rtl/>
        </w:rPr>
        <w:t>ت‌ها</w:t>
      </w:r>
      <w:r>
        <w:rPr>
          <w:rFonts w:hint="cs"/>
          <w:rtl/>
        </w:rPr>
        <w:t xml:space="preserve"> و موانع موجود نمی‌پردازم. سعی می‌کنم احساس مدرسه را چنان دریابم که گویی هرگز مدرسه‌ای بنا نشده است. وقتی چنین می‌کنم، می‌توانم همۀ راهروها را حذف کنم و سرسراهایی بسازم زیرا سرسرا به کلاس دانش‌آموز بدل می‌شود. او در آنجا مردمی را می‌بیند که با او متفاوتند؛ و او در این سرسراها می‌آموزد، سرسراهایی که از تبدیل راهروهای صرفا عبوری به مکانی برای ملاقات دانش‌آموزان حاصل آمده‌است، آنجا که از امر و نهی ناگوار معلم و دانش‌آموز و هرگونه قضاوت و داوری در امان است و آنجا که احساس آزادی می‌کند و می‌تواند خود را درمیان دیگران بشناسد. ما مدرس</w:t>
      </w:r>
      <w:r w:rsidR="00BB0FE2">
        <w:rPr>
          <w:rFonts w:hint="cs"/>
          <w:rtl/>
        </w:rPr>
        <w:t>ه‌ها</w:t>
      </w:r>
      <w:r>
        <w:rPr>
          <w:rFonts w:hint="cs"/>
          <w:rtl/>
        </w:rPr>
        <w:t>ی بسیاری داریم ولی باید بدانیم که مدرسه احساسی بالنده در دورن ماست و ما نهایتا باید مدرس</w:t>
      </w:r>
      <w:r w:rsidR="00BB0FE2">
        <w:rPr>
          <w:rFonts w:hint="cs"/>
          <w:rtl/>
        </w:rPr>
        <w:t>ه‌ها</w:t>
      </w:r>
      <w:r>
        <w:rPr>
          <w:rFonts w:hint="cs"/>
          <w:rtl/>
        </w:rPr>
        <w:t>یی برای پرورش استعداد، استعداد طبیعی، داشته باشیم نه جایی که فقط عهده‌دار آموختن به هر جان‌کندن و زحمتی باشد، آنچه حقیقتا بخشی از آموختن نیست.</w:t>
      </w:r>
      <w:r w:rsidRPr="002F7410">
        <w:rPr>
          <w:rFonts w:hint="cs"/>
          <w:rtl/>
        </w:rPr>
        <w:t xml:space="preserve"> </w:t>
      </w:r>
      <w:r>
        <w:rPr>
          <w:rFonts w:hint="cs"/>
          <w:rtl/>
        </w:rPr>
        <w:t>در فضایی کوچک همان چیزی را نمی‌گوئید که در فضای بزرگ. مدرسه باید هم فضاهای کوچک داشته باشد و هم فضاهای بزرگ و همۀ کلاس‌های آن نباید مانند هم باشد. آنجا چیزی از جنس مکان فراگرفتن هست</w:t>
      </w:r>
      <w:r w:rsidR="002D0B77">
        <w:rPr>
          <w:rFonts w:hint="cs"/>
          <w:rtl/>
        </w:rPr>
        <w:t>"</w:t>
      </w:r>
      <w:r>
        <w:rPr>
          <w:rFonts w:hint="cs"/>
          <w:rtl/>
        </w:rPr>
        <w:t>.</w:t>
      </w:r>
      <w:r w:rsidR="002D0B77">
        <w:rPr>
          <w:rFonts w:hint="cs"/>
          <w:rtl/>
        </w:rPr>
        <w:t xml:space="preserve"> </w:t>
      </w:r>
      <w:r>
        <w:rPr>
          <w:rFonts w:hint="cs"/>
          <w:rtl/>
        </w:rPr>
        <w:t>او در سخنرانی‌ خود در همایش «پزشکی در سال 2000» گف</w:t>
      </w:r>
      <w:r w:rsidR="00130475">
        <w:rPr>
          <w:rFonts w:hint="cs"/>
          <w:rtl/>
        </w:rPr>
        <w:t>ته‌</w:t>
      </w:r>
      <w:r w:rsidR="00BB0FE2">
        <w:rPr>
          <w:rFonts w:hint="cs"/>
          <w:rtl/>
        </w:rPr>
        <w:t>ا</w:t>
      </w:r>
      <w:r>
        <w:rPr>
          <w:rFonts w:hint="cs"/>
          <w:rtl/>
        </w:rPr>
        <w:t>ست، اکنون بناها همه شبیه به هم هستند. بناهای اداری شبیه به بناهای مسکون</w:t>
      </w:r>
      <w:r w:rsidR="002D0B77">
        <w:rPr>
          <w:rFonts w:hint="cs"/>
          <w:rtl/>
        </w:rPr>
        <w:t>ی هستند</w:t>
      </w:r>
      <w:r>
        <w:rPr>
          <w:rFonts w:hint="cs"/>
          <w:rtl/>
        </w:rPr>
        <w:t>‌. تالارهای شهر شبیه به ساختمان‌های اداری</w:t>
      </w:r>
      <w:r w:rsidR="002D0B77">
        <w:rPr>
          <w:rFonts w:hint="cs"/>
          <w:rtl/>
        </w:rPr>
        <w:t xml:space="preserve"> هستند</w:t>
      </w:r>
      <w:r>
        <w:rPr>
          <w:rFonts w:hint="cs"/>
          <w:rtl/>
        </w:rPr>
        <w:t>. مدارس شبیه به، خب، گاهی شبیه به سردخانه است و بالعکس. مدرسه بی شک جایگاه خداوند است. مکانی است که در آن دانش‌آموزان کلاس‌های درس خودشان را دارند. چرا دانش‌آموز باید همیشه در سایۀ معلم باشد؟ چرا معلم نتواند به خودش بیاموزد؟ این</w:t>
      </w:r>
      <w:r w:rsidR="002D0B77">
        <w:rPr>
          <w:rFonts w:hint="cs"/>
          <w:rtl/>
        </w:rPr>
        <w:t>‌</w:t>
      </w:r>
      <w:r>
        <w:rPr>
          <w:rFonts w:hint="cs"/>
          <w:rtl/>
        </w:rPr>
        <w:t>ها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حلی مناسب بودجه و بی ارزش است</w:t>
      </w:r>
      <w:r w:rsidR="000C5C4D">
        <w:rPr>
          <w:rFonts w:hint="cs"/>
          <w:rtl/>
        </w:rPr>
        <w:t xml:space="preserve">. </w:t>
      </w:r>
      <w:r>
        <w:rPr>
          <w:rFonts w:hint="cs"/>
          <w:rtl/>
        </w:rPr>
        <w:t>به عقیدۀ کان، معماری، به معنی طراحی بنا، امری کران‌مند است. ممکن است خواست وجودی مدرسه امری بی‌کران باشد اما ناچار است تا در مسیر طراحی کران‌مند شود و کران‌مند بودن نیز محدودیت ایجاد می‌کند اما در نهایت، بنای ساخته شده، با روح بی‌کران اندیشه عجین شده و آن را متجلی می‌کند</w:t>
      </w:r>
      <w:r w:rsidR="000C5C4D">
        <w:rPr>
          <w:rFonts w:hint="cs"/>
          <w:rtl/>
        </w:rPr>
        <w:t xml:space="preserve"> </w:t>
      </w:r>
      <w:r w:rsidR="000C5C4D">
        <w:rPr>
          <w:rFonts w:hint="cs"/>
          <w:rtl/>
        </w:rPr>
        <w:t xml:space="preserve">(تومبلی, 1396). </w:t>
      </w:r>
      <w:r>
        <w:rPr>
          <w:rFonts w:hint="cs"/>
          <w:rtl/>
        </w:rPr>
        <w:t xml:space="preserve">  </w:t>
      </w:r>
    </w:p>
    <w:p w14:paraId="5E8FFA70" w14:textId="50B79523" w:rsidR="00B51170" w:rsidRDefault="004203D3" w:rsidP="000C5C4D">
      <w:pPr>
        <w:pStyle w:val="a"/>
        <w:rPr>
          <w:rtl/>
        </w:rPr>
      </w:pPr>
      <w:r w:rsidRPr="007C2155">
        <w:rPr>
          <w:rtl/>
        </w:rPr>
        <w:t>باتوجه به آنچه گفته شد،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w:t>
      </w:r>
      <w:r w:rsidR="00BB0FE2">
        <w:rPr>
          <w:rtl/>
        </w:rPr>
        <w:t>ه‌ها</w:t>
      </w:r>
      <w:r w:rsidRPr="007C2155">
        <w:rPr>
          <w:rtl/>
        </w:rPr>
        <w:t>یی توجه کنیم که هم‌پای جهان در حال تغییر</w:t>
      </w:r>
      <w:r w:rsidR="000C5C4D">
        <w:rPr>
          <w:rFonts w:hint="cs"/>
          <w:rtl/>
        </w:rPr>
        <w:t xml:space="preserve"> هستند</w:t>
      </w:r>
      <w:r w:rsidRPr="007C2155">
        <w:rPr>
          <w:rtl/>
        </w:rPr>
        <w:t>، مولفه هایی در ارتباط با مفهوم یادگیری و نظریات یادگیری؛ و اگر قرار باشد محیطی را برای یادگیری طراحی کنیم باید به نظریات یادگیری مراجع</w:t>
      </w:r>
      <w:r w:rsidR="00B51170">
        <w:rPr>
          <w:rtl/>
        </w:rPr>
        <w:t>ه کنیم (نیر،2015). به</w:t>
      </w:r>
      <w:r w:rsidR="00B51170">
        <w:rPr>
          <w:rFonts w:hint="cs"/>
          <w:rtl/>
        </w:rPr>
        <w:t xml:space="preserve"> این معنا که</w:t>
      </w:r>
      <w:r w:rsidRPr="007C2155">
        <w:rPr>
          <w:rtl/>
        </w:rPr>
        <w:t xml:space="preserve"> هر بحثی از یادگیری در زمینه فضاهای یادگیری باید به نظریه های </w:t>
      </w:r>
      <w:r w:rsidRPr="007C2155">
        <w:rPr>
          <w:rtl/>
        </w:rPr>
        <w:lastRenderedPageBreak/>
        <w:t xml:space="preserve">یادگیری که مفاهیم بر اساس آنها تعریف </w:t>
      </w:r>
      <w:r w:rsidR="00B51170">
        <w:rPr>
          <w:rtl/>
        </w:rPr>
        <w:t>و عملیاتی می شوند نیز اشاره کند</w:t>
      </w:r>
      <w:r w:rsidRPr="007C2155">
        <w:rPr>
          <w:rtl/>
        </w:rPr>
        <w:t xml:space="preserve"> (میشل و همکاران، 2015).</w:t>
      </w:r>
      <w:r w:rsidR="000C5C4D">
        <w:rPr>
          <w:rFonts w:hint="cs"/>
          <w:rtl/>
        </w:rPr>
        <w:t xml:space="preserve"> </w:t>
      </w:r>
      <w:r w:rsidR="00B51170">
        <w:rPr>
          <w:rFonts w:hint="cs"/>
          <w:rtl/>
        </w:rPr>
        <w:t xml:space="preserve">به عبارت دیگر طراحی محیط یادگیری </w:t>
      </w:r>
      <w:r w:rsidR="00B51170" w:rsidRPr="000C5C4D">
        <w:rPr>
          <w:rFonts w:hint="cs"/>
          <w:highlight w:val="yellow"/>
          <w:rtl/>
        </w:rPr>
        <w:t>ارتباط تنگاتنگی با نظریه‌های یادگیری</w:t>
      </w:r>
      <w:r w:rsidR="00B51170">
        <w:rPr>
          <w:rFonts w:hint="cs"/>
          <w:rtl/>
        </w:rPr>
        <w:t xml:space="preserve"> دارد و بر اساس اینکه طراح محیط تحت تاثیر کدام نظریه باشد، مدل طراحی او نیز متفاوت خواهد بود (عفیفی، 2014).</w:t>
      </w:r>
    </w:p>
    <w:p w14:paraId="3780EC38" w14:textId="50F4FB4B" w:rsidR="00204967" w:rsidRDefault="00C93898" w:rsidP="00C93898">
      <w:pPr>
        <w:pStyle w:val="a"/>
        <w:rPr>
          <w:rtl/>
        </w:rPr>
      </w:pPr>
      <w:r>
        <w:rPr>
          <w:rFonts w:hint="cs"/>
          <w:rtl/>
        </w:rPr>
        <w:t>در مبانی نظری</w:t>
      </w:r>
      <w:r w:rsidR="006320D1">
        <w:rPr>
          <w:rFonts w:hint="cs"/>
          <w:rtl/>
        </w:rPr>
        <w:t xml:space="preserve"> تحول بنیادین آموزش و پرورش</w:t>
      </w:r>
      <w:r>
        <w:rPr>
          <w:rFonts w:hint="cs"/>
          <w:rtl/>
        </w:rPr>
        <w:t>،</w:t>
      </w:r>
      <w:r w:rsidR="006320D1">
        <w:rPr>
          <w:rFonts w:hint="cs"/>
          <w:rtl/>
        </w:rPr>
        <w:t xml:space="preserve"> </w:t>
      </w:r>
      <w:r>
        <w:rPr>
          <w:rFonts w:hint="cs"/>
          <w:rtl/>
        </w:rPr>
        <w:t>در بخش رهنامۀ نظام تربیت رسمی و عمومی در جمهوری اسلامی ایران نیز</w:t>
      </w:r>
      <w:r w:rsidR="00204967">
        <w:rPr>
          <w:rFonts w:hint="cs"/>
          <w:rtl/>
        </w:rPr>
        <w:t xml:space="preserve"> آمده است:</w:t>
      </w:r>
      <w:r w:rsidR="00204967" w:rsidRPr="003D56A5">
        <w:rPr>
          <w:rtl/>
        </w:rPr>
        <w:t xml:space="preserve"> فضای ترب</w:t>
      </w:r>
      <w:r w:rsidR="005047D3">
        <w:rPr>
          <w:rtl/>
        </w:rPr>
        <w:t>ی</w:t>
      </w:r>
      <w:r w:rsidR="00204967" w:rsidRPr="003D56A5">
        <w:rPr>
          <w:rtl/>
        </w:rPr>
        <w:t>تی به کلاس درس خلاصه نم</w:t>
      </w:r>
      <w:r w:rsidR="00204967">
        <w:rPr>
          <w:rFonts w:hint="cs"/>
          <w:rtl/>
        </w:rPr>
        <w:t>ی‌</w:t>
      </w:r>
      <w:r w:rsidR="00204967" w:rsidRPr="003D56A5">
        <w:rPr>
          <w:rtl/>
        </w:rPr>
        <w:t>شــود بلکه ترب</w:t>
      </w:r>
      <w:r w:rsidR="005047D3">
        <w:rPr>
          <w:rtl/>
        </w:rPr>
        <w:t>ی</w:t>
      </w:r>
      <w:r w:rsidR="00204967" w:rsidRPr="003D56A5">
        <w:rPr>
          <w:rtl/>
        </w:rPr>
        <w:t>ت، در مح</w:t>
      </w:r>
      <w:r w:rsidR="005047D3">
        <w:rPr>
          <w:rtl/>
        </w:rPr>
        <w:t>ی</w:t>
      </w:r>
      <w:r w:rsidR="00204967" w:rsidRPr="003D56A5">
        <w:rPr>
          <w:rtl/>
        </w:rPr>
        <w:t>ط ترب</w:t>
      </w:r>
      <w:r w:rsidR="005047D3">
        <w:rPr>
          <w:rtl/>
        </w:rPr>
        <w:t>ی</w:t>
      </w:r>
      <w:r w:rsidR="00204967" w:rsidRPr="003D56A5">
        <w:rPr>
          <w:rtl/>
        </w:rPr>
        <w:t>تی</w:t>
      </w:r>
      <w:r w:rsidR="00204967" w:rsidRPr="003D56A5">
        <w:rPr>
          <w:rFonts w:hint="cs"/>
          <w:rtl/>
        </w:rPr>
        <w:t xml:space="preserve"> </w:t>
      </w:r>
      <w:r w:rsidR="00204967" w:rsidRPr="003D56A5">
        <w:rPr>
          <w:rtl/>
        </w:rPr>
        <w:t>اتفاق می</w:t>
      </w:r>
      <w:r w:rsidR="00204967">
        <w:rPr>
          <w:rFonts w:hint="cs"/>
          <w:rtl/>
        </w:rPr>
        <w:t>‌</w:t>
      </w:r>
      <w:r w:rsidR="00204967" w:rsidRPr="003D56A5">
        <w:rPr>
          <w:rtl/>
        </w:rPr>
        <w:t>افتد که شامل کلاس درس، ح</w:t>
      </w:r>
      <w:r w:rsidR="005047D3">
        <w:rPr>
          <w:rtl/>
        </w:rPr>
        <w:t>ی</w:t>
      </w:r>
      <w:r w:rsidR="00204967" w:rsidRPr="003D56A5">
        <w:rPr>
          <w:rtl/>
        </w:rPr>
        <w:t>اط مدرسه، آزما</w:t>
      </w:r>
      <w:r w:rsidR="005047D3">
        <w:rPr>
          <w:rtl/>
        </w:rPr>
        <w:t>ی</w:t>
      </w:r>
      <w:r w:rsidR="00204967" w:rsidRPr="003D56A5">
        <w:rPr>
          <w:rtl/>
        </w:rPr>
        <w:t>شگا</w:t>
      </w:r>
      <w:r w:rsidR="00BB0FE2">
        <w:rPr>
          <w:rtl/>
        </w:rPr>
        <w:t>ه‌ها</w:t>
      </w:r>
      <w:r w:rsidR="00204967" w:rsidRPr="003D56A5">
        <w:rPr>
          <w:rtl/>
        </w:rPr>
        <w:t>، کارگا</w:t>
      </w:r>
      <w:r w:rsidR="00BB0FE2">
        <w:rPr>
          <w:rtl/>
        </w:rPr>
        <w:t>ه‌ها</w:t>
      </w:r>
      <w:r w:rsidR="00204967" w:rsidRPr="003D56A5">
        <w:rPr>
          <w:rtl/>
        </w:rPr>
        <w:t xml:space="preserve"> و حتی مح</w:t>
      </w:r>
      <w:r w:rsidR="005047D3">
        <w:rPr>
          <w:rtl/>
        </w:rPr>
        <w:t>ی</w:t>
      </w:r>
      <w:r w:rsidR="00204967" w:rsidRPr="003D56A5">
        <w:rPr>
          <w:rtl/>
        </w:rPr>
        <w:t>ط خارج از مدرسه می</w:t>
      </w:r>
      <w:r w:rsidR="00204967">
        <w:rPr>
          <w:rFonts w:hint="cs"/>
          <w:rtl/>
        </w:rPr>
        <w:t>‌</w:t>
      </w:r>
      <w:r w:rsidR="00204967" w:rsidRPr="003D56A5">
        <w:rPr>
          <w:rtl/>
        </w:rPr>
        <w:t>باشد. درتمام ا</w:t>
      </w:r>
      <w:r w:rsidR="005047D3">
        <w:rPr>
          <w:rtl/>
        </w:rPr>
        <w:t>ی</w:t>
      </w:r>
      <w:r w:rsidR="00204967" w:rsidRPr="003D56A5">
        <w:rPr>
          <w:rtl/>
        </w:rPr>
        <w:t>ن مح</w:t>
      </w:r>
      <w:r w:rsidR="005047D3">
        <w:rPr>
          <w:rtl/>
        </w:rPr>
        <w:t>ی</w:t>
      </w:r>
      <w:r w:rsidR="00204967" w:rsidRPr="003D56A5">
        <w:rPr>
          <w:rtl/>
        </w:rPr>
        <w:t>ط</w:t>
      </w:r>
      <w:r w:rsidR="00204967">
        <w:rPr>
          <w:rFonts w:hint="cs"/>
          <w:rtl/>
        </w:rPr>
        <w:t>‌</w:t>
      </w:r>
      <w:r w:rsidR="00204967" w:rsidRPr="003D56A5">
        <w:rPr>
          <w:rtl/>
        </w:rPr>
        <w:t>ها، پ</w:t>
      </w:r>
      <w:r w:rsidR="005047D3">
        <w:rPr>
          <w:rtl/>
        </w:rPr>
        <w:t>ی</w:t>
      </w:r>
      <w:r w:rsidR="00204967" w:rsidRPr="003D56A5">
        <w:rPr>
          <w:rtl/>
        </w:rPr>
        <w:t>ام</w:t>
      </w:r>
      <w:r w:rsidR="00204967">
        <w:rPr>
          <w:rFonts w:hint="cs"/>
          <w:rtl/>
        </w:rPr>
        <w:t>‌</w:t>
      </w:r>
      <w:r w:rsidR="00204967" w:rsidRPr="003D56A5">
        <w:rPr>
          <w:rtl/>
        </w:rPr>
        <w:t>های ترب</w:t>
      </w:r>
      <w:r w:rsidR="005047D3">
        <w:rPr>
          <w:rtl/>
        </w:rPr>
        <w:t>ی</w:t>
      </w:r>
      <w:r w:rsidR="00204967" w:rsidRPr="003D56A5">
        <w:rPr>
          <w:rtl/>
        </w:rPr>
        <w:t>تی به مترب</w:t>
      </w:r>
      <w:r w:rsidR="005047D3">
        <w:rPr>
          <w:rtl/>
        </w:rPr>
        <w:t>ی</w:t>
      </w:r>
      <w:r w:rsidR="00204967" w:rsidRPr="003D56A5">
        <w:rPr>
          <w:rtl/>
        </w:rPr>
        <w:t>ان منتقل می</w:t>
      </w:r>
      <w:r w:rsidR="00204967">
        <w:rPr>
          <w:rFonts w:hint="cs"/>
          <w:rtl/>
        </w:rPr>
        <w:t>‌</w:t>
      </w:r>
      <w:r w:rsidR="00204967" w:rsidRPr="003D56A5">
        <w:rPr>
          <w:rtl/>
        </w:rPr>
        <w:t>شود. لذا</w:t>
      </w:r>
      <w:r w:rsidR="000C5C4D">
        <w:rPr>
          <w:rFonts w:hint="cs"/>
          <w:rtl/>
        </w:rPr>
        <w:t>،</w:t>
      </w:r>
      <w:r w:rsidR="00204967" w:rsidRPr="003D56A5">
        <w:rPr>
          <w:rtl/>
        </w:rPr>
        <w:t xml:space="preserve"> برای دست</w:t>
      </w:r>
      <w:r w:rsidR="005047D3">
        <w:rPr>
          <w:rtl/>
        </w:rPr>
        <w:t>ی</w:t>
      </w:r>
      <w:r w:rsidR="00204967" w:rsidRPr="003D56A5">
        <w:rPr>
          <w:rtl/>
        </w:rPr>
        <w:t>ابی و تحقق اهداف ترب</w:t>
      </w:r>
      <w:r w:rsidR="005047D3">
        <w:rPr>
          <w:rtl/>
        </w:rPr>
        <w:t>ی</w:t>
      </w:r>
      <w:r w:rsidR="00204967" w:rsidRPr="003D56A5">
        <w:rPr>
          <w:rtl/>
        </w:rPr>
        <w:t>تی، با</w:t>
      </w:r>
      <w:r w:rsidR="005047D3">
        <w:rPr>
          <w:rtl/>
        </w:rPr>
        <w:t>ی</w:t>
      </w:r>
      <w:r w:rsidR="00204967" w:rsidRPr="003D56A5">
        <w:rPr>
          <w:rtl/>
        </w:rPr>
        <w:t>د تمام ا</w:t>
      </w:r>
      <w:r w:rsidR="005047D3">
        <w:rPr>
          <w:rtl/>
        </w:rPr>
        <w:t>ی</w:t>
      </w:r>
      <w:r w:rsidR="00204967" w:rsidRPr="003D56A5">
        <w:rPr>
          <w:rtl/>
        </w:rPr>
        <w:t>ن مح</w:t>
      </w:r>
      <w:r w:rsidR="005047D3">
        <w:rPr>
          <w:rtl/>
        </w:rPr>
        <w:t>ی</w:t>
      </w:r>
      <w:r w:rsidR="00204967" w:rsidRPr="003D56A5">
        <w:rPr>
          <w:rtl/>
        </w:rPr>
        <w:t>ط</w:t>
      </w:r>
      <w:r w:rsidR="00204967">
        <w:rPr>
          <w:rFonts w:hint="cs"/>
          <w:rtl/>
        </w:rPr>
        <w:t>‌</w:t>
      </w:r>
      <w:r w:rsidR="00204967" w:rsidRPr="003D56A5">
        <w:rPr>
          <w:rtl/>
        </w:rPr>
        <w:t>ها مد</w:t>
      </w:r>
      <w:r w:rsidR="005047D3">
        <w:rPr>
          <w:rtl/>
        </w:rPr>
        <w:t>ی</w:t>
      </w:r>
      <w:r w:rsidR="00204967" w:rsidRPr="003D56A5">
        <w:rPr>
          <w:rtl/>
        </w:rPr>
        <w:t>ر</w:t>
      </w:r>
      <w:r w:rsidR="005047D3">
        <w:rPr>
          <w:rtl/>
        </w:rPr>
        <w:t>ی</w:t>
      </w:r>
      <w:r w:rsidR="00204967" w:rsidRPr="003D56A5">
        <w:rPr>
          <w:rtl/>
        </w:rPr>
        <w:t>ت و هماهنگ شوند. ز</w:t>
      </w:r>
      <w:r w:rsidR="005047D3">
        <w:rPr>
          <w:rtl/>
        </w:rPr>
        <w:t>ی</w:t>
      </w:r>
      <w:r w:rsidR="00204967" w:rsidRPr="003D56A5">
        <w:rPr>
          <w:rtl/>
        </w:rPr>
        <w:t>را از منظر فلسفه ترب</w:t>
      </w:r>
      <w:r w:rsidR="005047D3">
        <w:rPr>
          <w:rtl/>
        </w:rPr>
        <w:t>ی</w:t>
      </w:r>
      <w:r w:rsidR="00204967" w:rsidRPr="003D56A5">
        <w:rPr>
          <w:rtl/>
        </w:rPr>
        <w:t>ت رسمی و عمومی، مدرسه کانون ترب</w:t>
      </w:r>
      <w:r w:rsidR="005047D3">
        <w:rPr>
          <w:rtl/>
        </w:rPr>
        <w:t>ی</w:t>
      </w:r>
      <w:r w:rsidR="00204967" w:rsidRPr="003D56A5">
        <w:rPr>
          <w:rtl/>
        </w:rPr>
        <w:t>تی محله و تجلی</w:t>
      </w:r>
      <w:r w:rsidR="00204967" w:rsidRPr="003D56A5">
        <w:rPr>
          <w:rFonts w:hint="cs"/>
          <w:rtl/>
        </w:rPr>
        <w:t xml:space="preserve"> </w:t>
      </w:r>
      <w:r w:rsidR="00204967" w:rsidRPr="003D56A5">
        <w:rPr>
          <w:rtl/>
        </w:rPr>
        <w:t>بخش ح</w:t>
      </w:r>
      <w:r w:rsidR="005047D3">
        <w:rPr>
          <w:rtl/>
        </w:rPr>
        <w:t>ی</w:t>
      </w:r>
      <w:r w:rsidR="00204967" w:rsidRPr="003D56A5">
        <w:rPr>
          <w:rtl/>
        </w:rPr>
        <w:t>ات ط</w:t>
      </w:r>
      <w:r w:rsidR="005047D3">
        <w:rPr>
          <w:rtl/>
        </w:rPr>
        <w:t>ی</w:t>
      </w:r>
      <w:r w:rsidR="00204967" w:rsidRPr="003D56A5">
        <w:rPr>
          <w:rtl/>
        </w:rPr>
        <w:t>به است</w:t>
      </w:r>
      <w:r w:rsidR="000C5C4D">
        <w:rPr>
          <w:rFonts w:hint="cs"/>
          <w:rtl/>
        </w:rPr>
        <w:t>.</w:t>
      </w:r>
      <w:r w:rsidR="00204967" w:rsidRPr="003D56A5">
        <w:rPr>
          <w:rtl/>
        </w:rPr>
        <w:t xml:space="preserve"> بنابرا</w:t>
      </w:r>
      <w:r w:rsidR="005047D3">
        <w:rPr>
          <w:rtl/>
        </w:rPr>
        <w:t>ی</w:t>
      </w:r>
      <w:r w:rsidR="00204967" w:rsidRPr="003D56A5">
        <w:rPr>
          <w:rtl/>
        </w:rPr>
        <w:t>ن با</w:t>
      </w:r>
      <w:r w:rsidR="005047D3">
        <w:rPr>
          <w:rtl/>
        </w:rPr>
        <w:t>ی</w:t>
      </w:r>
      <w:r w:rsidR="00204967" w:rsidRPr="003D56A5">
        <w:rPr>
          <w:rtl/>
        </w:rPr>
        <w:t>د در طراحی و ساخت مدرسه تداب</w:t>
      </w:r>
      <w:r w:rsidR="005047D3">
        <w:rPr>
          <w:rtl/>
        </w:rPr>
        <w:t>ی</w:t>
      </w:r>
      <w:r w:rsidR="00204967" w:rsidRPr="003D56A5">
        <w:rPr>
          <w:rtl/>
        </w:rPr>
        <w:t>ری اتخاذ کرد تا ارتباطات مدرسه با مح</w:t>
      </w:r>
      <w:r w:rsidR="005047D3">
        <w:rPr>
          <w:rtl/>
        </w:rPr>
        <w:t>ی</w:t>
      </w:r>
      <w:r w:rsidR="00204967" w:rsidRPr="003D56A5">
        <w:rPr>
          <w:rtl/>
        </w:rPr>
        <w:t>ط تسه</w:t>
      </w:r>
      <w:r w:rsidR="005047D3">
        <w:rPr>
          <w:rtl/>
        </w:rPr>
        <w:t>ی</w:t>
      </w:r>
      <w:r w:rsidR="00204967" w:rsidRPr="003D56A5">
        <w:rPr>
          <w:rtl/>
        </w:rPr>
        <w:t>ل شود و زم</w:t>
      </w:r>
      <w:r w:rsidR="005047D3">
        <w:rPr>
          <w:rtl/>
        </w:rPr>
        <w:t>ی</w:t>
      </w:r>
      <w:r w:rsidR="00204967" w:rsidRPr="003D56A5">
        <w:rPr>
          <w:rtl/>
        </w:rPr>
        <w:t xml:space="preserve">نه </w:t>
      </w:r>
      <w:r w:rsidR="00204967">
        <w:rPr>
          <w:rtl/>
        </w:rPr>
        <w:t>ارائ</w:t>
      </w:r>
      <w:r w:rsidR="00204967">
        <w:rPr>
          <w:rFonts w:hint="cs"/>
          <w:rtl/>
        </w:rPr>
        <w:t>ۀ</w:t>
      </w:r>
      <w:r w:rsidR="00204967" w:rsidRPr="003D56A5">
        <w:rPr>
          <w:rtl/>
        </w:rPr>
        <w:t xml:space="preserve"> خدمات مؤثر به مح</w:t>
      </w:r>
      <w:r w:rsidR="005047D3">
        <w:rPr>
          <w:rtl/>
        </w:rPr>
        <w:t>ی</w:t>
      </w:r>
      <w:r w:rsidR="00204967" w:rsidRPr="003D56A5">
        <w:rPr>
          <w:rtl/>
        </w:rPr>
        <w:t>ط در آن تدارک شود</w:t>
      </w:r>
      <w:r w:rsidR="00204967">
        <w:t xml:space="preserve"> </w:t>
      </w:r>
      <w:r w:rsidR="00204967">
        <w:rPr>
          <w:rFonts w:hint="cs"/>
          <w:rtl/>
        </w:rPr>
        <w:t>(</w:t>
      </w:r>
      <w:r w:rsidR="00B55F35" w:rsidRPr="00426253">
        <w:rPr>
          <w:rtl/>
        </w:rPr>
        <w:t>مبانی نظری تحول بنیادین درنظام تعلیم و تربیت رسمی عمومی جمهوری اسل</w:t>
      </w:r>
      <w:r w:rsidR="00B55F35" w:rsidRPr="00426253">
        <w:rPr>
          <w:rFonts w:hint="cs"/>
          <w:rtl/>
        </w:rPr>
        <w:t>ا</w:t>
      </w:r>
      <w:r w:rsidR="00B55F35" w:rsidRPr="00426253">
        <w:rPr>
          <w:rtl/>
        </w:rPr>
        <w:t xml:space="preserve">می ایران </w:t>
      </w:r>
      <w:r w:rsidR="00204967" w:rsidRPr="00426253">
        <w:rPr>
          <w:rtl/>
        </w:rPr>
        <w:t>، 1390 ،ص 3</w:t>
      </w:r>
      <w:r w:rsidR="00204967" w:rsidRPr="00426253">
        <w:rPr>
          <w:rFonts w:hint="cs"/>
          <w:rtl/>
        </w:rPr>
        <w:t>99)</w:t>
      </w:r>
      <w:r w:rsidR="00204967">
        <w:rPr>
          <w:rFonts w:hint="cs"/>
          <w:rtl/>
        </w:rPr>
        <w:t>.</w:t>
      </w:r>
    </w:p>
    <w:p w14:paraId="048EBFD6" w14:textId="6F4753EB" w:rsidR="000805D3" w:rsidRDefault="003B7F05" w:rsidP="00ED0EC6">
      <w:pPr>
        <w:pStyle w:val="a"/>
        <w:rPr>
          <w:rtl/>
        </w:rPr>
      </w:pPr>
      <w:r>
        <w:rPr>
          <w:rFonts w:hint="cs"/>
          <w:rtl/>
        </w:rPr>
        <w:t>توجه به ارتباط مدارس به عنوان کانون جامعه</w:t>
      </w:r>
      <w:r w:rsidR="000C5C4D">
        <w:rPr>
          <w:rFonts w:hint="cs"/>
          <w:rtl/>
        </w:rPr>
        <w:t>،</w:t>
      </w:r>
      <w:r>
        <w:rPr>
          <w:rFonts w:hint="cs"/>
          <w:rtl/>
        </w:rPr>
        <w:t xml:space="preserve"> در اولین تجرب</w:t>
      </w:r>
      <w:r w:rsidR="00BB0FE2">
        <w:rPr>
          <w:rFonts w:hint="cs"/>
          <w:rtl/>
        </w:rPr>
        <w:t>ه‌ها</w:t>
      </w:r>
      <w:r>
        <w:rPr>
          <w:rFonts w:hint="cs"/>
          <w:rtl/>
        </w:rPr>
        <w:t xml:space="preserve"> ممکن است منحصر به ارتباط متقابل آنها با یکدیگر و سعی در برقراری این ارتباط هرچه بیشتر باشد. در اولین گام‌ها باید درهای مدارس به سوی اجتماع باز شود تا بتوان به ایجاد تغییر امیدوار بود. با این اندیشه و شروع این حرکت بچ</w:t>
      </w:r>
      <w:r w:rsidR="00BB0FE2">
        <w:rPr>
          <w:rFonts w:hint="cs"/>
          <w:rtl/>
        </w:rPr>
        <w:t>ه‌ها</w:t>
      </w:r>
      <w:r>
        <w:rPr>
          <w:rFonts w:hint="cs"/>
          <w:rtl/>
        </w:rPr>
        <w:t xml:space="preserve"> نیز می‌آموزند با جامعه در تعامل باشند و مدرسه نیز مانند یک جامعه است و احساس تعلق بچ</w:t>
      </w:r>
      <w:r w:rsidR="00BB0FE2">
        <w:rPr>
          <w:rFonts w:hint="cs"/>
          <w:rtl/>
        </w:rPr>
        <w:t>ه‌ها</w:t>
      </w:r>
      <w:r>
        <w:rPr>
          <w:rFonts w:hint="cs"/>
          <w:rtl/>
          <w:cs/>
        </w:rPr>
        <w:t xml:space="preserve"> به جامعه را بیشتر می‌کند. به عنوان مثال در طراحی مرکز پیش دبستانی دیترویت</w:t>
      </w:r>
      <w:r>
        <w:rPr>
          <w:rStyle w:val="FootnoteReference"/>
          <w:rtl/>
        </w:rPr>
        <w:footnoteReference w:id="2"/>
      </w:r>
      <w:r>
        <w:rPr>
          <w:rFonts w:hint="cs"/>
          <w:rtl/>
        </w:rPr>
        <w:t>، برای درک موضوع مدرسه به مثابه یک جامعه، راهروها مانند یک خیابان طراحی می‌شوند، با چراغ‌ها، خط‌کشی، علائم و</w:t>
      </w:r>
      <w:r w:rsidR="000C5C4D">
        <w:rPr>
          <w:rFonts w:hint="cs"/>
          <w:rtl/>
        </w:rPr>
        <w:t xml:space="preserve"> غیره</w:t>
      </w:r>
      <w:r>
        <w:rPr>
          <w:rFonts w:hint="cs"/>
          <w:rtl/>
        </w:rPr>
        <w:t xml:space="preserve"> کلاس‌ها نیز مانند خانه طراحی می‌شوند تا احساس تعلق بچ</w:t>
      </w:r>
      <w:r w:rsidR="00BB0FE2">
        <w:rPr>
          <w:rFonts w:hint="cs"/>
          <w:rtl/>
        </w:rPr>
        <w:t>ه‌ها</w:t>
      </w:r>
      <w:r>
        <w:rPr>
          <w:rFonts w:hint="cs"/>
          <w:rtl/>
        </w:rPr>
        <w:t xml:space="preserve"> به اجتماع مدرسه بیشتر شود</w:t>
      </w:r>
      <w:r w:rsidR="000C5C4D">
        <w:rPr>
          <w:rFonts w:hint="cs"/>
          <w:rtl/>
        </w:rPr>
        <w:t xml:space="preserve">. </w:t>
      </w:r>
      <w:r w:rsidR="003651F6">
        <w:rPr>
          <w:rFonts w:hint="cs"/>
          <w:rtl/>
        </w:rPr>
        <w:t>بانگاهی به گذشتۀ مدارس ایران در برخی موارد شاهد نمون</w:t>
      </w:r>
      <w:r w:rsidR="00BB0FE2">
        <w:rPr>
          <w:rFonts w:hint="cs"/>
          <w:rtl/>
        </w:rPr>
        <w:t>ه‌ها</w:t>
      </w:r>
      <w:r w:rsidR="003651F6">
        <w:rPr>
          <w:rFonts w:hint="cs"/>
          <w:rtl/>
        </w:rPr>
        <w:t xml:space="preserve">یی هستیم که </w:t>
      </w:r>
      <w:r w:rsidR="003651F6" w:rsidRPr="00ED0EC6">
        <w:rPr>
          <w:rFonts w:hint="cs"/>
          <w:highlight w:val="yellow"/>
          <w:rtl/>
        </w:rPr>
        <w:t>نگاهی اجتماعی به مدرسه</w:t>
      </w:r>
      <w:r w:rsidR="003651F6">
        <w:rPr>
          <w:rFonts w:hint="cs"/>
          <w:rtl/>
        </w:rPr>
        <w:t xml:space="preserve"> به‌صورت استفاده از فضای مدرسه برای فعالی</w:t>
      </w:r>
      <w:r w:rsidR="00BB0FE2">
        <w:rPr>
          <w:rFonts w:hint="cs"/>
          <w:rtl/>
        </w:rPr>
        <w:t>ت‌ها</w:t>
      </w:r>
      <w:r w:rsidR="003651F6">
        <w:rPr>
          <w:rFonts w:hint="cs"/>
          <w:rtl/>
        </w:rPr>
        <w:t>یی غیر از آنچه منحصر به کلاس درس است</w:t>
      </w:r>
      <w:r w:rsidR="000C5C4D">
        <w:rPr>
          <w:rFonts w:hint="cs"/>
          <w:rtl/>
        </w:rPr>
        <w:t>،</w:t>
      </w:r>
      <w:r w:rsidR="003651F6">
        <w:rPr>
          <w:rFonts w:hint="cs"/>
          <w:rtl/>
        </w:rPr>
        <w:t xml:space="preserve"> وجود داش</w:t>
      </w:r>
      <w:r w:rsidR="00C93898">
        <w:rPr>
          <w:rFonts w:hint="cs"/>
          <w:rtl/>
        </w:rPr>
        <w:t>ت</w:t>
      </w:r>
      <w:r w:rsidR="00BB0FE2">
        <w:rPr>
          <w:rFonts w:hint="cs"/>
          <w:rtl/>
        </w:rPr>
        <w:t>ه</w:t>
      </w:r>
      <w:r w:rsidR="00C93898">
        <w:rPr>
          <w:rFonts w:hint="cs"/>
          <w:rtl/>
        </w:rPr>
        <w:t>‌</w:t>
      </w:r>
      <w:r w:rsidR="00BB0FE2">
        <w:rPr>
          <w:rFonts w:hint="cs"/>
          <w:rtl/>
        </w:rPr>
        <w:t>ا</w:t>
      </w:r>
      <w:r w:rsidR="003651F6">
        <w:rPr>
          <w:rFonts w:hint="cs"/>
          <w:rtl/>
        </w:rPr>
        <w:t>ست، بطوریکه متضمن بخشی اندک از اهداف توسعۀ ارتباط اجتماعی بوده‌اند. آنچه در طرح این الگوها مدنظر است، روش طراحی و برنامه‌ریزی با استفاده از مشارکت استفاده‌کنندگان از فضاست، چیزی که در حال حاضر در مدارس ما نمایان است، کمرنگ بودن ارتباط موثر مدرسه و جامعه و عدم دخالت استفاده‌کنندگان مدرسه در طرح مدارس است.</w:t>
      </w:r>
      <w:r w:rsidR="00ED0EC6">
        <w:rPr>
          <w:rFonts w:hint="cs"/>
          <w:rtl/>
        </w:rPr>
        <w:t xml:space="preserve"> </w:t>
      </w:r>
      <w:r w:rsidR="00C570D7">
        <w:rPr>
          <w:rFonts w:hint="cs"/>
          <w:rtl/>
        </w:rPr>
        <w:t>در مطالعات سال</w:t>
      </w:r>
      <w:r w:rsidR="00042B57">
        <w:rPr>
          <w:rFonts w:hint="cs"/>
          <w:rtl/>
        </w:rPr>
        <w:t>‌</w:t>
      </w:r>
      <w:r w:rsidR="00C570D7">
        <w:rPr>
          <w:rFonts w:hint="cs"/>
          <w:rtl/>
        </w:rPr>
        <w:t>های اخیر، چگونگی فرآیند و روش طراحی</w:t>
      </w:r>
      <w:r w:rsidR="00042B57">
        <w:rPr>
          <w:rFonts w:hint="cs"/>
          <w:rtl/>
        </w:rPr>
        <w:t xml:space="preserve"> مدارس اجتماعی</w:t>
      </w:r>
      <w:r w:rsidR="00C570D7">
        <w:rPr>
          <w:rFonts w:hint="cs"/>
          <w:rtl/>
        </w:rPr>
        <w:t xml:space="preserve"> و اینکه اید</w:t>
      </w:r>
      <w:r w:rsidR="00BB0FE2">
        <w:rPr>
          <w:rFonts w:hint="cs"/>
          <w:rtl/>
        </w:rPr>
        <w:t>ه‌ها</w:t>
      </w:r>
      <w:r w:rsidR="00C570D7">
        <w:rPr>
          <w:rFonts w:hint="cs"/>
          <w:rtl/>
        </w:rPr>
        <w:t xml:space="preserve"> از چه موضوعاتی نشات می</w:t>
      </w:r>
      <w:r w:rsidR="00042B57">
        <w:rPr>
          <w:rFonts w:hint="cs"/>
          <w:rtl/>
        </w:rPr>
        <w:t xml:space="preserve">‌گیرند یا عوامل موثر در طراحی، </w:t>
      </w:r>
      <w:r w:rsidR="00C570D7">
        <w:rPr>
          <w:rFonts w:hint="cs"/>
          <w:rtl/>
        </w:rPr>
        <w:t xml:space="preserve">کمتر </w:t>
      </w:r>
      <w:r w:rsidR="00ED0EC6">
        <w:rPr>
          <w:rFonts w:hint="cs"/>
          <w:rtl/>
        </w:rPr>
        <w:t>بررسی</w:t>
      </w:r>
      <w:r w:rsidR="00C570D7">
        <w:rPr>
          <w:rFonts w:hint="cs"/>
          <w:rtl/>
        </w:rPr>
        <w:t xml:space="preserve"> شده‌است. این اعتقاد وجود دارد که دامنۀ متعددی از مدل‌های مدارس برای یک ا</w:t>
      </w:r>
      <w:r w:rsidR="00042B57">
        <w:rPr>
          <w:rFonts w:hint="cs"/>
          <w:rtl/>
        </w:rPr>
        <w:t xml:space="preserve">جتماع می‌تواند وجود </w:t>
      </w:r>
      <w:r w:rsidR="00042B57">
        <w:rPr>
          <w:rFonts w:hint="cs"/>
          <w:rtl/>
        </w:rPr>
        <w:lastRenderedPageBreak/>
        <w:t xml:space="preserve">داشته‌باشد. </w:t>
      </w:r>
      <w:r w:rsidR="00C570D7">
        <w:rPr>
          <w:rFonts w:hint="cs"/>
          <w:rtl/>
        </w:rPr>
        <w:t>باید دانست که طرح تغییر مدارس زمانی به موفقیت نزدیک می‌شود که توسط گروهی از کسانی طرح‌ریزی شود که در جستجوی چیزی متفاوت از آنچ</w:t>
      </w:r>
      <w:r w:rsidR="003651F6">
        <w:rPr>
          <w:rFonts w:hint="cs"/>
          <w:rtl/>
        </w:rPr>
        <w:t>ه در حال حاضر در مدارس است باشد</w:t>
      </w:r>
      <w:r w:rsidR="00F93DAF">
        <w:rPr>
          <w:rFonts w:hint="cs"/>
          <w:rtl/>
        </w:rPr>
        <w:t>.</w:t>
      </w:r>
      <w:r w:rsidR="003651F6">
        <w:rPr>
          <w:rFonts w:hint="cs"/>
          <w:rtl/>
        </w:rPr>
        <w:t xml:space="preserve"> </w:t>
      </w:r>
      <w:r w:rsidR="000805D3">
        <w:rPr>
          <w:rFonts w:hint="cs"/>
          <w:rtl/>
        </w:rPr>
        <w:t>در نمون</w:t>
      </w:r>
      <w:r w:rsidR="00BB0FE2">
        <w:rPr>
          <w:rFonts w:hint="cs"/>
          <w:rtl/>
        </w:rPr>
        <w:t>ه‌ها</w:t>
      </w:r>
      <w:r w:rsidR="000805D3">
        <w:rPr>
          <w:rFonts w:hint="cs"/>
          <w:rtl/>
        </w:rPr>
        <w:t>یی چند حتی طراحی مدرسه به دانش‌آموزان، معلمان و مدیران، خانواد</w:t>
      </w:r>
      <w:r w:rsidR="00BB0FE2">
        <w:rPr>
          <w:rFonts w:hint="cs"/>
          <w:rtl/>
        </w:rPr>
        <w:t>ه‌ها</w:t>
      </w:r>
      <w:r w:rsidR="000805D3">
        <w:rPr>
          <w:rFonts w:hint="cs"/>
          <w:rtl/>
        </w:rPr>
        <w:t xml:space="preserve"> و همسایگی‌های مجاور مدرسه سپرده می‌شود و طراحان و برنامه‌ریزان نقش هدایت‌کنندۀ این فرآیند را ب</w:t>
      </w:r>
      <w:r w:rsidR="00C93898">
        <w:rPr>
          <w:rFonts w:hint="cs"/>
          <w:rtl/>
        </w:rPr>
        <w:t xml:space="preserve">ه </w:t>
      </w:r>
      <w:r w:rsidR="000805D3">
        <w:rPr>
          <w:rFonts w:hint="cs"/>
          <w:rtl/>
        </w:rPr>
        <w:t>عهده دارند که هدایت این فرآیند، چگونگی استفاده از نظرات، چگونگی انتخاب افراد برای مشارکت در طراحی مدرسه (از میان انبوه افراد استفاده‌کننده) و موارد مشابه بسیار پیچیده و مشکل است</w:t>
      </w:r>
      <w:r w:rsidR="00042B57">
        <w:rPr>
          <w:rFonts w:hint="cs"/>
          <w:rtl/>
        </w:rPr>
        <w:t xml:space="preserve"> </w:t>
      </w:r>
      <w:sdt>
        <w:sdtPr>
          <w:rPr>
            <w:rFonts w:hint="cs"/>
            <w:rtl/>
          </w:rPr>
          <w:id w:val="1202362106"/>
          <w:citation/>
        </w:sdtPr>
        <w:sdtContent>
          <w:r w:rsidR="00042B57">
            <w:rPr>
              <w:rtl/>
            </w:rPr>
            <w:fldChar w:fldCharType="begin"/>
          </w:r>
          <w:r w:rsidR="00042B57">
            <w:rPr>
              <w:rtl/>
            </w:rPr>
            <w:instrText xml:space="preserve"> </w:instrText>
          </w:r>
          <w:r w:rsidR="00042B57">
            <w:rPr>
              <w:rFonts w:hint="cs"/>
            </w:rPr>
            <w:instrText xml:space="preserve">CITATION </w:instrText>
          </w:r>
          <w:r w:rsidR="00042B57">
            <w:rPr>
              <w:rFonts w:hint="cs"/>
              <w:rtl/>
            </w:rPr>
            <w:instrText>کام86 \</w:instrText>
          </w:r>
          <w:r w:rsidR="00042B57">
            <w:rPr>
              <w:rFonts w:hint="cs"/>
            </w:rPr>
            <w:instrText xml:space="preserve">l </w:instrText>
          </w:r>
          <w:r w:rsidR="00042B57">
            <w:rPr>
              <w:rFonts w:hint="cs"/>
              <w:rtl/>
            </w:rPr>
            <w:instrText>1065</w:instrText>
          </w:r>
          <w:r w:rsidR="00042B57">
            <w:rPr>
              <w:rtl/>
            </w:rPr>
            <w:instrText xml:space="preserve"> </w:instrText>
          </w:r>
          <w:r w:rsidR="00042B57">
            <w:rPr>
              <w:rtl/>
            </w:rPr>
            <w:fldChar w:fldCharType="separate"/>
          </w:r>
          <w:r w:rsidR="006452B4">
            <w:rPr>
              <w:rFonts w:hint="cs"/>
              <w:noProof/>
              <w:rtl/>
            </w:rPr>
            <w:t>(کامل‌نیا, 1386)</w:t>
          </w:r>
          <w:r w:rsidR="00042B57">
            <w:rPr>
              <w:rtl/>
            </w:rPr>
            <w:fldChar w:fldCharType="end"/>
          </w:r>
        </w:sdtContent>
      </w:sdt>
      <w:r w:rsidR="000805D3">
        <w:rPr>
          <w:rFonts w:hint="cs"/>
          <w:rtl/>
        </w:rPr>
        <w:t>.</w:t>
      </w:r>
    </w:p>
    <w:p w14:paraId="68D6A7EA" w14:textId="6C78323F" w:rsidR="00042B57" w:rsidRDefault="00670CA1" w:rsidP="003E076B">
      <w:pPr>
        <w:pStyle w:val="a"/>
        <w:rPr>
          <w:rtl/>
        </w:rPr>
      </w:pPr>
      <w:r>
        <w:rPr>
          <w:rFonts w:hint="cs"/>
          <w:rtl/>
        </w:rPr>
        <w:t xml:space="preserve">با </w:t>
      </w:r>
      <w:r w:rsidR="00042B57">
        <w:rPr>
          <w:rFonts w:hint="cs"/>
          <w:rtl/>
        </w:rPr>
        <w:t xml:space="preserve">ظهور یکبارۀ کرونا و ورود </w:t>
      </w:r>
      <w:r>
        <w:rPr>
          <w:rFonts w:hint="cs"/>
          <w:rtl/>
        </w:rPr>
        <w:t>مدارس به آموزش در فضای سایبری</w:t>
      </w:r>
      <w:r w:rsidR="003651F6">
        <w:rPr>
          <w:rFonts w:hint="cs"/>
          <w:rtl/>
        </w:rPr>
        <w:t xml:space="preserve"> </w:t>
      </w:r>
      <w:r w:rsidR="00B23934">
        <w:rPr>
          <w:rFonts w:hint="cs"/>
          <w:rtl/>
        </w:rPr>
        <w:t xml:space="preserve">از طرفی و از طرف دیگر </w:t>
      </w:r>
      <w:r>
        <w:rPr>
          <w:rFonts w:hint="cs"/>
          <w:rtl/>
        </w:rPr>
        <w:t xml:space="preserve">با </w:t>
      </w:r>
      <w:r w:rsidR="00B23934">
        <w:rPr>
          <w:rFonts w:hint="cs"/>
          <w:rtl/>
        </w:rPr>
        <w:t>ورود</w:t>
      </w:r>
      <w:r w:rsidR="002C73A9">
        <w:rPr>
          <w:rFonts w:hint="cs"/>
          <w:rtl/>
        </w:rPr>
        <w:t xml:space="preserve"> </w:t>
      </w:r>
      <w:r w:rsidR="00B23934">
        <w:rPr>
          <w:rFonts w:hint="cs"/>
          <w:rtl/>
        </w:rPr>
        <w:t>فناوری‌های جدید همچون متاورس به مجموعۀ میدان‌های آموزشی، شرا</w:t>
      </w:r>
      <w:r>
        <w:rPr>
          <w:rFonts w:hint="cs"/>
          <w:rtl/>
        </w:rPr>
        <w:t>یط ناشناخته و جدیدی بوجود آمد</w:t>
      </w:r>
      <w:r w:rsidR="00B23934">
        <w:rPr>
          <w:rFonts w:hint="cs"/>
          <w:rtl/>
        </w:rPr>
        <w:t xml:space="preserve">. </w:t>
      </w:r>
      <w:r w:rsidR="00042B57">
        <w:rPr>
          <w:rFonts w:hint="cs"/>
          <w:rtl/>
        </w:rPr>
        <w:t>بدین‌ترتیب توجه به ترکیبی از دو حوزه‌ی تخصصی آموزش و طراحی می‌تواند کیفیت زندگی دانش‌آموزان در مدرسه و به تبع آن کیفیت یادگیری را افزایش دهد.</w:t>
      </w:r>
    </w:p>
    <w:p w14:paraId="6E7A99BB" w14:textId="42844963" w:rsidR="004878D4" w:rsidRPr="007C2155" w:rsidRDefault="004878D4" w:rsidP="00ED0EC6">
      <w:pPr>
        <w:pStyle w:val="a"/>
        <w:rPr>
          <w:rtl/>
        </w:rPr>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r w:rsidR="00ED0EC6">
        <w:rPr>
          <w:rFonts w:hint="cs"/>
          <w:rtl/>
        </w:rPr>
        <w:t xml:space="preserve"> </w:t>
      </w:r>
      <w:r>
        <w:rPr>
          <w:rFonts w:hint="cs"/>
          <w:rtl/>
        </w:rPr>
        <w:t>مدیران آموزشی می‌توانند با بهره‌گیری از رویکردهای تربیتی جدید در طراحی محیط‌های یادگیری موثر در مدارس، نقش بسزایی در تحقق اهداف آموزش و پرورش ایفا کنند.اهدافی که بر اساس سند تحول بنیادین قرار است دانش‌آموزان را برای</w:t>
      </w:r>
      <w:r w:rsidRPr="00B46A77">
        <w:rPr>
          <w:rtl/>
        </w:rPr>
        <w:t xml:space="preserve"> ورود مطلوب به زندگی فردی، خانوادگی واجتماعی</w:t>
      </w:r>
      <w:r>
        <w:rPr>
          <w:rFonts w:hint="cs"/>
          <w:rtl/>
        </w:rPr>
        <w:t xml:space="preserve"> آماده کند.</w:t>
      </w:r>
      <w:r w:rsidR="00ED0EC6">
        <w:rPr>
          <w:rFonts w:hint="cs"/>
          <w:rtl/>
        </w:rPr>
        <w:t xml:space="preserve"> </w:t>
      </w:r>
      <w:r>
        <w:rPr>
          <w:rFonts w:hint="cs"/>
          <w:rtl/>
        </w:rPr>
        <w:t xml:space="preserve">در راستای اقدام عملی جهت پیاده‌سازی سندتحول این سوال اساسی که </w:t>
      </w:r>
      <w:r>
        <w:rPr>
          <w:rtl/>
        </w:rPr>
        <w:t>چگونه مدیر</w:t>
      </w:r>
      <w:r w:rsidRPr="007C2155">
        <w:rPr>
          <w:rtl/>
        </w:rPr>
        <w:t xml:space="preserve"> آموزشی </w:t>
      </w:r>
      <w:r>
        <w:rPr>
          <w:rtl/>
        </w:rPr>
        <w:t>می تواند محیط</w:t>
      </w:r>
      <w:r>
        <w:rPr>
          <w:rFonts w:hint="cs"/>
          <w:rtl/>
        </w:rPr>
        <w:t xml:space="preserve">ی برای تسهیل یادگیری </w:t>
      </w:r>
      <w:r w:rsidRPr="007C2155">
        <w:rPr>
          <w:rtl/>
        </w:rPr>
        <w:t xml:space="preserve">را برای فراگیران بر مبنای نظریات یادگیری طراحی کند و </w:t>
      </w:r>
      <w:r>
        <w:rPr>
          <w:rFonts w:hint="cs"/>
          <w:rtl/>
        </w:rPr>
        <w:t xml:space="preserve">چنین </w:t>
      </w:r>
      <w:r>
        <w:rPr>
          <w:rtl/>
        </w:rPr>
        <w:t>مدیر</w:t>
      </w:r>
      <w:r>
        <w:rPr>
          <w:rFonts w:hint="cs"/>
          <w:rtl/>
        </w:rPr>
        <w:t>ی</w:t>
      </w:r>
      <w:r w:rsidRPr="007C2155">
        <w:rPr>
          <w:rtl/>
        </w:rPr>
        <w:t xml:space="preserve"> </w:t>
      </w:r>
      <w:r>
        <w:rPr>
          <w:rtl/>
        </w:rPr>
        <w:t xml:space="preserve"> </w:t>
      </w:r>
      <w:r>
        <w:rPr>
          <w:rFonts w:hint="cs"/>
          <w:rtl/>
        </w:rPr>
        <w:t>دارای چه شایستگی‌هایی</w:t>
      </w:r>
      <w:r>
        <w:rPr>
          <w:rtl/>
        </w:rPr>
        <w:t xml:space="preserve"> </w:t>
      </w:r>
      <w:r>
        <w:rPr>
          <w:rFonts w:hint="cs"/>
          <w:rtl/>
        </w:rPr>
        <w:t>است</w:t>
      </w:r>
      <w:r w:rsidRPr="007C2155">
        <w:rPr>
          <w:rtl/>
        </w:rPr>
        <w:t>؟</w:t>
      </w:r>
    </w:p>
    <w:p w14:paraId="21B45CDA" w14:textId="6FC06EAE" w:rsidR="003764A2" w:rsidRDefault="005150C7" w:rsidP="005556D6">
      <w:pPr>
        <w:pStyle w:val="Title"/>
        <w:bidi/>
        <w:rPr>
          <w:rtl/>
        </w:rPr>
      </w:pPr>
      <w:r>
        <w:rPr>
          <w:rFonts w:hint="cs"/>
          <w:rtl/>
        </w:rPr>
        <w:t>اهمیت و ضرورت</w:t>
      </w:r>
      <w:r w:rsidR="003764A2" w:rsidRPr="00494285">
        <w:rPr>
          <w:rFonts w:hint="cs"/>
          <w:rtl/>
        </w:rPr>
        <w:t xml:space="preserve"> پژوهش</w:t>
      </w:r>
    </w:p>
    <w:p w14:paraId="02445324" w14:textId="39DA23D6" w:rsidR="00204967" w:rsidRDefault="00204967" w:rsidP="003E076B">
      <w:pPr>
        <w:pStyle w:val="a"/>
        <w:rPr>
          <w:rtl/>
        </w:rPr>
      </w:pPr>
      <w:r>
        <w:rPr>
          <w:rFonts w:hint="cs"/>
          <w:rtl/>
        </w:rPr>
        <w:t>دانش‌آموزانی که امروزه تربیت می‌کنیم و همیشه هم از تربیت آنها گله‌مند هستیم، حاصل تصمیمات و فعالی</w:t>
      </w:r>
      <w:r w:rsidR="00BB0FE2">
        <w:rPr>
          <w:rFonts w:hint="cs"/>
          <w:rtl/>
        </w:rPr>
        <w:t>ت‌ها</w:t>
      </w:r>
      <w:r w:rsidR="00ED0EC6">
        <w:rPr>
          <w:rFonts w:hint="cs"/>
          <w:rtl/>
        </w:rPr>
        <w:t xml:space="preserve">، </w:t>
      </w:r>
      <w:r>
        <w:rPr>
          <w:rFonts w:hint="cs"/>
          <w:rtl/>
        </w:rPr>
        <w:t>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w:t>
      </w:r>
      <w:r w:rsidR="00ED0EC6">
        <w:rPr>
          <w:rFonts w:hint="cs"/>
          <w:rtl/>
        </w:rPr>
        <w:t>،</w:t>
      </w:r>
      <w:r>
        <w:rPr>
          <w:rFonts w:hint="cs"/>
          <w:rtl/>
        </w:rPr>
        <w:t xml:space="preserve"> تربیت بهتری را رقم می‌زند. ما در مدرسه از کلاس‌ها، آزمایشگا</w:t>
      </w:r>
      <w:r w:rsidR="00BB0FE2">
        <w:rPr>
          <w:rFonts w:hint="cs"/>
          <w:rtl/>
        </w:rPr>
        <w:t>ه‌ها</w:t>
      </w:r>
      <w:r>
        <w:rPr>
          <w:rFonts w:hint="cs"/>
          <w:rtl/>
        </w:rPr>
        <w:t xml:space="preserve"> و کتابخان</w:t>
      </w:r>
      <w:r w:rsidR="00BB0FE2">
        <w:rPr>
          <w:rFonts w:hint="cs"/>
          <w:rtl/>
        </w:rPr>
        <w:t>ه‌ها</w:t>
      </w:r>
      <w:r>
        <w:rPr>
          <w:rFonts w:hint="cs"/>
          <w:rtl/>
        </w:rPr>
        <w:t xml:space="preserve"> استفاده می‌کنیم</w:t>
      </w:r>
      <w:r w:rsidR="00ED0EC6">
        <w:rPr>
          <w:rFonts w:hint="cs"/>
          <w:rtl/>
        </w:rPr>
        <w:t>،</w:t>
      </w:r>
      <w:r>
        <w:rPr>
          <w:rFonts w:hint="cs"/>
          <w:rtl/>
        </w:rPr>
        <w:t xml:space="preserve">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w:t>
      </w:r>
      <w:r w:rsidR="00ED0EC6">
        <w:rPr>
          <w:rFonts w:hint="cs"/>
          <w:rtl/>
        </w:rPr>
        <w:t>،</w:t>
      </w:r>
      <w:r>
        <w:rPr>
          <w:rFonts w:hint="cs"/>
          <w:rtl/>
        </w:rPr>
        <w:t xml:space="preserve"> کارایی تمام مدرسه بالا می‌رود. در این بین افرادی که به نوعی در امر طراحی دخیل و تصمیم‌گیر هستند از علوم روز دنیا نسبت به حوز</w:t>
      </w:r>
      <w:r w:rsidR="00BB0FE2">
        <w:rPr>
          <w:rFonts w:hint="cs"/>
          <w:rtl/>
        </w:rPr>
        <w:t>ه‌ها</w:t>
      </w:r>
      <w:r>
        <w:rPr>
          <w:rFonts w:hint="cs"/>
          <w:rtl/>
        </w:rPr>
        <w:t xml:space="preserve">ی معماری و ارتباط آن با تعلیم و </w:t>
      </w:r>
      <w:r>
        <w:rPr>
          <w:rFonts w:hint="cs"/>
          <w:rtl/>
        </w:rPr>
        <w:lastRenderedPageBreak/>
        <w:t>تربیت اطلاع اندکی دارند. گویی هنوز افراد شایس</w:t>
      </w:r>
      <w:r w:rsidR="001E1D9B">
        <w:rPr>
          <w:rFonts w:hint="cs"/>
          <w:rtl/>
        </w:rPr>
        <w:t>ته‌</w:t>
      </w:r>
      <w:r w:rsidR="00BB0FE2">
        <w:rPr>
          <w:rFonts w:hint="cs"/>
          <w:rtl/>
        </w:rPr>
        <w:t>ا</w:t>
      </w:r>
      <w:r>
        <w:rPr>
          <w:rFonts w:hint="cs"/>
          <w:rtl/>
        </w:rPr>
        <w:t>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12362E19" w14:textId="5AA28E31" w:rsidR="00204967" w:rsidRDefault="00204967" w:rsidP="003E076B">
      <w:pPr>
        <w:pStyle w:val="a"/>
        <w:rPr>
          <w:rtl/>
        </w:rPr>
      </w:pPr>
      <w:r>
        <w:rPr>
          <w:rFonts w:hint="cs"/>
          <w:rtl/>
        </w:rPr>
        <w:t>ما باید قبل از تصمیم‌گیری "فلسفه آموزشی" خود را تغییر دهیم.</w:t>
      </w:r>
      <w:r w:rsidR="001E1D9B">
        <w:rPr>
          <w:rFonts w:hint="cs"/>
          <w:rtl/>
        </w:rPr>
        <w:t xml:space="preserve"> </w:t>
      </w:r>
      <w:r>
        <w:rPr>
          <w:rFonts w:hint="cs"/>
          <w:rtl/>
        </w:rPr>
        <w:t>قبل از اینکه مدرسه‌ای را بازسازی نمائیم "مدرسه" را "بازتعریف" کنیم</w:t>
      </w:r>
      <w:r>
        <w:rPr>
          <w:rStyle w:val="FootnoteReference"/>
          <w:rtl/>
        </w:rPr>
        <w:footnoteReference w:id="3"/>
      </w:r>
      <w:r>
        <w:rPr>
          <w:rFonts w:hint="cs"/>
          <w:rtl/>
        </w:rPr>
        <w:t xml:space="preserve"> و این بازتعریف اتفاق نمی‌افتد مگراینکه "سیاست‌گذاری آموزشی" ما تغییر کند. تا زمانیکه فکر می‌کنیم با انجام کارهایی نظیر اضافه یا کم کردن چند عنصر، رنگ کردن دیوارها و نیمک</w:t>
      </w:r>
      <w:r w:rsidR="00BB0FE2">
        <w:rPr>
          <w:rFonts w:hint="cs"/>
          <w:rtl/>
        </w:rPr>
        <w:t>ت‌ها</w:t>
      </w:r>
      <w:r>
        <w:rPr>
          <w:rFonts w:hint="cs"/>
          <w:rtl/>
        </w:rPr>
        <w:t xml:space="preserve"> و مانند اینها، فضایی بانشاط برای آن بوجود خواهد آورد، ناخواسته، بر اصل اولیۀ طراحی مدارسمان که همان اصل "کنترل" است و طراحی ساختمان‌هایی جعبه مانند صحه گذاش</w:t>
      </w:r>
      <w:r w:rsidR="001E1D9B">
        <w:rPr>
          <w:rFonts w:hint="cs"/>
          <w:rtl/>
        </w:rPr>
        <w:t>ت</w:t>
      </w:r>
      <w:r w:rsidR="00BB0FE2">
        <w:rPr>
          <w:rFonts w:hint="cs"/>
          <w:rtl/>
        </w:rPr>
        <w:t>ه</w:t>
      </w:r>
      <w:r w:rsidR="001E1D9B">
        <w:rPr>
          <w:rFonts w:hint="cs"/>
          <w:rtl/>
        </w:rPr>
        <w:t>‌</w:t>
      </w:r>
      <w:r w:rsidR="00BB0FE2">
        <w:rPr>
          <w:rFonts w:hint="cs"/>
          <w:rtl/>
        </w:rPr>
        <w:t>ا</w:t>
      </w:r>
      <w:r>
        <w:rPr>
          <w:rFonts w:hint="cs"/>
          <w:rtl/>
        </w:rPr>
        <w:t xml:space="preserve">یم </w:t>
      </w:r>
      <w:r>
        <w:rPr>
          <w:rFonts w:hint="cs"/>
          <w:noProof/>
          <w:rtl/>
        </w:rPr>
        <w:t>(ثمانه ایروانی, 1391)</w:t>
      </w:r>
      <w:r>
        <w:rPr>
          <w:rFonts w:hint="cs"/>
          <w:rtl/>
        </w:rPr>
        <w:t>.</w:t>
      </w:r>
    </w:p>
    <w:p w14:paraId="1B8D199E" w14:textId="04F400A2" w:rsidR="00494285" w:rsidRDefault="00494285" w:rsidP="003E076B">
      <w:pPr>
        <w:pStyle w:val="a"/>
        <w:rPr>
          <w:rtl/>
        </w:rPr>
      </w:pPr>
      <w:r w:rsidRPr="00204967">
        <w:rPr>
          <w:rtl/>
        </w:rPr>
        <w:t>اگرچه نظریات یادگیری مفاهیمی در حوزه‌ی روان</w:t>
      </w:r>
      <w:r w:rsidR="00B64F2E">
        <w:rPr>
          <w:rFonts w:hint="cs"/>
          <w:rtl/>
        </w:rPr>
        <w:t>‌</w:t>
      </w:r>
      <w:r w:rsidRPr="00204967">
        <w:rPr>
          <w:rtl/>
        </w:rPr>
        <w:t>شناسی تربیتی هستند اما دستیابی و تحقق اصول آنها نیازمند تلاشی میان رشته ایست. در ایران نیز غالب کودکان میزان قابل توجهی از وقت</w:t>
      </w:r>
      <w:r w:rsidR="00B64F2E">
        <w:rPr>
          <w:rFonts w:hint="cs"/>
          <w:rtl/>
        </w:rPr>
        <w:t xml:space="preserve"> خود</w:t>
      </w:r>
      <w:r w:rsidRPr="00204967">
        <w:rPr>
          <w:rtl/>
        </w:rPr>
        <w:t xml:space="preserve"> را در فضاهای آموزشی می‌گذ</w:t>
      </w:r>
      <w:r w:rsidR="00B64F2E">
        <w:rPr>
          <w:rFonts w:hint="cs"/>
          <w:rtl/>
        </w:rPr>
        <w:t>ر</w:t>
      </w:r>
      <w:r w:rsidRPr="00204967">
        <w:rPr>
          <w:rtl/>
        </w:rPr>
        <w:t>ا</w:t>
      </w:r>
      <w:r w:rsidR="00B64F2E">
        <w:rPr>
          <w:rFonts w:hint="cs"/>
          <w:rtl/>
        </w:rPr>
        <w:t>ن</w:t>
      </w:r>
      <w:r w:rsidRPr="00204967">
        <w:rPr>
          <w:rtl/>
        </w:rPr>
        <w:t>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204967">
        <w:rPr>
          <w:rFonts w:hint="cs"/>
          <w:rtl/>
        </w:rPr>
        <w:t xml:space="preserve"> (</w:t>
      </w:r>
      <w:r w:rsidRPr="00204967">
        <w:rPr>
          <w:rtl/>
        </w:rPr>
        <w:t xml:space="preserve">کریمی، </w:t>
      </w:r>
      <w:r w:rsidRPr="00204967">
        <w:rPr>
          <w:rFonts w:hint="cs"/>
          <w:rtl/>
        </w:rPr>
        <w:t>خسرونیا</w:t>
      </w:r>
      <w:r w:rsidRPr="00204967">
        <w:rPr>
          <w:rFonts w:ascii="Cambria" w:hAnsi="Cambria" w:cs="Cambria" w:hint="cs"/>
          <w:rtl/>
        </w:rPr>
        <w:t> </w:t>
      </w:r>
      <w:r w:rsidRPr="00204967">
        <w:rPr>
          <w:rFonts w:hint="cs"/>
          <w:rtl/>
        </w:rPr>
        <w:t>و</w:t>
      </w:r>
      <w:r w:rsidRPr="00204967">
        <w:rPr>
          <w:rtl/>
        </w:rPr>
        <w:t xml:space="preserve"> </w:t>
      </w:r>
      <w:r w:rsidRPr="00204967">
        <w:rPr>
          <w:rFonts w:hint="cs"/>
          <w:rtl/>
        </w:rPr>
        <w:t>دژپسن</w:t>
      </w:r>
      <w:r w:rsidRPr="00204967">
        <w:rPr>
          <w:rtl/>
        </w:rPr>
        <w:t>د</w:t>
      </w:r>
      <w:r w:rsidR="00B64F2E">
        <w:rPr>
          <w:rFonts w:hint="cs"/>
          <w:rtl/>
        </w:rPr>
        <w:t>، 1400</w:t>
      </w:r>
      <w:r w:rsidRPr="00204967">
        <w:rPr>
          <w:rFonts w:hint="cs"/>
          <w:rtl/>
        </w:rPr>
        <w:t>).</w:t>
      </w:r>
    </w:p>
    <w:p w14:paraId="1FED9E85" w14:textId="1AAE16C6" w:rsidR="002C73A9" w:rsidRDefault="002C73A9" w:rsidP="003E076B">
      <w:pPr>
        <w:pStyle w:val="a"/>
        <w:rPr>
          <w:rtl/>
        </w:rPr>
      </w:pPr>
      <w:r>
        <w:rPr>
          <w:rFonts w:hint="cs"/>
          <w:rtl/>
        </w:rPr>
        <w:t>به‌طور کلی در فرآیند طراحی مدرسه استفاده از متخصصان حوزۀ وابسته و موردنیاز مانند روان</w:t>
      </w:r>
      <w:r w:rsidR="00B64F2E">
        <w:rPr>
          <w:rFonts w:hint="cs"/>
          <w:rtl/>
        </w:rPr>
        <w:t>‌</w:t>
      </w:r>
      <w:r>
        <w:rPr>
          <w:rFonts w:hint="cs"/>
          <w:rtl/>
        </w:rPr>
        <w:t xml:space="preserve">شناس، جامعه‌شناس، برنامه‌ریز آموزشی و </w:t>
      </w:r>
      <w:r w:rsidR="00B64F2E">
        <w:rPr>
          <w:rFonts w:hint="cs"/>
          <w:rtl/>
        </w:rPr>
        <w:t>غیره</w:t>
      </w:r>
      <w:r>
        <w:rPr>
          <w:rFonts w:hint="cs"/>
          <w:rtl/>
        </w:rPr>
        <w:t xml:space="preserve"> از نیازهای غیرقابل انکار است. استفاده از علوم دیگر در یک طرح معماری همواره موردنظر بوده اما این موضوع به صورتی مبهم و کلی مطرح </w:t>
      </w:r>
      <w:r w:rsidR="00B64F2E">
        <w:rPr>
          <w:rFonts w:hint="cs"/>
          <w:rtl/>
        </w:rPr>
        <w:t>شده</w:t>
      </w:r>
      <w:r>
        <w:rPr>
          <w:rFonts w:hint="cs"/>
          <w:rtl/>
        </w:rPr>
        <w:t xml:space="preserve"> است به‌طوری‌که کمتر می‌توان موردی را اشاره نمود که مشخص و علمی به چگونگی این مشارکت و نتایج حاصل از آن اشاره </w:t>
      </w:r>
      <w:r w:rsidR="00B64F2E">
        <w:rPr>
          <w:rFonts w:hint="cs"/>
          <w:rtl/>
        </w:rPr>
        <w:t>کرد</w:t>
      </w:r>
      <w:r>
        <w:rPr>
          <w:rFonts w:hint="cs"/>
          <w:rtl/>
        </w:rPr>
        <w:t>ه‌باشد</w:t>
      </w:r>
      <w:sdt>
        <w:sdtPr>
          <w:rPr>
            <w:rFonts w:hint="cs"/>
            <w:rtl/>
          </w:rPr>
          <w:id w:val="86371949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noProof/>
              <w:rtl/>
            </w:rPr>
            <w:t xml:space="preserve"> </w:t>
          </w:r>
          <w:r w:rsidR="006452B4">
            <w:rPr>
              <w:rFonts w:hint="cs"/>
              <w:noProof/>
              <w:rtl/>
            </w:rPr>
            <w:t>(کامل‌نیا, 1386)</w:t>
          </w:r>
          <w:r>
            <w:rPr>
              <w:rtl/>
            </w:rPr>
            <w:fldChar w:fldCharType="end"/>
          </w:r>
        </w:sdtContent>
      </w:sdt>
      <w:r>
        <w:rPr>
          <w:rFonts w:hint="cs"/>
          <w:rtl/>
        </w:rPr>
        <w:t>.</w:t>
      </w:r>
    </w:p>
    <w:p w14:paraId="0E0825F2" w14:textId="39DCA501" w:rsidR="00494285" w:rsidRPr="007C2155" w:rsidRDefault="00494285" w:rsidP="00B64F2E">
      <w:pPr>
        <w:pStyle w:val="a"/>
        <w:rPr>
          <w:rtl/>
        </w:rPr>
      </w:pPr>
      <w:r w:rsidRPr="007C2155">
        <w:rPr>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این موضوع </w:t>
      </w:r>
      <w:r w:rsidR="00B64F2E">
        <w:rPr>
          <w:rFonts w:hint="cs"/>
          <w:rtl/>
        </w:rPr>
        <w:t>بررسی</w:t>
      </w:r>
      <w:r w:rsidRPr="007C2155">
        <w:rPr>
          <w:rtl/>
        </w:rPr>
        <w:t xml:space="preserve"> نشده است.</w:t>
      </w:r>
      <w:r w:rsidR="00B64F2E">
        <w:rPr>
          <w:rFonts w:hint="cs"/>
          <w:rtl/>
        </w:rPr>
        <w:t xml:space="preserve"> </w:t>
      </w:r>
      <w:r w:rsidRPr="007C2155">
        <w:rPr>
          <w:rtl/>
        </w:rPr>
        <w:t>این درحالیست که 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w:t>
      </w:r>
      <w:r w:rsidR="00B64F2E">
        <w:rPr>
          <w:rFonts w:hint="cs"/>
          <w:rtl/>
        </w:rPr>
        <w:t>،</w:t>
      </w:r>
      <w:r w:rsidRPr="007C2155">
        <w:rPr>
          <w:rtl/>
        </w:rPr>
        <w:t xml:space="preserve"> اما نمی‌تواند یک مدیر را به مدیر آموزشی تبدیل کند (آهنچیان، 1398). </w:t>
      </w:r>
    </w:p>
    <w:p w14:paraId="61D8866C" w14:textId="67311D58" w:rsidR="00494285" w:rsidRDefault="00494285" w:rsidP="003E076B">
      <w:pPr>
        <w:pStyle w:val="a"/>
        <w:rPr>
          <w:rtl/>
        </w:rPr>
      </w:pPr>
      <w:r w:rsidRPr="007C2155">
        <w:rPr>
          <w:rtl/>
        </w:rPr>
        <w:t>همچنین نمونه‌ی پژوهش کیفی در موضوع این پژوهش در داخل کشور انجام نشده است. بنابراین فقدان یا دست‌کم کمبود پژوهش‌هایی که به روش کیفی دنبال شناسائی مولف</w:t>
      </w:r>
      <w:r w:rsidR="00BB0FE2">
        <w:rPr>
          <w:rtl/>
        </w:rPr>
        <w:t>ه‌ها</w:t>
      </w:r>
      <w:r w:rsidRPr="007C2155">
        <w:rPr>
          <w:rtl/>
        </w:rPr>
        <w:t xml:space="preserve">ی آن برای شرایط بومی کشور بوده باشند، باعث شد پژوهش حاضر به این موضوع بپردازد. رسیدن به </w:t>
      </w:r>
      <w:r w:rsidR="00E66306">
        <w:rPr>
          <w:rFonts w:hint="cs"/>
          <w:rtl/>
        </w:rPr>
        <w:t>شایستگی‌هایی</w:t>
      </w:r>
      <w:r w:rsidRPr="007C2155">
        <w:rPr>
          <w:rtl/>
        </w:rPr>
        <w:t xml:space="preserve"> از </w:t>
      </w:r>
      <w:r>
        <w:rPr>
          <w:rtl/>
        </w:rPr>
        <w:t>م</w:t>
      </w:r>
      <w:r>
        <w:rPr>
          <w:rFonts w:hint="cs"/>
          <w:rtl/>
        </w:rPr>
        <w:t xml:space="preserve">دیران آموزشی </w:t>
      </w:r>
      <w:r w:rsidRPr="007C2155">
        <w:rPr>
          <w:rtl/>
        </w:rPr>
        <w:t xml:space="preserve">که بر مبنای نظریات </w:t>
      </w:r>
      <w:r w:rsidRPr="007C2155">
        <w:rPr>
          <w:rtl/>
        </w:rPr>
        <w:lastRenderedPageBreak/>
        <w:t xml:space="preserve">یادگیری </w:t>
      </w:r>
      <w:r>
        <w:rPr>
          <w:rFonts w:hint="cs"/>
          <w:rtl/>
        </w:rPr>
        <w:t>به خلق</w:t>
      </w:r>
      <w:r>
        <w:rPr>
          <w:rtl/>
        </w:rPr>
        <w:t xml:space="preserve"> محیط‌های </w:t>
      </w:r>
      <w:r>
        <w:rPr>
          <w:rFonts w:hint="cs"/>
          <w:rtl/>
        </w:rPr>
        <w:t xml:space="preserve">تسهیل‌کنندۀ یادگیری </w:t>
      </w:r>
      <w:r w:rsidRPr="007C2155">
        <w:rPr>
          <w:rtl/>
        </w:rPr>
        <w:t>می‌پرداز</w:t>
      </w:r>
      <w:r>
        <w:rPr>
          <w:rFonts w:hint="cs"/>
          <w:rtl/>
        </w:rPr>
        <w:t>ن</w:t>
      </w:r>
      <w:r w:rsidRPr="007C2155">
        <w:rPr>
          <w:rtl/>
        </w:rPr>
        <w:t xml:space="preserve">د می‌تواند </w:t>
      </w:r>
      <w:r>
        <w:rPr>
          <w:rtl/>
        </w:rPr>
        <w:t>به شناختی شفاف‌تر و دقیق‌تر از</w:t>
      </w:r>
      <w:r>
        <w:rPr>
          <w:rFonts w:hint="cs"/>
          <w:rtl/>
        </w:rPr>
        <w:t xml:space="preserve"> وضع موجود</w:t>
      </w:r>
      <w:r w:rsidRPr="007C2155">
        <w:rPr>
          <w:rtl/>
        </w:rPr>
        <w:t xml:space="preserve"> کمک کرده و همچنین پلی باشد تا شکاف بین نظریات یادگیری و محیط یادگیری را پر کند.</w:t>
      </w:r>
    </w:p>
    <w:p w14:paraId="32DAB409" w14:textId="60B2E6EF" w:rsidR="00204967" w:rsidRDefault="00204967" w:rsidP="00B64F2E">
      <w:pPr>
        <w:pStyle w:val="a"/>
        <w:rPr>
          <w:noProof/>
          <w:rtl/>
        </w:rPr>
      </w:pPr>
      <w:r>
        <w:rPr>
          <w:rFonts w:hint="cs"/>
          <w:noProof/>
          <w:rtl/>
        </w:rPr>
        <w:t>هدف اصلی این است که الگوهای فرسوده را به هم ز</w:t>
      </w:r>
      <w:r w:rsidR="001E1D9B">
        <w:rPr>
          <w:rFonts w:hint="cs"/>
          <w:noProof/>
          <w:rtl/>
        </w:rPr>
        <w:t xml:space="preserve">ده و نگاهی نو به </w:t>
      </w:r>
      <w:r>
        <w:rPr>
          <w:rFonts w:hint="cs"/>
          <w:noProof/>
          <w:rtl/>
        </w:rPr>
        <w:t>دانش‌آموز محوری و محیط کالبدی مدرسه داشته باشیم. نگاهی که باعث می‌شود یادگیری در محیط مدرسه بیش از پیش به چشم آید.</w:t>
      </w:r>
      <w:r w:rsidRPr="00FF1158">
        <w:rPr>
          <w:noProof/>
        </w:rPr>
        <w:t xml:space="preserve"> </w:t>
      </w:r>
      <w:r>
        <w:rPr>
          <w:rFonts w:hint="cs"/>
          <w:noProof/>
          <w:rtl/>
        </w:rPr>
        <w:t>اجرای یک برنامۀ مبتنی بر طراحی کیفیت آموزش و پرورش، مستلزم اطلاعات آموزشی جدید است و تقویت تصمیم‌گیری توسط افراد و مقامات، مستلزم تعیین مجدد اختیارات و مسئولی</w:t>
      </w:r>
      <w:r w:rsidR="00BB0FE2">
        <w:rPr>
          <w:rFonts w:hint="cs"/>
          <w:noProof/>
          <w:rtl/>
        </w:rPr>
        <w:t>ت‌ها</w:t>
      </w:r>
      <w:r>
        <w:rPr>
          <w:rFonts w:hint="cs"/>
          <w:noProof/>
          <w:rtl/>
        </w:rPr>
        <w:t>ی آموزشی خواهد بود. بازنگری در مسائل آموزشی نیاز به برنامه‌ریزی، تخصیص منابع مالی، انسانی و کالبدی دارد و ایجاد هر نوع تغییری در موارد یادشده مستلزم پژوهش‌های کیفی و میا‌ن‌رش</w:t>
      </w:r>
      <w:r w:rsidR="001E1D9B">
        <w:rPr>
          <w:rFonts w:hint="cs"/>
          <w:noProof/>
          <w:rtl/>
        </w:rPr>
        <w:t>ت</w:t>
      </w:r>
      <w:r w:rsidR="00BB0FE2">
        <w:rPr>
          <w:rFonts w:hint="cs"/>
          <w:noProof/>
          <w:rtl/>
        </w:rPr>
        <w:t>ه</w:t>
      </w:r>
      <w:r w:rsidR="001E1D9B">
        <w:rPr>
          <w:rFonts w:hint="cs"/>
          <w:noProof/>
          <w:rtl/>
        </w:rPr>
        <w:t>‌</w:t>
      </w:r>
      <w:r w:rsidR="00BB0FE2">
        <w:rPr>
          <w:rFonts w:hint="cs"/>
          <w:noProof/>
          <w:rtl/>
        </w:rPr>
        <w:t>ا</w:t>
      </w:r>
      <w:r>
        <w:rPr>
          <w:rFonts w:hint="cs"/>
          <w:noProof/>
          <w:rtl/>
        </w:rPr>
        <w:t xml:space="preserve">ی است </w:t>
      </w:r>
      <w:sdt>
        <w:sdtPr>
          <w:rPr>
            <w:rFonts w:hint="cs"/>
            <w:noProof/>
            <w:rtl/>
          </w:rPr>
          <w:id w:val="-1044064529"/>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sidR="006452B4">
            <w:rPr>
              <w:rFonts w:hint="cs"/>
              <w:noProof/>
              <w:rtl/>
            </w:rPr>
            <w:t>(ملکیان, 1397)</w:t>
          </w:r>
          <w:r>
            <w:rPr>
              <w:noProof/>
              <w:rtl/>
            </w:rPr>
            <w:fldChar w:fldCharType="end"/>
          </w:r>
        </w:sdtContent>
      </w:sdt>
      <w:r>
        <w:rPr>
          <w:rFonts w:hint="cs"/>
          <w:noProof/>
          <w:rtl/>
        </w:rPr>
        <w:t>.</w:t>
      </w:r>
    </w:p>
    <w:p w14:paraId="3D068972" w14:textId="0C44C6D6" w:rsidR="006902F8" w:rsidRDefault="00FA3AD3" w:rsidP="00FA3AD3">
      <w:pPr>
        <w:pStyle w:val="a"/>
        <w:rPr>
          <w:rtl/>
        </w:rPr>
      </w:pPr>
      <w:r>
        <w:rPr>
          <w:rFonts w:hint="cs"/>
          <w:noProof/>
          <w:rtl/>
        </w:rPr>
        <w:t xml:space="preserve">در </w:t>
      </w:r>
      <w:r>
        <w:rPr>
          <w:rFonts w:hint="cs"/>
          <w:rtl/>
        </w:rPr>
        <w:t>رهنامۀ نظام تربیت رسمی و عمومی در جمهوری اسلامی ایران نیز روی این مساله تاکید شده و چنین بیان شده است که</w:t>
      </w:r>
      <w:r>
        <w:rPr>
          <w:rtl/>
        </w:rPr>
        <w:t xml:space="preserve"> </w:t>
      </w:r>
      <w:r w:rsidR="006902F8">
        <w:rPr>
          <w:rtl/>
        </w:rPr>
        <w:t>امروزه طراحی و</w:t>
      </w:r>
      <w:r w:rsidR="006902F8">
        <w:rPr>
          <w:rFonts w:hint="cs"/>
          <w:rtl/>
        </w:rPr>
        <w:t xml:space="preserve"> </w:t>
      </w:r>
      <w:r w:rsidR="006902F8">
        <w:rPr>
          <w:rtl/>
        </w:rPr>
        <w:t>ساخت فضا و تولید و تامین تجهیزات و فناوری در تربیت ر</w:t>
      </w:r>
      <w:r w:rsidR="006902F8">
        <w:rPr>
          <w:rFonts w:hint="cs"/>
          <w:rtl/>
        </w:rPr>
        <w:t>س</w:t>
      </w:r>
      <w:r w:rsidR="006902F8">
        <w:rPr>
          <w:rtl/>
        </w:rPr>
        <w:t>می و عمومی موضوعی می</w:t>
      </w:r>
      <w:r w:rsidR="00E10EED">
        <w:rPr>
          <w:rtl/>
        </w:rPr>
        <w:t>ان رشت</w:t>
      </w:r>
      <w:r w:rsidR="00BB0FE2">
        <w:rPr>
          <w:rtl/>
        </w:rPr>
        <w:t>ه</w:t>
      </w:r>
      <w:r w:rsidR="00E10EED">
        <w:rPr>
          <w:rFonts w:hint="cs"/>
          <w:rtl/>
        </w:rPr>
        <w:t>‌</w:t>
      </w:r>
      <w:r w:rsidR="00BB0FE2">
        <w:rPr>
          <w:rtl/>
        </w:rPr>
        <w:t>ا</w:t>
      </w:r>
      <w:r w:rsidR="006902F8">
        <w:rPr>
          <w:rtl/>
        </w:rPr>
        <w:t>ی است و</w:t>
      </w:r>
      <w:r w:rsidR="00E10EED">
        <w:rPr>
          <w:rFonts w:hint="cs"/>
          <w:rtl/>
        </w:rPr>
        <w:t xml:space="preserve"> </w:t>
      </w:r>
      <w:r w:rsidR="006902F8">
        <w:rPr>
          <w:rtl/>
        </w:rPr>
        <w:t>دخالت دانش</w:t>
      </w:r>
      <w:r w:rsidR="006902F8">
        <w:rPr>
          <w:rFonts w:hint="cs"/>
          <w:rtl/>
        </w:rPr>
        <w:t>‌</w:t>
      </w:r>
      <w:r w:rsidR="006902F8">
        <w:rPr>
          <w:rtl/>
        </w:rPr>
        <w:t>های مختلف را طلب می</w:t>
      </w:r>
      <w:r w:rsidR="006902F8">
        <w:rPr>
          <w:rFonts w:hint="cs"/>
          <w:rtl/>
        </w:rPr>
        <w:t>‌</w:t>
      </w:r>
      <w:r w:rsidR="006902F8">
        <w:rPr>
          <w:rtl/>
        </w:rPr>
        <w:t>كند و می</w:t>
      </w:r>
      <w:r w:rsidR="006902F8">
        <w:rPr>
          <w:rFonts w:hint="cs"/>
          <w:rtl/>
        </w:rPr>
        <w:t>‌</w:t>
      </w:r>
      <w:r w:rsidR="006902F8">
        <w:rPr>
          <w:rtl/>
        </w:rPr>
        <w:t>بایست به صورت جامع</w:t>
      </w:r>
      <w:r w:rsidR="006902F8">
        <w:rPr>
          <w:rFonts w:hint="cs"/>
          <w:rtl/>
        </w:rPr>
        <w:t>‌</w:t>
      </w:r>
      <w:r w:rsidR="006902F8">
        <w:rPr>
          <w:rtl/>
        </w:rPr>
        <w:t xml:space="preserve">نگر </w:t>
      </w:r>
      <w:r w:rsidR="00B64F2E">
        <w:rPr>
          <w:rFonts w:hint="cs"/>
          <w:rtl/>
        </w:rPr>
        <w:t>بررسی</w:t>
      </w:r>
      <w:r w:rsidR="006902F8">
        <w:rPr>
          <w:rtl/>
        </w:rPr>
        <w:t xml:space="preserve"> شود</w:t>
      </w:r>
      <w:r w:rsidR="006902F8">
        <w:rPr>
          <w:rFonts w:hint="cs"/>
          <w:rtl/>
        </w:rPr>
        <w:t xml:space="preserve"> </w:t>
      </w:r>
      <w:r w:rsidR="006902F8">
        <w:rPr>
          <w:rtl/>
        </w:rPr>
        <w:t>و از نگرش</w:t>
      </w:r>
      <w:r w:rsidR="006902F8">
        <w:rPr>
          <w:rFonts w:hint="cs"/>
          <w:rtl/>
        </w:rPr>
        <w:t>‌</w:t>
      </w:r>
      <w:r w:rsidR="006902F8">
        <w:rPr>
          <w:rtl/>
        </w:rPr>
        <w:t>های یك بعدی و</w:t>
      </w:r>
      <w:r w:rsidR="006902F8">
        <w:rPr>
          <w:rFonts w:hint="cs"/>
          <w:rtl/>
        </w:rPr>
        <w:t xml:space="preserve"> </w:t>
      </w:r>
      <w:r w:rsidR="006902F8">
        <w:rPr>
          <w:rtl/>
        </w:rPr>
        <w:t>كاهش</w:t>
      </w:r>
      <w:r w:rsidR="006902F8">
        <w:rPr>
          <w:rFonts w:hint="cs"/>
          <w:rtl/>
        </w:rPr>
        <w:t>‌</w:t>
      </w:r>
      <w:r w:rsidR="006902F8">
        <w:rPr>
          <w:rtl/>
        </w:rPr>
        <w:t>گرایانه تخصصی دوری نمود. هرچند دانش و</w:t>
      </w:r>
      <w:r w:rsidR="00E10EED">
        <w:rPr>
          <w:rFonts w:hint="cs"/>
          <w:rtl/>
        </w:rPr>
        <w:t xml:space="preserve"> </w:t>
      </w:r>
      <w:r w:rsidR="006902F8">
        <w:rPr>
          <w:rtl/>
        </w:rPr>
        <w:t>مهارت فنی و</w:t>
      </w:r>
      <w:r w:rsidR="00E10EED">
        <w:rPr>
          <w:rFonts w:hint="cs"/>
          <w:rtl/>
        </w:rPr>
        <w:t xml:space="preserve"> </w:t>
      </w:r>
      <w:r w:rsidR="006902F8">
        <w:rPr>
          <w:rtl/>
        </w:rPr>
        <w:t>مهندسی درطراحی و</w:t>
      </w:r>
      <w:r w:rsidR="00E10EED">
        <w:rPr>
          <w:rFonts w:hint="cs"/>
          <w:rtl/>
        </w:rPr>
        <w:t xml:space="preserve"> </w:t>
      </w:r>
      <w:r w:rsidR="006902F8">
        <w:rPr>
          <w:rtl/>
        </w:rPr>
        <w:t>ساخت فضاهای تربیتی لازم و</w:t>
      </w:r>
      <w:r w:rsidR="006902F8">
        <w:rPr>
          <w:rFonts w:hint="cs"/>
          <w:rtl/>
        </w:rPr>
        <w:t xml:space="preserve"> </w:t>
      </w:r>
      <w:r w:rsidR="006902F8">
        <w:rPr>
          <w:rtl/>
        </w:rPr>
        <w:t>ضروری است</w:t>
      </w:r>
      <w:r w:rsidR="00B64F2E">
        <w:rPr>
          <w:rFonts w:hint="cs"/>
          <w:rtl/>
        </w:rPr>
        <w:t>،</w:t>
      </w:r>
      <w:r w:rsidR="006902F8">
        <w:rPr>
          <w:rtl/>
        </w:rPr>
        <w:t xml:space="preserve"> لیكن كافی نیست زیرا فضا و تجهیزات و فناوری به مثابه ظرف جریان تربیت باید با ویژگی</w:t>
      </w:r>
      <w:r w:rsidR="006902F8">
        <w:rPr>
          <w:rFonts w:hint="cs"/>
          <w:rtl/>
        </w:rPr>
        <w:t>‌</w:t>
      </w:r>
      <w:r w:rsidR="006902F8">
        <w:rPr>
          <w:rtl/>
        </w:rPr>
        <w:t>ها و</w:t>
      </w:r>
      <w:r w:rsidR="006902F8">
        <w:rPr>
          <w:rFonts w:hint="cs"/>
          <w:rtl/>
        </w:rPr>
        <w:t xml:space="preserve"> </w:t>
      </w:r>
      <w:r w:rsidR="006902F8">
        <w:rPr>
          <w:rtl/>
        </w:rPr>
        <w:t>شرایط مظروف خود هماهنگی و</w:t>
      </w:r>
      <w:r w:rsidR="006902F8">
        <w:rPr>
          <w:rFonts w:hint="cs"/>
          <w:rtl/>
        </w:rPr>
        <w:t xml:space="preserve"> </w:t>
      </w:r>
      <w:r w:rsidR="006902F8">
        <w:rPr>
          <w:rtl/>
        </w:rPr>
        <w:t>هم</w:t>
      </w:r>
      <w:r w:rsidR="006902F8">
        <w:rPr>
          <w:rFonts w:hint="cs"/>
          <w:rtl/>
        </w:rPr>
        <w:t>‌</w:t>
      </w:r>
      <w:r w:rsidR="006902F8">
        <w:rPr>
          <w:rtl/>
        </w:rPr>
        <w:t>خوانی دا</w:t>
      </w:r>
      <w:r w:rsidR="006902F8">
        <w:rPr>
          <w:rFonts w:hint="cs"/>
          <w:rtl/>
        </w:rPr>
        <w:t>ش</w:t>
      </w:r>
      <w:r w:rsidR="006902F8">
        <w:rPr>
          <w:rtl/>
        </w:rPr>
        <w:t>ته باشد تازمین</w:t>
      </w:r>
      <w:r w:rsidR="006902F8">
        <w:rPr>
          <w:rFonts w:hint="cs"/>
          <w:rtl/>
        </w:rPr>
        <w:t>ۀ</w:t>
      </w:r>
      <w:r w:rsidR="006902F8">
        <w:rPr>
          <w:rtl/>
        </w:rPr>
        <w:t xml:space="preserve"> تحقق اهداف تربیتی مندرج در فلسفه تربیت و فلسفه تربیت رسمی و عمومی در</w:t>
      </w:r>
      <w:r w:rsidR="00E10EED">
        <w:rPr>
          <w:rFonts w:hint="cs"/>
          <w:rtl/>
        </w:rPr>
        <w:t xml:space="preserve"> </w:t>
      </w:r>
      <w:r w:rsidR="006902F8">
        <w:rPr>
          <w:rtl/>
        </w:rPr>
        <w:t>آن فراهم آید.</w:t>
      </w:r>
      <w:r>
        <w:rPr>
          <w:rFonts w:hint="cs"/>
          <w:rtl/>
        </w:rPr>
        <w:t xml:space="preserve"> </w:t>
      </w:r>
      <w:r w:rsidR="006902F8">
        <w:rPr>
          <w:rtl/>
        </w:rPr>
        <w:t>از</w:t>
      </w:r>
      <w:r w:rsidR="00E10EED">
        <w:rPr>
          <w:rFonts w:hint="cs"/>
          <w:rtl/>
        </w:rPr>
        <w:t xml:space="preserve"> </w:t>
      </w:r>
      <w:r w:rsidR="006902F8">
        <w:rPr>
          <w:rtl/>
        </w:rPr>
        <w:t>سوی دیگر، همچنانكه جو حاكم بر نظام تربیت رسمی و عمومی و بالاخص مدرسه، باید زمی</w:t>
      </w:r>
      <w:r w:rsidR="00E10EED">
        <w:rPr>
          <w:rtl/>
        </w:rPr>
        <w:t>ن</w:t>
      </w:r>
      <w:r w:rsidR="00E10EED">
        <w:rPr>
          <w:rFonts w:hint="cs"/>
          <w:rtl/>
        </w:rPr>
        <w:t>ۀ</w:t>
      </w:r>
      <w:r w:rsidR="006902F8">
        <w:rPr>
          <w:rtl/>
        </w:rPr>
        <w:t xml:space="preserve"> تربیت</w:t>
      </w:r>
      <w:r w:rsidR="006902F8">
        <w:rPr>
          <w:rFonts w:hint="cs"/>
          <w:rtl/>
        </w:rPr>
        <w:t>‌</w:t>
      </w:r>
      <w:r w:rsidR="006902F8">
        <w:rPr>
          <w:rtl/>
        </w:rPr>
        <w:t>پذیری نسل جوان متناسب با فرهنگ اسلامی - ایرانی را مهی</w:t>
      </w:r>
      <w:r w:rsidR="00E10EED">
        <w:rPr>
          <w:rtl/>
        </w:rPr>
        <w:t>ا كند</w:t>
      </w:r>
      <w:r w:rsidR="00E10EED">
        <w:rPr>
          <w:rFonts w:hint="cs"/>
          <w:rtl/>
        </w:rPr>
        <w:t>،</w:t>
      </w:r>
      <w:r w:rsidR="006902F8">
        <w:rPr>
          <w:rtl/>
        </w:rPr>
        <w:t xml:space="preserve"> فضای كالبدی و تجهیزات و فن</w:t>
      </w:r>
      <w:r w:rsidR="006902F8">
        <w:rPr>
          <w:rFonts w:hint="cs"/>
          <w:rtl/>
        </w:rPr>
        <w:t>‌</w:t>
      </w:r>
      <w:r w:rsidR="006902F8">
        <w:rPr>
          <w:rtl/>
        </w:rPr>
        <w:t>آوری نیز باید چنین ویژگی را داشته باشد و درطراحی و</w:t>
      </w:r>
      <w:r w:rsidR="006902F8">
        <w:rPr>
          <w:rFonts w:hint="cs"/>
          <w:rtl/>
        </w:rPr>
        <w:t xml:space="preserve"> </w:t>
      </w:r>
      <w:r w:rsidR="006902F8">
        <w:rPr>
          <w:rtl/>
        </w:rPr>
        <w:t>ساخت آن به  جنب</w:t>
      </w:r>
      <w:r w:rsidR="00BB0FE2">
        <w:rPr>
          <w:rtl/>
        </w:rPr>
        <w:t>ه‌ها</w:t>
      </w:r>
      <w:r w:rsidR="006902F8">
        <w:rPr>
          <w:rtl/>
        </w:rPr>
        <w:t>ی فرهنگی و تربیتی توجه شود</w:t>
      </w:r>
      <w:r w:rsidR="00B64F2E">
        <w:rPr>
          <w:rFonts w:hint="cs"/>
          <w:rtl/>
        </w:rPr>
        <w:t>.</w:t>
      </w:r>
      <w:r w:rsidR="006902F8">
        <w:rPr>
          <w:rtl/>
        </w:rPr>
        <w:t xml:space="preserve"> لذا در این زیر نظام ضرورت دارد دانش</w:t>
      </w:r>
      <w:r w:rsidR="006902F8">
        <w:rPr>
          <w:rFonts w:hint="cs"/>
          <w:rtl/>
        </w:rPr>
        <w:t>‌</w:t>
      </w:r>
      <w:r w:rsidR="006902F8">
        <w:rPr>
          <w:rtl/>
        </w:rPr>
        <w:t>هایی به</w:t>
      </w:r>
      <w:r w:rsidR="006902F8">
        <w:rPr>
          <w:rFonts w:hint="cs"/>
          <w:rtl/>
        </w:rPr>
        <w:t>‌</w:t>
      </w:r>
      <w:r w:rsidR="006902F8">
        <w:rPr>
          <w:rtl/>
        </w:rPr>
        <w:t xml:space="preserve">کار گرفته شوند که به عنوان ارکان مهم و تاثیرگذار در طراحی و </w:t>
      </w:r>
      <w:r w:rsidR="006902F8">
        <w:rPr>
          <w:rFonts w:hint="cs"/>
          <w:rtl/>
        </w:rPr>
        <w:t>س</w:t>
      </w:r>
      <w:r w:rsidR="006902F8">
        <w:rPr>
          <w:rtl/>
        </w:rPr>
        <w:t>اخت ف</w:t>
      </w:r>
      <w:r w:rsidR="006902F8">
        <w:rPr>
          <w:rFonts w:hint="cs"/>
          <w:rtl/>
        </w:rPr>
        <w:t>ض</w:t>
      </w:r>
      <w:r w:rsidR="006902F8">
        <w:rPr>
          <w:rtl/>
        </w:rPr>
        <w:t>ا</w:t>
      </w:r>
      <w:r w:rsidR="006902F8">
        <w:rPr>
          <w:rFonts w:hint="cs"/>
          <w:rtl/>
        </w:rPr>
        <w:t>ی</w:t>
      </w:r>
      <w:r w:rsidR="006902F8">
        <w:rPr>
          <w:rtl/>
        </w:rPr>
        <w:t xml:space="preserve"> كالبدی و تولید و تامین تجهیزات و فناوری در </w:t>
      </w:r>
      <w:r>
        <w:rPr>
          <w:rtl/>
        </w:rPr>
        <w:t>تربیت رسمی و عمومی موثرتر باشند</w:t>
      </w:r>
      <w:r w:rsidR="006902F8">
        <w:rPr>
          <w:rFonts w:hint="cs"/>
          <w:rtl/>
        </w:rPr>
        <w:t xml:space="preserve"> </w:t>
      </w:r>
      <w:sdt>
        <w:sdtPr>
          <w:rPr>
            <w:rFonts w:hint="cs"/>
            <w:rtl/>
          </w:rPr>
          <w:id w:val="-1345315474"/>
          <w:citation/>
        </w:sdtPr>
        <w:sdtContent>
          <w:r w:rsidR="006902F8">
            <w:rPr>
              <w:rtl/>
            </w:rPr>
            <w:fldChar w:fldCharType="begin"/>
          </w:r>
          <w:r w:rsidR="00FB4263">
            <w:instrText xml:space="preserve">CITATION </w:instrText>
          </w:r>
          <w:r w:rsidR="00FB4263">
            <w:rPr>
              <w:rtl/>
            </w:rPr>
            <w:instrText>ایر90</w:instrText>
          </w:r>
          <w:r w:rsidR="00FB4263">
            <w:instrText xml:space="preserve"> \p 401 \l 1065 </w:instrText>
          </w:r>
          <w:r w:rsidR="006902F8">
            <w:rPr>
              <w:rtl/>
            </w:rPr>
            <w:fldChar w:fldCharType="separate"/>
          </w:r>
          <w:r w:rsidR="006452B4">
            <w:rPr>
              <w:rFonts w:hint="cs"/>
              <w:noProof/>
              <w:rtl/>
            </w:rPr>
            <w:t>(مبانی تحول بنیادین, 1390, ص. 401)</w:t>
          </w:r>
          <w:r w:rsidR="006902F8">
            <w:rPr>
              <w:rtl/>
            </w:rPr>
            <w:fldChar w:fldCharType="end"/>
          </w:r>
        </w:sdtContent>
      </w:sdt>
      <w:r w:rsidR="006902F8">
        <w:rPr>
          <w:rFonts w:hint="cs"/>
          <w:rtl/>
        </w:rPr>
        <w:t>.</w:t>
      </w:r>
    </w:p>
    <w:p w14:paraId="4AA9CF46" w14:textId="452E4592" w:rsidR="00494285" w:rsidRDefault="00494285" w:rsidP="003E076B">
      <w:pPr>
        <w:pStyle w:val="a"/>
        <w:rPr>
          <w:rtl/>
        </w:rPr>
      </w:pPr>
      <w:r>
        <w:rPr>
          <w:rFonts w:hint="cs"/>
          <w:rtl/>
        </w:rPr>
        <w:t xml:space="preserve">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w:t>
      </w:r>
      <w:r w:rsidR="004878D4">
        <w:rPr>
          <w:rFonts w:hint="cs"/>
          <w:rtl/>
        </w:rPr>
        <w:t xml:space="preserve">و مدیران مدرسه </w:t>
      </w:r>
      <w:r>
        <w:rPr>
          <w:rFonts w:hint="cs"/>
          <w:rtl/>
        </w:rPr>
        <w:t>به عنوان بازیگران اصلی تحول در سیستم آموزشی، موثر باشد.</w:t>
      </w:r>
    </w:p>
    <w:p w14:paraId="02F1A979" w14:textId="77777777" w:rsidR="005150C7" w:rsidRPr="007C2155" w:rsidRDefault="005150C7" w:rsidP="005556D6">
      <w:pPr>
        <w:pStyle w:val="Title"/>
        <w:bidi/>
        <w:rPr>
          <w:rtl/>
        </w:rPr>
      </w:pPr>
      <w:r w:rsidRPr="007C2155">
        <w:rPr>
          <w:rtl/>
        </w:rPr>
        <w:t xml:space="preserve">هدف کلی پژوهش: </w:t>
      </w:r>
    </w:p>
    <w:p w14:paraId="0BFF2E26" w14:textId="6B2D238E" w:rsidR="005150C7" w:rsidRPr="007C2155" w:rsidRDefault="005150C7" w:rsidP="00B64F2E">
      <w:pPr>
        <w:pStyle w:val="a"/>
        <w:rPr>
          <w:rtl/>
        </w:rPr>
      </w:pPr>
      <w:r>
        <w:rPr>
          <w:rFonts w:hint="cs"/>
          <w:rtl/>
        </w:rPr>
        <w:t>شناسایی</w:t>
      </w:r>
      <w:r w:rsidRPr="007C2155">
        <w:rPr>
          <w:rtl/>
        </w:rPr>
        <w:t xml:space="preserve"> </w:t>
      </w:r>
      <w:r w:rsidR="00B64F2E">
        <w:rPr>
          <w:rFonts w:hint="cs"/>
          <w:rtl/>
        </w:rPr>
        <w:t>شایستگی‌های</w:t>
      </w:r>
      <w:r w:rsidRPr="007C2155">
        <w:rPr>
          <w:rtl/>
        </w:rPr>
        <w:t xml:space="preserve"> </w:t>
      </w:r>
      <w:r>
        <w:rPr>
          <w:rFonts w:hint="cs"/>
          <w:rtl/>
        </w:rPr>
        <w:t>مدیران آموزشی</w:t>
      </w:r>
      <w:r w:rsidRPr="00911A71">
        <w:rPr>
          <w:rtl/>
        </w:rPr>
        <w:t xml:space="preserve"> </w:t>
      </w:r>
      <w:r w:rsidRPr="007C2155">
        <w:rPr>
          <w:rtl/>
        </w:rPr>
        <w:t xml:space="preserve">که </w:t>
      </w:r>
      <w:r>
        <w:rPr>
          <w:rFonts w:hint="cs"/>
          <w:rtl/>
        </w:rPr>
        <w:t xml:space="preserve">محیط یادگیری را </w:t>
      </w:r>
      <w:r w:rsidRPr="007C2155">
        <w:rPr>
          <w:rtl/>
        </w:rPr>
        <w:t xml:space="preserve">بر مبنای نظریات یادگیری </w:t>
      </w:r>
      <w:r>
        <w:rPr>
          <w:rFonts w:hint="cs"/>
          <w:rtl/>
        </w:rPr>
        <w:t xml:space="preserve"> طراحی می‌کنند </w:t>
      </w:r>
    </w:p>
    <w:p w14:paraId="579A1B35" w14:textId="77777777" w:rsidR="005150C7" w:rsidRPr="007C2155" w:rsidRDefault="005150C7" w:rsidP="00FA3AD3">
      <w:pPr>
        <w:pStyle w:val="Subtitle"/>
        <w:rPr>
          <w:rtl/>
        </w:rPr>
      </w:pPr>
      <w:r w:rsidRPr="007C2155">
        <w:rPr>
          <w:rtl/>
        </w:rPr>
        <w:t>اهداف جزئی:</w:t>
      </w:r>
    </w:p>
    <w:p w14:paraId="4E12A1F3" w14:textId="600256DA" w:rsidR="005150C7" w:rsidRPr="00FA3AD3" w:rsidRDefault="005150C7" w:rsidP="00FA3AD3">
      <w:pPr>
        <w:pStyle w:val="a"/>
        <w:numPr>
          <w:ilvl w:val="0"/>
          <w:numId w:val="9"/>
        </w:numPr>
        <w:rPr>
          <w:rtl/>
        </w:rPr>
      </w:pPr>
      <w:r w:rsidRPr="00FA3AD3">
        <w:rPr>
          <w:rtl/>
        </w:rPr>
        <w:lastRenderedPageBreak/>
        <w:t>بررسی مولفه های محیط یادگیری از منظر نظریات یادگیری</w:t>
      </w:r>
    </w:p>
    <w:p w14:paraId="3BDBD2CD" w14:textId="1E2BB377" w:rsidR="005150C7" w:rsidRPr="00FA3AD3" w:rsidRDefault="005150C7" w:rsidP="00FA3AD3">
      <w:pPr>
        <w:pStyle w:val="a"/>
        <w:numPr>
          <w:ilvl w:val="0"/>
          <w:numId w:val="9"/>
        </w:numPr>
        <w:rPr>
          <w:rtl/>
        </w:rPr>
      </w:pPr>
      <w:r w:rsidRPr="00FA3AD3">
        <w:rPr>
          <w:rtl/>
        </w:rPr>
        <w:t xml:space="preserve">شناسائی </w:t>
      </w:r>
      <w:r w:rsidR="00B64F2E">
        <w:rPr>
          <w:rFonts w:hint="cs"/>
          <w:rtl/>
        </w:rPr>
        <w:t>شایستگی‌های</w:t>
      </w:r>
      <w:r w:rsidRPr="00FA3AD3">
        <w:rPr>
          <w:rtl/>
        </w:rPr>
        <w:t xml:space="preserve"> مدیر</w:t>
      </w:r>
      <w:r w:rsidRPr="00FA3AD3">
        <w:rPr>
          <w:rFonts w:hint="cs"/>
          <w:rtl/>
        </w:rPr>
        <w:t>ان</w:t>
      </w:r>
      <w:r w:rsidRPr="00FA3AD3">
        <w:rPr>
          <w:rtl/>
        </w:rPr>
        <w:t xml:space="preserve"> آموزشی که </w:t>
      </w:r>
      <w:r w:rsidRPr="00FA3AD3">
        <w:rPr>
          <w:rFonts w:hint="cs"/>
          <w:rtl/>
        </w:rPr>
        <w:t xml:space="preserve">محیط یادگیری را </w:t>
      </w:r>
      <w:r w:rsidRPr="00FA3AD3">
        <w:rPr>
          <w:rtl/>
        </w:rPr>
        <w:t xml:space="preserve">بر مبنای نظریات یادگیری </w:t>
      </w:r>
      <w:r w:rsidRPr="00FA3AD3">
        <w:rPr>
          <w:rFonts w:hint="cs"/>
          <w:rtl/>
        </w:rPr>
        <w:t xml:space="preserve"> طراحی می‌کنند</w:t>
      </w:r>
      <w:r w:rsidR="00FA3AD3" w:rsidRPr="00FA3AD3">
        <w:rPr>
          <w:rFonts w:hint="cs"/>
          <w:rtl/>
        </w:rPr>
        <w:t>.</w:t>
      </w:r>
    </w:p>
    <w:p w14:paraId="08797526" w14:textId="71F93593" w:rsidR="005150C7" w:rsidRPr="007C2155" w:rsidRDefault="00FA3AD3" w:rsidP="005556D6">
      <w:pPr>
        <w:pStyle w:val="Title"/>
        <w:bidi/>
        <w:rPr>
          <w:rtl/>
        </w:rPr>
      </w:pPr>
      <w:r>
        <w:rPr>
          <w:rtl/>
        </w:rPr>
        <w:t>س</w:t>
      </w:r>
      <w:r w:rsidR="005150C7">
        <w:rPr>
          <w:rtl/>
        </w:rPr>
        <w:t>والات پژوهش</w:t>
      </w:r>
    </w:p>
    <w:p w14:paraId="368FDD97" w14:textId="16DF7A66" w:rsidR="005150C7" w:rsidRDefault="005150C7" w:rsidP="00FA3AD3">
      <w:pPr>
        <w:pStyle w:val="a"/>
        <w:numPr>
          <w:ilvl w:val="0"/>
          <w:numId w:val="8"/>
        </w:numPr>
      </w:pPr>
      <w:r w:rsidRPr="00911A71">
        <w:rPr>
          <w:rtl/>
        </w:rPr>
        <w:t>مولفه های محیط یادگیری از منظر نظریات یادگیری چیست؟</w:t>
      </w:r>
    </w:p>
    <w:p w14:paraId="27B37CE5" w14:textId="77777777" w:rsidR="00935990" w:rsidRDefault="00935990" w:rsidP="001A035E">
      <w:pPr>
        <w:pStyle w:val="a"/>
        <w:numPr>
          <w:ilvl w:val="0"/>
          <w:numId w:val="8"/>
        </w:numPr>
      </w:pPr>
      <w:r>
        <w:rPr>
          <w:rFonts w:hint="cs"/>
          <w:rtl/>
        </w:rPr>
        <w:t xml:space="preserve">چه </w:t>
      </w:r>
      <w:r w:rsidR="00B64F2E">
        <w:rPr>
          <w:rFonts w:hint="cs"/>
          <w:rtl/>
        </w:rPr>
        <w:t>شایستگی‌ها</w:t>
      </w:r>
      <w:r>
        <w:rPr>
          <w:rFonts w:hint="cs"/>
          <w:rtl/>
        </w:rPr>
        <w:t>ی</w:t>
      </w:r>
      <w:r w:rsidR="00B64F2E">
        <w:rPr>
          <w:rFonts w:hint="cs"/>
          <w:rtl/>
        </w:rPr>
        <w:t>ی</w:t>
      </w:r>
      <w:r w:rsidR="005150C7" w:rsidRPr="00911A71">
        <w:rPr>
          <w:rtl/>
        </w:rPr>
        <w:t xml:space="preserve"> مدیر</w:t>
      </w:r>
      <w:r w:rsidR="005150C7" w:rsidRPr="00911A71">
        <w:rPr>
          <w:rFonts w:hint="cs"/>
          <w:rtl/>
        </w:rPr>
        <w:t>ان</w:t>
      </w:r>
      <w:r w:rsidR="005150C7" w:rsidRPr="00911A71">
        <w:rPr>
          <w:rtl/>
        </w:rPr>
        <w:t xml:space="preserve"> آموزشی </w:t>
      </w:r>
      <w:r>
        <w:rPr>
          <w:rFonts w:hint="cs"/>
          <w:rtl/>
        </w:rPr>
        <w:t>را به رهبر طراحی محیط یادگیری تبدیل می‌کند؟</w:t>
      </w:r>
    </w:p>
    <w:p w14:paraId="51433AAB" w14:textId="460E2523" w:rsidR="005150C7" w:rsidRDefault="005150C7" w:rsidP="005556D6">
      <w:pPr>
        <w:pStyle w:val="Title"/>
        <w:bidi/>
        <w:rPr>
          <w:rtl/>
        </w:rPr>
      </w:pPr>
      <w:r>
        <w:rPr>
          <w:rFonts w:hint="cs"/>
          <w:rtl/>
        </w:rPr>
        <w:t>تعریف مفاهیم</w:t>
      </w:r>
    </w:p>
    <w:p w14:paraId="142AB2D4" w14:textId="16AF882A" w:rsidR="008D2E75" w:rsidRDefault="00671A93" w:rsidP="00FA3AD3">
      <w:pPr>
        <w:pStyle w:val="a"/>
        <w:ind w:firstLine="0"/>
        <w:rPr>
          <w:rtl/>
        </w:rPr>
      </w:pPr>
      <w:r>
        <w:rPr>
          <w:rFonts w:hint="cs"/>
          <w:rtl/>
        </w:rPr>
        <w:t>مدیرآموزشی:</w:t>
      </w:r>
      <w:r w:rsidR="00FA3AD3">
        <w:rPr>
          <w:rFonts w:hint="cs"/>
          <w:rtl/>
        </w:rPr>
        <w:t xml:space="preserve"> </w:t>
      </w:r>
      <w:r w:rsidR="003E076B">
        <w:rPr>
          <w:rFonts w:hint="cs"/>
          <w:rtl/>
        </w:rPr>
        <w:t xml:space="preserve">در این تحقیق به نقش مدیران آموزشی در جایگاه مدیر مدرسه می‌پردازیم لذا برای تعریف </w:t>
      </w:r>
      <w:r w:rsidR="008D2E75">
        <w:rPr>
          <w:rFonts w:hint="cs"/>
          <w:rtl/>
        </w:rPr>
        <w:t xml:space="preserve">این مفهوم </w:t>
      </w:r>
      <w:r w:rsidR="003E076B">
        <w:rPr>
          <w:rFonts w:hint="cs"/>
          <w:rtl/>
        </w:rPr>
        <w:t xml:space="preserve">به سراغ تعریف مدیر مدرسه رفتیم. </w:t>
      </w:r>
    </w:p>
    <w:p w14:paraId="07EEE45D" w14:textId="5C286154" w:rsidR="00433449" w:rsidRDefault="00433449" w:rsidP="003E076B">
      <w:pPr>
        <w:pStyle w:val="a"/>
        <w:rPr>
          <w:rtl/>
        </w:rPr>
      </w:pPr>
      <w:commentRangeStart w:id="0"/>
      <w:r>
        <w:rPr>
          <w:rFonts w:hint="cs"/>
          <w:rtl/>
        </w:rPr>
        <w:t>در بند 7-4 برنامۀ درسی ملی مصوب شورای‌عالی آموزش و پرورش</w:t>
      </w:r>
      <w:r w:rsidR="006F4D7D">
        <w:rPr>
          <w:rFonts w:hint="cs"/>
          <w:rtl/>
        </w:rPr>
        <w:t xml:space="preserve"> صفحۀ 14</w:t>
      </w:r>
      <w:r>
        <w:rPr>
          <w:rFonts w:hint="cs"/>
          <w:rtl/>
        </w:rPr>
        <w:t xml:space="preserve"> مدیر </w:t>
      </w:r>
      <w:r w:rsidR="003E076B">
        <w:rPr>
          <w:rFonts w:hint="cs"/>
          <w:rtl/>
        </w:rPr>
        <w:t xml:space="preserve">مدرسه </w:t>
      </w:r>
      <w:r>
        <w:rPr>
          <w:rFonts w:hint="cs"/>
          <w:rtl/>
        </w:rPr>
        <w:t>اینگونه تعریف شده است:</w:t>
      </w:r>
    </w:p>
    <w:p w14:paraId="11DB0146" w14:textId="2935952E" w:rsidR="00433449" w:rsidRDefault="00433449" w:rsidP="003E076B">
      <w:pPr>
        <w:pStyle w:val="a"/>
        <w:numPr>
          <w:ilvl w:val="0"/>
          <w:numId w:val="5"/>
        </w:numPr>
      </w:pPr>
      <w:r>
        <w:rPr>
          <w:rFonts w:hint="cs"/>
          <w:rtl/>
        </w:rPr>
        <w:t>معلمی مومن، خلاق، متعهد، منعطف، اهل فکر، آینده‌نگر</w:t>
      </w:r>
      <w:r w:rsidR="008D2E75">
        <w:rPr>
          <w:rFonts w:hint="cs"/>
          <w:rtl/>
        </w:rPr>
        <w:t>، مشارکت‌پذیر، راهبر تربیتی، مدی</w:t>
      </w:r>
      <w:r>
        <w:rPr>
          <w:rFonts w:hint="cs"/>
          <w:rtl/>
        </w:rPr>
        <w:t>ر و مدبر و دارای سعه‌صدر و صلاحیت‌های حرفه‌ای است.</w:t>
      </w:r>
    </w:p>
    <w:p w14:paraId="386CE516" w14:textId="322A0A54" w:rsidR="00433449" w:rsidRDefault="00433449" w:rsidP="003E076B">
      <w:pPr>
        <w:pStyle w:val="a"/>
        <w:numPr>
          <w:ilvl w:val="0"/>
          <w:numId w:val="5"/>
        </w:numPr>
        <w:rPr>
          <w:rtl/>
        </w:rPr>
      </w:pPr>
      <w:r>
        <w:rPr>
          <w:rFonts w:hint="cs"/>
          <w:rtl/>
        </w:rPr>
        <w:t>مسئولیت تامین و توسعۀ محیط یادگیری را برای شکوفایی گرایش‌های فطری دانش‌آموزان برعهده دارد.</w:t>
      </w:r>
    </w:p>
    <w:p w14:paraId="449D3F3B" w14:textId="77777777" w:rsidR="00433449" w:rsidRDefault="00433449" w:rsidP="003E076B">
      <w:pPr>
        <w:pStyle w:val="a"/>
        <w:rPr>
          <w:rtl/>
        </w:rPr>
      </w:pPr>
      <w:r>
        <w:rPr>
          <w:rFonts w:hint="cs"/>
          <w:rtl/>
        </w:rPr>
        <w:t>3. مسئولیت خلق موقعیت‌های تربیتی و آموزشی، انطباق یا تدوین، اجرا و ارزشیابی برنامه‌های درسی و تربیتی را در سطح مدرسه برعهده دارد.</w:t>
      </w:r>
    </w:p>
    <w:p w14:paraId="5F8F83C9" w14:textId="77777777" w:rsidR="00433449" w:rsidRDefault="00433449" w:rsidP="003E076B">
      <w:pPr>
        <w:pStyle w:val="a"/>
        <w:rPr>
          <w:rtl/>
        </w:rPr>
      </w:pPr>
      <w:r>
        <w:rPr>
          <w:rFonts w:hint="cs"/>
          <w:rtl/>
        </w:rPr>
        <w:t>4. با برقراری روابط صحیح، سازنده و پویا، امکان درک و اصلاح مداوم موقعیت را برای کلیه عوامل (کارکنان و خانواده‌ها) و دستیابی به سازمان یادگیرنده فراهم می‌سازد.</w:t>
      </w:r>
    </w:p>
    <w:p w14:paraId="1FBFAF8E" w14:textId="77777777" w:rsidR="00433449" w:rsidRDefault="00433449" w:rsidP="003E076B">
      <w:pPr>
        <w:pStyle w:val="a"/>
        <w:rPr>
          <w:rtl/>
        </w:rPr>
      </w:pPr>
      <w:r>
        <w:rPr>
          <w:rFonts w:hint="cs"/>
          <w:rtl/>
        </w:rPr>
        <w:t>5. از اختیارات متناسب برای پاسخگوئی و مسئولیت‌پذیری در کلیۀ امور مدرسه برخوردار است.</w:t>
      </w:r>
    </w:p>
    <w:p w14:paraId="7DAB24DE" w14:textId="670765FB" w:rsidR="003E076B" w:rsidRDefault="00BB0FE2" w:rsidP="00FA3AD3">
      <w:pPr>
        <w:pStyle w:val="a"/>
        <w:ind w:firstLine="0"/>
        <w:rPr>
          <w:rtl/>
        </w:rPr>
      </w:pPr>
      <w:r>
        <w:rPr>
          <w:rFonts w:hint="cs"/>
          <w:rtl/>
        </w:rPr>
        <w:t>فضای یادگیری:</w:t>
      </w:r>
      <w:r w:rsidR="003E076B">
        <w:rPr>
          <w:rFonts w:hint="cs"/>
          <w:rtl/>
        </w:rPr>
        <w:t>ب</w:t>
      </w:r>
      <w:r w:rsidR="003E076B" w:rsidRPr="007C2155">
        <w:rPr>
          <w:rtl/>
        </w:rPr>
        <w:t>ستر مناسب برای یادگیری را محیط یادگیری می نامیم. محیطی از پیش اندیشیده که یاددهنده آن را به قصد یاددهی و کنترل یادگیری می سازد (رحیمی، 1389).</w:t>
      </w:r>
      <w:r w:rsidR="003E076B">
        <w:rPr>
          <w:rFonts w:hint="cs"/>
          <w:rtl/>
        </w:rPr>
        <w:t xml:space="preserve"> </w:t>
      </w:r>
      <w:commentRangeEnd w:id="0"/>
      <w:r w:rsidR="00935990">
        <w:rPr>
          <w:rStyle w:val="CommentReference"/>
          <w:rFonts w:asciiTheme="minorHAnsi" w:hAnsiTheme="minorHAnsi"/>
          <w:color w:val="auto"/>
          <w:rtl/>
        </w:rPr>
        <w:commentReference w:id="0"/>
      </w:r>
    </w:p>
    <w:p w14:paraId="278A3F4D" w14:textId="13A0686C" w:rsidR="003E076B" w:rsidRDefault="008768B0" w:rsidP="008768B0">
      <w:pPr>
        <w:pStyle w:val="a"/>
        <w:rPr>
          <w:rtl/>
        </w:rPr>
      </w:pPr>
      <w:r>
        <w:rPr>
          <w:rFonts w:hint="cs"/>
          <w:rtl/>
        </w:rPr>
        <w:t xml:space="preserve">همچنین در </w:t>
      </w:r>
      <w:r w:rsidR="008E6113">
        <w:rPr>
          <w:rFonts w:hint="cs"/>
          <w:rtl/>
        </w:rPr>
        <w:t>برنامۀ درسی ملی مصوب شورای‌عالی آموزش و پرورش</w:t>
      </w:r>
      <w:r>
        <w:rPr>
          <w:rFonts w:hint="cs"/>
          <w:rtl/>
        </w:rPr>
        <w:t xml:space="preserve"> صفحه 13 و 14 در تعریف محیط یادگیری نوشته است:</w:t>
      </w:r>
    </w:p>
    <w:p w14:paraId="496A04DC" w14:textId="637F8C47" w:rsidR="00433449" w:rsidRDefault="00433449" w:rsidP="003E076B">
      <w:pPr>
        <w:pStyle w:val="a"/>
        <w:numPr>
          <w:ilvl w:val="0"/>
          <w:numId w:val="6"/>
        </w:numPr>
      </w:pPr>
      <w:commentRangeStart w:id="1"/>
      <w:r>
        <w:rPr>
          <w:rFonts w:hint="cs"/>
          <w:rtl/>
        </w:rPr>
        <w:t>با بهره‌گیری از ظرفیت‌های نظام هستی، محیطی امن، منعطف، پویا، برانگیزاننده و غنی را برای پاسخگویی به نیازها، علایق و ویژگی‌های دانش‌آموزان تدارک می‌بیند.</w:t>
      </w:r>
    </w:p>
    <w:p w14:paraId="2F357BCD" w14:textId="768370C7" w:rsidR="00433449" w:rsidRDefault="00433449" w:rsidP="003E076B">
      <w:pPr>
        <w:pStyle w:val="a"/>
        <w:numPr>
          <w:ilvl w:val="0"/>
          <w:numId w:val="6"/>
        </w:numPr>
      </w:pPr>
      <w:r>
        <w:rPr>
          <w:rFonts w:hint="cs"/>
          <w:rtl/>
        </w:rPr>
        <w:t xml:space="preserve">مدرسه محیط یادگیری پایه و اصلی است؛ اما یادگیری به آن محدود نمی‌شود و سایر محیط‌ها نظیر </w:t>
      </w:r>
      <w:r w:rsidR="00140FE3">
        <w:rPr>
          <w:rFonts w:hint="cs"/>
          <w:rtl/>
        </w:rPr>
        <w:t>محیط‌های اجتماعی، طبیعی، اقتصادی، صنعتی و فرهنگی را نیز دربرمی‌گیرد.</w:t>
      </w:r>
    </w:p>
    <w:p w14:paraId="2B8A887E" w14:textId="3503E9B9" w:rsidR="00140FE3" w:rsidRDefault="00140FE3" w:rsidP="003E076B">
      <w:pPr>
        <w:pStyle w:val="a"/>
        <w:numPr>
          <w:ilvl w:val="0"/>
          <w:numId w:val="6"/>
        </w:numPr>
      </w:pPr>
      <w:r>
        <w:rPr>
          <w:rFonts w:hint="cs"/>
          <w:rtl/>
        </w:rPr>
        <w:lastRenderedPageBreak/>
        <w:t>با بهره‌گیری از ظرفیت و قابلیت محیط‌های مجازی و رسانه‌ها، زمینۀ بهبود موقعیت دانش‌آموزان و ارتقای کیفیت فرآیند یاددهی-یادگیری را فراهم می‌آورد.</w:t>
      </w:r>
    </w:p>
    <w:p w14:paraId="44AEE001" w14:textId="36AB562A" w:rsidR="006452B4" w:rsidRDefault="00140FE3" w:rsidP="00FA3AD3">
      <w:pPr>
        <w:pStyle w:val="a"/>
        <w:numPr>
          <w:ilvl w:val="0"/>
          <w:numId w:val="6"/>
        </w:numPr>
        <w:rPr>
          <w:rtl/>
        </w:rPr>
      </w:pPr>
      <w:r>
        <w:rPr>
          <w:rFonts w:hint="cs"/>
          <w:rtl/>
        </w:rPr>
        <w:t>خانواده از محیط‌های مهم و اثربخش تربیت و یادگیری به شمار می آید که در تعامل مستمر و موثر با مدرسه می‌باشد.</w:t>
      </w:r>
      <w:commentRangeEnd w:id="1"/>
      <w:r w:rsidR="00935990">
        <w:rPr>
          <w:rStyle w:val="CommentReference"/>
          <w:rFonts w:asciiTheme="minorHAnsi" w:hAnsiTheme="minorHAnsi"/>
          <w:color w:val="auto"/>
          <w:rtl/>
        </w:rPr>
        <w:commentReference w:id="1"/>
      </w:r>
    </w:p>
    <w:p w14:paraId="66156771" w14:textId="77777777" w:rsidR="006452B4" w:rsidRDefault="006452B4">
      <w:pPr>
        <w:bidi w:val="0"/>
        <w:spacing w:line="259" w:lineRule="auto"/>
        <w:contextualSpacing w:val="0"/>
        <w:jc w:val="left"/>
        <w:rPr>
          <w:rFonts w:ascii="IRNazanin" w:hAnsi="IRNazanin"/>
          <w:color w:val="000000"/>
          <w:rtl/>
        </w:rPr>
      </w:pPr>
      <w:r>
        <w:rPr>
          <w:rtl/>
        </w:rPr>
        <w:br w:type="page"/>
      </w:r>
    </w:p>
    <w:sdt>
      <w:sdtPr>
        <w:rPr>
          <w:rFonts w:asciiTheme="minorHAnsi" w:eastAsiaTheme="minorHAnsi" w:hAnsiTheme="minorHAnsi"/>
          <w:noProof w:val="0"/>
          <w:kern w:val="0"/>
          <w:sz w:val="28"/>
          <w:szCs w:val="28"/>
          <w:rtl/>
        </w:rPr>
        <w:id w:val="-1405683568"/>
        <w:docPartObj>
          <w:docPartGallery w:val="Bibliographies"/>
          <w:docPartUnique/>
        </w:docPartObj>
      </w:sdtPr>
      <w:sdtEndPr>
        <w:rPr>
          <w:rFonts w:ascii="IRNazanin" w:hAnsi="IRNazanin"/>
          <w:bCs w:val="0"/>
        </w:rPr>
      </w:sdtEndPr>
      <w:sdtContent>
        <w:p w14:paraId="1BF189F4" w14:textId="41B2C26F" w:rsidR="006452B4" w:rsidRDefault="006452B4" w:rsidP="005556D6">
          <w:pPr>
            <w:pStyle w:val="Title"/>
            <w:bidi/>
          </w:pPr>
          <w:r>
            <w:rPr>
              <w:rFonts w:hint="cs"/>
              <w:rtl/>
            </w:rPr>
            <w:t>منابع</w:t>
          </w:r>
        </w:p>
        <w:p w14:paraId="369A0702" w14:textId="6FE2801D"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تومبلی</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 xml:space="preserve">. (1396). </w:t>
          </w:r>
          <w:r w:rsidRPr="00935990">
            <w:rPr>
              <w:rFonts w:ascii="IRNazanin" w:hAnsi="IRNazanin"/>
              <w:b/>
              <w:bCs/>
              <w:noProof/>
              <w:rtl/>
            </w:rPr>
            <w:t xml:space="preserve">لویی کان </w:t>
          </w:r>
          <w:r w:rsidRPr="00935990">
            <w:rPr>
              <w:rFonts w:ascii="IRNazanin" w:hAnsi="IRNazanin" w:hint="cs"/>
              <w:b/>
              <w:bCs/>
              <w:noProof/>
              <w:rtl/>
            </w:rPr>
            <w:t>(</w:t>
          </w:r>
          <w:r w:rsidRPr="00935990">
            <w:rPr>
              <w:rFonts w:ascii="IRNazanin" w:hAnsi="IRNazanin"/>
              <w:b/>
              <w:bCs/>
              <w:noProof/>
              <w:rtl/>
            </w:rPr>
            <w:t>متون اص</w:t>
          </w:r>
          <w:r w:rsidRPr="00935990">
            <w:rPr>
              <w:rFonts w:ascii="IRNazanin" w:hAnsi="IRNazanin" w:hint="cs"/>
              <w:b/>
              <w:bCs/>
              <w:noProof/>
              <w:rtl/>
            </w:rPr>
            <w:t>لی).</w:t>
          </w:r>
          <w:r>
            <w:rPr>
              <w:rFonts w:ascii="IRNazanin" w:hAnsi="IRNazanin" w:hint="cs"/>
              <w:noProof/>
              <w:rtl/>
            </w:rPr>
            <w:t xml:space="preserve"> مترجم: </w:t>
          </w:r>
          <w:r w:rsidRPr="006452B4">
            <w:rPr>
              <w:rFonts w:ascii="IRNazanin" w:hAnsi="IRNazanin"/>
              <w:noProof/>
              <w:rtl/>
            </w:rPr>
            <w:t>م. رحیم‌زاده, م. نجفی</w:t>
          </w:r>
          <w:r w:rsidR="00935990">
            <w:rPr>
              <w:rFonts w:ascii="IRNazanin" w:hAnsi="IRNazanin" w:hint="cs"/>
              <w:noProof/>
              <w:rtl/>
            </w:rPr>
            <w:t xml:space="preserve"> &amp; </w:t>
          </w:r>
          <w:r w:rsidRPr="006452B4">
            <w:rPr>
              <w:rFonts w:ascii="IRNazanin" w:hAnsi="IRNazanin"/>
              <w:noProof/>
              <w:rtl/>
            </w:rPr>
            <w:t>س. هاشمی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نشر علمی</w:t>
          </w:r>
          <w:r w:rsidRPr="006452B4">
            <w:rPr>
              <w:rFonts w:ascii="IRNazanin" w:hAnsi="IRNazanin"/>
              <w:noProof/>
            </w:rPr>
            <w:t>.</w:t>
          </w:r>
        </w:p>
        <w:p w14:paraId="4E0B9E75" w14:textId="12C5F4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کامل‌نیا</w:t>
          </w:r>
          <w:r w:rsidR="00935990">
            <w:rPr>
              <w:rFonts w:ascii="IRNazanin" w:hAnsi="IRNazanin" w:hint="cs"/>
              <w:noProof/>
              <w:rtl/>
            </w:rPr>
            <w:t>،</w:t>
          </w:r>
          <w:r w:rsidRPr="006452B4">
            <w:rPr>
              <w:rFonts w:ascii="IRNazanin" w:hAnsi="IRNazanin"/>
              <w:noProof/>
              <w:rtl/>
            </w:rPr>
            <w:t xml:space="preserve"> ح</w:t>
          </w:r>
          <w:r>
            <w:rPr>
              <w:rFonts w:ascii="IRNazanin" w:hAnsi="IRNazanin"/>
              <w:noProof/>
            </w:rPr>
            <w:t xml:space="preserve"> (1386).</w:t>
          </w:r>
          <w:r>
            <w:rPr>
              <w:rFonts w:ascii="IRNazanin" w:hAnsi="IRNazanin" w:hint="cs"/>
              <w:noProof/>
              <w:rtl/>
            </w:rPr>
            <w:t xml:space="preserve">. </w:t>
          </w:r>
          <w:r w:rsidRPr="00935990">
            <w:rPr>
              <w:rFonts w:ascii="IRNazanin" w:hAnsi="IRNazanin"/>
              <w:b/>
              <w:bCs/>
              <w:noProof/>
              <w:rtl/>
            </w:rPr>
            <w:t>دستور زبان طراحی محیط‌های یادگیری، مفاهیم و تجربه‌ها</w:t>
          </w:r>
          <w:r>
            <w:rPr>
              <w:rFonts w:ascii="IRNazanin" w:hAnsi="IRNazanin" w:hint="cs"/>
              <w:noProof/>
              <w:rtl/>
            </w:rPr>
            <w:t>، ویرایش (</w:t>
          </w:r>
          <w:r>
            <w:rPr>
              <w:rFonts w:ascii="IRNazanin" w:hAnsi="IRNazanin"/>
              <w:noProof/>
              <w:rtl/>
            </w:rPr>
            <w:t>او</w:t>
          </w:r>
          <w:r>
            <w:rPr>
              <w:rFonts w:ascii="IRNazanin" w:hAnsi="IRNazanin" w:hint="cs"/>
              <w:noProof/>
              <w:rtl/>
            </w:rPr>
            <w:t xml:space="preserve">ل)، </w:t>
          </w:r>
          <w:r w:rsidRPr="006452B4">
            <w:rPr>
              <w:rFonts w:ascii="IRNazanin" w:hAnsi="IRNazanin"/>
              <w:noProof/>
              <w:rtl/>
            </w:rPr>
            <w:t>تهران: سبحان نور</w:t>
          </w:r>
          <w:r w:rsidRPr="006452B4">
            <w:rPr>
              <w:rFonts w:ascii="IRNazanin" w:hAnsi="IRNazanin"/>
              <w:noProof/>
            </w:rPr>
            <w:t>.</w:t>
          </w:r>
        </w:p>
        <w:p w14:paraId="2ECADA54" w14:textId="6CDD43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مبانی تحول بنیادین</w:t>
          </w:r>
          <w:r w:rsidR="00935990">
            <w:rPr>
              <w:rFonts w:ascii="IRNazanin" w:hAnsi="IRNazanin" w:hint="cs"/>
              <w:noProof/>
              <w:rtl/>
            </w:rPr>
            <w:t>،</w:t>
          </w:r>
          <w:r w:rsidRPr="006452B4">
            <w:rPr>
              <w:rFonts w:ascii="IRNazanin" w:hAnsi="IRNazanin"/>
              <w:noProof/>
              <w:rtl/>
            </w:rPr>
            <w:t xml:space="preserve"> د. ت</w:t>
          </w:r>
          <w:r w:rsidRPr="006452B4">
            <w:rPr>
              <w:rFonts w:ascii="IRNazanin" w:hAnsi="IRNazanin"/>
              <w:noProof/>
            </w:rPr>
            <w:t xml:space="preserve">. (1390). </w:t>
          </w:r>
          <w:r w:rsidRPr="006452B4">
            <w:rPr>
              <w:rFonts w:ascii="IRNazanin" w:hAnsi="IRNazanin"/>
              <w:noProof/>
              <w:rtl/>
            </w:rPr>
            <w:t>مبانی نظری تحول بنیادین درنظام تعلیم و تربیت رسمی عمومی جمهوری اسلامی ایران</w:t>
          </w:r>
          <w:r w:rsidRPr="006452B4">
            <w:rPr>
              <w:rFonts w:ascii="IRNazanin" w:hAnsi="IRNazanin"/>
              <w:noProof/>
            </w:rPr>
            <w:t xml:space="preserve">. </w:t>
          </w:r>
          <w:r w:rsidRPr="006452B4">
            <w:rPr>
              <w:rFonts w:ascii="IRNazanin" w:hAnsi="IRNazanin"/>
              <w:noProof/>
              <w:rtl/>
            </w:rPr>
            <w:t>تهران</w:t>
          </w:r>
          <w:r>
            <w:rPr>
              <w:rFonts w:ascii="IRNazanin" w:hAnsi="IRNazanin"/>
              <w:noProof/>
            </w:rPr>
            <w:t>.</w:t>
          </w:r>
        </w:p>
        <w:p w14:paraId="37268A9A" w14:textId="23C4B546"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مقدم</w:t>
          </w:r>
          <w:r w:rsidR="00935990">
            <w:rPr>
              <w:rFonts w:ascii="IRNazanin" w:hAnsi="IRNazanin" w:hint="cs"/>
              <w:noProof/>
              <w:rtl/>
            </w:rPr>
            <w:t xml:space="preserve">، </w:t>
          </w:r>
          <w:r w:rsidRPr="006452B4">
            <w:rPr>
              <w:rFonts w:ascii="IRNazanin" w:hAnsi="IRNazanin"/>
              <w:noProof/>
              <w:rtl/>
            </w:rPr>
            <w:t>ب</w:t>
          </w:r>
          <w:r w:rsidRPr="006452B4">
            <w:rPr>
              <w:rFonts w:ascii="IRNazanin" w:hAnsi="IRNazanin"/>
              <w:noProof/>
            </w:rPr>
            <w:t xml:space="preserve">. (1366). </w:t>
          </w:r>
          <w:r w:rsidRPr="00935990">
            <w:rPr>
              <w:rFonts w:ascii="IRNazanin" w:hAnsi="IRNazanin"/>
              <w:b/>
              <w:bCs/>
              <w:noProof/>
              <w:rtl/>
            </w:rPr>
            <w:t>کاربرد روانشناسی در آموزشگاه</w:t>
          </w:r>
          <w:r w:rsidRPr="006452B4">
            <w:rPr>
              <w:rFonts w:ascii="IRNazanin" w:hAnsi="IRNazanin"/>
              <w:noProof/>
            </w:rPr>
            <w:t xml:space="preserve">. </w:t>
          </w:r>
          <w:r w:rsidRPr="006452B4">
            <w:rPr>
              <w:rFonts w:ascii="IRNazanin" w:hAnsi="IRNazanin"/>
              <w:noProof/>
              <w:rtl/>
            </w:rPr>
            <w:t>تهران: انتشارات سروش</w:t>
          </w:r>
          <w:r w:rsidRPr="006452B4">
            <w:rPr>
              <w:rFonts w:ascii="IRNazanin" w:hAnsi="IRNazanin"/>
              <w:noProof/>
            </w:rPr>
            <w:t>.</w:t>
          </w:r>
        </w:p>
        <w:p w14:paraId="5CA017BA" w14:textId="4332E4E0"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ملکیان</w:t>
          </w:r>
          <w:r w:rsidR="00935990">
            <w:rPr>
              <w:rFonts w:ascii="IRNazanin" w:hAnsi="IRNazanin" w:hint="cs"/>
              <w:noProof/>
              <w:rtl/>
            </w:rPr>
            <w:t>،</w:t>
          </w:r>
          <w:r w:rsidRPr="006452B4">
            <w:rPr>
              <w:rFonts w:ascii="IRNazanin" w:hAnsi="IRNazanin"/>
              <w:noProof/>
              <w:rtl/>
            </w:rPr>
            <w:t xml:space="preserve"> ف. (1397). توصیف و تحلیل معیارهای طراحی فضای آموزشی از دیدگاه متخصصین تکنولوژي آموزشی بر اساس مدل تفکر خلاق. </w:t>
          </w:r>
          <w:r w:rsidRPr="00935990">
            <w:rPr>
              <w:rFonts w:ascii="IRNazanin" w:hAnsi="IRNazanin"/>
              <w:b/>
              <w:bCs/>
              <w:noProof/>
              <w:rtl/>
            </w:rPr>
            <w:t>پژوهش در نظام های آموزشی</w:t>
          </w:r>
          <w:r w:rsidRPr="006452B4">
            <w:rPr>
              <w:rFonts w:ascii="IRNazanin" w:hAnsi="IRNazanin"/>
              <w:noProof/>
              <w:rtl/>
            </w:rPr>
            <w:t>, دوره 12, 731-748.</w:t>
          </w:r>
        </w:p>
        <w:p w14:paraId="04BB15FD" w14:textId="2C7FA775" w:rsidR="006452B4" w:rsidRPr="006452B4" w:rsidRDefault="006452B4" w:rsidP="006452B4">
          <w:pPr>
            <w:pStyle w:val="Bibliography"/>
            <w:numPr>
              <w:ilvl w:val="0"/>
              <w:numId w:val="10"/>
            </w:numPr>
            <w:ind w:left="180" w:hanging="180"/>
            <w:rPr>
              <w:rFonts w:ascii="IRNazanin" w:hAnsi="IRNazanin"/>
              <w:noProof/>
              <w:rtl/>
            </w:rPr>
          </w:pPr>
          <w:r w:rsidRPr="006452B4">
            <w:rPr>
              <w:rFonts w:ascii="IRNazanin" w:hAnsi="IRNazanin"/>
              <w:noProof/>
              <w:rtl/>
            </w:rPr>
            <w:t>نیر</w:t>
          </w:r>
          <w:r w:rsidR="00935990">
            <w:rPr>
              <w:rFonts w:ascii="IRNazanin" w:hAnsi="IRNazanin" w:hint="cs"/>
              <w:noProof/>
              <w:rtl/>
            </w:rPr>
            <w:t xml:space="preserve">، </w:t>
          </w:r>
          <w:r w:rsidRPr="006452B4">
            <w:rPr>
              <w:rFonts w:ascii="IRNazanin" w:hAnsi="IRNazanin"/>
              <w:noProof/>
              <w:rtl/>
            </w:rPr>
            <w:t>پ. فیلدینگ</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w:t>
          </w:r>
          <w:r w:rsidR="00935990" w:rsidRPr="006452B4">
            <w:rPr>
              <w:rFonts w:ascii="IRNazanin" w:hAnsi="IRNazanin"/>
              <w:noProof/>
              <w:rtl/>
            </w:rPr>
            <w:t xml:space="preserve"> </w:t>
          </w:r>
          <w:r w:rsidRPr="006452B4">
            <w:rPr>
              <w:rFonts w:ascii="IRNazanin" w:hAnsi="IRNazanin"/>
              <w:noProof/>
              <w:rtl/>
            </w:rPr>
            <w:t>لاک‌نی</w:t>
          </w:r>
          <w:r w:rsidR="00935990">
            <w:rPr>
              <w:rFonts w:ascii="IRNazanin" w:hAnsi="IRNazanin" w:hint="cs"/>
              <w:noProof/>
              <w:rtl/>
            </w:rPr>
            <w:t>،</w:t>
          </w:r>
          <w:r w:rsidRPr="006452B4">
            <w:rPr>
              <w:rFonts w:ascii="IRNazanin" w:hAnsi="IRNazanin"/>
              <w:noProof/>
              <w:rtl/>
            </w:rPr>
            <w:t xml:space="preserve"> ج</w:t>
          </w:r>
          <w:r w:rsidRPr="006452B4">
            <w:rPr>
              <w:rFonts w:ascii="IRNazanin" w:hAnsi="IRNazanin"/>
              <w:noProof/>
            </w:rPr>
            <w:t xml:space="preserve">. (1391). </w:t>
          </w:r>
          <w:r w:rsidRPr="00935990">
            <w:rPr>
              <w:rFonts w:ascii="IRNazanin" w:hAnsi="IRNazanin"/>
              <w:b/>
              <w:bCs/>
              <w:noProof/>
              <w:rtl/>
            </w:rPr>
            <w:t>زبان طراحی مدرس</w:t>
          </w:r>
          <w:r w:rsidRPr="00935990">
            <w:rPr>
              <w:rFonts w:ascii="IRNazanin" w:hAnsi="IRNazanin" w:hint="cs"/>
              <w:b/>
              <w:bCs/>
              <w:noProof/>
              <w:rtl/>
            </w:rPr>
            <w:t>ه</w:t>
          </w:r>
          <w:r w:rsidRPr="006452B4">
            <w:rPr>
              <w:rFonts w:ascii="IRNazanin" w:hAnsi="IRNazanin"/>
              <w:noProof/>
            </w:rPr>
            <w:t xml:space="preserve">. </w:t>
          </w:r>
          <w:r>
            <w:rPr>
              <w:rFonts w:ascii="IRNazanin" w:hAnsi="IRNazanin" w:hint="cs"/>
              <w:noProof/>
              <w:rtl/>
            </w:rPr>
            <w:t>مترجم. (</w:t>
          </w:r>
          <w:r w:rsidRPr="006452B4">
            <w:rPr>
              <w:rFonts w:ascii="IRNazanin" w:hAnsi="IRNazanin"/>
              <w:noProof/>
              <w:rtl/>
            </w:rPr>
            <w:t>ث. ایروانی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انتشارات راه‌دان-انتشارات سازمان شهرداری‌ها و دهیاری‌های وزارت کشور</w:t>
          </w:r>
          <w:r>
            <w:rPr>
              <w:rFonts w:ascii="IRNazanin" w:hAnsi="IRNazanin" w:hint="cs"/>
              <w:noProof/>
              <w:rtl/>
            </w:rPr>
            <w:t>.</w:t>
          </w:r>
        </w:p>
        <w:p w14:paraId="1C4627EA" w14:textId="608C03A2" w:rsidR="006452B4" w:rsidRPr="006452B4" w:rsidRDefault="00000000" w:rsidP="006452B4">
          <w:pPr>
            <w:rPr>
              <w:rFonts w:ascii="IRNazanin" w:hAnsi="IRNazanin"/>
            </w:rPr>
          </w:pPr>
        </w:p>
      </w:sdtContent>
    </w:sdt>
    <w:p w14:paraId="5E4FCE54" w14:textId="77777777" w:rsidR="00A94582" w:rsidRDefault="00A94582" w:rsidP="006452B4">
      <w:pPr>
        <w:pStyle w:val="a"/>
        <w:rPr>
          <w:rtl/>
        </w:rPr>
      </w:pPr>
    </w:p>
    <w:p w14:paraId="46D25D9C" w14:textId="2AAD888F" w:rsidR="00B803C5" w:rsidRDefault="00B803C5" w:rsidP="00B803C5">
      <w:pPr>
        <w:rPr>
          <w:rtl/>
        </w:rPr>
      </w:pPr>
    </w:p>
    <w:p w14:paraId="3162882A" w14:textId="57EDA011" w:rsidR="00AC2F21" w:rsidRDefault="00AC2F21" w:rsidP="00B803C5">
      <w:pPr>
        <w:rPr>
          <w:rtl/>
        </w:rPr>
      </w:pPr>
    </w:p>
    <w:p w14:paraId="1DADA166" w14:textId="470A47CD" w:rsidR="00AC2F21" w:rsidRDefault="00AC2F21" w:rsidP="00B803C5">
      <w:pPr>
        <w:rPr>
          <w:rtl/>
        </w:rPr>
      </w:pPr>
    </w:p>
    <w:p w14:paraId="3E4EF011" w14:textId="77777777" w:rsidR="00433449" w:rsidRDefault="00433449" w:rsidP="005863DC">
      <w:pPr>
        <w:rPr>
          <w:rtl/>
        </w:rPr>
      </w:pPr>
    </w:p>
    <w:sectPr w:rsidR="00433449" w:rsidSect="00E83709">
      <w:footerReference w:type="default" r:id="rId12"/>
      <w:footnotePr>
        <w:numRestart w:val="eachPage"/>
      </w:footnotePr>
      <w:pgSz w:w="12240" w:h="15840"/>
      <w:pgMar w:top="1440" w:right="1440" w:bottom="1440" w:left="1440" w:header="720" w:footer="720" w:gutter="0"/>
      <w:cols w:space="720"/>
      <w:titlePg/>
      <w:docGrid w:linePitch="381"/>
      <w15:footnoteColumns w:val="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ila mesbah" w:date="2023-04-28T16:43:00Z" w:initials="lm">
    <w:p w14:paraId="13B0C48C" w14:textId="69AA8A7C" w:rsidR="00935990" w:rsidRDefault="00935990" w:rsidP="00935990">
      <w:pPr>
        <w:pStyle w:val="CommentText"/>
      </w:pPr>
      <w:r>
        <w:rPr>
          <w:rStyle w:val="CommentReference"/>
        </w:rPr>
        <w:annotationRef/>
      </w:r>
      <w:r>
        <w:rPr>
          <w:rFonts w:hint="cs"/>
          <w:rtl/>
        </w:rPr>
        <w:t>اینها وظایف مدیره و نه تعریفش! باید تعریف بیارم</w:t>
      </w:r>
    </w:p>
  </w:comment>
  <w:comment w:id="1" w:author="leila mesbah" w:date="2023-04-28T16:44:00Z" w:initials="lm">
    <w:p w14:paraId="4E8FA411" w14:textId="76C19EDE" w:rsidR="00935990" w:rsidRDefault="00935990">
      <w:pPr>
        <w:pStyle w:val="CommentText"/>
      </w:pPr>
      <w:r>
        <w:rPr>
          <w:rStyle w:val="CommentReference"/>
        </w:rPr>
        <w:annotationRef/>
      </w:r>
      <w:r>
        <w:rPr>
          <w:rFonts w:hint="cs"/>
          <w:rtl/>
        </w:rPr>
        <w:t>این هم مثل بالایی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0C48C" w15:done="0"/>
  <w15:commentEx w15:paraId="4E8FA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762F" w16cex:dateUtc="2023-04-28T12:13:00Z"/>
  <w16cex:commentExtensible w16cex:durableId="27F67674" w16cex:dateUtc="2023-04-28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0C48C" w16cid:durableId="27F6762F"/>
  <w16cid:commentId w16cid:paraId="4E8FA411" w16cid:durableId="27F67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41876" w14:textId="77777777" w:rsidR="00AD1D10" w:rsidRDefault="00AD1D10" w:rsidP="00B033DE">
      <w:pPr>
        <w:spacing w:after="0"/>
      </w:pPr>
      <w:r>
        <w:separator/>
      </w:r>
    </w:p>
  </w:endnote>
  <w:endnote w:type="continuationSeparator" w:id="0">
    <w:p w14:paraId="4C00EBF0" w14:textId="77777777" w:rsidR="00AD1D10" w:rsidRDefault="00AD1D10"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74BE2DA3" w:rsidR="00E83709" w:rsidRDefault="00E83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B3027" w14:textId="77777777" w:rsidR="00AD1D10" w:rsidRDefault="00AD1D10" w:rsidP="00A94582">
      <w:pPr>
        <w:bidi w:val="0"/>
        <w:spacing w:after="0"/>
        <w:jc w:val="left"/>
      </w:pPr>
      <w:r>
        <w:separator/>
      </w:r>
    </w:p>
  </w:footnote>
  <w:footnote w:type="continuationSeparator" w:id="0">
    <w:p w14:paraId="15E1A0CF" w14:textId="77777777" w:rsidR="00AD1D10" w:rsidRDefault="00AD1D10" w:rsidP="00B033DE">
      <w:pPr>
        <w:spacing w:after="0"/>
      </w:pPr>
      <w:r>
        <w:continuationSeparator/>
      </w:r>
    </w:p>
  </w:footnote>
  <w:footnote w:id="1">
    <w:p w14:paraId="02BBED24" w14:textId="77777777" w:rsidR="003707EF" w:rsidRDefault="003707EF" w:rsidP="003707EF">
      <w:pPr>
        <w:pStyle w:val="FootnoteText"/>
        <w:bidi w:val="0"/>
      </w:pPr>
      <w:r>
        <w:rPr>
          <w:rStyle w:val="FootnoteReference"/>
        </w:rPr>
        <w:footnoteRef/>
      </w:r>
      <w:r>
        <w:rPr>
          <w:rtl/>
        </w:rPr>
        <w:t xml:space="preserve"> </w:t>
      </w:r>
      <w:r>
        <w:t>James Dyck</w:t>
      </w:r>
    </w:p>
  </w:footnote>
  <w:footnote w:id="2">
    <w:p w14:paraId="110377A8" w14:textId="77777777" w:rsidR="005047D3" w:rsidRDefault="005047D3" w:rsidP="003B7F05">
      <w:pPr>
        <w:pStyle w:val="FootnoteText"/>
        <w:bidi w:val="0"/>
      </w:pPr>
      <w:r>
        <w:rPr>
          <w:rStyle w:val="FootnoteReference"/>
        </w:rPr>
        <w:footnoteRef/>
      </w:r>
      <w:r>
        <w:rPr>
          <w:rtl/>
        </w:rPr>
        <w:t xml:space="preserve"> </w:t>
      </w:r>
      <w:r>
        <w:t xml:space="preserve">Detroit </w:t>
      </w:r>
    </w:p>
  </w:footnote>
  <w:footnote w:id="3">
    <w:p w14:paraId="43933A65" w14:textId="77777777" w:rsidR="005047D3" w:rsidRDefault="005047D3" w:rsidP="00204967">
      <w:pPr>
        <w:pStyle w:val="FootnoteText"/>
        <w:bidi w:val="0"/>
      </w:pPr>
      <w:r>
        <w:rPr>
          <w:rStyle w:val="FootnoteReference"/>
        </w:rPr>
        <w:footnoteRef/>
      </w:r>
      <w:r>
        <w:rPr>
          <w:rtl/>
        </w:rPr>
        <w:t xml:space="preserve"> </w:t>
      </w:r>
      <w:r>
        <w:t>Don’t Just Rebuild Schools-Reinvent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600989347">
    <w:abstractNumId w:val="2"/>
  </w:num>
  <w:num w:numId="2" w16cid:durableId="382213045">
    <w:abstractNumId w:val="3"/>
  </w:num>
  <w:num w:numId="3" w16cid:durableId="1952087358">
    <w:abstractNumId w:val="5"/>
  </w:num>
  <w:num w:numId="4" w16cid:durableId="1143498020">
    <w:abstractNumId w:val="9"/>
  </w:num>
  <w:num w:numId="5" w16cid:durableId="389884937">
    <w:abstractNumId w:val="6"/>
  </w:num>
  <w:num w:numId="6" w16cid:durableId="371731485">
    <w:abstractNumId w:val="4"/>
  </w:num>
  <w:num w:numId="7" w16cid:durableId="1243416136">
    <w:abstractNumId w:val="8"/>
  </w:num>
  <w:num w:numId="8" w16cid:durableId="1829593711">
    <w:abstractNumId w:val="0"/>
  </w:num>
  <w:num w:numId="9" w16cid:durableId="1739279316">
    <w:abstractNumId w:val="7"/>
  </w:num>
  <w:num w:numId="10" w16cid:durableId="307393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4A2"/>
    <w:rsid w:val="00042B57"/>
    <w:rsid w:val="000805D3"/>
    <w:rsid w:val="000A56DB"/>
    <w:rsid w:val="000B3370"/>
    <w:rsid w:val="000C3737"/>
    <w:rsid w:val="000C5C4D"/>
    <w:rsid w:val="000E0223"/>
    <w:rsid w:val="00130475"/>
    <w:rsid w:val="00140FE3"/>
    <w:rsid w:val="00147B2A"/>
    <w:rsid w:val="00161AAB"/>
    <w:rsid w:val="00195750"/>
    <w:rsid w:val="001C4C77"/>
    <w:rsid w:val="001E1D9B"/>
    <w:rsid w:val="001F5752"/>
    <w:rsid w:val="00204967"/>
    <w:rsid w:val="0021655A"/>
    <w:rsid w:val="00234AC0"/>
    <w:rsid w:val="00270E19"/>
    <w:rsid w:val="00295853"/>
    <w:rsid w:val="002C73A9"/>
    <w:rsid w:val="002D0B77"/>
    <w:rsid w:val="003651F6"/>
    <w:rsid w:val="003707EF"/>
    <w:rsid w:val="003764A2"/>
    <w:rsid w:val="003B7F05"/>
    <w:rsid w:val="003D125D"/>
    <w:rsid w:val="003E076B"/>
    <w:rsid w:val="004203D3"/>
    <w:rsid w:val="00433449"/>
    <w:rsid w:val="004340B6"/>
    <w:rsid w:val="00466842"/>
    <w:rsid w:val="004878D4"/>
    <w:rsid w:val="00494285"/>
    <w:rsid w:val="004D701F"/>
    <w:rsid w:val="004F3969"/>
    <w:rsid w:val="00500EED"/>
    <w:rsid w:val="005047D3"/>
    <w:rsid w:val="005150C7"/>
    <w:rsid w:val="005556D6"/>
    <w:rsid w:val="005630D6"/>
    <w:rsid w:val="0056464F"/>
    <w:rsid w:val="00575DD3"/>
    <w:rsid w:val="00580A6E"/>
    <w:rsid w:val="005863DC"/>
    <w:rsid w:val="00590FD2"/>
    <w:rsid w:val="0059473D"/>
    <w:rsid w:val="005D5314"/>
    <w:rsid w:val="006026C3"/>
    <w:rsid w:val="006320D1"/>
    <w:rsid w:val="006452B4"/>
    <w:rsid w:val="0065040C"/>
    <w:rsid w:val="006540A9"/>
    <w:rsid w:val="00670CA1"/>
    <w:rsid w:val="00671A93"/>
    <w:rsid w:val="006902F8"/>
    <w:rsid w:val="00696C86"/>
    <w:rsid w:val="00696FE0"/>
    <w:rsid w:val="006B0124"/>
    <w:rsid w:val="006B3709"/>
    <w:rsid w:val="006C3AC5"/>
    <w:rsid w:val="006F3249"/>
    <w:rsid w:val="006F4D7D"/>
    <w:rsid w:val="00720A79"/>
    <w:rsid w:val="00784F32"/>
    <w:rsid w:val="007C2062"/>
    <w:rsid w:val="00804345"/>
    <w:rsid w:val="008514E8"/>
    <w:rsid w:val="008768B0"/>
    <w:rsid w:val="00880D10"/>
    <w:rsid w:val="008D2E75"/>
    <w:rsid w:val="008E6113"/>
    <w:rsid w:val="00902502"/>
    <w:rsid w:val="00935990"/>
    <w:rsid w:val="009449D1"/>
    <w:rsid w:val="00957561"/>
    <w:rsid w:val="00976881"/>
    <w:rsid w:val="009F3C46"/>
    <w:rsid w:val="00A06423"/>
    <w:rsid w:val="00A3317C"/>
    <w:rsid w:val="00A94582"/>
    <w:rsid w:val="00AC2F21"/>
    <w:rsid w:val="00AD1D10"/>
    <w:rsid w:val="00AD596F"/>
    <w:rsid w:val="00B033DE"/>
    <w:rsid w:val="00B23934"/>
    <w:rsid w:val="00B43C98"/>
    <w:rsid w:val="00B51170"/>
    <w:rsid w:val="00B55F35"/>
    <w:rsid w:val="00B60A3D"/>
    <w:rsid w:val="00B64F2E"/>
    <w:rsid w:val="00B76026"/>
    <w:rsid w:val="00B803C5"/>
    <w:rsid w:val="00BB0FE2"/>
    <w:rsid w:val="00BC1C27"/>
    <w:rsid w:val="00BE4331"/>
    <w:rsid w:val="00C25120"/>
    <w:rsid w:val="00C309C5"/>
    <w:rsid w:val="00C570D7"/>
    <w:rsid w:val="00C6196C"/>
    <w:rsid w:val="00C93898"/>
    <w:rsid w:val="00CE46B0"/>
    <w:rsid w:val="00D30F16"/>
    <w:rsid w:val="00DB6B6B"/>
    <w:rsid w:val="00DC1B95"/>
    <w:rsid w:val="00DC2B1C"/>
    <w:rsid w:val="00DE62E8"/>
    <w:rsid w:val="00DF61CF"/>
    <w:rsid w:val="00E10EED"/>
    <w:rsid w:val="00E1638D"/>
    <w:rsid w:val="00E441D9"/>
    <w:rsid w:val="00E66306"/>
    <w:rsid w:val="00E83709"/>
    <w:rsid w:val="00EC10E1"/>
    <w:rsid w:val="00EC45B7"/>
    <w:rsid w:val="00EC6DBA"/>
    <w:rsid w:val="00ED0EC6"/>
    <w:rsid w:val="00ED2111"/>
    <w:rsid w:val="00EE7ACD"/>
    <w:rsid w:val="00EF1402"/>
    <w:rsid w:val="00F378FB"/>
    <w:rsid w:val="00F93DAF"/>
    <w:rsid w:val="00FA3AD3"/>
    <w:rsid w:val="00FB4263"/>
    <w:rsid w:val="00FC4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chartTrackingRefBased/>
  <w15:docId w15:val="{4270535D-EF62-4194-90C3-1F62B58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5556D6"/>
    <w:pPr>
      <w:bidi w:val="0"/>
      <w:spacing w:after="0"/>
      <w:jc w:val="right"/>
    </w:pPr>
    <w:rPr>
      <w:rFonts w:asciiTheme="majorHAnsi" w:eastAsiaTheme="majorEastAsia" w:hAnsiTheme="majorHAnsi"/>
      <w:bCs/>
      <w:noProof/>
      <w:kern w:val="28"/>
      <w:sz w:val="32"/>
      <w:szCs w:val="32"/>
    </w:rPr>
  </w:style>
  <w:style w:type="character" w:customStyle="1" w:styleId="TitleChar">
    <w:name w:val="Title Char"/>
    <w:aliases w:val="عنوان Char"/>
    <w:basedOn w:val="DefaultParagraphFont"/>
    <w:link w:val="Title"/>
    <w:uiPriority w:val="10"/>
    <w:rsid w:val="005556D6"/>
    <w:rPr>
      <w:rFonts w:asciiTheme="majorHAnsi" w:eastAsiaTheme="majorEastAsia" w:hAnsiTheme="majorHAnsi"/>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E83709"/>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E83709"/>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4</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2</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5</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3</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6</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7</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1</b:RefOrder>
  </b:Source>
</b:Sources>
</file>

<file path=customXml/itemProps1.xml><?xml version="1.0" encoding="utf-8"?>
<ds:datastoreItem xmlns:ds="http://schemas.openxmlformats.org/officeDocument/2006/customXml" ds:itemID="{1A055527-0F4B-4C40-AE95-CDD7B00ED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4934</TotalTime>
  <Pages>12</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19</cp:revision>
  <dcterms:created xsi:type="dcterms:W3CDTF">2023-01-31T07:02:00Z</dcterms:created>
  <dcterms:modified xsi:type="dcterms:W3CDTF">2023-04-28T12:24:00Z</dcterms:modified>
</cp:coreProperties>
</file>