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B2A" w:rsidRDefault="0080734F">
      <w:pPr>
        <w:rPr>
          <w:rFonts w:hint="cs"/>
          <w:rtl/>
        </w:rPr>
      </w:pPr>
      <w:r>
        <w:rPr>
          <w:rFonts w:hint="cs"/>
          <w:rtl/>
        </w:rPr>
        <w:t>فصل پنجم</w:t>
      </w:r>
    </w:p>
    <w:p w:rsidR="0080734F" w:rsidRDefault="0080734F">
      <w:pPr>
        <w:rPr>
          <w:rtl/>
        </w:rPr>
      </w:pPr>
      <w:r>
        <w:rPr>
          <w:rFonts w:hint="cs"/>
          <w:rtl/>
        </w:rPr>
        <w:t xml:space="preserve">بحث و نتیجه </w:t>
      </w:r>
      <w:bookmarkStart w:id="0" w:name="_GoBack"/>
      <w:bookmarkEnd w:id="0"/>
      <w:r>
        <w:rPr>
          <w:rFonts w:hint="cs"/>
          <w:rtl/>
        </w:rPr>
        <w:t>گیری</w:t>
      </w:r>
    </w:p>
    <w:p w:rsidR="0080734F" w:rsidRDefault="0080734F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0C85886C" wp14:editId="74854CCE">
            <wp:extent cx="5137150" cy="109054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8482" cy="10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34F" w:rsidRDefault="0080734F">
      <w:r>
        <w:rPr>
          <w:noProof/>
        </w:rPr>
        <w:drawing>
          <wp:inline distT="0" distB="0" distL="0" distR="0" wp14:anchorId="626D94B5" wp14:editId="25A8F2DF">
            <wp:extent cx="5454650" cy="2845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9436" cy="284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34F"/>
    <w:rsid w:val="000A56DB"/>
    <w:rsid w:val="00147B2A"/>
    <w:rsid w:val="0021655A"/>
    <w:rsid w:val="0080734F"/>
    <w:rsid w:val="00B43C98"/>
    <w:rsid w:val="00CE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00B1A93"/>
  <w15:chartTrackingRefBased/>
  <w15:docId w15:val="{18963380-BDD3-4EC6-B06C-4D41F615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IRNazanin"/>
        <w:sz w:val="22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6DB"/>
    <w:pPr>
      <w:bidi/>
    </w:pPr>
    <w:rPr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2023-01-31T17:08:00Z</dcterms:created>
  <dcterms:modified xsi:type="dcterms:W3CDTF">2023-01-31T17:10:00Z</dcterms:modified>
</cp:coreProperties>
</file>