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A94568B" w14:textId="6944B458" w:rsidR="001473E9" w:rsidRPr="00240982" w:rsidRDefault="001473E9" w:rsidP="00D55E73">
      <w:pPr>
        <w:pStyle w:val="normal0"/>
        <w:ind w:left="-270" w:firstLine="270"/>
      </w:pPr>
      <w:r w:rsidRPr="00240982">
        <w:t>Leila Islam</w:t>
      </w:r>
    </w:p>
    <w:p w14:paraId="3FD4FEEE" w14:textId="11B091D8" w:rsidR="001473E9" w:rsidRPr="00240982" w:rsidRDefault="0089107C" w:rsidP="001473E9">
      <w:pPr>
        <w:pStyle w:val="normal0"/>
      </w:pPr>
      <w:r w:rsidRPr="00240982">
        <w:t>MSc Dissertation Meeting</w:t>
      </w:r>
    </w:p>
    <w:p w14:paraId="0BC7838A" w14:textId="3886627A" w:rsidR="001473E9" w:rsidRPr="00240982" w:rsidRDefault="00DD13D0" w:rsidP="001473E9">
      <w:pPr>
        <w:pStyle w:val="normal0"/>
      </w:pPr>
      <w:r w:rsidRPr="00240982">
        <w:t>June 7</w:t>
      </w:r>
      <w:r w:rsidR="001473E9" w:rsidRPr="00240982">
        <w:t>, 2018</w:t>
      </w:r>
    </w:p>
    <w:p w14:paraId="16CA91D6" w14:textId="77777777" w:rsidR="00AC07CE" w:rsidRPr="00240982" w:rsidRDefault="00AC07CE" w:rsidP="001473E9">
      <w:pPr>
        <w:pStyle w:val="normal0"/>
      </w:pPr>
    </w:p>
    <w:p w14:paraId="744984A6" w14:textId="6C554892" w:rsidR="00AC07CE" w:rsidRDefault="00AC07CE" w:rsidP="001473E9">
      <w:pPr>
        <w:pStyle w:val="normal0"/>
        <w:rPr>
          <w:b/>
          <w:u w:val="single"/>
        </w:rPr>
      </w:pPr>
      <w:r w:rsidRPr="00240982">
        <w:rPr>
          <w:b/>
          <w:u w:val="single"/>
        </w:rPr>
        <w:t>Topics</w:t>
      </w:r>
    </w:p>
    <w:p w14:paraId="6254E67F" w14:textId="31B70C8C" w:rsidR="009D5648" w:rsidRDefault="009D5648" w:rsidP="001473E9">
      <w:pPr>
        <w:pStyle w:val="normal0"/>
        <w:rPr>
          <w:i/>
          <w:color w:val="FF0000"/>
        </w:rPr>
      </w:pPr>
      <w:r>
        <w:rPr>
          <w:i/>
          <w:color w:val="FF0000"/>
        </w:rPr>
        <w:t>Questions for YW</w:t>
      </w:r>
    </w:p>
    <w:p w14:paraId="6E1B8B2C" w14:textId="5669308C" w:rsidR="009D5648" w:rsidRPr="009D5648" w:rsidRDefault="009D5648" w:rsidP="001473E9">
      <w:pPr>
        <w:pStyle w:val="normal0"/>
        <w:rPr>
          <w:i/>
          <w:color w:val="76923C" w:themeColor="accent3" w:themeShade="BF"/>
        </w:rPr>
      </w:pPr>
      <w:r w:rsidRPr="009D5648">
        <w:rPr>
          <w:i/>
          <w:color w:val="76923C" w:themeColor="accent3" w:themeShade="BF"/>
        </w:rPr>
        <w:t>Responses/decisions made during meeting</w:t>
      </w:r>
    </w:p>
    <w:p w14:paraId="35B08BB2" w14:textId="77777777" w:rsidR="001473E9" w:rsidRPr="00240982" w:rsidRDefault="001473E9" w:rsidP="001473E9">
      <w:pPr>
        <w:pStyle w:val="normal0"/>
      </w:pPr>
    </w:p>
    <w:p w14:paraId="6663B09B" w14:textId="00149233" w:rsidR="007A754A" w:rsidRPr="00DF2A37" w:rsidRDefault="00747A1E" w:rsidP="007A754A">
      <w:pPr>
        <w:pStyle w:val="normal0"/>
        <w:numPr>
          <w:ilvl w:val="0"/>
          <w:numId w:val="15"/>
        </w:numPr>
      </w:pPr>
      <w:r w:rsidRPr="00240982">
        <w:rPr>
          <w:b/>
        </w:rPr>
        <w:t xml:space="preserve">Calibration through </w:t>
      </w:r>
      <w:r w:rsidRPr="00240982">
        <w:rPr>
          <w:b/>
          <w:i/>
        </w:rPr>
        <w:t>latent blending</w:t>
      </w:r>
      <w:r w:rsidR="00BD47C7">
        <w:rPr>
          <w:b/>
          <w:i/>
        </w:rPr>
        <w:t xml:space="preserve">: </w:t>
      </w:r>
      <w:r w:rsidR="00BD47C7" w:rsidRPr="00DF2A37">
        <w:t xml:space="preserve">formalizing how </w:t>
      </w:r>
      <w:r w:rsidR="00DF2A37">
        <w:t xml:space="preserve">and why </w:t>
      </w:r>
      <w:r w:rsidR="00BD47C7" w:rsidRPr="00DF2A37">
        <w:t xml:space="preserve">we think </w:t>
      </w:r>
      <w:r w:rsidR="00DF2A37">
        <w:t>the</w:t>
      </w:r>
      <w:r w:rsidR="00BD47C7" w:rsidRPr="00DF2A37">
        <w:t xml:space="preserve"> methodology will work</w:t>
      </w:r>
      <w:r w:rsidR="00066F09">
        <w:t xml:space="preserve">. </w:t>
      </w:r>
      <w:r w:rsidR="00066F09" w:rsidRPr="00066F09">
        <w:rPr>
          <w:i/>
          <w:color w:val="FF0000"/>
        </w:rPr>
        <w:t>How would you suggest improving this?</w:t>
      </w:r>
      <w:r w:rsidR="00066F09">
        <w:t xml:space="preserve"> </w:t>
      </w:r>
    </w:p>
    <w:p w14:paraId="4EAF486E" w14:textId="77777777" w:rsidR="007A754A" w:rsidRDefault="007A754A" w:rsidP="007A754A">
      <w:pPr>
        <w:pStyle w:val="normal0"/>
        <w:ind w:left="720"/>
        <w:rPr>
          <w:b/>
        </w:rPr>
      </w:pPr>
    </w:p>
    <w:p w14:paraId="61719AC9" w14:textId="09932E6F" w:rsidR="00240982" w:rsidRPr="00240982" w:rsidRDefault="00240982" w:rsidP="00240982">
      <w:pPr>
        <w:pStyle w:val="normal0"/>
        <w:numPr>
          <w:ilvl w:val="0"/>
          <w:numId w:val="26"/>
        </w:numPr>
        <w:rPr>
          <w:rFonts w:cs="Arial"/>
        </w:rPr>
      </w:pPr>
      <w:r w:rsidRPr="00240982">
        <w:rPr>
          <w:rFonts w:cs="Arial"/>
        </w:rPr>
        <w:t>Most modern neural networks for classification are trained to minimize average error over the training data (</w:t>
      </w:r>
      <w:r w:rsidR="006127FC" w:rsidRPr="007A4AD5">
        <w:rPr>
          <w:rFonts w:cs="Arial"/>
          <w:i/>
        </w:rPr>
        <w:t>empirical</w:t>
      </w:r>
      <w:r w:rsidRPr="007A4AD5">
        <w:rPr>
          <w:rFonts w:cs="Arial"/>
          <w:i/>
        </w:rPr>
        <w:t xml:space="preserve"> risk minimization</w:t>
      </w:r>
      <w:r w:rsidR="007A4AD5">
        <w:rPr>
          <w:rFonts w:cs="Arial"/>
          <w:i/>
        </w:rPr>
        <w:t>/</w:t>
      </w:r>
      <w:r w:rsidRPr="007A4AD5">
        <w:rPr>
          <w:rFonts w:cs="Arial"/>
          <w:i/>
        </w:rPr>
        <w:t>ERM</w:t>
      </w:r>
      <w:r w:rsidRPr="00240982">
        <w:rPr>
          <w:rFonts w:cs="Arial"/>
        </w:rPr>
        <w:t>), and are trained with one-hot targets</w:t>
      </w:r>
    </w:p>
    <w:p w14:paraId="75DE42B2" w14:textId="4ED8966E" w:rsidR="00240982" w:rsidRDefault="00240982" w:rsidP="00240982">
      <w:pPr>
        <w:pStyle w:val="normal0"/>
        <w:numPr>
          <w:ilvl w:val="1"/>
          <w:numId w:val="26"/>
        </w:numPr>
        <w:rPr>
          <w:rFonts w:cs="Arial"/>
        </w:rPr>
      </w:pPr>
      <w:r w:rsidRPr="00240982">
        <w:rPr>
          <w:rFonts w:cs="Arial"/>
        </w:rPr>
        <w:t>They change predictions significantly when trained with adversarial examples (examples which are just outside the training distribution). In other words, neural networks are bad at generalization</w:t>
      </w:r>
      <w:r w:rsidR="00933030">
        <w:rPr>
          <w:rFonts w:cs="Arial"/>
        </w:rPr>
        <w:t>.</w:t>
      </w:r>
    </w:p>
    <w:p w14:paraId="36026B8F" w14:textId="660FE58E" w:rsidR="00240982" w:rsidRDefault="00240982" w:rsidP="00240982">
      <w:pPr>
        <w:pStyle w:val="normal0"/>
        <w:numPr>
          <w:ilvl w:val="1"/>
          <w:numId w:val="26"/>
        </w:numPr>
        <w:rPr>
          <w:rFonts w:cs="Arial"/>
        </w:rPr>
      </w:pPr>
      <w:r>
        <w:rPr>
          <w:rFonts w:cs="Arial"/>
        </w:rPr>
        <w:t>Moreover</w:t>
      </w:r>
      <w:r w:rsidRPr="00240982">
        <w:rPr>
          <w:rFonts w:cs="Arial"/>
        </w:rPr>
        <w:t>, these networks are typically over-confident - the estimated confidence of predictions is lower than their actual accuracy levels</w:t>
      </w:r>
      <w:r w:rsidR="00933030">
        <w:rPr>
          <w:rFonts w:cs="Arial"/>
        </w:rPr>
        <w:t>.</w:t>
      </w:r>
    </w:p>
    <w:p w14:paraId="0FAF8BDB" w14:textId="77777777" w:rsidR="00240982" w:rsidRDefault="00240982" w:rsidP="00240982">
      <w:pPr>
        <w:pStyle w:val="normal0"/>
        <w:ind w:left="2160"/>
        <w:rPr>
          <w:rFonts w:cs="Arial"/>
        </w:rPr>
      </w:pPr>
    </w:p>
    <w:p w14:paraId="5935A3FF" w14:textId="6D91C6A8" w:rsidR="00240982" w:rsidRDefault="00240982" w:rsidP="00240982">
      <w:pPr>
        <w:pStyle w:val="normal0"/>
        <w:numPr>
          <w:ilvl w:val="0"/>
          <w:numId w:val="26"/>
        </w:numPr>
        <w:rPr>
          <w:rFonts w:cs="Arial"/>
        </w:rPr>
      </w:pPr>
      <w:r w:rsidRPr="00240982">
        <w:rPr>
          <w:rFonts w:cs="Arial"/>
          <w:i/>
          <w:iCs/>
        </w:rPr>
        <w:t>Vicinal risk minimization</w:t>
      </w:r>
      <w:r w:rsidR="00933030">
        <w:rPr>
          <w:rFonts w:cs="Arial"/>
          <w:i/>
          <w:iCs/>
        </w:rPr>
        <w:t xml:space="preserve"> (VRM) principle</w:t>
      </w:r>
      <w:r w:rsidRPr="00240982">
        <w:rPr>
          <w:rFonts w:cs="Arial"/>
          <w:i/>
          <w:iCs/>
        </w:rPr>
        <w:t>:</w:t>
      </w:r>
      <w:r w:rsidRPr="00240982">
        <w:rPr>
          <w:rFonts w:cs="Arial"/>
        </w:rPr>
        <w:t xml:space="preserve"> train neural networks using original data, as well as samples that are </w:t>
      </w:r>
      <w:r w:rsidRPr="00240982">
        <w:rPr>
          <w:rFonts w:cs="Arial"/>
          <w:i/>
          <w:iCs/>
        </w:rPr>
        <w:t xml:space="preserve">similar </w:t>
      </w:r>
      <w:r w:rsidRPr="00240982">
        <w:rPr>
          <w:rFonts w:cs="Arial"/>
        </w:rPr>
        <w:t>to the original data</w:t>
      </w:r>
    </w:p>
    <w:p w14:paraId="518B8FFC" w14:textId="77777777" w:rsidR="00240982" w:rsidRDefault="00240982" w:rsidP="00240982">
      <w:pPr>
        <w:pStyle w:val="normal0"/>
        <w:ind w:left="1440"/>
        <w:rPr>
          <w:rFonts w:cs="Arial"/>
        </w:rPr>
      </w:pPr>
    </w:p>
    <w:p w14:paraId="6BA2D927" w14:textId="014F622F" w:rsidR="00240982" w:rsidRPr="00240982" w:rsidRDefault="00240982" w:rsidP="00240982">
      <w:pPr>
        <w:pStyle w:val="normal0"/>
        <w:numPr>
          <w:ilvl w:val="0"/>
          <w:numId w:val="26"/>
        </w:numPr>
        <w:rPr>
          <w:rFonts w:cs="Arial"/>
        </w:rPr>
      </w:pPr>
      <w:proofErr w:type="spellStart"/>
      <w:proofErr w:type="gramStart"/>
      <w:r w:rsidRPr="00240982">
        <w:rPr>
          <w:rFonts w:cs="Arial"/>
          <w:i/>
          <w:iCs/>
        </w:rPr>
        <w:t>mixup</w:t>
      </w:r>
      <w:proofErr w:type="spellEnd"/>
      <w:proofErr w:type="gramEnd"/>
      <w:r w:rsidRPr="00240982">
        <w:rPr>
          <w:rFonts w:cs="Arial"/>
        </w:rPr>
        <w:t xml:space="preserve">, developed by </w:t>
      </w:r>
      <w:proofErr w:type="spellStart"/>
      <w:r w:rsidRPr="00240982">
        <w:rPr>
          <w:rFonts w:cs="Arial"/>
        </w:rPr>
        <w:t>Cisse</w:t>
      </w:r>
      <w:proofErr w:type="spellEnd"/>
      <w:r w:rsidRPr="00240982">
        <w:rPr>
          <w:rFonts w:cs="Arial"/>
        </w:rPr>
        <w:t xml:space="preserve"> et al (2018), proposed a general vicinal risk distribution that produces new feature-response vectors from the original dataset through various types of interpolations</w:t>
      </w:r>
    </w:p>
    <w:p w14:paraId="1728F26D" w14:textId="14DF23F6" w:rsidR="00240982" w:rsidRDefault="00240982" w:rsidP="00240982">
      <w:pPr>
        <w:pStyle w:val="normal0"/>
        <w:numPr>
          <w:ilvl w:val="1"/>
          <w:numId w:val="26"/>
        </w:numPr>
        <w:rPr>
          <w:rFonts w:cs="Arial"/>
        </w:rPr>
      </w:pPr>
      <w:r w:rsidRPr="00240982">
        <w:rPr>
          <w:rFonts w:cs="Arial"/>
        </w:rPr>
        <w:t xml:space="preserve">When these augmented datasets </w:t>
      </w:r>
      <w:r w:rsidR="002B549B">
        <w:rPr>
          <w:rFonts w:cs="Arial"/>
        </w:rPr>
        <w:t>were</w:t>
      </w:r>
      <w:r w:rsidRPr="00240982">
        <w:rPr>
          <w:rFonts w:cs="Arial"/>
        </w:rPr>
        <w:t xml:space="preserve"> used to train neural networks, they demonstrated increased generalization ability</w:t>
      </w:r>
    </w:p>
    <w:p w14:paraId="034C7692" w14:textId="156411F6" w:rsidR="00240982" w:rsidRDefault="00240982" w:rsidP="00240982">
      <w:pPr>
        <w:pStyle w:val="normal0"/>
        <w:numPr>
          <w:ilvl w:val="1"/>
          <w:numId w:val="26"/>
        </w:numPr>
        <w:rPr>
          <w:rFonts w:cs="Arial"/>
        </w:rPr>
      </w:pPr>
      <w:proofErr w:type="spellStart"/>
      <w:proofErr w:type="gramStart"/>
      <w:r w:rsidRPr="00240982">
        <w:rPr>
          <w:rFonts w:cs="Arial"/>
          <w:i/>
          <w:iCs/>
        </w:rPr>
        <w:t>mixup</w:t>
      </w:r>
      <w:proofErr w:type="spellEnd"/>
      <w:proofErr w:type="gramEnd"/>
      <w:r w:rsidRPr="00240982">
        <w:rPr>
          <w:rFonts w:cs="Arial"/>
          <w:i/>
          <w:iCs/>
        </w:rPr>
        <w:t xml:space="preserve"> </w:t>
      </w:r>
      <w:r w:rsidR="002B549B">
        <w:rPr>
          <w:rFonts w:cs="Arial"/>
        </w:rPr>
        <w:t>essentially incorporates</w:t>
      </w:r>
      <w:r w:rsidRPr="00240982">
        <w:rPr>
          <w:rFonts w:cs="Arial"/>
        </w:rPr>
        <w:t xml:space="preserve"> the prior knowledge that interpolation of features should lead to interpolation of targets</w:t>
      </w:r>
    </w:p>
    <w:p w14:paraId="12B99A93" w14:textId="5CF5993D" w:rsidR="00240982" w:rsidRDefault="002B549B" w:rsidP="00240982">
      <w:pPr>
        <w:pStyle w:val="normal0"/>
        <w:numPr>
          <w:ilvl w:val="1"/>
          <w:numId w:val="26"/>
        </w:numPr>
        <w:rPr>
          <w:rFonts w:cs="Arial"/>
        </w:rPr>
      </w:pPr>
      <w:r>
        <w:rPr>
          <w:rFonts w:cs="Arial"/>
        </w:rPr>
        <w:t>This</w:t>
      </w:r>
      <w:r w:rsidR="00240982" w:rsidRPr="00240982">
        <w:rPr>
          <w:rFonts w:cs="Arial"/>
        </w:rPr>
        <w:t xml:space="preserve"> leads to smoother neural network decision boundaries </w:t>
      </w:r>
      <w:r w:rsidR="00BD47C7">
        <w:rPr>
          <w:rFonts w:cs="Arial"/>
        </w:rPr>
        <w:t>(</w:t>
      </w:r>
      <w:r>
        <w:rPr>
          <w:rFonts w:cs="Arial"/>
        </w:rPr>
        <w:t xml:space="preserve">boundaries that </w:t>
      </w:r>
      <w:r w:rsidR="00BD47C7">
        <w:rPr>
          <w:rFonts w:cs="Arial"/>
        </w:rPr>
        <w:t>transition more gradually from class to class)</w:t>
      </w:r>
    </w:p>
    <w:p w14:paraId="42605C8B" w14:textId="77777777" w:rsidR="00240982" w:rsidRPr="00240982" w:rsidRDefault="00240982" w:rsidP="00240982">
      <w:pPr>
        <w:pStyle w:val="normal0"/>
        <w:ind w:left="2160"/>
        <w:rPr>
          <w:rFonts w:cs="Arial"/>
        </w:rPr>
      </w:pPr>
    </w:p>
    <w:p w14:paraId="2E9559B4" w14:textId="729148AB" w:rsidR="00240982" w:rsidRPr="00240982" w:rsidRDefault="00240982" w:rsidP="00240982">
      <w:pPr>
        <w:pStyle w:val="normal0"/>
        <w:numPr>
          <w:ilvl w:val="0"/>
          <w:numId w:val="26"/>
        </w:numPr>
        <w:rPr>
          <w:rFonts w:cs="Arial"/>
        </w:rPr>
      </w:pPr>
      <w:r w:rsidRPr="00240982">
        <w:rPr>
          <w:rFonts w:cs="Arial"/>
          <w:i/>
          <w:iCs/>
        </w:rPr>
        <w:t>Improving</w:t>
      </w:r>
      <w:r w:rsidR="002B549B">
        <w:rPr>
          <w:rFonts w:cs="Arial"/>
          <w:i/>
          <w:iCs/>
        </w:rPr>
        <w:t xml:space="preserve"> classifier </w:t>
      </w:r>
      <w:r w:rsidRPr="00240982">
        <w:rPr>
          <w:rFonts w:cs="Arial"/>
          <w:i/>
          <w:iCs/>
        </w:rPr>
        <w:t>calibration using interpolation in the latent space instead of the output space</w:t>
      </w:r>
      <w:r>
        <w:rPr>
          <w:rFonts w:cs="Arial"/>
          <w:i/>
          <w:iCs/>
        </w:rPr>
        <w:t>:</w:t>
      </w:r>
    </w:p>
    <w:p w14:paraId="7D8B4BBA" w14:textId="680E6E27" w:rsidR="00240982" w:rsidRDefault="00240982" w:rsidP="00240982">
      <w:pPr>
        <w:pStyle w:val="normal0"/>
        <w:numPr>
          <w:ilvl w:val="1"/>
          <w:numId w:val="26"/>
        </w:numPr>
        <w:rPr>
          <w:rFonts w:cs="Arial"/>
        </w:rPr>
      </w:pPr>
      <w:r w:rsidRPr="00240982">
        <w:rPr>
          <w:rFonts w:cs="Arial"/>
        </w:rPr>
        <w:t xml:space="preserve">Training networks on datasets in which the targets are not one-hot, but are spread across the classes, could </w:t>
      </w:r>
      <w:r w:rsidR="002B549B">
        <w:rPr>
          <w:rFonts w:cs="Arial"/>
        </w:rPr>
        <w:t>teach</w:t>
      </w:r>
      <w:r w:rsidRPr="00240982">
        <w:rPr>
          <w:rFonts w:cs="Arial"/>
        </w:rPr>
        <w:t xml:space="preserve"> networks to, in effect, be less “sure” about their predictions</w:t>
      </w:r>
    </w:p>
    <w:p w14:paraId="34A55BB0" w14:textId="0BC2B409" w:rsidR="002B549B" w:rsidRPr="0061717E" w:rsidRDefault="002B549B" w:rsidP="00240982">
      <w:pPr>
        <w:pStyle w:val="normal0"/>
        <w:numPr>
          <w:ilvl w:val="1"/>
          <w:numId w:val="26"/>
        </w:numPr>
        <w:rPr>
          <w:rFonts w:cs="Arial"/>
          <w:i/>
        </w:rPr>
      </w:pPr>
      <w:r w:rsidRPr="0061717E">
        <w:rPr>
          <w:rFonts w:cs="Arial"/>
          <w:i/>
          <w:color w:val="FF0000"/>
        </w:rPr>
        <w:t>Weinberger et al</w:t>
      </w:r>
      <w:r w:rsidR="0061717E">
        <w:rPr>
          <w:rFonts w:cs="Arial"/>
          <w:i/>
          <w:color w:val="FF0000"/>
        </w:rPr>
        <w:t>.</w:t>
      </w:r>
      <w:r w:rsidRPr="0061717E">
        <w:rPr>
          <w:rFonts w:cs="Arial"/>
          <w:i/>
          <w:color w:val="FF0000"/>
        </w:rPr>
        <w:t xml:space="preserve">’s paper on calibration </w:t>
      </w:r>
      <w:r w:rsidR="009D1E2F">
        <w:rPr>
          <w:rFonts w:cs="Arial"/>
          <w:i/>
          <w:color w:val="FF0000"/>
        </w:rPr>
        <w:t>discussed how</w:t>
      </w:r>
      <w:r w:rsidRPr="0061717E">
        <w:rPr>
          <w:rFonts w:cs="Arial"/>
          <w:i/>
          <w:color w:val="FF0000"/>
        </w:rPr>
        <w:t xml:space="preserve"> deeper </w:t>
      </w:r>
      <w:r w:rsidR="00BE0F34">
        <w:rPr>
          <w:rFonts w:cs="Arial"/>
          <w:i/>
          <w:color w:val="FF0000"/>
        </w:rPr>
        <w:t xml:space="preserve">and wider </w:t>
      </w:r>
      <w:r w:rsidRPr="0061717E">
        <w:rPr>
          <w:rFonts w:cs="Arial"/>
          <w:i/>
          <w:color w:val="FF0000"/>
        </w:rPr>
        <w:t xml:space="preserve">neural networks typically have worse calibration </w:t>
      </w:r>
      <w:r w:rsidR="0061717E">
        <w:rPr>
          <w:rFonts w:cs="Arial"/>
          <w:i/>
          <w:color w:val="FF0000"/>
        </w:rPr>
        <w:t xml:space="preserve">- </w:t>
      </w:r>
      <w:r w:rsidR="009D1E2F">
        <w:rPr>
          <w:rFonts w:cs="Arial"/>
          <w:i/>
          <w:color w:val="FF0000"/>
        </w:rPr>
        <w:t>thoughts on how to tie our logic to this?</w:t>
      </w:r>
      <w:r w:rsidR="00BE0F34">
        <w:rPr>
          <w:rFonts w:cs="Arial"/>
          <w:i/>
          <w:color w:val="FF0000"/>
        </w:rPr>
        <w:t xml:space="preserve"> </w:t>
      </w:r>
      <w:r w:rsidR="00BE0F34">
        <w:rPr>
          <w:rFonts w:cs="Arial"/>
          <w:i/>
          <w:color w:val="008000"/>
        </w:rPr>
        <w:t>We could suggest looking at how the number of parameters in CNN’s impacts calibration in future studies.</w:t>
      </w:r>
    </w:p>
    <w:p w14:paraId="0275022F" w14:textId="77777777" w:rsidR="002B549B" w:rsidRDefault="002B549B" w:rsidP="002B549B">
      <w:pPr>
        <w:pStyle w:val="normal0"/>
        <w:rPr>
          <w:rFonts w:cs="Arial"/>
        </w:rPr>
      </w:pPr>
    </w:p>
    <w:p w14:paraId="5DE1727B" w14:textId="77777777" w:rsidR="002B549B" w:rsidRDefault="002B549B" w:rsidP="002B549B">
      <w:pPr>
        <w:pStyle w:val="normal0"/>
        <w:rPr>
          <w:rFonts w:cs="Arial"/>
        </w:rPr>
      </w:pPr>
    </w:p>
    <w:p w14:paraId="2CF1B560" w14:textId="77777777" w:rsidR="002B549B" w:rsidRDefault="002B549B" w:rsidP="002B549B">
      <w:pPr>
        <w:pStyle w:val="normal0"/>
        <w:rPr>
          <w:rFonts w:cs="Arial"/>
        </w:rPr>
      </w:pPr>
    </w:p>
    <w:p w14:paraId="4FC7E271" w14:textId="77777777" w:rsidR="002B549B" w:rsidRDefault="002B549B" w:rsidP="002B549B">
      <w:pPr>
        <w:pStyle w:val="normal0"/>
        <w:rPr>
          <w:rFonts w:cs="Arial"/>
        </w:rPr>
      </w:pPr>
    </w:p>
    <w:p w14:paraId="4246D63A" w14:textId="77777777" w:rsidR="002B549B" w:rsidRDefault="002B549B" w:rsidP="002B549B">
      <w:pPr>
        <w:pStyle w:val="normal0"/>
        <w:rPr>
          <w:rFonts w:cs="Arial"/>
        </w:rPr>
      </w:pPr>
    </w:p>
    <w:p w14:paraId="32954C5B" w14:textId="77777777" w:rsidR="002B549B" w:rsidRDefault="002B549B" w:rsidP="002B549B">
      <w:pPr>
        <w:pStyle w:val="normal0"/>
        <w:rPr>
          <w:rFonts w:cs="Arial"/>
        </w:rPr>
      </w:pPr>
    </w:p>
    <w:p w14:paraId="0FCF197B" w14:textId="77777777" w:rsidR="002B549B" w:rsidRPr="00240982" w:rsidRDefault="002B549B" w:rsidP="002B549B">
      <w:pPr>
        <w:pStyle w:val="normal0"/>
        <w:rPr>
          <w:rFonts w:cs="Arial"/>
        </w:rPr>
      </w:pPr>
    </w:p>
    <w:p w14:paraId="20562FEA" w14:textId="77777777" w:rsidR="00240982" w:rsidRDefault="00240982" w:rsidP="00240982">
      <w:pPr>
        <w:pStyle w:val="normal0"/>
        <w:numPr>
          <w:ilvl w:val="1"/>
          <w:numId w:val="26"/>
        </w:numPr>
        <w:rPr>
          <w:rFonts w:cs="Arial"/>
        </w:rPr>
      </w:pPr>
      <w:r w:rsidRPr="00240982">
        <w:rPr>
          <w:rFonts w:cs="Arial"/>
        </w:rPr>
        <w:t xml:space="preserve">Benefits of working in the latent space: </w:t>
      </w:r>
    </w:p>
    <w:p w14:paraId="4C9D0380" w14:textId="77777777" w:rsidR="00240982" w:rsidRDefault="00240982" w:rsidP="00240982">
      <w:pPr>
        <w:pStyle w:val="normal0"/>
        <w:numPr>
          <w:ilvl w:val="2"/>
          <w:numId w:val="26"/>
        </w:numPr>
        <w:rPr>
          <w:rFonts w:cs="Arial"/>
        </w:rPr>
      </w:pPr>
      <w:r w:rsidRPr="00240982">
        <w:rPr>
          <w:rFonts w:cs="Arial"/>
        </w:rPr>
        <w:t>Simple norms in the output space are generally inadequate for defining meaningful interpolations between images (</w:t>
      </w:r>
      <w:hyperlink r:id="rId6" w:history="1">
        <w:proofErr w:type="spellStart"/>
        <w:r w:rsidRPr="00240982">
          <w:rPr>
            <w:rStyle w:val="Hyperlink"/>
            <w:rFonts w:cs="Arial"/>
            <w:color w:val="1155CC"/>
          </w:rPr>
          <w:t>Laine</w:t>
        </w:r>
        <w:proofErr w:type="spellEnd"/>
        <w:r w:rsidRPr="00240982">
          <w:rPr>
            <w:rStyle w:val="Hyperlink"/>
            <w:rFonts w:cs="Arial"/>
            <w:color w:val="1155CC"/>
          </w:rPr>
          <w:t>, 2018</w:t>
        </w:r>
      </w:hyperlink>
      <w:r w:rsidRPr="00240982">
        <w:rPr>
          <w:rFonts w:cs="Arial"/>
        </w:rPr>
        <w:t>)</w:t>
      </w:r>
    </w:p>
    <w:p w14:paraId="53066321" w14:textId="77777777" w:rsidR="00240982" w:rsidRDefault="00240982" w:rsidP="00240982">
      <w:pPr>
        <w:pStyle w:val="normal0"/>
        <w:numPr>
          <w:ilvl w:val="2"/>
          <w:numId w:val="26"/>
        </w:numPr>
        <w:rPr>
          <w:rFonts w:cs="Arial"/>
        </w:rPr>
      </w:pPr>
      <w:r w:rsidRPr="00240982">
        <w:rPr>
          <w:rFonts w:cs="Arial"/>
        </w:rPr>
        <w:t xml:space="preserve">Interpolations in pixel space typically produce unrealistic-looking images, and lie far outside the support of the data distribution. </w:t>
      </w:r>
    </w:p>
    <w:p w14:paraId="13EF2475" w14:textId="7A15999C" w:rsidR="00240982" w:rsidRPr="009D1E2F" w:rsidRDefault="00240982" w:rsidP="009D1E2F">
      <w:pPr>
        <w:pStyle w:val="normal0"/>
        <w:numPr>
          <w:ilvl w:val="2"/>
          <w:numId w:val="26"/>
        </w:numPr>
        <w:rPr>
          <w:rFonts w:cs="Arial"/>
        </w:rPr>
      </w:pPr>
      <w:r w:rsidRPr="00240982">
        <w:rPr>
          <w:rFonts w:cs="Arial"/>
        </w:rPr>
        <w:t>Interpolating in the latent space allows us to create images that lie on the data manifold.</w:t>
      </w:r>
    </w:p>
    <w:p w14:paraId="63C72270" w14:textId="77777777" w:rsidR="00E106DC" w:rsidRPr="00240982" w:rsidRDefault="00E106DC" w:rsidP="00240982">
      <w:pPr>
        <w:pStyle w:val="normal0"/>
        <w:ind w:left="2880"/>
        <w:rPr>
          <w:rFonts w:cs="Arial"/>
        </w:rPr>
      </w:pPr>
    </w:p>
    <w:p w14:paraId="638F1066" w14:textId="278F0451" w:rsidR="002B549B" w:rsidRPr="002B549B" w:rsidRDefault="00240982" w:rsidP="002B549B">
      <w:pPr>
        <w:pStyle w:val="normal0"/>
        <w:numPr>
          <w:ilvl w:val="1"/>
          <w:numId w:val="26"/>
        </w:numPr>
        <w:rPr>
          <w:rFonts w:cs="Arial"/>
        </w:rPr>
      </w:pPr>
      <w:r w:rsidRPr="00240982">
        <w:rPr>
          <w:rFonts w:cs="Arial"/>
        </w:rPr>
        <w:t xml:space="preserve">How </w:t>
      </w:r>
      <w:r w:rsidR="002B549B">
        <w:rPr>
          <w:rFonts w:cs="Arial"/>
        </w:rPr>
        <w:t>we will</w:t>
      </w:r>
      <w:r w:rsidRPr="00240982">
        <w:rPr>
          <w:rFonts w:cs="Arial"/>
        </w:rPr>
        <w:t xml:space="preserve"> use latent interpolations to generate augmented datasets:</w:t>
      </w:r>
    </w:p>
    <w:p w14:paraId="5D30AF01" w14:textId="77777777" w:rsidR="00227E1F" w:rsidRDefault="00240982" w:rsidP="00227E1F">
      <w:pPr>
        <w:pStyle w:val="normal0"/>
        <w:numPr>
          <w:ilvl w:val="2"/>
          <w:numId w:val="26"/>
        </w:numPr>
        <w:rPr>
          <w:rFonts w:cs="Arial"/>
        </w:rPr>
      </w:pPr>
      <w:proofErr w:type="spellStart"/>
      <w:r w:rsidRPr="00240982">
        <w:rPr>
          <w:rFonts w:cs="Arial"/>
        </w:rPr>
        <w:t>Variational</w:t>
      </w:r>
      <w:proofErr w:type="spellEnd"/>
      <w:r w:rsidRPr="00240982">
        <w:rPr>
          <w:rFonts w:cs="Arial"/>
        </w:rPr>
        <w:t xml:space="preserve"> </w:t>
      </w:r>
      <w:proofErr w:type="spellStart"/>
      <w:r w:rsidRPr="00240982">
        <w:rPr>
          <w:rFonts w:cs="Arial"/>
        </w:rPr>
        <w:t>autoencoders</w:t>
      </w:r>
      <w:proofErr w:type="spellEnd"/>
      <w:r w:rsidRPr="00240982">
        <w:rPr>
          <w:rFonts w:cs="Arial"/>
        </w:rPr>
        <w:t xml:space="preserve">, introduced by </w:t>
      </w:r>
      <w:proofErr w:type="spellStart"/>
      <w:r w:rsidRPr="00240982">
        <w:rPr>
          <w:rFonts w:cs="Arial"/>
        </w:rPr>
        <w:t>Kingma</w:t>
      </w:r>
      <w:proofErr w:type="spellEnd"/>
      <w:r w:rsidRPr="00240982">
        <w:rPr>
          <w:rFonts w:cs="Arial"/>
        </w:rPr>
        <w:t xml:space="preserve"> et al (2013), are one way to obtain well-structured latent manifolds.</w:t>
      </w:r>
    </w:p>
    <w:p w14:paraId="36FA08FD" w14:textId="77777777" w:rsidR="00227E1F" w:rsidRDefault="00240982" w:rsidP="00227E1F">
      <w:pPr>
        <w:pStyle w:val="normal0"/>
        <w:numPr>
          <w:ilvl w:val="3"/>
          <w:numId w:val="26"/>
        </w:numPr>
        <w:rPr>
          <w:rFonts w:cs="Arial"/>
        </w:rPr>
      </w:pPr>
      <w:r w:rsidRPr="00227E1F">
        <w:rPr>
          <w:rFonts w:cs="Arial"/>
        </w:rPr>
        <w:t>However, these typically result in low-quality image reconstructions</w:t>
      </w:r>
    </w:p>
    <w:p w14:paraId="27F4BB8C" w14:textId="77777777" w:rsidR="00227E1F" w:rsidRDefault="00240982" w:rsidP="00227E1F">
      <w:pPr>
        <w:pStyle w:val="normal0"/>
        <w:numPr>
          <w:ilvl w:val="3"/>
          <w:numId w:val="26"/>
        </w:numPr>
        <w:rPr>
          <w:rFonts w:cs="Arial"/>
        </w:rPr>
      </w:pPr>
      <w:r w:rsidRPr="00227E1F">
        <w:rPr>
          <w:rFonts w:cs="Arial"/>
        </w:rPr>
        <w:t>Training neural networks on low-quality images may decrease their generalization ability</w:t>
      </w:r>
    </w:p>
    <w:p w14:paraId="5A223E3B" w14:textId="353766B1" w:rsidR="00227E1F" w:rsidRDefault="00240982" w:rsidP="00227E1F">
      <w:pPr>
        <w:pStyle w:val="normal0"/>
        <w:numPr>
          <w:ilvl w:val="2"/>
          <w:numId w:val="26"/>
        </w:numPr>
        <w:rPr>
          <w:rFonts w:cs="Arial"/>
        </w:rPr>
      </w:pPr>
      <w:r w:rsidRPr="00227E1F">
        <w:rPr>
          <w:rFonts w:cs="Arial"/>
        </w:rPr>
        <w:t>However, modern generat</w:t>
      </w:r>
      <w:r w:rsidR="009D5648">
        <w:rPr>
          <w:rFonts w:cs="Arial"/>
        </w:rPr>
        <w:t xml:space="preserve">ive models such as </w:t>
      </w:r>
      <w:proofErr w:type="spellStart"/>
      <w:r w:rsidR="009D5648">
        <w:rPr>
          <w:rFonts w:cs="Arial"/>
        </w:rPr>
        <w:t>PixelVAE</w:t>
      </w:r>
      <w:proofErr w:type="spellEnd"/>
      <w:r w:rsidR="009D5648">
        <w:rPr>
          <w:rFonts w:cs="Arial"/>
        </w:rPr>
        <w:t xml:space="preserve"> </w:t>
      </w:r>
      <w:r w:rsidRPr="00227E1F">
        <w:rPr>
          <w:rFonts w:cs="Arial"/>
        </w:rPr>
        <w:t>allow the creation of sharp, realistic images from well defined latent spaces</w:t>
      </w:r>
    </w:p>
    <w:p w14:paraId="2D06F83F" w14:textId="6EBA55FE" w:rsidR="00240982" w:rsidRPr="00227E1F" w:rsidRDefault="00240982" w:rsidP="00227E1F">
      <w:pPr>
        <w:pStyle w:val="normal0"/>
        <w:numPr>
          <w:ilvl w:val="2"/>
          <w:numId w:val="26"/>
        </w:numPr>
        <w:rPr>
          <w:rFonts w:cs="Arial"/>
        </w:rPr>
      </w:pPr>
      <w:r w:rsidRPr="00227E1F">
        <w:rPr>
          <w:rFonts w:cs="Arial"/>
        </w:rPr>
        <w:t>Augmenting training datasets using these models would allow us to explore calibration without compromising on generalization ability.</w:t>
      </w:r>
    </w:p>
    <w:p w14:paraId="75DDB493" w14:textId="77777777" w:rsidR="008F1A2E" w:rsidRPr="00240982" w:rsidRDefault="008F1A2E" w:rsidP="007B7F48">
      <w:pPr>
        <w:pStyle w:val="normal0"/>
      </w:pPr>
    </w:p>
    <w:p w14:paraId="5565721F" w14:textId="77777777" w:rsidR="008F1A2E" w:rsidRPr="00240982" w:rsidRDefault="008F1A2E" w:rsidP="007A754A">
      <w:pPr>
        <w:pStyle w:val="normal0"/>
        <w:ind w:left="720"/>
      </w:pPr>
    </w:p>
    <w:p w14:paraId="2FD7FFE1" w14:textId="77777777" w:rsidR="008F1A2E" w:rsidRPr="00240982" w:rsidRDefault="008F1A2E" w:rsidP="007A754A">
      <w:pPr>
        <w:pStyle w:val="normal0"/>
        <w:ind w:left="720"/>
      </w:pPr>
    </w:p>
    <w:p w14:paraId="0C8034CE" w14:textId="77777777" w:rsidR="008F1A2E" w:rsidRPr="00240982" w:rsidRDefault="008F1A2E" w:rsidP="007A754A">
      <w:pPr>
        <w:pStyle w:val="normal0"/>
        <w:ind w:left="720"/>
      </w:pPr>
    </w:p>
    <w:p w14:paraId="2D76830D" w14:textId="77777777" w:rsidR="008F1A2E" w:rsidRPr="00240982" w:rsidRDefault="008F1A2E" w:rsidP="007A754A">
      <w:pPr>
        <w:pStyle w:val="normal0"/>
        <w:ind w:left="720"/>
      </w:pPr>
    </w:p>
    <w:p w14:paraId="368E56C0" w14:textId="77777777" w:rsidR="008F1A2E" w:rsidRPr="00240982" w:rsidRDefault="008F1A2E" w:rsidP="007A754A">
      <w:pPr>
        <w:pStyle w:val="normal0"/>
        <w:ind w:left="720"/>
      </w:pPr>
    </w:p>
    <w:p w14:paraId="0DA2D31A" w14:textId="77777777" w:rsidR="008F1A2E" w:rsidRPr="00240982" w:rsidRDefault="008F1A2E" w:rsidP="007A754A">
      <w:pPr>
        <w:pStyle w:val="normal0"/>
        <w:ind w:left="720"/>
      </w:pPr>
    </w:p>
    <w:p w14:paraId="3A894DA2" w14:textId="77777777" w:rsidR="008F1A2E" w:rsidRPr="00240982" w:rsidRDefault="008F1A2E" w:rsidP="007A754A">
      <w:pPr>
        <w:pStyle w:val="normal0"/>
        <w:ind w:left="720"/>
      </w:pPr>
    </w:p>
    <w:p w14:paraId="40741ABD" w14:textId="77777777" w:rsidR="008F1A2E" w:rsidRPr="00240982" w:rsidRDefault="008F1A2E" w:rsidP="007A754A">
      <w:pPr>
        <w:pStyle w:val="normal0"/>
        <w:ind w:left="720"/>
      </w:pPr>
    </w:p>
    <w:p w14:paraId="4132AB2A" w14:textId="77777777" w:rsidR="008F1A2E" w:rsidRPr="00240982" w:rsidRDefault="008F1A2E" w:rsidP="007A754A">
      <w:pPr>
        <w:pStyle w:val="normal0"/>
        <w:ind w:left="720"/>
      </w:pPr>
    </w:p>
    <w:p w14:paraId="4FDD3051" w14:textId="77777777" w:rsidR="008F1A2E" w:rsidRPr="00240982" w:rsidRDefault="008F1A2E" w:rsidP="007A754A">
      <w:pPr>
        <w:pStyle w:val="normal0"/>
        <w:ind w:left="720"/>
      </w:pPr>
    </w:p>
    <w:p w14:paraId="739366E5" w14:textId="77777777" w:rsidR="008F1A2E" w:rsidRPr="00240982" w:rsidRDefault="008F1A2E" w:rsidP="007A754A">
      <w:pPr>
        <w:pStyle w:val="normal0"/>
        <w:ind w:left="720"/>
      </w:pPr>
    </w:p>
    <w:p w14:paraId="78DF465D" w14:textId="77777777" w:rsidR="008F1A2E" w:rsidRPr="00240982" w:rsidRDefault="008F1A2E" w:rsidP="007A754A">
      <w:pPr>
        <w:pStyle w:val="normal0"/>
        <w:ind w:left="720"/>
      </w:pPr>
    </w:p>
    <w:p w14:paraId="289B62A3" w14:textId="77777777" w:rsidR="008F1A2E" w:rsidRPr="00240982" w:rsidRDefault="008F1A2E" w:rsidP="007A754A">
      <w:pPr>
        <w:pStyle w:val="normal0"/>
        <w:ind w:left="720"/>
      </w:pPr>
    </w:p>
    <w:p w14:paraId="6C23BCA3" w14:textId="77777777" w:rsidR="008F1A2E" w:rsidRPr="00240982" w:rsidRDefault="008F1A2E" w:rsidP="007A754A">
      <w:pPr>
        <w:pStyle w:val="normal0"/>
        <w:ind w:left="720"/>
      </w:pPr>
    </w:p>
    <w:p w14:paraId="3208A69C" w14:textId="77777777" w:rsidR="008F1A2E" w:rsidRPr="00240982" w:rsidRDefault="008F1A2E" w:rsidP="007A754A">
      <w:pPr>
        <w:pStyle w:val="normal0"/>
        <w:ind w:left="720"/>
      </w:pPr>
    </w:p>
    <w:p w14:paraId="10EC9002" w14:textId="77777777" w:rsidR="008F1A2E" w:rsidRPr="00240982" w:rsidRDefault="008F1A2E" w:rsidP="007A754A">
      <w:pPr>
        <w:pStyle w:val="normal0"/>
        <w:ind w:left="720"/>
      </w:pPr>
    </w:p>
    <w:p w14:paraId="5E5D4E54" w14:textId="77777777" w:rsidR="008F1A2E" w:rsidRPr="00240982" w:rsidRDefault="008F1A2E" w:rsidP="007A754A">
      <w:pPr>
        <w:pStyle w:val="normal0"/>
        <w:ind w:left="720"/>
      </w:pPr>
    </w:p>
    <w:p w14:paraId="3C92CFCC" w14:textId="77777777" w:rsidR="008F1A2E" w:rsidRPr="00240982" w:rsidRDefault="008F1A2E" w:rsidP="007A754A">
      <w:pPr>
        <w:pStyle w:val="normal0"/>
        <w:ind w:left="720"/>
      </w:pPr>
    </w:p>
    <w:p w14:paraId="673A926F" w14:textId="77777777" w:rsidR="008F1A2E" w:rsidRPr="00240982" w:rsidRDefault="008F1A2E" w:rsidP="007A754A">
      <w:pPr>
        <w:pStyle w:val="normal0"/>
        <w:ind w:left="720"/>
      </w:pPr>
    </w:p>
    <w:p w14:paraId="4D10978C" w14:textId="77777777" w:rsidR="008F1A2E" w:rsidRDefault="008F1A2E" w:rsidP="007A754A">
      <w:pPr>
        <w:pStyle w:val="normal0"/>
        <w:ind w:left="720"/>
      </w:pPr>
    </w:p>
    <w:p w14:paraId="59FCFA36" w14:textId="77777777" w:rsidR="00E92BF4" w:rsidRDefault="00E92BF4" w:rsidP="007A754A">
      <w:pPr>
        <w:pStyle w:val="normal0"/>
        <w:ind w:left="720"/>
      </w:pPr>
    </w:p>
    <w:p w14:paraId="478186A0" w14:textId="77777777" w:rsidR="00BE0F34" w:rsidRDefault="00BE0F34" w:rsidP="007A754A">
      <w:pPr>
        <w:pStyle w:val="normal0"/>
        <w:ind w:left="720"/>
      </w:pPr>
    </w:p>
    <w:p w14:paraId="4F167B4B" w14:textId="77777777" w:rsidR="00BE0F34" w:rsidRDefault="00BE0F34" w:rsidP="007A754A">
      <w:pPr>
        <w:pStyle w:val="normal0"/>
        <w:ind w:left="720"/>
      </w:pPr>
    </w:p>
    <w:p w14:paraId="3CC3B83D" w14:textId="77777777" w:rsidR="00D84612" w:rsidRPr="00240982" w:rsidRDefault="00D84612" w:rsidP="00D50251">
      <w:pPr>
        <w:pStyle w:val="normal0"/>
      </w:pPr>
    </w:p>
    <w:p w14:paraId="179FEAFC" w14:textId="6F500508" w:rsidR="004810E9" w:rsidRPr="00BE0F34" w:rsidRDefault="00496E25" w:rsidP="00496E25">
      <w:pPr>
        <w:pStyle w:val="normal0"/>
        <w:numPr>
          <w:ilvl w:val="0"/>
          <w:numId w:val="15"/>
        </w:numPr>
        <w:rPr>
          <w:i/>
        </w:rPr>
      </w:pPr>
      <w:r w:rsidRPr="00240982">
        <w:rPr>
          <w:b/>
        </w:rPr>
        <w:t>CNN calibration</w:t>
      </w:r>
      <w:r w:rsidR="00BD47C7">
        <w:rPr>
          <w:b/>
        </w:rPr>
        <w:t>: overview of baseline</w:t>
      </w:r>
    </w:p>
    <w:p w14:paraId="4CDE7246" w14:textId="77777777" w:rsidR="000F5C10" w:rsidRPr="00240982" w:rsidRDefault="000F5C10" w:rsidP="009D5648">
      <w:pPr>
        <w:pStyle w:val="normal0"/>
        <w:ind w:left="360"/>
        <w:rPr>
          <w:b/>
        </w:rPr>
      </w:pPr>
    </w:p>
    <w:p w14:paraId="0CD2BF66" w14:textId="65E62683" w:rsidR="000F5C10" w:rsidRPr="00240982" w:rsidRDefault="00BD47C7" w:rsidP="000F5C10">
      <w:pPr>
        <w:pStyle w:val="normal0"/>
        <w:ind w:left="720"/>
        <w:rPr>
          <w:b/>
        </w:rPr>
      </w:pPr>
      <w:proofErr w:type="gramStart"/>
      <w:r>
        <w:rPr>
          <w:b/>
        </w:rPr>
        <w:t xml:space="preserve">NN architectures </w:t>
      </w:r>
      <w:r w:rsidR="00EB7827" w:rsidRPr="00240982">
        <w:rPr>
          <w:b/>
        </w:rPr>
        <w:t>(</w:t>
      </w:r>
      <w:r w:rsidR="000F5C10" w:rsidRPr="00240982">
        <w:rPr>
          <w:b/>
        </w:rPr>
        <w:t>trained and tested on CIFAR-10</w:t>
      </w:r>
      <w:r w:rsidR="009D5648">
        <w:rPr>
          <w:b/>
        </w:rPr>
        <w:t>, CIFAR-100 if time permits</w:t>
      </w:r>
      <w:bookmarkStart w:id="0" w:name="_GoBack"/>
      <w:bookmarkEnd w:id="0"/>
      <w:r w:rsidR="000F5C10" w:rsidRPr="00240982">
        <w:rPr>
          <w:b/>
        </w:rPr>
        <w:t>)</w:t>
      </w:r>
      <w:r w:rsidR="00E4770B">
        <w:rPr>
          <w:b/>
        </w:rPr>
        <w:t>.</w:t>
      </w:r>
      <w:proofErr w:type="gramEnd"/>
      <w:r w:rsidR="00E4770B" w:rsidRPr="00E4770B">
        <w:rPr>
          <w:i/>
        </w:rPr>
        <w:t xml:space="preserve"> </w:t>
      </w:r>
      <w:r w:rsidR="00652094">
        <w:rPr>
          <w:i/>
          <w:color w:val="FF0000"/>
        </w:rPr>
        <w:t xml:space="preserve">I am thinking of using </w:t>
      </w:r>
      <w:r w:rsidR="00BE0F34">
        <w:rPr>
          <w:i/>
          <w:color w:val="FF0000"/>
        </w:rPr>
        <w:t xml:space="preserve">two </w:t>
      </w:r>
      <w:r w:rsidR="00C45C9D" w:rsidRPr="00A44550">
        <w:rPr>
          <w:i/>
          <w:color w:val="FF0000"/>
        </w:rPr>
        <w:t xml:space="preserve">three </w:t>
      </w:r>
      <w:r w:rsidR="00BE0F34">
        <w:rPr>
          <w:i/>
          <w:color w:val="FF0000"/>
        </w:rPr>
        <w:t xml:space="preserve">of these </w:t>
      </w:r>
      <w:r w:rsidR="00C45C9D" w:rsidRPr="00A44550">
        <w:rPr>
          <w:i/>
          <w:color w:val="FF0000"/>
        </w:rPr>
        <w:t xml:space="preserve">as the </w:t>
      </w:r>
      <w:r w:rsidR="00E4770B" w:rsidRPr="00A44550">
        <w:rPr>
          <w:i/>
          <w:color w:val="FF0000"/>
        </w:rPr>
        <w:t>reference</w:t>
      </w:r>
      <w:r w:rsidR="00C45C9D" w:rsidRPr="00A44550">
        <w:rPr>
          <w:i/>
          <w:color w:val="FF0000"/>
        </w:rPr>
        <w:t xml:space="preserve"> architectures for my final paper</w:t>
      </w:r>
      <w:r w:rsidR="00652094">
        <w:rPr>
          <w:i/>
          <w:color w:val="FF0000"/>
        </w:rPr>
        <w:t xml:space="preserve"> – do you think that is fine?</w:t>
      </w:r>
    </w:p>
    <w:p w14:paraId="49045380" w14:textId="77777777" w:rsidR="00E135BD" w:rsidRPr="00240982" w:rsidRDefault="00E135BD" w:rsidP="00A95FE9">
      <w:pPr>
        <w:pStyle w:val="normal0"/>
        <w:rPr>
          <w:b/>
        </w:rPr>
      </w:pPr>
    </w:p>
    <w:p w14:paraId="2071DBEA" w14:textId="42FD48EC" w:rsidR="000F5C10" w:rsidRPr="00BE0F34" w:rsidRDefault="000F5C10" w:rsidP="000F5C10">
      <w:pPr>
        <w:pStyle w:val="normal0"/>
        <w:numPr>
          <w:ilvl w:val="0"/>
          <w:numId w:val="26"/>
        </w:numPr>
        <w:rPr>
          <w:i/>
          <w:color w:val="008000"/>
        </w:rPr>
      </w:pPr>
      <w:r w:rsidRPr="00BE0F34">
        <w:rPr>
          <w:i/>
          <w:color w:val="008000"/>
        </w:rPr>
        <w:t>ResNet-110</w:t>
      </w:r>
      <w:r w:rsidR="00E135BD" w:rsidRPr="00BE0F34">
        <w:rPr>
          <w:color w:val="008000"/>
        </w:rPr>
        <w:t>: 6</w:t>
      </w:r>
      <w:r w:rsidR="00E135BD" w:rsidRPr="00BE0F34">
        <w:rPr>
          <w:i/>
          <w:color w:val="008000"/>
        </w:rPr>
        <w:t>n</w:t>
      </w:r>
      <w:r w:rsidR="00E135BD" w:rsidRPr="00BE0F34">
        <w:rPr>
          <w:color w:val="008000"/>
        </w:rPr>
        <w:t>+2 layers (</w:t>
      </w:r>
      <w:r w:rsidR="00E135BD" w:rsidRPr="00BE0F34">
        <w:rPr>
          <w:i/>
          <w:color w:val="008000"/>
        </w:rPr>
        <w:t>n</w:t>
      </w:r>
      <w:r w:rsidR="00E135BD" w:rsidRPr="00BE0F34">
        <w:rPr>
          <w:color w:val="008000"/>
        </w:rPr>
        <w:t>=18</w:t>
      </w:r>
      <w:r w:rsidR="00976D54" w:rsidRPr="00BE0F34">
        <w:rPr>
          <w:color w:val="008000"/>
        </w:rPr>
        <w:t xml:space="preserve"> used</w:t>
      </w:r>
      <w:r w:rsidR="00E135BD" w:rsidRPr="00BE0F34">
        <w:rPr>
          <w:color w:val="008000"/>
        </w:rPr>
        <w:t>) – conv</w:t>
      </w:r>
      <w:r w:rsidR="00976D54" w:rsidRPr="00BE0F34">
        <w:rPr>
          <w:color w:val="008000"/>
        </w:rPr>
        <w:t>olutional</w:t>
      </w:r>
      <w:r w:rsidR="00E135BD" w:rsidRPr="00BE0F34">
        <w:rPr>
          <w:color w:val="008000"/>
        </w:rPr>
        <w:t xml:space="preserve"> layer, 2</w:t>
      </w:r>
      <w:r w:rsidR="00E135BD" w:rsidRPr="00BE0F34">
        <w:rPr>
          <w:i/>
          <w:color w:val="008000"/>
        </w:rPr>
        <w:t>n</w:t>
      </w:r>
      <w:r w:rsidR="00E135BD" w:rsidRPr="00BE0F34">
        <w:rPr>
          <w:color w:val="008000"/>
        </w:rPr>
        <w:t xml:space="preserve"> residual blocks (each contain</w:t>
      </w:r>
      <w:r w:rsidR="00976D54" w:rsidRPr="00BE0F34">
        <w:rPr>
          <w:color w:val="008000"/>
        </w:rPr>
        <w:t>ing 2 weight layers, and fitting one residual function), fully connected global average pooling l</w:t>
      </w:r>
      <w:r w:rsidR="00E135BD" w:rsidRPr="00BE0F34">
        <w:rPr>
          <w:color w:val="008000"/>
        </w:rPr>
        <w:t>ayer</w:t>
      </w:r>
    </w:p>
    <w:p w14:paraId="21E2B594" w14:textId="7B413F10" w:rsidR="00635C96" w:rsidRPr="00BE0F34" w:rsidRDefault="00635C96" w:rsidP="00635C96">
      <w:pPr>
        <w:pStyle w:val="normal0"/>
        <w:numPr>
          <w:ilvl w:val="0"/>
          <w:numId w:val="26"/>
        </w:numPr>
        <w:rPr>
          <w:i/>
          <w:color w:val="008000"/>
        </w:rPr>
      </w:pPr>
      <w:proofErr w:type="spellStart"/>
      <w:r w:rsidRPr="00BE0F34">
        <w:rPr>
          <w:i/>
          <w:color w:val="008000"/>
        </w:rPr>
        <w:t>ResNet</w:t>
      </w:r>
      <w:proofErr w:type="spellEnd"/>
      <w:r w:rsidRPr="00BE0F34">
        <w:rPr>
          <w:i/>
          <w:color w:val="008000"/>
        </w:rPr>
        <w:t xml:space="preserve"> Wide-32</w:t>
      </w:r>
      <w:r w:rsidRPr="00BE0F34">
        <w:rPr>
          <w:color w:val="008000"/>
        </w:rPr>
        <w:t>: convolutional layer, three convolutional layers with N=5 residual blocks containing 2 weight layers each, fully-connected global average pooling layer</w:t>
      </w:r>
    </w:p>
    <w:p w14:paraId="6A5BCC84" w14:textId="4B725135" w:rsidR="00BE0F34" w:rsidRPr="00BE0F34" w:rsidRDefault="00BE0F34" w:rsidP="00635C96">
      <w:pPr>
        <w:pStyle w:val="normal0"/>
        <w:numPr>
          <w:ilvl w:val="0"/>
          <w:numId w:val="26"/>
        </w:numPr>
        <w:rPr>
          <w:i/>
          <w:color w:val="008000"/>
        </w:rPr>
      </w:pPr>
      <w:r w:rsidRPr="00BE0F34">
        <w:rPr>
          <w:i/>
          <w:color w:val="008000"/>
        </w:rPr>
        <w:t xml:space="preserve">DenseNet-40: </w:t>
      </w:r>
      <w:r w:rsidRPr="00BE0F34">
        <w:rPr>
          <w:color w:val="008000"/>
        </w:rPr>
        <w:t>40 layers, each connected to every other in a feed-forward fashion</w:t>
      </w:r>
    </w:p>
    <w:p w14:paraId="2583089B" w14:textId="77777777" w:rsidR="00590AE5" w:rsidRPr="00240982" w:rsidRDefault="00590AE5" w:rsidP="00590AE5">
      <w:pPr>
        <w:pStyle w:val="normal0"/>
        <w:rPr>
          <w:i/>
        </w:rPr>
      </w:pPr>
    </w:p>
    <w:p w14:paraId="22B721A8" w14:textId="2C7005B2" w:rsidR="00590AE5" w:rsidRPr="00D239AE" w:rsidRDefault="00BD47C7" w:rsidP="00A44550">
      <w:pPr>
        <w:pStyle w:val="normal0"/>
        <w:ind w:left="720"/>
        <w:rPr>
          <w:i/>
        </w:rPr>
      </w:pPr>
      <w:r>
        <w:rPr>
          <w:b/>
        </w:rPr>
        <w:t>Calibration</w:t>
      </w:r>
      <w:r w:rsidR="00590AE5" w:rsidRPr="00240982">
        <w:rPr>
          <w:b/>
        </w:rPr>
        <w:t xml:space="preserve"> methods used</w:t>
      </w:r>
      <w:r>
        <w:rPr>
          <w:b/>
        </w:rPr>
        <w:t xml:space="preserve"> as baselines</w:t>
      </w:r>
      <w:r w:rsidR="00590AE5" w:rsidRPr="00240982">
        <w:rPr>
          <w:b/>
        </w:rPr>
        <w:t>:</w:t>
      </w:r>
      <w:r w:rsidR="00D239AE">
        <w:rPr>
          <w:b/>
        </w:rPr>
        <w:t xml:space="preserve"> </w:t>
      </w:r>
      <w:r w:rsidR="001C0A23">
        <w:rPr>
          <w:i/>
          <w:color w:val="FF0000"/>
        </w:rPr>
        <w:t>Shall I</w:t>
      </w:r>
      <w:r w:rsidR="00D239AE" w:rsidRPr="00D239AE">
        <w:rPr>
          <w:i/>
          <w:color w:val="FF0000"/>
        </w:rPr>
        <w:t xml:space="preserve"> focus on the first two – one non-parametric post-processing method, and one parametric post-processing method?</w:t>
      </w:r>
    </w:p>
    <w:p w14:paraId="4C63D725" w14:textId="77777777" w:rsidR="000B56F7" w:rsidRPr="00240982" w:rsidRDefault="000B56F7" w:rsidP="000B56F7">
      <w:pPr>
        <w:pStyle w:val="normal0"/>
        <w:rPr>
          <w:b/>
        </w:rPr>
      </w:pPr>
    </w:p>
    <w:p w14:paraId="6692DDBB" w14:textId="6206246A" w:rsidR="00590AE5" w:rsidRPr="00BE0F34" w:rsidRDefault="00590AE5" w:rsidP="00590AE5">
      <w:pPr>
        <w:pStyle w:val="normal0"/>
        <w:numPr>
          <w:ilvl w:val="0"/>
          <w:numId w:val="27"/>
        </w:numPr>
        <w:ind w:left="1440"/>
        <w:rPr>
          <w:color w:val="008000"/>
        </w:rPr>
      </w:pPr>
      <w:r w:rsidRPr="00BE0F34">
        <w:rPr>
          <w:i/>
          <w:color w:val="008000"/>
        </w:rPr>
        <w:t>Isotonic regression</w:t>
      </w:r>
      <w:r w:rsidR="00132FBC" w:rsidRPr="00BE0F34">
        <w:rPr>
          <w:i/>
          <w:color w:val="008000"/>
        </w:rPr>
        <w:t xml:space="preserve"> (non-parametric)</w:t>
      </w:r>
      <w:r w:rsidRPr="00BE0F34">
        <w:rPr>
          <w:color w:val="008000"/>
        </w:rPr>
        <w:t xml:space="preserve">: </w:t>
      </w:r>
      <w:r w:rsidR="00132FBC" w:rsidRPr="00BE0F34">
        <w:rPr>
          <w:color w:val="008000"/>
        </w:rPr>
        <w:t>learn</w:t>
      </w:r>
      <w:r w:rsidR="0038035B" w:rsidRPr="00BE0F34">
        <w:rPr>
          <w:color w:val="008000"/>
        </w:rPr>
        <w:t xml:space="preserve"> a piecewise constant function </w:t>
      </w:r>
      <w:r w:rsidR="0038035B" w:rsidRPr="00BE0F34">
        <w:rPr>
          <w:i/>
          <w:color w:val="008000"/>
        </w:rPr>
        <w:t xml:space="preserve">f </w:t>
      </w:r>
      <w:r w:rsidR="000B56F7" w:rsidRPr="00BE0F34">
        <w:rPr>
          <w:color w:val="008000"/>
        </w:rPr>
        <w:t xml:space="preserve">minimizing the MSE </w:t>
      </w:r>
      <w:r w:rsidR="0038035B" w:rsidRPr="00BE0F34">
        <w:rPr>
          <w:color w:val="008000"/>
        </w:rPr>
        <w:t xml:space="preserve">for </w:t>
      </w:r>
      <w:r w:rsidR="000B56F7" w:rsidRPr="00BE0F34">
        <w:rPr>
          <w:color w:val="008000"/>
        </w:rPr>
        <w:t xml:space="preserve">each of </w:t>
      </w:r>
      <w:r w:rsidR="0038035B" w:rsidRPr="00BE0F34">
        <w:rPr>
          <w:color w:val="008000"/>
        </w:rPr>
        <w:t xml:space="preserve">a given number of bins M as the estimate of the calibrated probabilities for that bin </w:t>
      </w:r>
    </w:p>
    <w:p w14:paraId="52B2C719" w14:textId="77777777" w:rsidR="000B56F7" w:rsidRPr="00BE0F34" w:rsidRDefault="000B56F7" w:rsidP="00396E11">
      <w:pPr>
        <w:pStyle w:val="normal0"/>
        <w:rPr>
          <w:color w:val="008000"/>
        </w:rPr>
      </w:pPr>
    </w:p>
    <w:p w14:paraId="657EAF9D" w14:textId="7F642B88" w:rsidR="00590AE5" w:rsidRPr="00BE0F34" w:rsidRDefault="00590AE5" w:rsidP="00590AE5">
      <w:pPr>
        <w:pStyle w:val="normal0"/>
        <w:numPr>
          <w:ilvl w:val="0"/>
          <w:numId w:val="27"/>
        </w:numPr>
        <w:ind w:left="1440"/>
        <w:rPr>
          <w:color w:val="008000"/>
        </w:rPr>
      </w:pPr>
      <w:r w:rsidRPr="00BE0F34">
        <w:rPr>
          <w:i/>
          <w:color w:val="008000"/>
        </w:rPr>
        <w:t>Temperature scaling</w:t>
      </w:r>
      <w:r w:rsidR="00132FBC" w:rsidRPr="00BE0F34">
        <w:rPr>
          <w:i/>
          <w:color w:val="008000"/>
        </w:rPr>
        <w:t xml:space="preserve"> (parametric)</w:t>
      </w:r>
      <w:r w:rsidRPr="00BE0F34">
        <w:rPr>
          <w:color w:val="008000"/>
        </w:rPr>
        <w:t xml:space="preserve">: </w:t>
      </w:r>
      <w:r w:rsidR="00B10FB6" w:rsidRPr="00BE0F34">
        <w:rPr>
          <w:color w:val="008000"/>
        </w:rPr>
        <w:t xml:space="preserve">extension of Platt scaling. Divide the </w:t>
      </w:r>
      <w:proofErr w:type="spellStart"/>
      <w:r w:rsidR="00B10FB6" w:rsidRPr="00BE0F34">
        <w:rPr>
          <w:color w:val="008000"/>
        </w:rPr>
        <w:t>logits</w:t>
      </w:r>
      <w:proofErr w:type="spellEnd"/>
      <w:r w:rsidR="00B10FB6" w:rsidRPr="00BE0F34">
        <w:rPr>
          <w:color w:val="008000"/>
        </w:rPr>
        <w:t xml:space="preserve"> calculated by the CNN b</w:t>
      </w:r>
      <w:r w:rsidR="006127B6" w:rsidRPr="00BE0F34">
        <w:rPr>
          <w:color w:val="008000"/>
        </w:rPr>
        <w:t xml:space="preserve">y a learned scalar parameter T, then feed into the </w:t>
      </w:r>
      <w:proofErr w:type="spellStart"/>
      <w:r w:rsidR="006127B6" w:rsidRPr="00BE0F34">
        <w:rPr>
          <w:color w:val="008000"/>
        </w:rPr>
        <w:t>softmax</w:t>
      </w:r>
      <w:proofErr w:type="spellEnd"/>
      <w:r w:rsidR="006127B6" w:rsidRPr="00BE0F34">
        <w:rPr>
          <w:color w:val="008000"/>
        </w:rPr>
        <w:t xml:space="preserve"> function to get the calibrated probabilities.</w:t>
      </w:r>
      <w:r w:rsidR="006F3FEE" w:rsidRPr="00BE0F34">
        <w:rPr>
          <w:color w:val="008000"/>
        </w:rPr>
        <w:t xml:space="preserve"> Weinberger et al (2017) find this is the most effective calibration method of the three listed; our results (sample shown below) do as well.</w:t>
      </w:r>
    </w:p>
    <w:p w14:paraId="227F414A" w14:textId="77777777" w:rsidR="00132FBC" w:rsidRPr="00240982" w:rsidRDefault="00132FBC" w:rsidP="00132FBC">
      <w:pPr>
        <w:pStyle w:val="normal0"/>
      </w:pPr>
    </w:p>
    <w:p w14:paraId="66854A46" w14:textId="273086C4" w:rsidR="00132FBC" w:rsidRPr="00240982" w:rsidRDefault="00132FBC" w:rsidP="00132FBC">
      <w:pPr>
        <w:pStyle w:val="normal0"/>
        <w:numPr>
          <w:ilvl w:val="0"/>
          <w:numId w:val="27"/>
        </w:numPr>
        <w:ind w:left="1440"/>
      </w:pPr>
      <w:r w:rsidRPr="00240982">
        <w:rPr>
          <w:i/>
        </w:rPr>
        <w:t>Beta calibration (parametric) (Kull et al, 2017)</w:t>
      </w:r>
      <w:r w:rsidRPr="00240982">
        <w:t>: assume that the per-class scores of the classifier each follow a beta distribution</w:t>
      </w:r>
      <w:r w:rsidR="00BE0F34">
        <w:t xml:space="preserve"> </w:t>
      </w:r>
      <w:r w:rsidR="00BE0F34" w:rsidRPr="00BE0F34">
        <w:rPr>
          <w:i/>
        </w:rPr>
        <w:t>(</w:t>
      </w:r>
      <w:r w:rsidR="00BE0F34" w:rsidRPr="00BE0F34">
        <w:rPr>
          <w:i/>
          <w:color w:val="008000"/>
        </w:rPr>
        <w:t>exclude this one)</w:t>
      </w:r>
    </w:p>
    <w:p w14:paraId="23F95DC0" w14:textId="77777777" w:rsidR="00AC43FE" w:rsidRDefault="00AC43FE" w:rsidP="00132FBC">
      <w:pPr>
        <w:pStyle w:val="normal0"/>
        <w:ind w:left="720"/>
        <w:rPr>
          <w:i/>
        </w:rPr>
      </w:pPr>
    </w:p>
    <w:p w14:paraId="0E7FB96C" w14:textId="77777777" w:rsidR="009D5648" w:rsidRDefault="009D5648" w:rsidP="00132FBC">
      <w:pPr>
        <w:pStyle w:val="normal0"/>
        <w:ind w:left="720"/>
        <w:rPr>
          <w:i/>
        </w:rPr>
      </w:pPr>
    </w:p>
    <w:p w14:paraId="54F90F3E" w14:textId="77777777" w:rsidR="009D5648" w:rsidRDefault="009D5648" w:rsidP="00132FBC">
      <w:pPr>
        <w:pStyle w:val="normal0"/>
        <w:ind w:left="720"/>
        <w:rPr>
          <w:i/>
        </w:rPr>
      </w:pPr>
    </w:p>
    <w:p w14:paraId="71CAA166" w14:textId="77777777" w:rsidR="009D5648" w:rsidRDefault="009D5648" w:rsidP="00132FBC">
      <w:pPr>
        <w:pStyle w:val="normal0"/>
        <w:ind w:left="720"/>
        <w:rPr>
          <w:i/>
        </w:rPr>
      </w:pPr>
    </w:p>
    <w:p w14:paraId="059ECB22" w14:textId="77777777" w:rsidR="009D5648" w:rsidRDefault="009D5648" w:rsidP="00132FBC">
      <w:pPr>
        <w:pStyle w:val="normal0"/>
        <w:ind w:left="720"/>
        <w:rPr>
          <w:i/>
        </w:rPr>
      </w:pPr>
    </w:p>
    <w:p w14:paraId="37E37B3E" w14:textId="77777777" w:rsidR="009D5648" w:rsidRDefault="009D5648" w:rsidP="00132FBC">
      <w:pPr>
        <w:pStyle w:val="normal0"/>
        <w:ind w:left="720"/>
        <w:rPr>
          <w:i/>
        </w:rPr>
      </w:pPr>
    </w:p>
    <w:p w14:paraId="7C1DBB67" w14:textId="77777777" w:rsidR="005C5876" w:rsidRDefault="005C5876" w:rsidP="00132FBC">
      <w:pPr>
        <w:pStyle w:val="normal0"/>
        <w:ind w:left="720"/>
        <w:rPr>
          <w:i/>
        </w:rPr>
      </w:pPr>
    </w:p>
    <w:p w14:paraId="60D8E70C" w14:textId="77777777" w:rsidR="00971694" w:rsidRDefault="00971694" w:rsidP="00132FBC">
      <w:pPr>
        <w:pStyle w:val="normal0"/>
        <w:ind w:left="720"/>
        <w:rPr>
          <w:i/>
        </w:rPr>
      </w:pPr>
    </w:p>
    <w:p w14:paraId="7C249F95" w14:textId="77777777" w:rsidR="00971694" w:rsidRDefault="00971694" w:rsidP="00132FBC">
      <w:pPr>
        <w:pStyle w:val="normal0"/>
        <w:ind w:left="720"/>
        <w:rPr>
          <w:i/>
        </w:rPr>
      </w:pPr>
    </w:p>
    <w:p w14:paraId="240B0A5F" w14:textId="77777777" w:rsidR="00971694" w:rsidRDefault="00971694" w:rsidP="00132FBC">
      <w:pPr>
        <w:pStyle w:val="normal0"/>
        <w:ind w:left="720"/>
        <w:rPr>
          <w:i/>
        </w:rPr>
      </w:pPr>
    </w:p>
    <w:p w14:paraId="185EF8E9" w14:textId="77777777" w:rsidR="009D5648" w:rsidRDefault="009D5648" w:rsidP="00132FBC">
      <w:pPr>
        <w:pStyle w:val="normal0"/>
        <w:ind w:left="720"/>
        <w:rPr>
          <w:i/>
        </w:rPr>
      </w:pPr>
    </w:p>
    <w:p w14:paraId="5699A013" w14:textId="77777777" w:rsidR="00971694" w:rsidRDefault="00971694" w:rsidP="00132FBC">
      <w:pPr>
        <w:pStyle w:val="normal0"/>
        <w:ind w:left="720"/>
        <w:rPr>
          <w:i/>
        </w:rPr>
      </w:pPr>
    </w:p>
    <w:p w14:paraId="5E9ED044" w14:textId="77777777" w:rsidR="00971694" w:rsidRDefault="00971694" w:rsidP="00132FBC">
      <w:pPr>
        <w:pStyle w:val="normal0"/>
        <w:ind w:left="720"/>
        <w:rPr>
          <w:i/>
        </w:rPr>
      </w:pPr>
    </w:p>
    <w:p w14:paraId="5363D006" w14:textId="77777777" w:rsidR="005C5876" w:rsidRPr="00240982" w:rsidRDefault="005C5876" w:rsidP="00BE0F34">
      <w:pPr>
        <w:pStyle w:val="normal0"/>
        <w:rPr>
          <w:i/>
        </w:rPr>
      </w:pPr>
    </w:p>
    <w:p w14:paraId="4C4C9EA3" w14:textId="1102DCB4" w:rsidR="00371EE9" w:rsidRPr="00240982" w:rsidRDefault="00371EE9" w:rsidP="00132FBC">
      <w:pPr>
        <w:pStyle w:val="normal0"/>
        <w:ind w:left="1440" w:hanging="720"/>
        <w:rPr>
          <w:b/>
        </w:rPr>
      </w:pPr>
      <w:r w:rsidRPr="00240982">
        <w:rPr>
          <w:b/>
        </w:rPr>
        <w:t>Measures of calibration:</w:t>
      </w:r>
    </w:p>
    <w:p w14:paraId="326EA051" w14:textId="77777777" w:rsidR="00371EE9" w:rsidRPr="00240982" w:rsidRDefault="00371EE9" w:rsidP="00371EE9">
      <w:pPr>
        <w:pStyle w:val="normal0"/>
        <w:rPr>
          <w:b/>
        </w:rPr>
      </w:pPr>
    </w:p>
    <w:p w14:paraId="590919BE" w14:textId="4C4021CF" w:rsidR="00371EE9" w:rsidRPr="00240982" w:rsidRDefault="00371EE9" w:rsidP="00371EE9">
      <w:pPr>
        <w:pStyle w:val="normal0"/>
        <w:numPr>
          <w:ilvl w:val="0"/>
          <w:numId w:val="27"/>
        </w:numPr>
        <w:ind w:left="1440"/>
      </w:pPr>
      <w:r w:rsidRPr="00240982">
        <w:rPr>
          <w:i/>
        </w:rPr>
        <w:t>Error</w:t>
      </w:r>
      <w:r w:rsidR="00D27051" w:rsidRPr="00240982">
        <w:t xml:space="preserve"> (%)</w:t>
      </w:r>
    </w:p>
    <w:p w14:paraId="4D2D7174" w14:textId="77777777" w:rsidR="00371EE9" w:rsidRPr="00240982" w:rsidRDefault="00371EE9" w:rsidP="00371EE9">
      <w:pPr>
        <w:pStyle w:val="normal0"/>
        <w:ind w:left="1440"/>
      </w:pPr>
    </w:p>
    <w:p w14:paraId="63664A67" w14:textId="0001E128" w:rsidR="00371EE9" w:rsidRPr="00240982" w:rsidRDefault="00371EE9" w:rsidP="00371EE9">
      <w:pPr>
        <w:pStyle w:val="normal0"/>
        <w:numPr>
          <w:ilvl w:val="0"/>
          <w:numId w:val="27"/>
        </w:numPr>
        <w:ind w:left="1440"/>
      </w:pPr>
      <w:r w:rsidRPr="00240982">
        <w:rPr>
          <w:i/>
        </w:rPr>
        <w:t xml:space="preserve">Expected </w:t>
      </w:r>
      <w:r w:rsidR="00D27051" w:rsidRPr="00240982">
        <w:rPr>
          <w:i/>
        </w:rPr>
        <w:t>Calibration</w:t>
      </w:r>
      <w:r w:rsidRPr="00240982">
        <w:rPr>
          <w:i/>
        </w:rPr>
        <w:t xml:space="preserve"> Error (ECE)</w:t>
      </w:r>
      <w:r w:rsidRPr="00240982">
        <w:t xml:space="preserve">: </w:t>
      </w:r>
      <w:r w:rsidR="00212A21" w:rsidRPr="00240982">
        <w:t xml:space="preserve">divide sample between M </w:t>
      </w:r>
      <w:proofErr w:type="gramStart"/>
      <w:r w:rsidR="00212A21" w:rsidRPr="00240982">
        <w:t>equally-sized</w:t>
      </w:r>
      <w:proofErr w:type="gramEnd"/>
      <w:r w:rsidR="00212A21" w:rsidRPr="00240982">
        <w:t xml:space="preserve"> bins, computer the difference in accuracy and confidence between the bins, and take a weighted average of the different using all the bins</w:t>
      </w:r>
      <w:r w:rsidR="002A740F" w:rsidRPr="00240982">
        <w:t>. Weinberger et al (2017) use this as their main measure of calibration.</w:t>
      </w:r>
    </w:p>
    <w:p w14:paraId="3DB53354" w14:textId="77777777" w:rsidR="00212A21" w:rsidRPr="00240982" w:rsidRDefault="00212A21" w:rsidP="00212A21">
      <w:pPr>
        <w:pStyle w:val="normal0"/>
      </w:pPr>
    </w:p>
    <w:p w14:paraId="6913F544" w14:textId="0242DFF5" w:rsidR="00212A21" w:rsidRPr="00240982" w:rsidRDefault="00212A21" w:rsidP="00212A21">
      <w:pPr>
        <w:pStyle w:val="normal0"/>
        <w:ind w:left="1440"/>
      </w:pPr>
      <w:r w:rsidRPr="00240982">
        <w:rPr>
          <w:noProof/>
        </w:rPr>
        <w:drawing>
          <wp:inline distT="0" distB="0" distL="0" distR="0" wp14:anchorId="5A9668FC" wp14:editId="542C23BD">
            <wp:extent cx="2628900" cy="5363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6-06 at 1.29.27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53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13465" w14:textId="77777777" w:rsidR="00371EE9" w:rsidRPr="00240982" w:rsidRDefault="00371EE9" w:rsidP="00371EE9">
      <w:pPr>
        <w:pStyle w:val="normal0"/>
        <w:ind w:left="1440"/>
      </w:pPr>
    </w:p>
    <w:p w14:paraId="3AED775A" w14:textId="31B1C933" w:rsidR="00230C85" w:rsidRPr="00240982" w:rsidRDefault="00371EE9" w:rsidP="00230C85">
      <w:pPr>
        <w:pStyle w:val="normal0"/>
        <w:numPr>
          <w:ilvl w:val="0"/>
          <w:numId w:val="27"/>
        </w:numPr>
        <w:ind w:left="1440"/>
      </w:pPr>
      <w:r w:rsidRPr="00240982">
        <w:rPr>
          <w:i/>
        </w:rPr>
        <w:t xml:space="preserve">Maximum </w:t>
      </w:r>
      <w:r w:rsidR="00D27051" w:rsidRPr="00240982">
        <w:rPr>
          <w:i/>
        </w:rPr>
        <w:t>Calibration</w:t>
      </w:r>
      <w:r w:rsidRPr="00240982">
        <w:rPr>
          <w:i/>
        </w:rPr>
        <w:t xml:space="preserve"> Error (MCE): </w:t>
      </w:r>
    </w:p>
    <w:p w14:paraId="4DBE0E72" w14:textId="77777777" w:rsidR="00212A21" w:rsidRPr="00240982" w:rsidRDefault="00212A21" w:rsidP="00212A21">
      <w:pPr>
        <w:pStyle w:val="normal0"/>
        <w:ind w:left="1080"/>
        <w:rPr>
          <w:i/>
        </w:rPr>
      </w:pPr>
    </w:p>
    <w:p w14:paraId="0F3CF7C5" w14:textId="009B3598" w:rsidR="00212A21" w:rsidRPr="00240982" w:rsidRDefault="00212A21" w:rsidP="00212A21">
      <w:pPr>
        <w:pStyle w:val="normal0"/>
        <w:ind w:left="1080"/>
      </w:pPr>
      <w:r w:rsidRPr="00240982">
        <w:rPr>
          <w:noProof/>
        </w:rPr>
        <w:drawing>
          <wp:inline distT="0" distB="0" distL="0" distR="0" wp14:anchorId="5D63B95F" wp14:editId="486CB202">
            <wp:extent cx="3040618" cy="3683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6-06 at 1.30.0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438" cy="3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6D42" w14:textId="77777777" w:rsidR="00230C85" w:rsidRPr="00240982" w:rsidRDefault="00230C85" w:rsidP="00230C85">
      <w:pPr>
        <w:pStyle w:val="normal0"/>
      </w:pPr>
    </w:p>
    <w:p w14:paraId="1D540960" w14:textId="46A6A58E" w:rsidR="00230C85" w:rsidRPr="00240982" w:rsidRDefault="00E36D12" w:rsidP="00230C85">
      <w:pPr>
        <w:pStyle w:val="normal0"/>
        <w:numPr>
          <w:ilvl w:val="0"/>
          <w:numId w:val="27"/>
        </w:numPr>
        <w:ind w:left="1440"/>
      </w:pPr>
      <w:r>
        <w:rPr>
          <w:i/>
        </w:rPr>
        <w:t>Cross-entropy l</w:t>
      </w:r>
      <w:r w:rsidR="00230C85" w:rsidRPr="00240982">
        <w:rPr>
          <w:i/>
        </w:rPr>
        <w:t>oss/NLL</w:t>
      </w:r>
    </w:p>
    <w:p w14:paraId="598824A8" w14:textId="77777777" w:rsidR="00BD47C7" w:rsidRPr="00240982" w:rsidRDefault="00BD47C7" w:rsidP="00590AE5">
      <w:pPr>
        <w:pStyle w:val="normal0"/>
        <w:ind w:left="720"/>
        <w:rPr>
          <w:i/>
        </w:rPr>
      </w:pPr>
    </w:p>
    <w:p w14:paraId="4FB7220F" w14:textId="4220DF8C" w:rsidR="00B82472" w:rsidRDefault="00B82472" w:rsidP="00B82472">
      <w:pPr>
        <w:pStyle w:val="normal0"/>
        <w:ind w:firstLine="360"/>
        <w:rPr>
          <w:b/>
        </w:rPr>
      </w:pPr>
      <w:r>
        <w:rPr>
          <w:b/>
        </w:rPr>
        <w:t>Additional factors to be considered when comparing calibration methods:</w:t>
      </w:r>
    </w:p>
    <w:p w14:paraId="2C6521F3" w14:textId="77777777" w:rsidR="00B82472" w:rsidRDefault="00B82472" w:rsidP="00B82472">
      <w:pPr>
        <w:pStyle w:val="normal0"/>
        <w:ind w:firstLine="360"/>
        <w:rPr>
          <w:b/>
        </w:rPr>
      </w:pPr>
    </w:p>
    <w:p w14:paraId="15F209A3" w14:textId="005601C2" w:rsidR="00360B25" w:rsidRDefault="00360B25" w:rsidP="00360B25">
      <w:pPr>
        <w:pStyle w:val="normal0"/>
        <w:numPr>
          <w:ilvl w:val="0"/>
          <w:numId w:val="27"/>
        </w:numPr>
        <w:ind w:left="1440"/>
      </w:pPr>
      <w:r>
        <w:t>Performance: is there a trade-off between accuracy/generalization ability and calibration</w:t>
      </w:r>
    </w:p>
    <w:p w14:paraId="621EDB6D" w14:textId="77777777" w:rsidR="00360B25" w:rsidRDefault="00360B25" w:rsidP="00360B25">
      <w:pPr>
        <w:pStyle w:val="normal0"/>
        <w:ind w:left="1440"/>
      </w:pPr>
    </w:p>
    <w:p w14:paraId="6F938539" w14:textId="54D4D13E" w:rsidR="00360B25" w:rsidRDefault="00360B25" w:rsidP="00360B25">
      <w:pPr>
        <w:pStyle w:val="normal0"/>
        <w:numPr>
          <w:ilvl w:val="1"/>
          <w:numId w:val="27"/>
        </w:numPr>
        <w:ind w:left="1800"/>
      </w:pPr>
      <w:r>
        <w:t xml:space="preserve">Binning methods such as isotonic regression can change class predictions, which reduce accuracy </w:t>
      </w:r>
    </w:p>
    <w:p w14:paraId="3686F6AE" w14:textId="77777777" w:rsidR="00360B25" w:rsidRDefault="00360B25" w:rsidP="00360B25">
      <w:pPr>
        <w:pStyle w:val="normal0"/>
        <w:ind w:left="1800"/>
      </w:pPr>
    </w:p>
    <w:p w14:paraId="7E8E1C35" w14:textId="67F443EE" w:rsidR="00360B25" w:rsidRDefault="00360B25" w:rsidP="00360B25">
      <w:pPr>
        <w:pStyle w:val="normal0"/>
        <w:numPr>
          <w:ilvl w:val="1"/>
          <w:numId w:val="27"/>
        </w:numPr>
        <w:ind w:left="1800"/>
      </w:pPr>
      <w:r>
        <w:t>Temperature scal</w:t>
      </w:r>
      <w:r w:rsidR="00BD5036">
        <w:t>ing does not sacrifice accuracy</w:t>
      </w:r>
    </w:p>
    <w:p w14:paraId="1D5CC59D" w14:textId="77777777" w:rsidR="00360B25" w:rsidRDefault="00360B25" w:rsidP="00360B25">
      <w:pPr>
        <w:pStyle w:val="normal0"/>
        <w:ind w:left="1080"/>
      </w:pPr>
    </w:p>
    <w:p w14:paraId="20DEEBC9" w14:textId="3D97333E" w:rsidR="00BD5036" w:rsidRDefault="003730CD" w:rsidP="00BD5036">
      <w:pPr>
        <w:pStyle w:val="normal0"/>
        <w:numPr>
          <w:ilvl w:val="0"/>
          <w:numId w:val="27"/>
        </w:numPr>
        <w:ind w:firstLine="360"/>
      </w:pPr>
      <w:r>
        <w:t xml:space="preserve">Non-parametric vs. </w:t>
      </w:r>
      <w:r w:rsidRPr="003730CD">
        <w:t>parametric methods</w:t>
      </w:r>
      <w:r w:rsidR="00BD5036">
        <w:t xml:space="preserve"> – </w:t>
      </w:r>
      <w:r w:rsidR="00074C52">
        <w:rPr>
          <w:color w:val="FF0000"/>
        </w:rPr>
        <w:t>pros/cons of each</w:t>
      </w:r>
      <w:r w:rsidR="00BD5036" w:rsidRPr="00BD5036">
        <w:rPr>
          <w:color w:val="FF0000"/>
        </w:rPr>
        <w:t>?</w:t>
      </w:r>
      <w:r w:rsidR="00BE0F34">
        <w:rPr>
          <w:color w:val="FF0000"/>
        </w:rPr>
        <w:t xml:space="preserve"> </w:t>
      </w:r>
      <w:r w:rsidR="00BE0F34">
        <w:rPr>
          <w:i/>
          <w:color w:val="008000"/>
        </w:rPr>
        <w:t>Non-parametric methods offer more flexibility, but are only appropriate for large datasets. Parametric methods can be used with smaller datasets. Our CIFAR-10 and CIFAR-100 datasets had 60,000 images (45,000 training set, 5,000 validation set, and 10,000 test set)</w:t>
      </w:r>
    </w:p>
    <w:p w14:paraId="225C66B6" w14:textId="77777777" w:rsidR="003730CD" w:rsidRPr="003730CD" w:rsidRDefault="003730CD" w:rsidP="003730CD">
      <w:pPr>
        <w:pStyle w:val="normal0"/>
        <w:ind w:left="1080"/>
      </w:pPr>
    </w:p>
    <w:p w14:paraId="27F0FD9C" w14:textId="3A2CDB4F" w:rsidR="0094437C" w:rsidRDefault="0094437C" w:rsidP="0094437C">
      <w:pPr>
        <w:pStyle w:val="normal0"/>
        <w:numPr>
          <w:ilvl w:val="0"/>
          <w:numId w:val="27"/>
        </w:numPr>
        <w:ind w:firstLine="360"/>
      </w:pPr>
      <w:r>
        <w:t xml:space="preserve">Post-processing calibration methods vs. calibration through data augmentation: </w:t>
      </w:r>
      <w:r>
        <w:rPr>
          <w:i/>
          <w:color w:val="008000"/>
        </w:rPr>
        <w:t xml:space="preserve">Post-processing calibration methods that apply some function to neural network predictions after </w:t>
      </w:r>
      <w:r w:rsidR="009D5648">
        <w:rPr>
          <w:i/>
          <w:color w:val="008000"/>
        </w:rPr>
        <w:t>the training stage</w:t>
      </w:r>
      <w:r>
        <w:rPr>
          <w:i/>
          <w:color w:val="008000"/>
        </w:rPr>
        <w:t xml:space="preserve"> is over do not have an impact on network generalization ability. On the other hand, data augmentation, as shown in </w:t>
      </w:r>
      <w:proofErr w:type="spellStart"/>
      <w:r>
        <w:rPr>
          <w:i/>
          <w:color w:val="008000"/>
        </w:rPr>
        <w:t>Cisse</w:t>
      </w:r>
      <w:proofErr w:type="spellEnd"/>
      <w:r>
        <w:rPr>
          <w:i/>
          <w:color w:val="008000"/>
        </w:rPr>
        <w:t xml:space="preserve"> at al (2018), can improve a network’s generalization ability. Thus, </w:t>
      </w:r>
      <w:r w:rsidR="00167086">
        <w:rPr>
          <w:i/>
          <w:color w:val="008000"/>
        </w:rPr>
        <w:t xml:space="preserve">latent-space based data augmentation can </w:t>
      </w:r>
      <w:r w:rsidR="009D5648">
        <w:rPr>
          <w:i/>
          <w:color w:val="008000"/>
        </w:rPr>
        <w:t>potentially not</w:t>
      </w:r>
      <w:r w:rsidR="00167086">
        <w:rPr>
          <w:i/>
          <w:color w:val="008000"/>
        </w:rPr>
        <w:t xml:space="preserve"> only improve the calibration of networks, but could also improve their a</w:t>
      </w:r>
      <w:r w:rsidR="009D5648">
        <w:rPr>
          <w:i/>
          <w:color w:val="008000"/>
        </w:rPr>
        <w:t>bility to generalize</w:t>
      </w:r>
      <w:r w:rsidR="00167086">
        <w:rPr>
          <w:i/>
          <w:color w:val="008000"/>
        </w:rPr>
        <w:t>.</w:t>
      </w:r>
    </w:p>
    <w:p w14:paraId="4DDD06FE" w14:textId="77777777" w:rsidR="003730CD" w:rsidRDefault="003730CD" w:rsidP="003730CD">
      <w:pPr>
        <w:pStyle w:val="normal0"/>
      </w:pPr>
    </w:p>
    <w:p w14:paraId="111FB6D3" w14:textId="77777777" w:rsidR="009D5648" w:rsidRPr="003730CD" w:rsidRDefault="009D5648" w:rsidP="003730CD">
      <w:pPr>
        <w:pStyle w:val="normal0"/>
      </w:pPr>
    </w:p>
    <w:p w14:paraId="356D8A39" w14:textId="77777777" w:rsidR="008733BD" w:rsidRPr="008733BD" w:rsidRDefault="008733BD" w:rsidP="00360B25">
      <w:pPr>
        <w:pStyle w:val="normal0"/>
        <w:numPr>
          <w:ilvl w:val="0"/>
          <w:numId w:val="27"/>
        </w:numPr>
        <w:ind w:left="1080" w:firstLine="0"/>
        <w:rPr>
          <w:b/>
        </w:rPr>
      </w:pPr>
      <w:r>
        <w:t>Computation time:</w:t>
      </w:r>
    </w:p>
    <w:p w14:paraId="62D6E63E" w14:textId="77777777" w:rsidR="008733BD" w:rsidRDefault="008733BD" w:rsidP="008733BD">
      <w:pPr>
        <w:pStyle w:val="normal0"/>
      </w:pPr>
    </w:p>
    <w:p w14:paraId="02A23B2A" w14:textId="254E8A29" w:rsidR="003730CD" w:rsidRPr="00834459" w:rsidRDefault="008733BD" w:rsidP="008733BD">
      <w:pPr>
        <w:pStyle w:val="normal0"/>
        <w:numPr>
          <w:ilvl w:val="1"/>
          <w:numId w:val="27"/>
        </w:numPr>
        <w:rPr>
          <w:b/>
        </w:rPr>
      </w:pPr>
      <w:r>
        <w:t>The</w:t>
      </w:r>
      <w:r w:rsidR="00360B25">
        <w:t xml:space="preserve"> </w:t>
      </w:r>
      <w:r w:rsidR="0094437C">
        <w:t>time needed to run the post</w:t>
      </w:r>
      <w:r w:rsidR="00360B25">
        <w:t xml:space="preserve">-processing methods </w:t>
      </w:r>
      <w:r w:rsidR="0094437C">
        <w:t>described</w:t>
      </w:r>
      <w:r w:rsidR="00360B25">
        <w:t xml:space="preserve"> scale linearly with the number of validation set </w:t>
      </w:r>
      <w:r w:rsidR="0094437C">
        <w:t>samples.</w:t>
      </w:r>
    </w:p>
    <w:p w14:paraId="0FB572CA" w14:textId="77777777" w:rsidR="00834459" w:rsidRDefault="00834459" w:rsidP="00834459">
      <w:pPr>
        <w:pStyle w:val="normal0"/>
      </w:pPr>
    </w:p>
    <w:p w14:paraId="3EDE2322" w14:textId="089FA0E5" w:rsidR="00666A14" w:rsidRPr="00167086" w:rsidRDefault="00834459" w:rsidP="00167086">
      <w:pPr>
        <w:pStyle w:val="normal0"/>
        <w:numPr>
          <w:ilvl w:val="0"/>
          <w:numId w:val="27"/>
        </w:numPr>
        <w:ind w:left="1080" w:firstLine="0"/>
        <w:rPr>
          <w:b/>
        </w:rPr>
      </w:pPr>
      <w:r>
        <w:t>Ease of implementation</w:t>
      </w:r>
    </w:p>
    <w:p w14:paraId="33F475D9" w14:textId="77777777" w:rsidR="00F856D7" w:rsidRDefault="00F856D7" w:rsidP="00286806">
      <w:pPr>
        <w:pStyle w:val="normal0"/>
        <w:ind w:left="360"/>
        <w:rPr>
          <w:i/>
        </w:rPr>
      </w:pPr>
    </w:p>
    <w:p w14:paraId="0160DD7D" w14:textId="77777777" w:rsidR="005C5876" w:rsidRDefault="005C5876" w:rsidP="005C5876">
      <w:pPr>
        <w:pStyle w:val="normal0"/>
        <w:rPr>
          <w:i/>
        </w:rPr>
      </w:pPr>
    </w:p>
    <w:p w14:paraId="5862463F" w14:textId="2AA95FCD" w:rsidR="00590AE5" w:rsidRPr="00240982" w:rsidRDefault="0045254E" w:rsidP="005C5876">
      <w:pPr>
        <w:pStyle w:val="normal0"/>
        <w:ind w:left="-360"/>
        <w:rPr>
          <w:i/>
        </w:rPr>
      </w:pPr>
      <w:proofErr w:type="gramStart"/>
      <w:r>
        <w:rPr>
          <w:i/>
        </w:rPr>
        <w:t>A sample of my</w:t>
      </w:r>
      <w:r w:rsidR="00590AE5" w:rsidRPr="00240982">
        <w:rPr>
          <w:i/>
        </w:rPr>
        <w:t xml:space="preserve"> own res</w:t>
      </w:r>
      <w:r w:rsidR="00286806" w:rsidRPr="00240982">
        <w:rPr>
          <w:i/>
        </w:rPr>
        <w:t xml:space="preserve">ults </w:t>
      </w:r>
      <w:r w:rsidR="00BD47C7">
        <w:rPr>
          <w:i/>
        </w:rPr>
        <w:t>are</w:t>
      </w:r>
      <w:proofErr w:type="gramEnd"/>
      <w:r w:rsidR="00286806" w:rsidRPr="00240982">
        <w:rPr>
          <w:i/>
        </w:rPr>
        <w:t xml:space="preserve"> shown below</w:t>
      </w:r>
      <w:r w:rsidR="007B09E9">
        <w:rPr>
          <w:i/>
        </w:rPr>
        <w:t>.</w:t>
      </w:r>
    </w:p>
    <w:p w14:paraId="4D65E07F" w14:textId="77777777" w:rsidR="00590AE5" w:rsidRPr="00240982" w:rsidRDefault="00590AE5" w:rsidP="00590AE5">
      <w:pPr>
        <w:pStyle w:val="normal0"/>
        <w:ind w:left="720"/>
        <w:rPr>
          <w:i/>
        </w:rPr>
      </w:pPr>
    </w:p>
    <w:p w14:paraId="3A4C3A6B" w14:textId="667BFD84" w:rsidR="00535A86" w:rsidRDefault="00307110" w:rsidP="00CB797A">
      <w:pPr>
        <w:pStyle w:val="normal0"/>
        <w:ind w:left="360" w:hanging="720"/>
        <w:rPr>
          <w:b/>
        </w:rPr>
      </w:pPr>
      <w:r w:rsidRPr="00240982">
        <w:rPr>
          <w:b/>
        </w:rPr>
        <w:t>Reliability diagrams</w:t>
      </w:r>
      <w:r w:rsidR="002C0DDD" w:rsidRPr="00240982">
        <w:rPr>
          <w:b/>
        </w:rPr>
        <w:t xml:space="preserve"> </w:t>
      </w:r>
    </w:p>
    <w:p w14:paraId="5EAAAB3A" w14:textId="6CBD8667" w:rsidR="00635C96" w:rsidRDefault="00635C96" w:rsidP="00CB797A">
      <w:pPr>
        <w:pStyle w:val="normal0"/>
        <w:rPr>
          <w:b/>
        </w:rPr>
      </w:pPr>
    </w:p>
    <w:p w14:paraId="5E8A3217" w14:textId="60894650" w:rsidR="00635C96" w:rsidRDefault="00635C96" w:rsidP="00CB797A">
      <w:pPr>
        <w:pStyle w:val="normal0"/>
        <w:rPr>
          <w:b/>
        </w:rPr>
      </w:pPr>
      <w:r>
        <w:rPr>
          <w:b/>
          <w:noProof/>
        </w:rPr>
        <w:drawing>
          <wp:inline distT="0" distB="0" distL="0" distR="0" wp14:anchorId="3CC801B9" wp14:editId="1F0D91EA">
            <wp:extent cx="5486400" cy="14598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Net-5_CIFAR-100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675A" w14:textId="77777777" w:rsidR="00F856D7" w:rsidRDefault="00F856D7" w:rsidP="00F856D7">
      <w:pPr>
        <w:pStyle w:val="normal0"/>
        <w:ind w:left="360"/>
        <w:rPr>
          <w:b/>
        </w:rPr>
      </w:pPr>
    </w:p>
    <w:p w14:paraId="710011CB" w14:textId="0D5B5DA2" w:rsidR="00635C96" w:rsidRDefault="00635C96" w:rsidP="00CB797A">
      <w:pPr>
        <w:pStyle w:val="normal0"/>
        <w:ind w:left="90"/>
        <w:rPr>
          <w:b/>
        </w:rPr>
      </w:pPr>
      <w:r>
        <w:rPr>
          <w:b/>
          <w:noProof/>
        </w:rPr>
        <w:drawing>
          <wp:inline distT="0" distB="0" distL="0" distR="0" wp14:anchorId="28150038" wp14:editId="11D2CA61">
            <wp:extent cx="5486400" cy="14598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-110_CIFAR-10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CF3F" w14:textId="77777777" w:rsidR="00F856D7" w:rsidRDefault="00F856D7" w:rsidP="00F856D7">
      <w:pPr>
        <w:pStyle w:val="normal0"/>
        <w:ind w:left="360"/>
        <w:rPr>
          <w:b/>
        </w:rPr>
      </w:pPr>
    </w:p>
    <w:p w14:paraId="1C1542CA" w14:textId="0523B8EB" w:rsidR="00635C96" w:rsidRDefault="00635C96" w:rsidP="00CB797A">
      <w:pPr>
        <w:pStyle w:val="normal0"/>
        <w:tabs>
          <w:tab w:val="left" w:pos="0"/>
        </w:tabs>
        <w:ind w:left="90" w:firstLine="90"/>
        <w:rPr>
          <w:b/>
        </w:rPr>
      </w:pPr>
      <w:r>
        <w:rPr>
          <w:b/>
          <w:noProof/>
        </w:rPr>
        <w:drawing>
          <wp:inline distT="0" distB="0" distL="0" distR="0" wp14:anchorId="65EA6D86" wp14:editId="47C7FEE3">
            <wp:extent cx="5486400" cy="1459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-110_CIFAR-100.pd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7945" w14:textId="4549F165" w:rsidR="00A77E54" w:rsidRDefault="00A77E54" w:rsidP="00CB797A">
      <w:pPr>
        <w:pStyle w:val="normal0"/>
        <w:tabs>
          <w:tab w:val="left" w:pos="0"/>
        </w:tabs>
        <w:ind w:left="90" w:firstLine="90"/>
        <w:rPr>
          <w:b/>
        </w:rPr>
      </w:pPr>
    </w:p>
    <w:p w14:paraId="13A64E16" w14:textId="38F5B5BD" w:rsidR="00A77E54" w:rsidRDefault="00A77E54" w:rsidP="00CB797A">
      <w:pPr>
        <w:pStyle w:val="normal0"/>
        <w:tabs>
          <w:tab w:val="left" w:pos="0"/>
        </w:tabs>
        <w:ind w:left="90" w:firstLine="90"/>
        <w:rPr>
          <w:b/>
        </w:rPr>
      </w:pPr>
    </w:p>
    <w:p w14:paraId="05867E3C" w14:textId="458E6F06" w:rsidR="00535A86" w:rsidRPr="00F856D7" w:rsidRDefault="00635C96" w:rsidP="00CB797A">
      <w:pPr>
        <w:pStyle w:val="normal0"/>
        <w:ind w:left="360" w:hanging="90"/>
        <w:rPr>
          <w:b/>
        </w:rPr>
      </w:pPr>
      <w:r>
        <w:rPr>
          <w:b/>
          <w:noProof/>
        </w:rPr>
        <w:drawing>
          <wp:inline distT="0" distB="0" distL="0" distR="0" wp14:anchorId="2164DF6E" wp14:editId="3CE9D0E7">
            <wp:extent cx="5486400" cy="15735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_Wide-32_CIFAR-10.pd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786F" w14:textId="3ECD10D1" w:rsidR="0045254E" w:rsidRDefault="00635C96" w:rsidP="0045254E">
      <w:pPr>
        <w:pStyle w:val="normal0"/>
        <w:tabs>
          <w:tab w:val="left" w:pos="360"/>
        </w:tabs>
        <w:ind w:left="360" w:hanging="90"/>
      </w:pPr>
      <w:r>
        <w:rPr>
          <w:noProof/>
        </w:rPr>
        <w:drawing>
          <wp:inline distT="0" distB="0" distL="0" distR="0" wp14:anchorId="16AB7F32" wp14:editId="50886847">
            <wp:extent cx="5486400" cy="15735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Net_Wide-32_CIFAR-100.pd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966D" w14:textId="77777777" w:rsidR="002C0DDD" w:rsidRPr="00240982" w:rsidRDefault="002C0DDD" w:rsidP="002C0DDD">
      <w:pPr>
        <w:pStyle w:val="normal0"/>
        <w:tabs>
          <w:tab w:val="left" w:pos="360"/>
        </w:tabs>
        <w:ind w:left="360"/>
      </w:pPr>
    </w:p>
    <w:p w14:paraId="6C3B592E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3BD9320C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1661C569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3FDF18D3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6CC81BA9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53DA0766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6E5AA832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26F385B2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675CB722" w14:textId="77777777" w:rsidR="00F87530" w:rsidRDefault="00F87530" w:rsidP="00CB797A">
      <w:pPr>
        <w:pStyle w:val="normal0"/>
        <w:ind w:left="360" w:hanging="720"/>
        <w:rPr>
          <w:b/>
        </w:rPr>
      </w:pPr>
    </w:p>
    <w:p w14:paraId="40BE9272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6A0508B0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5E2B29A4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38E97363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6EFC6BA3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64BA41C7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587A48FB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664EAF48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73A73EC9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722098DB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679502DE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5A9BDB7C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283FFFE9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3A495BA5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2B4DA627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5CEBFE82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648FA0FC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751FC2A1" w14:textId="77777777" w:rsidR="00E4770B" w:rsidRDefault="00E4770B" w:rsidP="00CB797A">
      <w:pPr>
        <w:pStyle w:val="normal0"/>
        <w:ind w:left="360" w:hanging="720"/>
        <w:rPr>
          <w:b/>
        </w:rPr>
      </w:pPr>
    </w:p>
    <w:p w14:paraId="7E0BD9D7" w14:textId="31F5EA61" w:rsidR="002C0DDD" w:rsidRPr="00503A51" w:rsidRDefault="002C0DDD" w:rsidP="00CB797A">
      <w:pPr>
        <w:pStyle w:val="normal0"/>
        <w:ind w:left="360" w:hanging="720"/>
        <w:rPr>
          <w:i/>
          <w:color w:val="008000"/>
        </w:rPr>
      </w:pPr>
      <w:proofErr w:type="gramStart"/>
      <w:r w:rsidRPr="00240982">
        <w:rPr>
          <w:b/>
        </w:rPr>
        <w:t>Errors</w:t>
      </w:r>
      <w:r w:rsidR="00503A51">
        <w:rPr>
          <w:b/>
        </w:rPr>
        <w:t xml:space="preserve"> – </w:t>
      </w:r>
      <w:r w:rsidR="00503A51" w:rsidRPr="00503A51">
        <w:rPr>
          <w:i/>
          <w:color w:val="008000"/>
        </w:rPr>
        <w:t xml:space="preserve">in line with </w:t>
      </w:r>
      <w:r w:rsidR="00503A51">
        <w:rPr>
          <w:i/>
          <w:color w:val="008000"/>
        </w:rPr>
        <w:t>commonly accepted</w:t>
      </w:r>
      <w:r w:rsidR="00503A51" w:rsidRPr="00503A51">
        <w:rPr>
          <w:i/>
          <w:color w:val="008000"/>
        </w:rPr>
        <w:t xml:space="preserve"> standard</w:t>
      </w:r>
      <w:r w:rsidR="00503A51">
        <w:rPr>
          <w:i/>
          <w:color w:val="008000"/>
        </w:rPr>
        <w:t>s</w:t>
      </w:r>
      <w:r w:rsidR="00503A51" w:rsidRPr="00503A51">
        <w:rPr>
          <w:i/>
          <w:color w:val="008000"/>
        </w:rPr>
        <w:t xml:space="preserve"> for the architectures used.</w:t>
      </w:r>
      <w:proofErr w:type="gramEnd"/>
    </w:p>
    <w:p w14:paraId="1B07327A" w14:textId="77777777" w:rsidR="00071A90" w:rsidRPr="00503A51" w:rsidRDefault="00071A90" w:rsidP="00503A51">
      <w:pPr>
        <w:pStyle w:val="normal0"/>
      </w:pPr>
    </w:p>
    <w:p w14:paraId="68F929D8" w14:textId="77777777" w:rsidR="00071A90" w:rsidRDefault="00071A90" w:rsidP="00CB797A">
      <w:pPr>
        <w:pStyle w:val="normal0"/>
        <w:ind w:left="-360"/>
        <w:rPr>
          <w:i/>
        </w:rPr>
      </w:pPr>
      <w:r w:rsidRPr="00071A90">
        <w:rPr>
          <w:i/>
        </w:rPr>
        <w:t>ECE</w:t>
      </w:r>
    </w:p>
    <w:p w14:paraId="39C729E5" w14:textId="77777777" w:rsidR="00071A90" w:rsidRDefault="00071A90" w:rsidP="00071A90">
      <w:pPr>
        <w:pStyle w:val="normal0"/>
        <w:ind w:left="360"/>
        <w:rPr>
          <w:i/>
        </w:rPr>
      </w:pPr>
    </w:p>
    <w:p w14:paraId="68DE13CA" w14:textId="098BB34A" w:rsidR="0045254E" w:rsidRDefault="00503A51" w:rsidP="00503A51">
      <w:pPr>
        <w:pStyle w:val="normal0"/>
        <w:ind w:left="-540"/>
        <w:rPr>
          <w:i/>
        </w:rPr>
      </w:pPr>
      <w:r>
        <w:rPr>
          <w:i/>
          <w:noProof/>
        </w:rPr>
        <w:drawing>
          <wp:inline distT="0" distB="0" distL="0" distR="0" wp14:anchorId="2DB0F34E" wp14:editId="397646ED">
            <wp:extent cx="5886450" cy="2426335"/>
            <wp:effectExtent l="0" t="0" r="635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6-08 at 7.27.4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B0E4" w14:textId="77777777" w:rsidR="00503A51" w:rsidRDefault="00503A51" w:rsidP="00503A51">
      <w:pPr>
        <w:pStyle w:val="normal0"/>
        <w:ind w:left="-540"/>
        <w:rPr>
          <w:i/>
        </w:rPr>
      </w:pPr>
    </w:p>
    <w:p w14:paraId="2AAA15A9" w14:textId="77777777" w:rsidR="0045254E" w:rsidRDefault="0045254E" w:rsidP="0045254E">
      <w:pPr>
        <w:pStyle w:val="normal0"/>
        <w:ind w:left="-360"/>
        <w:rPr>
          <w:i/>
        </w:rPr>
      </w:pPr>
    </w:p>
    <w:p w14:paraId="7B9B5B2F" w14:textId="0596C488" w:rsidR="00071A90" w:rsidRDefault="00071A90" w:rsidP="0045254E">
      <w:pPr>
        <w:pStyle w:val="normal0"/>
        <w:ind w:left="-360"/>
        <w:rPr>
          <w:i/>
        </w:rPr>
      </w:pPr>
      <w:r w:rsidRPr="00071A90">
        <w:rPr>
          <w:i/>
        </w:rPr>
        <w:t>MCE</w:t>
      </w:r>
    </w:p>
    <w:p w14:paraId="59A63573" w14:textId="77777777" w:rsidR="004B64AD" w:rsidRDefault="004B64AD" w:rsidP="0045254E">
      <w:pPr>
        <w:pStyle w:val="normal0"/>
        <w:ind w:left="-360"/>
        <w:rPr>
          <w:i/>
        </w:rPr>
      </w:pPr>
    </w:p>
    <w:p w14:paraId="574D01F1" w14:textId="4F69D268" w:rsidR="002C0DDD" w:rsidRDefault="00503A51" w:rsidP="00503A51">
      <w:pPr>
        <w:pStyle w:val="normal0"/>
        <w:ind w:left="-360"/>
        <w:rPr>
          <w:i/>
        </w:rPr>
      </w:pPr>
      <w:r>
        <w:rPr>
          <w:i/>
          <w:noProof/>
        </w:rPr>
        <w:drawing>
          <wp:inline distT="0" distB="0" distL="0" distR="0" wp14:anchorId="6AB9D190" wp14:editId="53375DE9">
            <wp:extent cx="5886450" cy="249618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6-08 at 7.27.42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E1CA" w14:textId="77777777" w:rsidR="00503A51" w:rsidRDefault="00503A51" w:rsidP="00503A51">
      <w:pPr>
        <w:pStyle w:val="normal0"/>
        <w:ind w:left="-360"/>
        <w:rPr>
          <w:i/>
        </w:rPr>
      </w:pPr>
    </w:p>
    <w:p w14:paraId="6908B662" w14:textId="77777777" w:rsidR="00503A51" w:rsidRDefault="00503A51" w:rsidP="00503A51">
      <w:pPr>
        <w:pStyle w:val="normal0"/>
        <w:ind w:left="-360"/>
        <w:rPr>
          <w:i/>
        </w:rPr>
      </w:pPr>
    </w:p>
    <w:p w14:paraId="0E49A9B1" w14:textId="77777777" w:rsidR="00503A51" w:rsidRDefault="00503A51" w:rsidP="00503A51">
      <w:pPr>
        <w:pStyle w:val="normal0"/>
        <w:ind w:left="-360"/>
        <w:rPr>
          <w:i/>
        </w:rPr>
      </w:pPr>
    </w:p>
    <w:p w14:paraId="3AFFA7D8" w14:textId="77777777" w:rsidR="00503A51" w:rsidRDefault="00503A51" w:rsidP="00503A51">
      <w:pPr>
        <w:pStyle w:val="normal0"/>
        <w:ind w:left="-360"/>
        <w:rPr>
          <w:i/>
        </w:rPr>
      </w:pPr>
    </w:p>
    <w:p w14:paraId="7CD6DA50" w14:textId="77777777" w:rsidR="00503A51" w:rsidRDefault="00503A51" w:rsidP="00503A51">
      <w:pPr>
        <w:pStyle w:val="normal0"/>
        <w:ind w:left="-360"/>
        <w:rPr>
          <w:i/>
        </w:rPr>
      </w:pPr>
    </w:p>
    <w:p w14:paraId="59822EE4" w14:textId="77777777" w:rsidR="00503A51" w:rsidRDefault="00503A51" w:rsidP="00503A51">
      <w:pPr>
        <w:pStyle w:val="normal0"/>
        <w:ind w:left="-360"/>
        <w:rPr>
          <w:i/>
        </w:rPr>
      </w:pPr>
    </w:p>
    <w:p w14:paraId="724DB62B" w14:textId="77777777" w:rsidR="00503A51" w:rsidRDefault="00503A51" w:rsidP="00503A51">
      <w:pPr>
        <w:pStyle w:val="normal0"/>
        <w:ind w:left="-360"/>
        <w:rPr>
          <w:i/>
        </w:rPr>
      </w:pPr>
    </w:p>
    <w:p w14:paraId="2A528B8E" w14:textId="77777777" w:rsidR="00503A51" w:rsidRDefault="00503A51" w:rsidP="00503A51">
      <w:pPr>
        <w:pStyle w:val="normal0"/>
        <w:ind w:left="-360"/>
        <w:rPr>
          <w:i/>
        </w:rPr>
      </w:pPr>
    </w:p>
    <w:p w14:paraId="3BC08AD9" w14:textId="77777777" w:rsidR="00503A51" w:rsidRDefault="00503A51" w:rsidP="00503A51">
      <w:pPr>
        <w:pStyle w:val="normal0"/>
        <w:ind w:left="-360"/>
        <w:rPr>
          <w:i/>
        </w:rPr>
      </w:pPr>
    </w:p>
    <w:p w14:paraId="649B6C83" w14:textId="77777777" w:rsidR="00503A51" w:rsidRPr="0045254E" w:rsidRDefault="00503A51" w:rsidP="00503A51">
      <w:pPr>
        <w:pStyle w:val="normal0"/>
        <w:ind w:left="-360"/>
        <w:rPr>
          <w:i/>
        </w:rPr>
      </w:pPr>
    </w:p>
    <w:p w14:paraId="67ACB088" w14:textId="29B9C649" w:rsidR="004B64AD" w:rsidRDefault="00071A90" w:rsidP="00503A51">
      <w:pPr>
        <w:pStyle w:val="normal0"/>
        <w:ind w:left="-360"/>
        <w:rPr>
          <w:i/>
        </w:rPr>
      </w:pPr>
      <w:r w:rsidRPr="00071A90">
        <w:rPr>
          <w:i/>
        </w:rPr>
        <w:t>Error</w:t>
      </w:r>
    </w:p>
    <w:p w14:paraId="66FD2E17" w14:textId="4FAF67BC" w:rsidR="004B64AD" w:rsidRDefault="00503A51" w:rsidP="0045254E">
      <w:pPr>
        <w:pStyle w:val="normal0"/>
        <w:ind w:left="-360"/>
        <w:rPr>
          <w:i/>
        </w:rPr>
      </w:pPr>
      <w:r>
        <w:rPr>
          <w:i/>
          <w:noProof/>
        </w:rPr>
        <w:drawing>
          <wp:inline distT="0" distB="0" distL="0" distR="0" wp14:anchorId="172B84C5" wp14:editId="7E5CDE7B">
            <wp:extent cx="5886450" cy="241427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6-08 at 7.25.5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1548" w14:textId="2FAA9BDA" w:rsidR="00071A90" w:rsidRDefault="00071A90" w:rsidP="0045254E">
      <w:pPr>
        <w:pStyle w:val="normal0"/>
        <w:ind w:left="-810" w:firstLine="450"/>
        <w:rPr>
          <w:i/>
        </w:rPr>
      </w:pPr>
    </w:p>
    <w:p w14:paraId="399EDAF2" w14:textId="77777777" w:rsidR="00503A51" w:rsidRDefault="00503A51" w:rsidP="0045254E">
      <w:pPr>
        <w:pStyle w:val="normal0"/>
        <w:ind w:left="-810" w:firstLine="450"/>
        <w:rPr>
          <w:i/>
        </w:rPr>
      </w:pPr>
    </w:p>
    <w:p w14:paraId="1E424B56" w14:textId="77777777" w:rsidR="00503A51" w:rsidRDefault="00503A51" w:rsidP="0045254E">
      <w:pPr>
        <w:pStyle w:val="normal0"/>
        <w:ind w:left="-810" w:firstLine="450"/>
        <w:rPr>
          <w:i/>
        </w:rPr>
      </w:pPr>
    </w:p>
    <w:p w14:paraId="7050D86A" w14:textId="77777777" w:rsidR="00503A51" w:rsidRDefault="00503A51" w:rsidP="0045254E">
      <w:pPr>
        <w:pStyle w:val="normal0"/>
        <w:ind w:left="-810" w:firstLine="450"/>
        <w:rPr>
          <w:i/>
        </w:rPr>
      </w:pPr>
    </w:p>
    <w:p w14:paraId="688B40DC" w14:textId="77777777" w:rsidR="00503A51" w:rsidRPr="00071A90" w:rsidRDefault="00503A51" w:rsidP="0045254E">
      <w:pPr>
        <w:pStyle w:val="normal0"/>
        <w:ind w:left="-810" w:firstLine="450"/>
        <w:rPr>
          <w:i/>
        </w:rPr>
      </w:pPr>
    </w:p>
    <w:p w14:paraId="7C032ED0" w14:textId="6EB1A03E" w:rsidR="00735A3A" w:rsidRPr="0045254E" w:rsidRDefault="00071A90" w:rsidP="0045254E">
      <w:pPr>
        <w:pStyle w:val="normal0"/>
        <w:ind w:left="-540" w:firstLine="180"/>
        <w:rPr>
          <w:b/>
          <w:i/>
        </w:rPr>
      </w:pPr>
      <w:r>
        <w:rPr>
          <w:i/>
        </w:rPr>
        <w:t>Loss/NL</w:t>
      </w:r>
      <w:r w:rsidR="0045254E">
        <w:rPr>
          <w:i/>
        </w:rPr>
        <w:t>L</w:t>
      </w:r>
    </w:p>
    <w:p w14:paraId="3580EB9B" w14:textId="6B443795" w:rsidR="00071A90" w:rsidRDefault="00503A51" w:rsidP="0045254E">
      <w:pPr>
        <w:pStyle w:val="normal0"/>
        <w:ind w:left="-630" w:firstLine="270"/>
      </w:pPr>
      <w:r w:rsidRPr="00503A51">
        <w:rPr>
          <w:noProof/>
        </w:rPr>
        <w:drawing>
          <wp:inline distT="0" distB="0" distL="0" distR="0" wp14:anchorId="33154392" wp14:editId="51CDF601">
            <wp:extent cx="5880100" cy="2349500"/>
            <wp:effectExtent l="0" t="0" r="12700" b="12700"/>
            <wp:docPr id="13" name="Picture 13" descr="Macintosh HD:Users:wildflowerlyi:Desktop:Screen Shot 2018-06-08 at 7.26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ildflowerlyi:Desktop:Screen Shot 2018-06-08 at 7.26.15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E1CA6" w14:textId="7904A594" w:rsidR="004B64AD" w:rsidRPr="00240982" w:rsidRDefault="004B64AD" w:rsidP="0045254E">
      <w:pPr>
        <w:pStyle w:val="normal0"/>
        <w:ind w:left="-630" w:firstLine="270"/>
      </w:pPr>
    </w:p>
    <w:sectPr w:rsidR="004B64AD" w:rsidRPr="00240982" w:rsidSect="0045254E">
      <w:pgSz w:w="12240" w:h="15840"/>
      <w:pgMar w:top="1440" w:right="117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243636D"/>
    <w:multiLevelType w:val="hybridMultilevel"/>
    <w:tmpl w:val="839A2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BA58AB"/>
    <w:multiLevelType w:val="hybridMultilevel"/>
    <w:tmpl w:val="04581E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9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2F5D0B"/>
    <w:multiLevelType w:val="multilevel"/>
    <w:tmpl w:val="8B26B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3C76CDB"/>
    <w:multiLevelType w:val="multilevel"/>
    <w:tmpl w:val="D05E6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14BD55F0"/>
    <w:multiLevelType w:val="hybridMultilevel"/>
    <w:tmpl w:val="1B3C3DCC"/>
    <w:lvl w:ilvl="0" w:tplc="B61E4D9A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plc="3424BEBC">
      <w:start w:val="1"/>
      <w:numFmt w:val="lowerLetter"/>
      <w:lvlText w:val="%2."/>
      <w:lvlJc w:val="left"/>
      <w:pPr>
        <w:ind w:left="1440" w:hanging="360"/>
      </w:pPr>
      <w:rPr>
        <w:b w:val="0"/>
        <w:i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9422012"/>
    <w:multiLevelType w:val="hybridMultilevel"/>
    <w:tmpl w:val="09BA6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B065A27"/>
    <w:multiLevelType w:val="hybridMultilevel"/>
    <w:tmpl w:val="A7E4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7A45E8"/>
    <w:multiLevelType w:val="hybridMultilevel"/>
    <w:tmpl w:val="1EE0C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475F08"/>
    <w:multiLevelType w:val="multilevel"/>
    <w:tmpl w:val="E3A036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6C926FA"/>
    <w:multiLevelType w:val="hybridMultilevel"/>
    <w:tmpl w:val="5A3867DE"/>
    <w:lvl w:ilvl="0" w:tplc="CA1296F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7220AEF"/>
    <w:multiLevelType w:val="multilevel"/>
    <w:tmpl w:val="6C009F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8856C1"/>
    <w:multiLevelType w:val="hybridMultilevel"/>
    <w:tmpl w:val="C7D2598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EB515E1"/>
    <w:multiLevelType w:val="multilevel"/>
    <w:tmpl w:val="1E2E54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>
    <w:nsid w:val="2F3D7CED"/>
    <w:multiLevelType w:val="hybridMultilevel"/>
    <w:tmpl w:val="B02E676A"/>
    <w:lvl w:ilvl="0" w:tplc="2D06B262">
      <w:numFmt w:val="bullet"/>
      <w:lvlText w:val=""/>
      <w:lvlJc w:val="left"/>
      <w:pPr>
        <w:ind w:left="180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45E3F27"/>
    <w:multiLevelType w:val="hybridMultilevel"/>
    <w:tmpl w:val="1EE49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1C1F3F"/>
    <w:multiLevelType w:val="hybridMultilevel"/>
    <w:tmpl w:val="DDB28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8D214AC"/>
    <w:multiLevelType w:val="multilevel"/>
    <w:tmpl w:val="9D0A0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C0D6D57"/>
    <w:multiLevelType w:val="hybridMultilevel"/>
    <w:tmpl w:val="C06A3C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2475D2C"/>
    <w:multiLevelType w:val="multilevel"/>
    <w:tmpl w:val="62BE9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>
    <w:nsid w:val="43BC33F3"/>
    <w:multiLevelType w:val="multilevel"/>
    <w:tmpl w:val="60B68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283825"/>
    <w:multiLevelType w:val="hybridMultilevel"/>
    <w:tmpl w:val="3AAC408E"/>
    <w:lvl w:ilvl="0" w:tplc="2D06B262">
      <w:numFmt w:val="bullet"/>
      <w:lvlText w:val=""/>
      <w:lvlJc w:val="left"/>
      <w:pPr>
        <w:ind w:left="180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4E666D51"/>
    <w:multiLevelType w:val="hybridMultilevel"/>
    <w:tmpl w:val="F1387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3412E51"/>
    <w:multiLevelType w:val="hybridMultilevel"/>
    <w:tmpl w:val="1AF46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087209"/>
    <w:multiLevelType w:val="multilevel"/>
    <w:tmpl w:val="485A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9B6A3E"/>
    <w:multiLevelType w:val="multilevel"/>
    <w:tmpl w:val="366A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B922769"/>
    <w:multiLevelType w:val="hybridMultilevel"/>
    <w:tmpl w:val="4B10FC0C"/>
    <w:lvl w:ilvl="0" w:tplc="2D06B262">
      <w:numFmt w:val="bullet"/>
      <w:lvlText w:val=""/>
      <w:lvlJc w:val="left"/>
      <w:pPr>
        <w:ind w:left="180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64567366"/>
    <w:multiLevelType w:val="hybridMultilevel"/>
    <w:tmpl w:val="FE9C4026"/>
    <w:lvl w:ilvl="0" w:tplc="6324F2B0">
      <w:start w:val="1"/>
      <w:numFmt w:val="decimal"/>
      <w:lvlText w:val="(%1)"/>
      <w:lvlJc w:val="left"/>
      <w:pPr>
        <w:ind w:left="760" w:hanging="40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8D22F3"/>
    <w:multiLevelType w:val="hybridMultilevel"/>
    <w:tmpl w:val="0E0C25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AF23FC"/>
    <w:multiLevelType w:val="multilevel"/>
    <w:tmpl w:val="627A5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2B30191"/>
    <w:multiLevelType w:val="hybridMultilevel"/>
    <w:tmpl w:val="A4A0128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74D901F3"/>
    <w:multiLevelType w:val="hybridMultilevel"/>
    <w:tmpl w:val="0824C7C4"/>
    <w:lvl w:ilvl="0" w:tplc="2D06B262">
      <w:numFmt w:val="bullet"/>
      <w:lvlText w:val=""/>
      <w:lvlJc w:val="left"/>
      <w:pPr>
        <w:ind w:left="108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75B612E8"/>
    <w:multiLevelType w:val="hybridMultilevel"/>
    <w:tmpl w:val="E9D667FE"/>
    <w:lvl w:ilvl="0" w:tplc="2D06B262">
      <w:numFmt w:val="bullet"/>
      <w:lvlText w:val=""/>
      <w:lvlJc w:val="left"/>
      <w:pPr>
        <w:ind w:left="1080" w:hanging="360"/>
      </w:pPr>
      <w:rPr>
        <w:rFonts w:ascii="Symbol" w:eastAsia="Cambria" w:hAnsi="Symbol" w:cs="Cambri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>
    <w:nsid w:val="7D9B0933"/>
    <w:multiLevelType w:val="hybridMultilevel"/>
    <w:tmpl w:val="35E62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8"/>
  </w:num>
  <w:num w:numId="4">
    <w:abstractNumId w:val="27"/>
  </w:num>
  <w:num w:numId="5">
    <w:abstractNumId w:val="7"/>
  </w:num>
  <w:num w:numId="6">
    <w:abstractNumId w:val="8"/>
  </w:num>
  <w:num w:numId="7">
    <w:abstractNumId w:val="6"/>
  </w:num>
  <w:num w:numId="8">
    <w:abstractNumId w:val="10"/>
  </w:num>
  <w:num w:numId="9">
    <w:abstractNumId w:val="28"/>
  </w:num>
  <w:num w:numId="10">
    <w:abstractNumId w:val="22"/>
  </w:num>
  <w:num w:numId="11">
    <w:abstractNumId w:val="15"/>
  </w:num>
  <w:num w:numId="12">
    <w:abstractNumId w:val="13"/>
  </w:num>
  <w:num w:numId="13">
    <w:abstractNumId w:val="19"/>
  </w:num>
  <w:num w:numId="14">
    <w:abstractNumId w:val="11"/>
  </w:num>
  <w:num w:numId="15">
    <w:abstractNumId w:val="5"/>
  </w:num>
  <w:num w:numId="16">
    <w:abstractNumId w:val="12"/>
  </w:num>
  <w:num w:numId="17">
    <w:abstractNumId w:val="23"/>
  </w:num>
  <w:num w:numId="18">
    <w:abstractNumId w:val="0"/>
  </w:num>
  <w:num w:numId="19">
    <w:abstractNumId w:val="33"/>
  </w:num>
  <w:num w:numId="20">
    <w:abstractNumId w:val="16"/>
  </w:num>
  <w:num w:numId="21">
    <w:abstractNumId w:val="31"/>
  </w:num>
  <w:num w:numId="22">
    <w:abstractNumId w:val="26"/>
  </w:num>
  <w:num w:numId="23">
    <w:abstractNumId w:val="32"/>
  </w:num>
  <w:num w:numId="24">
    <w:abstractNumId w:val="21"/>
  </w:num>
  <w:num w:numId="25">
    <w:abstractNumId w:val="14"/>
  </w:num>
  <w:num w:numId="26">
    <w:abstractNumId w:val="30"/>
  </w:num>
  <w:num w:numId="27">
    <w:abstractNumId w:val="2"/>
  </w:num>
  <w:num w:numId="28">
    <w:abstractNumId w:val="17"/>
  </w:num>
  <w:num w:numId="29">
    <w:abstractNumId w:val="9"/>
  </w:num>
  <w:num w:numId="30">
    <w:abstractNumId w:val="24"/>
  </w:num>
  <w:num w:numId="31">
    <w:abstractNumId w:val="3"/>
  </w:num>
  <w:num w:numId="32">
    <w:abstractNumId w:val="20"/>
  </w:num>
  <w:num w:numId="33">
    <w:abstractNumId w:val="29"/>
  </w:num>
  <w:num w:numId="34">
    <w:abstractNumId w:val="25"/>
  </w:num>
  <w:num w:numId="35">
    <w:abstractNumId w:val="25"/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3E9"/>
    <w:rsid w:val="00020468"/>
    <w:rsid w:val="000225A5"/>
    <w:rsid w:val="00024C1B"/>
    <w:rsid w:val="00027179"/>
    <w:rsid w:val="00045F70"/>
    <w:rsid w:val="00066F09"/>
    <w:rsid w:val="00071A90"/>
    <w:rsid w:val="00074C52"/>
    <w:rsid w:val="00081A5F"/>
    <w:rsid w:val="00081C71"/>
    <w:rsid w:val="000B56F7"/>
    <w:rsid w:val="000C6FF8"/>
    <w:rsid w:val="000D4ACF"/>
    <w:rsid w:val="000E3AE7"/>
    <w:rsid w:val="000F01AC"/>
    <w:rsid w:val="000F1600"/>
    <w:rsid w:val="000F32D4"/>
    <w:rsid w:val="000F5C10"/>
    <w:rsid w:val="000F747E"/>
    <w:rsid w:val="00111777"/>
    <w:rsid w:val="00113EEA"/>
    <w:rsid w:val="0012692F"/>
    <w:rsid w:val="00132FBC"/>
    <w:rsid w:val="0013323A"/>
    <w:rsid w:val="00144303"/>
    <w:rsid w:val="001473E9"/>
    <w:rsid w:val="00167086"/>
    <w:rsid w:val="001868F7"/>
    <w:rsid w:val="001C0A23"/>
    <w:rsid w:val="001C0C25"/>
    <w:rsid w:val="001C3D4F"/>
    <w:rsid w:val="001C55ED"/>
    <w:rsid w:val="001D3E26"/>
    <w:rsid w:val="001D6F0F"/>
    <w:rsid w:val="001F0B2C"/>
    <w:rsid w:val="00212A21"/>
    <w:rsid w:val="00227436"/>
    <w:rsid w:val="00227E1F"/>
    <w:rsid w:val="00230C85"/>
    <w:rsid w:val="00234264"/>
    <w:rsid w:val="0023452B"/>
    <w:rsid w:val="00240982"/>
    <w:rsid w:val="002704A0"/>
    <w:rsid w:val="00286806"/>
    <w:rsid w:val="0029180C"/>
    <w:rsid w:val="002A740F"/>
    <w:rsid w:val="002B0822"/>
    <w:rsid w:val="002B31A6"/>
    <w:rsid w:val="002B549B"/>
    <w:rsid w:val="002C0DDD"/>
    <w:rsid w:val="00307110"/>
    <w:rsid w:val="00313D8E"/>
    <w:rsid w:val="00360B25"/>
    <w:rsid w:val="0036486F"/>
    <w:rsid w:val="00371A80"/>
    <w:rsid w:val="00371EE9"/>
    <w:rsid w:val="003730CD"/>
    <w:rsid w:val="0038035B"/>
    <w:rsid w:val="00396E11"/>
    <w:rsid w:val="003E565D"/>
    <w:rsid w:val="003F0E5E"/>
    <w:rsid w:val="00420C55"/>
    <w:rsid w:val="00431206"/>
    <w:rsid w:val="004443F7"/>
    <w:rsid w:val="0045254E"/>
    <w:rsid w:val="00455197"/>
    <w:rsid w:val="004614DC"/>
    <w:rsid w:val="0046575E"/>
    <w:rsid w:val="004665F3"/>
    <w:rsid w:val="004774B0"/>
    <w:rsid w:val="00480153"/>
    <w:rsid w:val="004810E9"/>
    <w:rsid w:val="00496E25"/>
    <w:rsid w:val="00496F8D"/>
    <w:rsid w:val="004B1E19"/>
    <w:rsid w:val="004B2C07"/>
    <w:rsid w:val="004B64AD"/>
    <w:rsid w:val="004F3087"/>
    <w:rsid w:val="00500EBE"/>
    <w:rsid w:val="0050199F"/>
    <w:rsid w:val="0050359A"/>
    <w:rsid w:val="00503A51"/>
    <w:rsid w:val="00534CFE"/>
    <w:rsid w:val="00535A86"/>
    <w:rsid w:val="00544FFD"/>
    <w:rsid w:val="005466DC"/>
    <w:rsid w:val="00590AE5"/>
    <w:rsid w:val="005915B7"/>
    <w:rsid w:val="005B5E50"/>
    <w:rsid w:val="005C5876"/>
    <w:rsid w:val="005C7BD2"/>
    <w:rsid w:val="005D3291"/>
    <w:rsid w:val="005D3F60"/>
    <w:rsid w:val="005E4710"/>
    <w:rsid w:val="005E6247"/>
    <w:rsid w:val="00603C89"/>
    <w:rsid w:val="006127B6"/>
    <w:rsid w:val="006127FC"/>
    <w:rsid w:val="0061717E"/>
    <w:rsid w:val="00633076"/>
    <w:rsid w:val="00635C96"/>
    <w:rsid w:val="00641D78"/>
    <w:rsid w:val="00652094"/>
    <w:rsid w:val="00662790"/>
    <w:rsid w:val="006658EC"/>
    <w:rsid w:val="00666A14"/>
    <w:rsid w:val="00667EC7"/>
    <w:rsid w:val="00672119"/>
    <w:rsid w:val="00681752"/>
    <w:rsid w:val="00687C95"/>
    <w:rsid w:val="006A32C7"/>
    <w:rsid w:val="006B48C3"/>
    <w:rsid w:val="006B6AB7"/>
    <w:rsid w:val="006B7D57"/>
    <w:rsid w:val="006C3B53"/>
    <w:rsid w:val="006C7B6B"/>
    <w:rsid w:val="006F3FEE"/>
    <w:rsid w:val="00700F9B"/>
    <w:rsid w:val="0071772D"/>
    <w:rsid w:val="00726F1A"/>
    <w:rsid w:val="00734CC2"/>
    <w:rsid w:val="00735A3A"/>
    <w:rsid w:val="00747A1E"/>
    <w:rsid w:val="00753ECE"/>
    <w:rsid w:val="00765668"/>
    <w:rsid w:val="00776CF7"/>
    <w:rsid w:val="007A4AD5"/>
    <w:rsid w:val="007A754A"/>
    <w:rsid w:val="007B09E9"/>
    <w:rsid w:val="007B7F48"/>
    <w:rsid w:val="007C135D"/>
    <w:rsid w:val="007D758D"/>
    <w:rsid w:val="007E0B80"/>
    <w:rsid w:val="00801B87"/>
    <w:rsid w:val="0080405B"/>
    <w:rsid w:val="00806477"/>
    <w:rsid w:val="00807A1D"/>
    <w:rsid w:val="00834459"/>
    <w:rsid w:val="0083722A"/>
    <w:rsid w:val="008452A8"/>
    <w:rsid w:val="00870E4D"/>
    <w:rsid w:val="008733BD"/>
    <w:rsid w:val="0089107C"/>
    <w:rsid w:val="0089567B"/>
    <w:rsid w:val="008956C2"/>
    <w:rsid w:val="00897062"/>
    <w:rsid w:val="008A47EF"/>
    <w:rsid w:val="008B3922"/>
    <w:rsid w:val="008B68EE"/>
    <w:rsid w:val="008C1B99"/>
    <w:rsid w:val="008F1A2E"/>
    <w:rsid w:val="008F3BD4"/>
    <w:rsid w:val="00900F9D"/>
    <w:rsid w:val="00930A31"/>
    <w:rsid w:val="00933030"/>
    <w:rsid w:val="00934600"/>
    <w:rsid w:val="0094437C"/>
    <w:rsid w:val="00947BCE"/>
    <w:rsid w:val="00954BAF"/>
    <w:rsid w:val="00971694"/>
    <w:rsid w:val="00976D54"/>
    <w:rsid w:val="00981795"/>
    <w:rsid w:val="00982EF2"/>
    <w:rsid w:val="009869CA"/>
    <w:rsid w:val="0099274C"/>
    <w:rsid w:val="009C5E17"/>
    <w:rsid w:val="009D0285"/>
    <w:rsid w:val="009D1E2F"/>
    <w:rsid w:val="009D5648"/>
    <w:rsid w:val="00A04060"/>
    <w:rsid w:val="00A177EA"/>
    <w:rsid w:val="00A23E4E"/>
    <w:rsid w:val="00A32BD8"/>
    <w:rsid w:val="00A44550"/>
    <w:rsid w:val="00A569E1"/>
    <w:rsid w:val="00A60A41"/>
    <w:rsid w:val="00A664B4"/>
    <w:rsid w:val="00A67977"/>
    <w:rsid w:val="00A77E54"/>
    <w:rsid w:val="00A80B56"/>
    <w:rsid w:val="00A83D58"/>
    <w:rsid w:val="00A91473"/>
    <w:rsid w:val="00A95FE9"/>
    <w:rsid w:val="00AB3899"/>
    <w:rsid w:val="00AC07CE"/>
    <w:rsid w:val="00AC43FE"/>
    <w:rsid w:val="00AD0CE6"/>
    <w:rsid w:val="00AD3583"/>
    <w:rsid w:val="00AD4105"/>
    <w:rsid w:val="00AE04FB"/>
    <w:rsid w:val="00AE504F"/>
    <w:rsid w:val="00AE72CC"/>
    <w:rsid w:val="00AF05A5"/>
    <w:rsid w:val="00B00E54"/>
    <w:rsid w:val="00B01FC8"/>
    <w:rsid w:val="00B10FB6"/>
    <w:rsid w:val="00B51B4B"/>
    <w:rsid w:val="00B52371"/>
    <w:rsid w:val="00B821BC"/>
    <w:rsid w:val="00B82472"/>
    <w:rsid w:val="00BA078D"/>
    <w:rsid w:val="00BA6DCE"/>
    <w:rsid w:val="00BD47C7"/>
    <w:rsid w:val="00BD5036"/>
    <w:rsid w:val="00BE0F34"/>
    <w:rsid w:val="00C01B9E"/>
    <w:rsid w:val="00C21D59"/>
    <w:rsid w:val="00C320C6"/>
    <w:rsid w:val="00C45C9D"/>
    <w:rsid w:val="00C61050"/>
    <w:rsid w:val="00C81116"/>
    <w:rsid w:val="00CA0C38"/>
    <w:rsid w:val="00CB797A"/>
    <w:rsid w:val="00CE4E5F"/>
    <w:rsid w:val="00D13B4C"/>
    <w:rsid w:val="00D159AA"/>
    <w:rsid w:val="00D239AE"/>
    <w:rsid w:val="00D27051"/>
    <w:rsid w:val="00D36532"/>
    <w:rsid w:val="00D50251"/>
    <w:rsid w:val="00D535B1"/>
    <w:rsid w:val="00D5496E"/>
    <w:rsid w:val="00D55E73"/>
    <w:rsid w:val="00D60031"/>
    <w:rsid w:val="00D71555"/>
    <w:rsid w:val="00D84612"/>
    <w:rsid w:val="00D865A6"/>
    <w:rsid w:val="00D90066"/>
    <w:rsid w:val="00D92995"/>
    <w:rsid w:val="00DA4F50"/>
    <w:rsid w:val="00DB178B"/>
    <w:rsid w:val="00DB414C"/>
    <w:rsid w:val="00DD13D0"/>
    <w:rsid w:val="00DD2899"/>
    <w:rsid w:val="00DD2D7E"/>
    <w:rsid w:val="00DF2A37"/>
    <w:rsid w:val="00E013B9"/>
    <w:rsid w:val="00E106DC"/>
    <w:rsid w:val="00E107F8"/>
    <w:rsid w:val="00E135BD"/>
    <w:rsid w:val="00E15FFE"/>
    <w:rsid w:val="00E21FE4"/>
    <w:rsid w:val="00E36D12"/>
    <w:rsid w:val="00E4770B"/>
    <w:rsid w:val="00E70A8A"/>
    <w:rsid w:val="00E71247"/>
    <w:rsid w:val="00E77579"/>
    <w:rsid w:val="00E81C86"/>
    <w:rsid w:val="00E82A14"/>
    <w:rsid w:val="00E92BF4"/>
    <w:rsid w:val="00E9508F"/>
    <w:rsid w:val="00EB7827"/>
    <w:rsid w:val="00EC0D65"/>
    <w:rsid w:val="00EC585B"/>
    <w:rsid w:val="00F061C4"/>
    <w:rsid w:val="00F063E9"/>
    <w:rsid w:val="00F06D18"/>
    <w:rsid w:val="00F16E54"/>
    <w:rsid w:val="00F1768D"/>
    <w:rsid w:val="00F1794B"/>
    <w:rsid w:val="00F2759A"/>
    <w:rsid w:val="00F30A3C"/>
    <w:rsid w:val="00F6136E"/>
    <w:rsid w:val="00F7655A"/>
    <w:rsid w:val="00F832FB"/>
    <w:rsid w:val="00F856D7"/>
    <w:rsid w:val="00F87530"/>
    <w:rsid w:val="00FA22FE"/>
    <w:rsid w:val="00FA3206"/>
    <w:rsid w:val="00FC10D4"/>
    <w:rsid w:val="00FD389C"/>
    <w:rsid w:val="00FD4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A86B5B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FE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F3BD4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fr-FR"/>
    </w:rPr>
  </w:style>
  <w:style w:type="character" w:customStyle="1" w:styleId="apple-converted-space">
    <w:name w:val="apple-converted-space"/>
    <w:basedOn w:val="DefaultParagraphFont"/>
    <w:rsid w:val="004774B0"/>
  </w:style>
  <w:style w:type="character" w:styleId="Strong">
    <w:name w:val="Strong"/>
    <w:basedOn w:val="DefaultParagraphFont"/>
    <w:uiPriority w:val="22"/>
    <w:qFormat/>
    <w:rsid w:val="004774B0"/>
    <w:rPr>
      <w:b/>
      <w:bCs/>
    </w:rPr>
  </w:style>
  <w:style w:type="paragraph" w:customStyle="1" w:styleId="normal0">
    <w:name w:val="normal"/>
    <w:rsid w:val="00D92995"/>
    <w:pPr>
      <w:pBdr>
        <w:top w:val="nil"/>
        <w:left w:val="nil"/>
        <w:bottom w:val="nil"/>
        <w:right w:val="nil"/>
        <w:between w:val="nil"/>
      </w:pBdr>
    </w:pPr>
    <w:rPr>
      <w:rFonts w:ascii="Cambria" w:eastAsia="Cambria" w:hAnsi="Cambria" w:cs="Cambria"/>
      <w:color w:val="000000"/>
    </w:rPr>
  </w:style>
  <w:style w:type="character" w:styleId="Hyperlink">
    <w:name w:val="Hyperlink"/>
    <w:basedOn w:val="DefaultParagraphFont"/>
    <w:uiPriority w:val="99"/>
    <w:semiHidden/>
    <w:unhideWhenUsed/>
    <w:rsid w:val="00947BC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18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80C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FE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F3BD4"/>
    <w:pPr>
      <w:spacing w:before="100" w:beforeAutospacing="1" w:after="100" w:afterAutospacing="1"/>
    </w:pPr>
    <w:rPr>
      <w:rFonts w:ascii="Times New Roman" w:hAnsi="Times New Roman" w:cs="Times New Roman"/>
      <w:sz w:val="20"/>
      <w:szCs w:val="20"/>
      <w:lang w:val="fr-FR"/>
    </w:rPr>
  </w:style>
  <w:style w:type="character" w:customStyle="1" w:styleId="apple-converted-space">
    <w:name w:val="apple-converted-space"/>
    <w:basedOn w:val="DefaultParagraphFont"/>
    <w:rsid w:val="004774B0"/>
  </w:style>
  <w:style w:type="character" w:styleId="Strong">
    <w:name w:val="Strong"/>
    <w:basedOn w:val="DefaultParagraphFont"/>
    <w:uiPriority w:val="22"/>
    <w:qFormat/>
    <w:rsid w:val="004774B0"/>
    <w:rPr>
      <w:b/>
      <w:bCs/>
    </w:rPr>
  </w:style>
  <w:style w:type="paragraph" w:customStyle="1" w:styleId="normal0">
    <w:name w:val="normal"/>
    <w:rsid w:val="00D92995"/>
    <w:pPr>
      <w:pBdr>
        <w:top w:val="nil"/>
        <w:left w:val="nil"/>
        <w:bottom w:val="nil"/>
        <w:right w:val="nil"/>
        <w:between w:val="nil"/>
      </w:pBdr>
    </w:pPr>
    <w:rPr>
      <w:rFonts w:ascii="Cambria" w:eastAsia="Cambria" w:hAnsi="Cambria" w:cs="Cambria"/>
      <w:color w:val="000000"/>
    </w:rPr>
  </w:style>
  <w:style w:type="character" w:styleId="Hyperlink">
    <w:name w:val="Hyperlink"/>
    <w:basedOn w:val="DefaultParagraphFont"/>
    <w:uiPriority w:val="99"/>
    <w:semiHidden/>
    <w:unhideWhenUsed/>
    <w:rsid w:val="00947BC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180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180C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84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1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9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7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86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0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03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08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9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22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2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9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3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4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8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70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16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emf"/><Relationship Id="rId12" Type="http://schemas.openxmlformats.org/officeDocument/2006/relationships/image" Target="media/image6.emf"/><Relationship Id="rId13" Type="http://schemas.openxmlformats.org/officeDocument/2006/relationships/image" Target="media/image7.emf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users.aalto.fi/~laines9/publications/laine2018iclr_paper.pdf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emf"/><Relationship Id="rId10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8</Pages>
  <Words>993</Words>
  <Characters>5662</Characters>
  <Application>Microsoft Macintosh Word</Application>
  <DocSecurity>0</DocSecurity>
  <Lines>47</Lines>
  <Paragraphs>13</Paragraphs>
  <ScaleCrop>false</ScaleCrop>
  <Company/>
  <LinksUpToDate>false</LinksUpToDate>
  <CharactersWithSpaces>6642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Leila Islam</dc:creator>
  <cp:keywords/>
  <dc:description/>
  <cp:lastModifiedBy>Leila Islam</cp:lastModifiedBy>
  <cp:revision>88</cp:revision>
  <dcterms:created xsi:type="dcterms:W3CDTF">2018-06-05T22:07:00Z</dcterms:created>
  <dcterms:modified xsi:type="dcterms:W3CDTF">2018-06-10T17:29:00Z</dcterms:modified>
</cp:coreProperties>
</file>