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34ECA" w14:textId="3691296A" w:rsidR="0000415F" w:rsidRDefault="00132E93" w:rsidP="00132E93">
      <w:pPr>
        <w:pStyle w:val="1"/>
        <w:ind w:firstLineChars="0" w:firstLine="0"/>
        <w:jc w:val="center"/>
      </w:pPr>
      <w:r>
        <w:rPr>
          <w:rFonts w:hint="eastAsia"/>
        </w:rPr>
        <w:t>科学技术在疫情期间的作用</w:t>
      </w:r>
    </w:p>
    <w:p w14:paraId="79EE8AA5" w14:textId="6AA5DF5F" w:rsidR="00132E93" w:rsidRDefault="00132E93" w:rsidP="00132E93">
      <w:pPr>
        <w:ind w:firstLine="480"/>
      </w:pPr>
      <w:r>
        <w:rPr>
          <w:rFonts w:hint="eastAsia"/>
        </w:rPr>
        <w:t>新型冠状病毒，去年一月的时候人们都没有听说过这个东西，每天都</w:t>
      </w:r>
      <w:r w:rsidR="00E75FA9">
        <w:rPr>
          <w:rFonts w:hint="eastAsia"/>
        </w:rPr>
        <w:t>在</w:t>
      </w:r>
      <w:r>
        <w:rPr>
          <w:rFonts w:hint="eastAsia"/>
        </w:rPr>
        <w:t>忙碌得等待着春节的到来，</w:t>
      </w:r>
      <w:r w:rsidR="00E75FA9">
        <w:rPr>
          <w:rFonts w:hint="eastAsia"/>
        </w:rPr>
        <w:t>幻想着与家人朋友们的团聚，幻想着老婆孩子的温暖怀抱，街坊邻居的八卦传闻，只可惜这个他们尚未谋面的东西轻而易举地打碎了他们的幻想。当灾难来临，我们中国政府强有力地领导了人们，不仅快速有效地防止了冠状病毒的扩散，还神速地建造了新的医院来组织患者入住，为他们提供安全的场所治病</w:t>
      </w:r>
      <w:r w:rsidR="000064C0">
        <w:rPr>
          <w:rFonts w:hint="eastAsia"/>
        </w:rPr>
        <w:t>。当然仅仅有政府的调度是不够的，如果人民不够坚强，自然也是</w:t>
      </w:r>
      <w:proofErr w:type="gramStart"/>
      <w:r w:rsidR="000064C0">
        <w:rPr>
          <w:rFonts w:hint="eastAsia"/>
        </w:rPr>
        <w:t>维持不住</w:t>
      </w:r>
      <w:proofErr w:type="gramEnd"/>
      <w:r w:rsidR="000064C0">
        <w:rPr>
          <w:rFonts w:hint="eastAsia"/>
        </w:rPr>
        <w:t>秩序的，因为你想想，武汉人民在死亡的威胁下，每天活得胆战心惊，如果没有坚强的内心精神可能很简单地就崩溃了，而武汉人民不仅没有崩溃，反而越战越勇，在全中国人民地支援下，成功地遏制住疫情，取得了武汉保卫战的胜利。在这场战役中，无数的医生、护士和其他工作人员死在了“战场上”，每一个人都有他们的故事，但遗憾的是他们的故事就此画上句号，令人惋惜。一部作品如果只有主角一人当然是写不出好的作品的，只有主角和配角的完美搭配才能完成一部优秀的作品，那么在这场战役中的配角当然属于协助人们控制疫情的工具们——科技产品。</w:t>
      </w:r>
    </w:p>
    <w:p w14:paraId="7877348C" w14:textId="53CACBCC" w:rsidR="000064C0" w:rsidRDefault="00416492" w:rsidP="00132E93">
      <w:pPr>
        <w:ind w:firstLine="480"/>
      </w:pPr>
      <w:r>
        <w:rPr>
          <w:rFonts w:hint="eastAsia"/>
        </w:rPr>
        <w:t>现在</w:t>
      </w:r>
      <w:r w:rsidRPr="00416492">
        <w:rPr>
          <w:rFonts w:hint="eastAsia"/>
        </w:rPr>
        <w:t>大家出一趟门来回至少得检测体温</w:t>
      </w:r>
      <w:r w:rsidRPr="00416492">
        <w:t>2</w:t>
      </w:r>
      <w:r w:rsidRPr="00416492">
        <w:t>次以上，需要坐公交地铁的话甚至要检测更多次，更科学准确的测温仪器在这段时间内的需求猛涨，中国相关的科技企业自然义不容辞加班加点生产测温仪，而其中甚至还有充分利用了</w:t>
      </w:r>
      <w:r w:rsidRPr="00416492">
        <w:t>5G</w:t>
      </w:r>
      <w:r w:rsidRPr="00416492">
        <w:t>网络的</w:t>
      </w:r>
      <w:r w:rsidRPr="00416492">
        <w:t>5G</w:t>
      </w:r>
      <w:r w:rsidRPr="00416492">
        <w:t>测温仪和</w:t>
      </w:r>
      <w:r w:rsidRPr="00416492">
        <w:t>5G</w:t>
      </w:r>
      <w:r w:rsidRPr="00416492">
        <w:t>测温机器人，它们除了具备精准的温度检测仪器之外，还可以利用</w:t>
      </w:r>
      <w:r w:rsidRPr="00416492">
        <w:t>5G</w:t>
      </w:r>
      <w:r w:rsidRPr="00416492">
        <w:t>网络的高传输速率和低延迟特性，迅速把采集到的</w:t>
      </w:r>
      <w:proofErr w:type="gramStart"/>
      <w:r w:rsidRPr="00416492">
        <w:t>的</w:t>
      </w:r>
      <w:proofErr w:type="gramEnd"/>
      <w:r w:rsidRPr="00416492">
        <w:t>体温数据发送同步给其他后台，在火车站飞机场地铁站等每天测温次数庞大的地方能起到比人工操作更迅速精准的人群体温监测作用，并且中国实际上还是一个</w:t>
      </w:r>
      <w:r w:rsidRPr="00416492">
        <w:t>“5G</w:t>
      </w:r>
      <w:r w:rsidRPr="00416492">
        <w:t>大国</w:t>
      </w:r>
      <w:r w:rsidRPr="00416492">
        <w:t>”</w:t>
      </w:r>
      <w:r w:rsidRPr="00416492">
        <w:t>，以华为为首</w:t>
      </w:r>
      <w:r w:rsidRPr="00416492">
        <w:rPr>
          <w:rFonts w:hint="eastAsia"/>
        </w:rPr>
        <w:t>的中国科技巨头公司都掌握了大量的核心</w:t>
      </w:r>
      <w:r w:rsidRPr="00416492">
        <w:t>5G</w:t>
      </w:r>
      <w:r w:rsidRPr="00416492">
        <w:t>专利技术。</w:t>
      </w:r>
    </w:p>
    <w:p w14:paraId="42393FF3" w14:textId="25F92D59" w:rsidR="00416492" w:rsidRDefault="00416492" w:rsidP="00132E93">
      <w:pPr>
        <w:ind w:firstLine="480"/>
      </w:pPr>
      <w:r w:rsidRPr="00416492">
        <w:rPr>
          <w:rFonts w:hint="eastAsia"/>
        </w:rPr>
        <w:t>说起华为，它在疫情期间除了捐助了</w:t>
      </w:r>
      <w:r w:rsidRPr="00416492">
        <w:t>3000</w:t>
      </w:r>
      <w:r w:rsidRPr="00416492">
        <w:t>万元款项之外，更是派遣了工程师前往武汉</w:t>
      </w:r>
      <w:proofErr w:type="gramStart"/>
      <w:r w:rsidRPr="00416492">
        <w:t>火神山</w:t>
      </w:r>
      <w:proofErr w:type="gramEnd"/>
      <w:r w:rsidRPr="00416492">
        <w:t>医院进行</w:t>
      </w:r>
      <w:r w:rsidRPr="00416492">
        <w:t>5G</w:t>
      </w:r>
      <w:r w:rsidRPr="00416492">
        <w:t>设备支援，联合当地的运营商紧急加建了</w:t>
      </w:r>
      <w:r w:rsidRPr="00416492">
        <w:t>5G</w:t>
      </w:r>
      <w:r w:rsidRPr="00416492">
        <w:t>基站，保证</w:t>
      </w:r>
      <w:proofErr w:type="gramStart"/>
      <w:r w:rsidRPr="00416492">
        <w:t>火神山</w:t>
      </w:r>
      <w:proofErr w:type="gramEnd"/>
      <w:r w:rsidRPr="00416492">
        <w:t>医院的医务人员在日常工作中可以迅速采集病患数据并迅速反馈给其他医院，帮助提高医务人员的日常工作效率，也充分体现了</w:t>
      </w:r>
      <w:r w:rsidRPr="00416492">
        <w:t>5G</w:t>
      </w:r>
      <w:r w:rsidRPr="00416492">
        <w:t>网络在民生医疗领域也是可以发挥出极大作用的。</w:t>
      </w:r>
    </w:p>
    <w:p w14:paraId="634D79CF" w14:textId="6169FB5A" w:rsidR="00416492" w:rsidRDefault="00416492" w:rsidP="00132E93">
      <w:pPr>
        <w:ind w:firstLine="480"/>
      </w:pPr>
      <w:r>
        <w:rPr>
          <w:rFonts w:hint="eastAsia"/>
        </w:rPr>
        <w:t>又比如在我身边，每个学生每天都要签到并上传定位，如果没有每天签到的</w:t>
      </w:r>
      <w:r>
        <w:rPr>
          <w:rFonts w:hint="eastAsia"/>
        </w:rPr>
        <w:lastRenderedPageBreak/>
        <w:t>话，可能学校的系统就取消你的进出学校的资格</w:t>
      </w:r>
      <w:r w:rsidR="0088716D">
        <w:rPr>
          <w:rFonts w:hint="eastAsia"/>
        </w:rPr>
        <w:t>，而且在学校门口设有比测温枪精度更高的测温仪器，如果发现有温度异常的人会被拒绝进入学校。</w:t>
      </w:r>
    </w:p>
    <w:p w14:paraId="39DCA53B" w14:textId="65D76637" w:rsidR="0088716D" w:rsidRDefault="0088716D" w:rsidP="00132E93">
      <w:pPr>
        <w:ind w:firstLine="480"/>
      </w:pPr>
      <w:r w:rsidRPr="0088716D">
        <w:rPr>
          <w:rFonts w:hint="eastAsia"/>
        </w:rPr>
        <w:t>发现传染源、控制管理传染源，切断传播途径，保护易感人群是预防和控制传染病的三大“法宝”。由于新冠肺炎的轻症病例、无症状感染者不易发现，传播能力强，传播方式多样，人群普遍易感，容易在社区和医疗机构造成“隐匿”传播，难以通过管理传染源和切断传播途径的方式阻断疾病传播。因此，只有提高自身免疫力，在人体自身注意健康素养、免疫功能强大的基础上，通过接种疫苗提高人体免疫力是最直接有效的手段。在新冠疫情中，以英国、瑞典为代表的国家采取的让大部分人慢慢都得病以获得群体免疫力以及美国等国家被动应对的缓</w:t>
      </w:r>
      <w:proofErr w:type="gramStart"/>
      <w:r w:rsidRPr="0088716D">
        <w:rPr>
          <w:rFonts w:hint="eastAsia"/>
        </w:rPr>
        <w:t>疫</w:t>
      </w:r>
      <w:proofErr w:type="gramEnd"/>
      <w:r w:rsidRPr="0088716D">
        <w:rPr>
          <w:rFonts w:hint="eastAsia"/>
        </w:rPr>
        <w:t>做法被证明付出生命的代价太大。因此，包括我国在内的诸多国家在研制新冠肺炎疫苗方面投入了大量的精力和物力，与新冠病毒抢时间，以期在接下来可能出现的第二波疫情中争得主动。所以，接种疫苗在传染病防控中至关重要。截至</w:t>
      </w:r>
      <w:r w:rsidRPr="0088716D">
        <w:t>2021</w:t>
      </w:r>
      <w:r w:rsidRPr="0088716D">
        <w:t>年</w:t>
      </w:r>
      <w:r w:rsidRPr="0088716D">
        <w:t>4</w:t>
      </w:r>
      <w:r w:rsidRPr="0088716D">
        <w:t>月</w:t>
      </w:r>
      <w:r w:rsidRPr="0088716D">
        <w:t>23</w:t>
      </w:r>
      <w:r w:rsidRPr="0088716D">
        <w:t>日，</w:t>
      </w:r>
      <w:r w:rsidRPr="0088716D">
        <w:t>31</w:t>
      </w:r>
      <w:r w:rsidRPr="0088716D">
        <w:t>个省（自治区、直辖市）和新疆生产建设兵团累计报告接种新冠病毒疫苗</w:t>
      </w:r>
      <w:r w:rsidRPr="0088716D">
        <w:t>21608.4</w:t>
      </w:r>
      <w:r w:rsidRPr="0088716D">
        <w:t>万剂次。</w:t>
      </w:r>
    </w:p>
    <w:p w14:paraId="137947D7" w14:textId="7EA01283" w:rsidR="0088716D" w:rsidRPr="00132E93" w:rsidRDefault="0088716D" w:rsidP="00132E93">
      <w:pPr>
        <w:ind w:firstLine="480"/>
        <w:rPr>
          <w:rFonts w:hint="eastAsia"/>
        </w:rPr>
      </w:pPr>
      <w:r>
        <w:rPr>
          <w:rFonts w:hint="eastAsia"/>
        </w:rPr>
        <w:t>截至目前，科学技术在疫情防控中的表现不可谓不亮眼，充分发挥其特点优势，我相信有一天新冠疫情会从这世界上消失。</w:t>
      </w:r>
      <w:bookmarkStart w:id="0" w:name="_GoBack"/>
      <w:bookmarkEnd w:id="0"/>
    </w:p>
    <w:sectPr w:rsidR="0088716D" w:rsidRPr="00132E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3CA"/>
    <w:rsid w:val="000064C0"/>
    <w:rsid w:val="000D0E63"/>
    <w:rsid w:val="00132E93"/>
    <w:rsid w:val="00416492"/>
    <w:rsid w:val="0088716D"/>
    <w:rsid w:val="00B153CA"/>
    <w:rsid w:val="00C07F05"/>
    <w:rsid w:val="00C3688A"/>
    <w:rsid w:val="00CF021F"/>
    <w:rsid w:val="00E75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50D93"/>
  <w15:chartTrackingRefBased/>
  <w15:docId w15:val="{83785B74-9987-4DD7-B801-7C359468E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3688A"/>
    <w:pPr>
      <w:widowControl w:val="0"/>
      <w:spacing w:line="440" w:lineRule="exact"/>
      <w:ind w:firstLineChars="200" w:firstLine="200"/>
      <w:jc w:val="both"/>
    </w:pPr>
    <w:rPr>
      <w:rFonts w:eastAsia="宋体"/>
      <w:sz w:val="24"/>
    </w:rPr>
  </w:style>
  <w:style w:type="paragraph" w:styleId="1">
    <w:name w:val="heading 1"/>
    <w:basedOn w:val="a"/>
    <w:next w:val="a"/>
    <w:link w:val="10"/>
    <w:uiPriority w:val="9"/>
    <w:qFormat/>
    <w:rsid w:val="00132E93"/>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C3688A"/>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qFormat/>
    <w:rsid w:val="00C3688A"/>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32E93"/>
    <w:rPr>
      <w:rFonts w:eastAsia="宋体"/>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729</Words>
  <Characters>738</Characters>
  <Application>Microsoft Office Word</Application>
  <DocSecurity>0</DocSecurity>
  <Lines>23</Lines>
  <Paragraphs>6</Paragraphs>
  <ScaleCrop>false</ScaleCrop>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2021-04-26T01:52:00Z</dcterms:created>
  <dcterms:modified xsi:type="dcterms:W3CDTF">2021-04-26T02:40:00Z</dcterms:modified>
</cp:coreProperties>
</file>