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486DFD56" w:rsidR="004D3B9F" w:rsidRDefault="00BC58DF" w:rsidP="004D3B9F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Item Results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7F187CC1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BC58DF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 xml:space="preserve"> read-only lookups</w:t>
      </w:r>
      <w:r w:rsidR="00325A12">
        <w:rPr>
          <w:color w:val="auto"/>
          <w:sz w:val="22"/>
          <w:szCs w:val="22"/>
        </w:rPr>
        <w:t xml:space="preserve">: </w:t>
      </w:r>
      <w:r w:rsidR="00842CDE">
        <w:rPr>
          <w:color w:val="auto"/>
          <w:sz w:val="22"/>
          <w:szCs w:val="22"/>
        </w:rPr>
        <w:t xml:space="preserve">item and </w:t>
      </w:r>
      <w:r w:rsidR="00C62086">
        <w:rPr>
          <w:color w:val="auto"/>
          <w:sz w:val="22"/>
          <w:szCs w:val="22"/>
        </w:rPr>
        <w:t>rate info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426BF02B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842CDE" w:rsidRPr="00842CDE">
        <w:rPr>
          <w:sz w:val="22"/>
          <w:szCs w:val="22"/>
        </w:rPr>
        <w:t>Several different schema constructs are needed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4856C067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C58DF">
        <w:rPr>
          <w:sz w:val="22"/>
          <w:szCs w:val="22"/>
        </w:rPr>
        <w:t xml:space="preserve">click on </w:t>
      </w:r>
      <w:r w:rsidR="00BC58DF" w:rsidRPr="00BC58DF">
        <w:rPr>
          <w:b/>
          <w:bCs/>
          <w:i/>
          <w:iCs/>
          <w:sz w:val="22"/>
          <w:szCs w:val="22"/>
        </w:rPr>
        <w:t>Item name</w:t>
      </w:r>
      <w:r w:rsidR="00BC58DF">
        <w:rPr>
          <w:sz w:val="22"/>
          <w:szCs w:val="22"/>
        </w:rPr>
        <w:t xml:space="preserve"> in </w:t>
      </w:r>
      <w:r w:rsidR="00BC58DF" w:rsidRPr="00BC58DF">
        <w:rPr>
          <w:b/>
          <w:bCs/>
          <w:sz w:val="22"/>
          <w:szCs w:val="22"/>
        </w:rPr>
        <w:t>Auction Results window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61CEEC7C" w:rsidR="004D3B9F" w:rsidRDefault="00920449" w:rsidP="004D3B9F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>User</w:t>
      </w:r>
      <w:r w:rsidR="004D3B9F">
        <w:rPr>
          <w:sz w:val="22"/>
          <w:szCs w:val="22"/>
        </w:rPr>
        <w:t xml:space="preserve"> clicked on </w:t>
      </w:r>
      <w:r w:rsidRPr="00BC58DF">
        <w:rPr>
          <w:b/>
          <w:bCs/>
          <w:i/>
          <w:iCs/>
          <w:sz w:val="22"/>
          <w:szCs w:val="22"/>
        </w:rPr>
        <w:t>Item name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link</w:t>
      </w:r>
      <w:r w:rsidR="004D3B9F">
        <w:rPr>
          <w:sz w:val="22"/>
          <w:szCs w:val="22"/>
        </w:rPr>
        <w:t xml:space="preserve"> from </w:t>
      </w:r>
      <w:r w:rsidRPr="00BC58DF">
        <w:rPr>
          <w:b/>
          <w:bCs/>
          <w:sz w:val="22"/>
          <w:szCs w:val="22"/>
        </w:rPr>
        <w:t>Auction Results</w:t>
      </w:r>
      <w:r w:rsidR="004D3B9F">
        <w:rPr>
          <w:sz w:val="22"/>
          <w:szCs w:val="22"/>
        </w:rPr>
        <w:t xml:space="preserve">: </w:t>
      </w:r>
    </w:p>
    <w:p w14:paraId="6109C424" w14:textId="7D9361CD" w:rsidR="004D3B9F" w:rsidRDefault="004D3B9F" w:rsidP="004D3B9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920449">
        <w:rPr>
          <w:b/>
          <w:bCs/>
          <w:sz w:val="22"/>
          <w:szCs w:val="22"/>
        </w:rPr>
        <w:t>Item Results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326E09">
        <w:rPr>
          <w:sz w:val="22"/>
          <w:szCs w:val="22"/>
        </w:rPr>
        <w:t>Ite</w:t>
      </w:r>
      <w:r w:rsidR="00C62086">
        <w:rPr>
          <w:sz w:val="22"/>
          <w:szCs w:val="22"/>
        </w:rPr>
        <w:t>m auction and rating</w:t>
      </w:r>
      <w:r w:rsidR="004158AC">
        <w:rPr>
          <w:sz w:val="22"/>
          <w:szCs w:val="22"/>
        </w:rPr>
        <w:t xml:space="preserve"> information</w:t>
      </w:r>
      <w:r w:rsidR="00E81C64">
        <w:rPr>
          <w:sz w:val="22"/>
          <w:szCs w:val="22"/>
        </w:rPr>
        <w:t>.</w:t>
      </w:r>
      <w:r w:rsidRPr="004158AC">
        <w:rPr>
          <w:sz w:val="22"/>
          <w:szCs w:val="22"/>
        </w:rPr>
        <w:t xml:space="preserve"> </w:t>
      </w:r>
    </w:p>
    <w:p w14:paraId="0E0BB8F1" w14:textId="77777777" w:rsidR="00C62086" w:rsidRDefault="00C62086" w:rsidP="00C62086">
      <w:pPr>
        <w:pStyle w:val="Default"/>
        <w:rPr>
          <w:sz w:val="22"/>
          <w:szCs w:val="22"/>
        </w:rPr>
      </w:pPr>
    </w:p>
    <w:p w14:paraId="449C8BDA" w14:textId="56DF258F" w:rsidR="009B4641" w:rsidRPr="00E3428C" w:rsidRDefault="00E3428C" w:rsidP="009B464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</w:t>
      </w:r>
      <w:r w:rsidRPr="004251CD">
        <w:rPr>
          <w:sz w:val="22"/>
          <w:szCs w:val="22"/>
        </w:rPr>
        <w:t>Item I</w:t>
      </w:r>
      <w:r w:rsidR="004251CD" w:rsidRPr="004251CD">
        <w:rPr>
          <w:sz w:val="22"/>
          <w:szCs w:val="22"/>
        </w:rPr>
        <w:t>D</w:t>
      </w:r>
      <w:r w:rsidR="004251CD">
        <w:rPr>
          <w:i/>
          <w:iCs/>
          <w:sz w:val="22"/>
          <w:szCs w:val="22"/>
        </w:rPr>
        <w:t xml:space="preserve"> + </w:t>
      </w:r>
      <w:r w:rsidR="004251CD" w:rsidRPr="00E3428C">
        <w:rPr>
          <w:i/>
          <w:iCs/>
          <w:sz w:val="22"/>
          <w:szCs w:val="22"/>
        </w:rPr>
        <w:t>Item ID</w:t>
      </w:r>
      <w:r w:rsidR="004251CD">
        <w:rPr>
          <w:i/>
          <w:iCs/>
          <w:sz w:val="22"/>
          <w:szCs w:val="22"/>
        </w:rPr>
        <w:t xml:space="preserve"> </w:t>
      </w:r>
    </w:p>
    <w:p w14:paraId="350CAB8B" w14:textId="2E5A5927" w:rsidR="00E3428C" w:rsidRPr="00E3428C" w:rsidRDefault="00E3428C" w:rsidP="00E3428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</w:t>
      </w:r>
      <w:r w:rsidRPr="004251CD">
        <w:rPr>
          <w:sz w:val="22"/>
          <w:szCs w:val="22"/>
        </w:rPr>
        <w:t>Item</w:t>
      </w:r>
      <w:r w:rsidRPr="004251CD">
        <w:rPr>
          <w:sz w:val="22"/>
          <w:szCs w:val="22"/>
        </w:rPr>
        <w:t xml:space="preserve"> Name</w:t>
      </w:r>
      <w:r w:rsidR="004251CD">
        <w:rPr>
          <w:i/>
          <w:iCs/>
          <w:sz w:val="22"/>
          <w:szCs w:val="22"/>
        </w:rPr>
        <w:t xml:space="preserve"> +</w:t>
      </w:r>
      <w:r w:rsidR="004251CD" w:rsidRPr="004251CD">
        <w:rPr>
          <w:i/>
          <w:iCs/>
          <w:sz w:val="22"/>
          <w:szCs w:val="22"/>
        </w:rPr>
        <w:t xml:space="preserve"> </w:t>
      </w:r>
      <w:r w:rsidR="004251CD" w:rsidRPr="00E3428C">
        <w:rPr>
          <w:i/>
          <w:iCs/>
          <w:sz w:val="22"/>
          <w:szCs w:val="22"/>
        </w:rPr>
        <w:t>Item</w:t>
      </w:r>
      <w:r w:rsidR="004251CD">
        <w:rPr>
          <w:i/>
          <w:iCs/>
          <w:sz w:val="22"/>
          <w:szCs w:val="22"/>
        </w:rPr>
        <w:t xml:space="preserve"> Name</w:t>
      </w:r>
    </w:p>
    <w:p w14:paraId="4F090F89" w14:textId="0A3C2887" w:rsidR="00E3428C" w:rsidRPr="00E3428C" w:rsidRDefault="00E3428C" w:rsidP="00E3428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</w:t>
      </w:r>
      <w:r w:rsidRPr="004251CD">
        <w:rPr>
          <w:sz w:val="22"/>
          <w:szCs w:val="22"/>
        </w:rPr>
        <w:t>Discription</w:t>
      </w:r>
      <w:r w:rsidR="004251CD" w:rsidRPr="004251CD">
        <w:rPr>
          <w:sz w:val="22"/>
          <w:szCs w:val="22"/>
        </w:rPr>
        <w:t xml:space="preserve"> </w:t>
      </w:r>
      <w:r w:rsidR="004251CD">
        <w:rPr>
          <w:i/>
          <w:iCs/>
          <w:sz w:val="22"/>
          <w:szCs w:val="22"/>
        </w:rPr>
        <w:t>+</w:t>
      </w:r>
      <w:r w:rsidR="004251CD" w:rsidRPr="004251CD">
        <w:rPr>
          <w:i/>
          <w:iCs/>
          <w:sz w:val="22"/>
          <w:szCs w:val="22"/>
        </w:rPr>
        <w:t xml:space="preserve"> </w:t>
      </w:r>
      <w:r w:rsidR="004251CD" w:rsidRPr="00E3428C">
        <w:rPr>
          <w:i/>
          <w:iCs/>
          <w:sz w:val="22"/>
          <w:szCs w:val="22"/>
        </w:rPr>
        <w:t>Item</w:t>
      </w:r>
      <w:r w:rsidR="004251CD">
        <w:rPr>
          <w:i/>
          <w:iCs/>
          <w:sz w:val="22"/>
          <w:szCs w:val="22"/>
        </w:rPr>
        <w:t xml:space="preserve"> Discription</w:t>
      </w:r>
    </w:p>
    <w:p w14:paraId="20E063FB" w14:textId="71B906E1" w:rsidR="00E3428C" w:rsidRPr="00E3428C" w:rsidRDefault="00E3428C" w:rsidP="00E3428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</w:t>
      </w:r>
      <w:r w:rsidRPr="004251CD">
        <w:rPr>
          <w:sz w:val="22"/>
          <w:szCs w:val="22"/>
        </w:rPr>
        <w:t>Category</w:t>
      </w:r>
      <w:r w:rsidR="004251CD">
        <w:rPr>
          <w:i/>
          <w:iCs/>
          <w:sz w:val="22"/>
          <w:szCs w:val="22"/>
        </w:rPr>
        <w:t xml:space="preserve"> + </w:t>
      </w:r>
      <w:r w:rsidR="004251CD" w:rsidRPr="00E3428C">
        <w:rPr>
          <w:i/>
          <w:iCs/>
          <w:sz w:val="22"/>
          <w:szCs w:val="22"/>
        </w:rPr>
        <w:t>Item</w:t>
      </w:r>
      <w:r w:rsidR="004251CD">
        <w:rPr>
          <w:i/>
          <w:iCs/>
          <w:sz w:val="22"/>
          <w:szCs w:val="22"/>
        </w:rPr>
        <w:t xml:space="preserve"> Category</w:t>
      </w:r>
    </w:p>
    <w:p w14:paraId="7C996F90" w14:textId="333E5CE4" w:rsidR="004251CD" w:rsidRPr="00E3428C" w:rsidRDefault="004251CD" w:rsidP="004251C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</w:t>
      </w:r>
      <w:r w:rsidRPr="004251CD">
        <w:rPr>
          <w:sz w:val="22"/>
          <w:szCs w:val="22"/>
        </w:rPr>
        <w:t>Condition</w:t>
      </w:r>
      <w:r>
        <w:rPr>
          <w:i/>
          <w:iCs/>
          <w:sz w:val="22"/>
          <w:szCs w:val="22"/>
        </w:rPr>
        <w:t xml:space="preserve"> +</w:t>
      </w:r>
      <w:r w:rsidRPr="004251CD">
        <w:rPr>
          <w:i/>
          <w:iCs/>
          <w:sz w:val="22"/>
          <w:szCs w:val="22"/>
        </w:rPr>
        <w:t xml:space="preserve"> </w:t>
      </w:r>
      <w:r w:rsidRPr="00E3428C">
        <w:rPr>
          <w:i/>
          <w:iCs/>
          <w:sz w:val="22"/>
          <w:szCs w:val="22"/>
        </w:rPr>
        <w:t>Item</w:t>
      </w:r>
      <w:r>
        <w:rPr>
          <w:i/>
          <w:iCs/>
          <w:sz w:val="22"/>
          <w:szCs w:val="22"/>
        </w:rPr>
        <w:t xml:space="preserve"> Condition</w:t>
      </w:r>
    </w:p>
    <w:p w14:paraId="1B4EDB54" w14:textId="09862B11" w:rsidR="004251CD" w:rsidRPr="00E3428C" w:rsidRDefault="004251CD" w:rsidP="004251C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Display Returns Accepted? +  checkbox(if isReturnable then checked, else unchecked)</w:t>
      </w:r>
    </w:p>
    <w:p w14:paraId="466CD566" w14:textId="13DE9DE1" w:rsidR="004251CD" w:rsidRPr="00A724C3" w:rsidRDefault="004251CD" w:rsidP="004251C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</w:t>
      </w:r>
      <w:r w:rsidRPr="004251CD">
        <w:rPr>
          <w:b/>
          <w:bCs/>
          <w:sz w:val="22"/>
          <w:szCs w:val="22"/>
        </w:rPr>
        <w:t>Auction Ended</w:t>
      </w:r>
      <w:r>
        <w:rPr>
          <w:sz w:val="22"/>
          <w:szCs w:val="22"/>
        </w:rPr>
        <w:t xml:space="preserve"> + </w:t>
      </w:r>
      <w:r w:rsidRPr="004251CD">
        <w:rPr>
          <w:i/>
          <w:iCs/>
          <w:sz w:val="22"/>
          <w:szCs w:val="22"/>
        </w:rPr>
        <w:t>Aunction End Date and Time</w:t>
      </w:r>
    </w:p>
    <w:p w14:paraId="436386B5" w14:textId="738AC715" w:rsidR="00A724C3" w:rsidRPr="00A724C3" w:rsidRDefault="00A724C3" w:rsidP="004251C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724C3">
        <w:rPr>
          <w:sz w:val="22"/>
          <w:szCs w:val="22"/>
        </w:rPr>
        <w:t>Create Bid History Frame and Query current item bid history</w:t>
      </w:r>
    </w:p>
    <w:p w14:paraId="56EAEBA9" w14:textId="2E047840" w:rsidR="00A724C3" w:rsidRPr="00A724C3" w:rsidRDefault="00A724C3" w:rsidP="00A724C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Display 1</w:t>
      </w:r>
      <w:r w:rsidRPr="00A724C3">
        <w:rPr>
          <w:sz w:val="22"/>
          <w:szCs w:val="22"/>
        </w:rPr>
        <w:t>st</w:t>
      </w:r>
      <w:r>
        <w:rPr>
          <w:sz w:val="22"/>
          <w:szCs w:val="22"/>
        </w:rPr>
        <w:t xml:space="preserve"> Column </w:t>
      </w:r>
      <w:r w:rsidRPr="00A724C3">
        <w:rPr>
          <w:sz w:val="22"/>
          <w:szCs w:val="22"/>
        </w:rPr>
        <w:t>Bid Amount</w:t>
      </w:r>
      <w:r w:rsidRPr="00A724C3">
        <w:rPr>
          <w:sz w:val="22"/>
          <w:szCs w:val="22"/>
        </w:rPr>
        <w:t xml:space="preserve">; </w:t>
      </w:r>
    </w:p>
    <w:p w14:paraId="5266A663" w14:textId="7A68F9B6" w:rsidR="00A724C3" w:rsidRDefault="00A724C3" w:rsidP="00A724C3">
      <w:pPr>
        <w:pStyle w:val="Default"/>
        <w:numPr>
          <w:ilvl w:val="0"/>
          <w:numId w:val="1"/>
        </w:numPr>
        <w:ind w:left="720" w:hanging="720"/>
        <w:rPr>
          <w:sz w:val="22"/>
          <w:szCs w:val="22"/>
        </w:rPr>
      </w:pPr>
      <w:r w:rsidRPr="00A724C3">
        <w:rPr>
          <w:sz w:val="22"/>
          <w:szCs w:val="22"/>
        </w:rPr>
        <w:t>Di</w:t>
      </w:r>
      <w:r>
        <w:rPr>
          <w:sz w:val="22"/>
          <w:szCs w:val="22"/>
        </w:rPr>
        <w:t>splay 2nd Column Time of Bid;</w:t>
      </w:r>
    </w:p>
    <w:p w14:paraId="4AC04D15" w14:textId="4A38A6EF" w:rsidR="00A724C3" w:rsidRPr="00A724C3" w:rsidRDefault="00A724C3" w:rsidP="00A724C3">
      <w:pPr>
        <w:pStyle w:val="Default"/>
        <w:numPr>
          <w:ilvl w:val="0"/>
          <w:numId w:val="1"/>
        </w:numPr>
        <w:ind w:left="720" w:hanging="720"/>
        <w:rPr>
          <w:sz w:val="22"/>
          <w:szCs w:val="22"/>
        </w:rPr>
      </w:pPr>
      <w:r>
        <w:rPr>
          <w:sz w:val="22"/>
          <w:szCs w:val="22"/>
        </w:rPr>
        <w:t>Display 3rd Column Username;</w:t>
      </w:r>
    </w:p>
    <w:p w14:paraId="1B90163D" w14:textId="1F43958B" w:rsidR="00144758" w:rsidRDefault="00144758" w:rsidP="00144758">
      <w:pPr>
        <w:pStyle w:val="Default"/>
        <w:numPr>
          <w:ilvl w:val="0"/>
          <w:numId w:val="1"/>
        </w:numPr>
        <w:ind w:left="720" w:hanging="720"/>
        <w:rPr>
          <w:sz w:val="22"/>
          <w:szCs w:val="22"/>
        </w:rPr>
      </w:pPr>
      <w:r w:rsidRPr="00144758">
        <w:rPr>
          <w:sz w:val="22"/>
          <w:szCs w:val="22"/>
        </w:rPr>
        <w:t>If there was a winner for the auction, then</w:t>
      </w:r>
      <w:r>
        <w:rPr>
          <w:sz w:val="22"/>
          <w:szCs w:val="22"/>
        </w:rPr>
        <w:t xml:space="preserve"> </w:t>
      </w:r>
      <w:r w:rsidRPr="00144758">
        <w:rPr>
          <w:sz w:val="22"/>
          <w:szCs w:val="22"/>
        </w:rPr>
        <w:t xml:space="preserve">the bid history should highlight the winning bid’s </w:t>
      </w:r>
      <w:r w:rsidRPr="00E86529">
        <w:rPr>
          <w:sz w:val="22"/>
          <w:szCs w:val="22"/>
          <w:highlight w:val="green"/>
        </w:rPr>
        <w:t>row in green</w:t>
      </w:r>
      <w:r w:rsidRPr="00144758">
        <w:rPr>
          <w:sz w:val="22"/>
          <w:szCs w:val="22"/>
        </w:rPr>
        <w:t xml:space="preserve">. </w:t>
      </w:r>
    </w:p>
    <w:p w14:paraId="4ADA7EAC" w14:textId="72B884F9" w:rsidR="00144758" w:rsidRDefault="00144758" w:rsidP="00144758">
      <w:pPr>
        <w:pStyle w:val="Default"/>
        <w:numPr>
          <w:ilvl w:val="0"/>
          <w:numId w:val="1"/>
        </w:numPr>
        <w:ind w:left="720" w:hanging="720"/>
        <w:rPr>
          <w:sz w:val="22"/>
          <w:szCs w:val="22"/>
        </w:rPr>
      </w:pPr>
      <w:r w:rsidRPr="00144758">
        <w:rPr>
          <w:sz w:val="22"/>
          <w:szCs w:val="22"/>
        </w:rPr>
        <w:t>If there were bids, but no winner, then the bid</w:t>
      </w:r>
      <w:r>
        <w:rPr>
          <w:sz w:val="22"/>
          <w:szCs w:val="22"/>
        </w:rPr>
        <w:t xml:space="preserve"> </w:t>
      </w:r>
      <w:r w:rsidRPr="00144758">
        <w:rPr>
          <w:sz w:val="22"/>
          <w:szCs w:val="22"/>
        </w:rPr>
        <w:t xml:space="preserve">history should highlight the last bid’s row in </w:t>
      </w:r>
      <w:r>
        <w:rPr>
          <w:sz w:val="22"/>
          <w:szCs w:val="22"/>
        </w:rPr>
        <w:t xml:space="preserve">  </w:t>
      </w:r>
      <w:r w:rsidRPr="00E86529">
        <w:rPr>
          <w:sz w:val="22"/>
          <w:szCs w:val="22"/>
          <w:highlight w:val="yellow"/>
        </w:rPr>
        <w:t>yellow</w:t>
      </w:r>
      <w:r w:rsidRPr="00144758">
        <w:rPr>
          <w:sz w:val="22"/>
          <w:szCs w:val="22"/>
        </w:rPr>
        <w:t xml:space="preserve">. </w:t>
      </w:r>
    </w:p>
    <w:p w14:paraId="48E80185" w14:textId="2BC7C1F2" w:rsidR="00144758" w:rsidRPr="00144758" w:rsidRDefault="00144758" w:rsidP="00144758">
      <w:pPr>
        <w:pStyle w:val="Default"/>
        <w:numPr>
          <w:ilvl w:val="0"/>
          <w:numId w:val="1"/>
        </w:numPr>
        <w:ind w:left="720" w:hanging="720"/>
        <w:rPr>
          <w:sz w:val="22"/>
          <w:szCs w:val="22"/>
        </w:rPr>
      </w:pPr>
      <w:r w:rsidRPr="00144758">
        <w:rPr>
          <w:sz w:val="22"/>
          <w:szCs w:val="22"/>
        </w:rPr>
        <w:t>For cancelled items, the cancellation date and time</w:t>
      </w:r>
      <w:r>
        <w:rPr>
          <w:sz w:val="22"/>
          <w:szCs w:val="22"/>
        </w:rPr>
        <w:t xml:space="preserve"> </w:t>
      </w:r>
      <w:r w:rsidRPr="00144758">
        <w:rPr>
          <w:sz w:val="22"/>
          <w:szCs w:val="22"/>
        </w:rPr>
        <w:t>should be listed in the bid history, showing “Cancelled” as the bid amount, the cancellation date and time in</w:t>
      </w:r>
      <w:r>
        <w:rPr>
          <w:sz w:val="22"/>
          <w:szCs w:val="22"/>
        </w:rPr>
        <w:t xml:space="preserve"> </w:t>
      </w:r>
      <w:r w:rsidRPr="00144758">
        <w:rPr>
          <w:sz w:val="22"/>
          <w:szCs w:val="22"/>
        </w:rPr>
        <w:t xml:space="preserve">place of the bid time </w:t>
      </w:r>
    </w:p>
    <w:p w14:paraId="3778DD35" w14:textId="006D2B41" w:rsidR="00A724C3" w:rsidRDefault="00144758" w:rsidP="0014475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144758">
        <w:rPr>
          <w:sz w:val="22"/>
          <w:szCs w:val="22"/>
        </w:rPr>
        <w:t xml:space="preserve">“Administrator” as the user, with the cancellation row </w:t>
      </w:r>
      <w:r w:rsidRPr="00CB78E7">
        <w:rPr>
          <w:sz w:val="22"/>
          <w:szCs w:val="22"/>
          <w:highlight w:val="red"/>
        </w:rPr>
        <w:t>highlighted in red</w:t>
      </w:r>
      <w:r w:rsidRPr="00144758">
        <w:rPr>
          <w:sz w:val="22"/>
          <w:szCs w:val="22"/>
        </w:rPr>
        <w:t>.</w:t>
      </w:r>
    </w:p>
    <w:p w14:paraId="5039BDC1" w14:textId="557398D3" w:rsidR="004D3B9F" w:rsidRDefault="004D3B9F" w:rsidP="004D3B9F">
      <w:pPr>
        <w:pStyle w:val="Default"/>
        <w:rPr>
          <w:sz w:val="22"/>
          <w:szCs w:val="22"/>
        </w:rPr>
      </w:pPr>
    </w:p>
    <w:p w14:paraId="4B814F80" w14:textId="18F08C31" w:rsidR="004D3B9F" w:rsidRDefault="004D3B9F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When ready, user </w:t>
      </w:r>
      <w:r w:rsidR="00B11606">
        <w:rPr>
          <w:sz w:val="22"/>
          <w:szCs w:val="22"/>
        </w:rPr>
        <w:t xml:space="preserve">click </w:t>
      </w:r>
      <w:r w:rsidR="00144758">
        <w:rPr>
          <w:b/>
          <w:bCs/>
          <w:i/>
          <w:iCs/>
          <w:sz w:val="22"/>
          <w:szCs w:val="22"/>
        </w:rPr>
        <w:t>close</w:t>
      </w:r>
      <w:r w:rsidR="00B11606">
        <w:rPr>
          <w:sz w:val="22"/>
          <w:szCs w:val="22"/>
        </w:rPr>
        <w:t xml:space="preserve"> to go back to </w:t>
      </w:r>
      <w:r w:rsidR="00144758">
        <w:rPr>
          <w:b/>
          <w:bCs/>
          <w:sz w:val="22"/>
          <w:szCs w:val="22"/>
          <w:u w:val="single"/>
        </w:rPr>
        <w:t>Auction Result Window</w:t>
      </w:r>
      <w:r>
        <w:rPr>
          <w:b/>
          <w:bCs/>
          <w:sz w:val="22"/>
          <w:szCs w:val="22"/>
        </w:rPr>
        <w:t xml:space="preserve">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FDAEB8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841C4A"/>
    <w:multiLevelType w:val="hybridMultilevel"/>
    <w:tmpl w:val="FFDA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0D1046"/>
    <w:multiLevelType w:val="hybridMultilevel"/>
    <w:tmpl w:val="030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56B7"/>
    <w:multiLevelType w:val="hybridMultilevel"/>
    <w:tmpl w:val="D772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3397282">
    <w:abstractNumId w:val="2"/>
  </w:num>
  <w:num w:numId="2" w16cid:durableId="402218208">
    <w:abstractNumId w:val="1"/>
  </w:num>
  <w:num w:numId="3" w16cid:durableId="926616045">
    <w:abstractNumId w:val="0"/>
  </w:num>
  <w:num w:numId="4" w16cid:durableId="513690030">
    <w:abstractNumId w:val="5"/>
  </w:num>
  <w:num w:numId="5" w16cid:durableId="1609969563">
    <w:abstractNumId w:val="4"/>
  </w:num>
  <w:num w:numId="6" w16cid:durableId="1189685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070AFB"/>
    <w:rsid w:val="00144758"/>
    <w:rsid w:val="00325A12"/>
    <w:rsid w:val="00326E09"/>
    <w:rsid w:val="00344480"/>
    <w:rsid w:val="003B750F"/>
    <w:rsid w:val="004158AC"/>
    <w:rsid w:val="004251CD"/>
    <w:rsid w:val="004D3B9F"/>
    <w:rsid w:val="005D6721"/>
    <w:rsid w:val="005D6C21"/>
    <w:rsid w:val="006612CF"/>
    <w:rsid w:val="007259F3"/>
    <w:rsid w:val="0075031C"/>
    <w:rsid w:val="00842CDE"/>
    <w:rsid w:val="0089071E"/>
    <w:rsid w:val="008E1DE7"/>
    <w:rsid w:val="00920449"/>
    <w:rsid w:val="00940481"/>
    <w:rsid w:val="00952B4A"/>
    <w:rsid w:val="009B4624"/>
    <w:rsid w:val="009B4641"/>
    <w:rsid w:val="009E31EC"/>
    <w:rsid w:val="00A724C3"/>
    <w:rsid w:val="00B11606"/>
    <w:rsid w:val="00B6653A"/>
    <w:rsid w:val="00B803EF"/>
    <w:rsid w:val="00BC58DF"/>
    <w:rsid w:val="00C62086"/>
    <w:rsid w:val="00CA5D73"/>
    <w:rsid w:val="00CB78E7"/>
    <w:rsid w:val="00D17BE6"/>
    <w:rsid w:val="00E3428C"/>
    <w:rsid w:val="00E44C04"/>
    <w:rsid w:val="00E81C64"/>
    <w:rsid w:val="00E8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96489355-BE10-4C04-87DF-63ED6CA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9</cp:revision>
  <dcterms:created xsi:type="dcterms:W3CDTF">2024-02-12T17:10:00Z</dcterms:created>
  <dcterms:modified xsi:type="dcterms:W3CDTF">2024-02-12T17:35:00Z</dcterms:modified>
</cp:coreProperties>
</file>