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一、TDK设置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title:Di.STAR高端面膜_Di.STAR品牌面膜_黑科技面膜功效-Di.STAR 黑科技面膜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keywords:Di.STAR,Di.STAR品牌面膜,Di.STAR黑科技面膜,Di.STAR高端面膜,Di.STAR面膜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description:Di.STAR黑科技面膜由南京泰益瑞生物科技生产的Di.STAR高端品牌面膜,经过细胞活性功效技术沉淀,使得黑科技面膜功效明显,高端面膜品牌咨询:400-765-7768.</w:t>
      </w:r>
    </w:p>
    <w:p>
      <w:pPr>
        <w:rPr>
          <w:rFonts w:hint="eastAsia"/>
        </w:rPr>
      </w:pP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所有栏目标题调整格式：栏目名称</w:t>
      </w:r>
      <w:r>
        <w:rPr>
          <w:rFonts w:hint="eastAsia"/>
          <w:color w:val="FF0000"/>
          <w:lang w:val="en-US" w:eastAsia="zh-CN"/>
        </w:rPr>
        <w:t>+</w:t>
      </w:r>
      <w:r>
        <w:rPr>
          <w:rFonts w:hint="eastAsia"/>
          <w:color w:val="FF0000"/>
        </w:rPr>
        <w:t>Di.STAR 黑科技面膜</w:t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站内调整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2.1、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服务器问题：服务器质量较差，加载速度慢 或者不成功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036060"/>
            <wp:effectExtent l="0" t="0" r="4445" b="254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2.2、产品优势：连接问题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Banner图连接放置 www.shengegg.com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2403475"/>
            <wp:effectExtent l="0" t="0" r="16510" b="1587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4150" cy="2101850"/>
            <wp:effectExtent l="0" t="0" r="12700" b="1270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网站使用JSP 懒人模板开发的  不利于优化和收录，建议技术人员可以使用 织梦或者其他php进行搭建。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四、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598170"/>
            <wp:effectExtent l="0" t="0" r="9525" b="11430"/>
            <wp:docPr id="6" name="图片 6" descr="15335209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352093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连接添加 rel=“nofollow”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每个页面添加连接LOGO:</w:t>
      </w:r>
      <w:r>
        <w:rPr>
          <w:rFonts w:hint="eastAsia"/>
          <w:sz w:val="24"/>
          <w:szCs w:val="24"/>
          <w:lang w:val="en-US" w:eastAsia="zh-CN"/>
        </w:rPr>
        <w:t>www.shengegg.com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FC1371"/>
    <w:multiLevelType w:val="singleLevel"/>
    <w:tmpl w:val="FEFC137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DB1DBCB"/>
    <w:multiLevelType w:val="singleLevel"/>
    <w:tmpl w:val="7DB1DBC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C198D"/>
    <w:rsid w:val="192A2F92"/>
    <w:rsid w:val="1A3D6CD6"/>
    <w:rsid w:val="1D8B6E72"/>
    <w:rsid w:val="1EDD1188"/>
    <w:rsid w:val="21143644"/>
    <w:rsid w:val="25D75801"/>
    <w:rsid w:val="3C570BF6"/>
    <w:rsid w:val="3EFA3C6E"/>
    <w:rsid w:val="45000D12"/>
    <w:rsid w:val="4EA3238D"/>
    <w:rsid w:val="5603621B"/>
    <w:rsid w:val="5B015B19"/>
    <w:rsid w:val="5DC7370F"/>
    <w:rsid w:val="6190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Office_11.1.0.7720_F1E327BC-269C-435d-A152-05C5408002CA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2018-08-06T02:04:14Z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