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8F" w:rsidRDefault="0076438F" w:rsidP="0076438F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Diseña la siguiente página web. </w:t>
      </w:r>
    </w:p>
    <w:p w:rsidR="0076438F" w:rsidRDefault="0076438F" w:rsidP="0076438F">
      <w:r>
        <w:rPr>
          <w:noProof/>
          <w:lang w:eastAsia="es-ES"/>
        </w:rPr>
        <w:drawing>
          <wp:inline distT="0" distB="0" distL="0" distR="0" wp14:anchorId="056DE381" wp14:editId="63BD7D2A">
            <wp:extent cx="5400040" cy="325435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27" w:rsidRDefault="00222A30" w:rsidP="00222A30">
      <w:pPr>
        <w:pStyle w:val="Prrafodelista"/>
        <w:numPr>
          <w:ilvl w:val="0"/>
          <w:numId w:val="1"/>
        </w:numPr>
      </w:pPr>
      <w:r>
        <w:t>Si se pone el cursor encima de las casillas del menú, cambia de color.</w:t>
      </w:r>
    </w:p>
    <w:p w:rsidR="007A5227" w:rsidRDefault="007A5227" w:rsidP="0076438F">
      <w:r>
        <w:rPr>
          <w:noProof/>
          <w:lang w:eastAsia="es-ES"/>
        </w:rPr>
        <w:drawing>
          <wp:inline distT="0" distB="0" distL="0" distR="0" wp14:anchorId="059037F8" wp14:editId="6C4D0195">
            <wp:extent cx="5400040" cy="34639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0954"/>
    <w:multiLevelType w:val="hybridMultilevel"/>
    <w:tmpl w:val="4F0028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8F"/>
    <w:rsid w:val="00222A30"/>
    <w:rsid w:val="002629BF"/>
    <w:rsid w:val="0076438F"/>
    <w:rsid w:val="007A5227"/>
    <w:rsid w:val="00E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88DA9-F29E-40DC-A16A-EFD6B6E1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IR012982BQ</dc:creator>
  <cp:keywords/>
  <dc:description/>
  <cp:lastModifiedBy>OTERMIN SOROA, NAHIKARI</cp:lastModifiedBy>
  <cp:revision>2</cp:revision>
  <dcterms:created xsi:type="dcterms:W3CDTF">2022-09-30T11:06:00Z</dcterms:created>
  <dcterms:modified xsi:type="dcterms:W3CDTF">2022-09-30T11:06:00Z</dcterms:modified>
</cp:coreProperties>
</file>