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2AAA" w14:textId="77777777" w:rsidR="00E47F84" w:rsidRDefault="00E47F84" w:rsidP="00E47F84">
      <w:pPr>
        <w:pStyle w:val="a3"/>
        <w:spacing w:beforeLines="1100" w:before="3432" w:afterLines="0" w:after="360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基于</w:t>
      </w:r>
      <w:proofErr w:type="spellStart"/>
      <w:r>
        <w:rPr>
          <w:rFonts w:ascii="Times New Roman" w:hAnsi="Times New Roman"/>
          <w:b/>
        </w:rPr>
        <w:t>Ghidra</w:t>
      </w:r>
      <w:proofErr w:type="spellEnd"/>
      <w:r>
        <w:rPr>
          <w:rFonts w:ascii="Times New Roman" w:hAnsi="Times New Roman" w:hint="eastAsia"/>
          <w:b/>
        </w:rPr>
        <w:t>的自动化二进制漏洞分析工具项目</w:t>
      </w:r>
    </w:p>
    <w:p w14:paraId="42B47647" w14:textId="1EC8AC3D" w:rsidR="00E47F84" w:rsidRDefault="00E47F84" w:rsidP="00E47F84">
      <w:pPr>
        <w:pStyle w:val="a3"/>
        <w:spacing w:beforeLines="100" w:before="312" w:afterLines="1400" w:after="4368"/>
        <w:rPr>
          <w:rFonts w:ascii="Times New Roman" w:hAnsi="Times New Roman"/>
        </w:rPr>
      </w:pPr>
      <w:r>
        <w:rPr>
          <w:rFonts w:ascii="Times New Roman" w:hAnsi="Times New Roman" w:hint="eastAsia"/>
          <w:b/>
          <w:sz w:val="44"/>
          <w:szCs w:val="44"/>
        </w:rPr>
        <w:t>使用说明书</w:t>
      </w:r>
      <w:r>
        <w:rPr>
          <w:rFonts w:ascii="Times New Roman" w:hAnsi="Times New Roman" w:hint="eastAsia"/>
          <w:b/>
          <w:sz w:val="44"/>
          <w:szCs w:val="44"/>
        </w:rPr>
        <w:t>说明书</w:t>
      </w:r>
    </w:p>
    <w:p w14:paraId="65A1A0D3" w14:textId="4BE28380" w:rsidR="004D244B" w:rsidRDefault="00E47F84" w:rsidP="00E47F8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14:paraId="7A6DDA77" w14:textId="77777777" w:rsidR="00E47F84" w:rsidRPr="00F329FF" w:rsidRDefault="00E47F84" w:rsidP="00E47F84">
      <w:pPr>
        <w:pStyle w:val="a4"/>
        <w:ind w:left="442"/>
      </w:pPr>
      <w:r w:rsidRPr="00F74A36">
        <w:rPr>
          <w:rFonts w:hint="eastAsia"/>
        </w:rPr>
        <w:t>随着软件应用程序的复杂性和数量的增加，二进制漏洞的发现和修复变得至关重要。传统的手动漏洞分析方法耗时且容易出错，因此需要一种自动化工具来加速漏洞检测和分析的过程。本项目旨在开发一款高效、准确且易于使用的二进制漏洞分析工具，以帮助安全专业人员和开发人员提高漏洞检测的效率和准确性。</w:t>
      </w:r>
    </w:p>
    <w:p w14:paraId="435A1107" w14:textId="77777777" w:rsidR="00E47F84" w:rsidRPr="00F329FF" w:rsidRDefault="00E47F84" w:rsidP="00E47F84">
      <w:pPr>
        <w:pStyle w:val="a4"/>
        <w:ind w:left="442"/>
      </w:pPr>
      <w:r w:rsidRPr="00F74A36">
        <w:rPr>
          <w:rFonts w:hint="eastAsia"/>
        </w:rPr>
        <w:t>该项目旨在开发一款强大的二进制漏洞分析工具，能够自动化检测和分析二进制程序中的漏洞，并提供相关的报告和建议。该工具将结合使用</w:t>
      </w:r>
      <w:proofErr w:type="spellStart"/>
      <w:r w:rsidRPr="00F74A36">
        <w:rPr>
          <w:rFonts w:hint="eastAsia"/>
        </w:rPr>
        <w:t>Ghidra</w:t>
      </w:r>
      <w:proofErr w:type="spellEnd"/>
      <w:r w:rsidRPr="00F74A36">
        <w:rPr>
          <w:rFonts w:hint="eastAsia"/>
        </w:rPr>
        <w:t>反编译器、</w:t>
      </w:r>
      <w:proofErr w:type="spellStart"/>
      <w:r w:rsidRPr="00F74A36">
        <w:rPr>
          <w:rFonts w:hint="eastAsia"/>
        </w:rPr>
        <w:t>Semgrep</w:t>
      </w:r>
      <w:proofErr w:type="spellEnd"/>
      <w:r w:rsidRPr="00F74A36">
        <w:rPr>
          <w:rFonts w:hint="eastAsia"/>
        </w:rPr>
        <w:t>分析工具和OpenAI模型，以提供全面的漏洞检测和代码分析功能。</w:t>
      </w:r>
    </w:p>
    <w:p w14:paraId="450C2C4D" w14:textId="0821EEBC" w:rsidR="00E47F84" w:rsidRDefault="00E47F84" w:rsidP="00E47F84">
      <w:pPr>
        <w:pStyle w:val="1"/>
        <w:numPr>
          <w:ilvl w:val="0"/>
          <w:numId w:val="2"/>
        </w:numPr>
      </w:pPr>
      <w:r>
        <w:rPr>
          <w:rFonts w:hint="eastAsia"/>
        </w:rPr>
        <w:t>安装部署</w:t>
      </w:r>
    </w:p>
    <w:p w14:paraId="18723136" w14:textId="25B5137B" w:rsidR="00E47F84" w:rsidRDefault="00E47F84" w:rsidP="00E47F8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Open</w:t>
      </w:r>
      <w:r>
        <w:t>AI</w:t>
      </w:r>
      <w:r>
        <w:rPr>
          <w:rFonts w:hint="eastAsia"/>
        </w:rPr>
        <w:t>的A</w:t>
      </w:r>
      <w:r>
        <w:t xml:space="preserve">PI 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并且保存到config</w:t>
      </w:r>
      <w:r>
        <w:t>.</w:t>
      </w:r>
      <w:r>
        <w:rPr>
          <w:rFonts w:hint="eastAsia"/>
        </w:rPr>
        <w:t>txt中</w:t>
      </w:r>
    </w:p>
    <w:p w14:paraId="0E9AF94C" w14:textId="749AC41C" w:rsidR="00E47F84" w:rsidRDefault="00E47F84" w:rsidP="00E47F84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Ghidra</w:t>
      </w:r>
      <w:proofErr w:type="spellEnd"/>
    </w:p>
    <w:p w14:paraId="07A85D86" w14:textId="55EB0D1B" w:rsidR="00E47F84" w:rsidRDefault="00E47F84" w:rsidP="00E47F84">
      <w:pPr>
        <w:pStyle w:val="a4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Semgrep</w:t>
      </w:r>
      <w:proofErr w:type="spellEnd"/>
    </w:p>
    <w:p w14:paraId="42F3DCE2" w14:textId="1A5AEECA" w:rsidR="00E47F84" w:rsidRDefault="00E47F84" w:rsidP="00E47F84">
      <w:pPr>
        <w:pStyle w:val="a4"/>
        <w:numPr>
          <w:ilvl w:val="0"/>
          <w:numId w:val="4"/>
        </w:numPr>
        <w:ind w:firstLineChars="0"/>
      </w:pPr>
      <w:r w:rsidRPr="00E47F84">
        <w:t>pip install -r requirements.txt</w:t>
      </w:r>
    </w:p>
    <w:p w14:paraId="3F616358" w14:textId="0DD3DD01" w:rsidR="00E47F84" w:rsidRPr="00E47F84" w:rsidRDefault="00E47F84" w:rsidP="00E47F8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确保config</w:t>
      </w:r>
      <w:r>
        <w:t>.</w:t>
      </w:r>
      <w:r>
        <w:rPr>
          <w:rFonts w:hint="eastAsia"/>
        </w:rPr>
        <w:t>txt文件的正确路径</w:t>
      </w:r>
    </w:p>
    <w:p w14:paraId="0D154BFB" w14:textId="44A30C0B" w:rsidR="00E47F84" w:rsidRDefault="00E47F84" w:rsidP="00E47F84">
      <w:pPr>
        <w:pStyle w:val="1"/>
        <w:numPr>
          <w:ilvl w:val="0"/>
          <w:numId w:val="2"/>
        </w:numPr>
      </w:pPr>
      <w:r>
        <w:rPr>
          <w:rFonts w:hint="eastAsia"/>
        </w:rPr>
        <w:t>运行</w:t>
      </w:r>
    </w:p>
    <w:p w14:paraId="191A48AF" w14:textId="24A597ED" w:rsidR="00E47F84" w:rsidRDefault="00E47F84" w:rsidP="00E47F84">
      <w:r>
        <w:rPr>
          <w:rFonts w:hint="eastAsia"/>
        </w:rPr>
        <w:t>运行：</w:t>
      </w:r>
      <w:r>
        <w:t>python callisto.py -b &lt;</w:t>
      </w:r>
      <w:proofErr w:type="spellStart"/>
      <w:r>
        <w:t>path_to_binary</w:t>
      </w:r>
      <w:proofErr w:type="spellEnd"/>
      <w:r>
        <w:t>&gt; -ai -o &lt;</w:t>
      </w:r>
      <w:proofErr w:type="spellStart"/>
      <w:r>
        <w:t>path_to_output_file</w:t>
      </w:r>
      <w:proofErr w:type="spellEnd"/>
      <w:r>
        <w:t>&gt;</w:t>
      </w:r>
    </w:p>
    <w:p w14:paraId="20631C65" w14:textId="77777777" w:rsidR="00E47F84" w:rsidRDefault="00E47F84" w:rsidP="00E47F84"/>
    <w:p w14:paraId="154518B9" w14:textId="77777777" w:rsidR="00E47F84" w:rsidRDefault="00E47F84" w:rsidP="00E47F84">
      <w:pPr>
        <w:pStyle w:val="a4"/>
        <w:numPr>
          <w:ilvl w:val="0"/>
          <w:numId w:val="3"/>
        </w:numPr>
        <w:ind w:firstLineChars="0"/>
      </w:pPr>
      <w:r>
        <w:t>-ai=&gt; 启用 OpenAI GPT-3.5-Turbo Analysis。需要在配置.txt文件中放置一个有效的 OpenAI API 密钥</w:t>
      </w:r>
    </w:p>
    <w:p w14:paraId="16D2365E" w14:textId="77777777" w:rsidR="00E47F84" w:rsidRDefault="00E47F84" w:rsidP="00E47F84">
      <w:pPr>
        <w:pStyle w:val="a4"/>
        <w:numPr>
          <w:ilvl w:val="0"/>
          <w:numId w:val="3"/>
        </w:numPr>
        <w:ind w:firstLineChars="0"/>
      </w:pPr>
      <w:r>
        <w:t>-o=&gt; 如果要保存输出，请定义输出文件</w:t>
      </w:r>
    </w:p>
    <w:p w14:paraId="197C80BA" w14:textId="77777777" w:rsidR="00E47F84" w:rsidRDefault="00E47F84" w:rsidP="00E47F84">
      <w:pPr>
        <w:pStyle w:val="a4"/>
        <w:numPr>
          <w:ilvl w:val="0"/>
          <w:numId w:val="3"/>
        </w:numPr>
        <w:ind w:firstLineChars="0"/>
      </w:pPr>
      <w:r>
        <w:t>-ai并且是可选参数-o</w:t>
      </w:r>
    </w:p>
    <w:p w14:paraId="58632B79" w14:textId="77777777" w:rsidR="00E47F84" w:rsidRDefault="00E47F84" w:rsidP="00E47F84">
      <w:pPr>
        <w:pStyle w:val="a4"/>
        <w:numPr>
          <w:ilvl w:val="0"/>
          <w:numId w:val="3"/>
        </w:numPr>
        <w:ind w:firstLineChars="0"/>
      </w:pPr>
      <w:r>
        <w:t xml:space="preserve">-all将通过 OpenAI 分析运行所有功能，无论 </w:t>
      </w:r>
      <w:proofErr w:type="spellStart"/>
      <w:r>
        <w:t>Semgrep</w:t>
      </w:r>
      <w:proofErr w:type="spellEnd"/>
      <w:r>
        <w:t xml:space="preserve"> 的任何发现如何。此标志需要先决条件标志-ai</w:t>
      </w:r>
    </w:p>
    <w:p w14:paraId="4BC7790E" w14:textId="65B03322" w:rsidR="00E47F84" w:rsidRDefault="00E47F84" w:rsidP="00E47F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例如</w:t>
      </w:r>
      <w:r>
        <w:t>:python callisto.py -b vulnProgram.exe -ai -all -o results.txt</w:t>
      </w:r>
    </w:p>
    <w:p w14:paraId="4FEBDE3D" w14:textId="4216D8F3" w:rsidR="00E47F84" w:rsidRPr="00E47F84" w:rsidRDefault="00E47F84" w:rsidP="00E47F84">
      <w:pPr>
        <w:pStyle w:val="a4"/>
        <w:ind w:left="440" w:firstLineChars="0" w:firstLine="0"/>
        <w:rPr>
          <w:rFonts w:hint="eastAsia"/>
        </w:rPr>
      </w:pPr>
    </w:p>
    <w:sectPr w:rsidR="00E47F84" w:rsidRPr="00E4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3A4"/>
    <w:multiLevelType w:val="hybridMultilevel"/>
    <w:tmpl w:val="7E527C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694113"/>
    <w:multiLevelType w:val="hybridMultilevel"/>
    <w:tmpl w:val="6A3AA5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AD10157"/>
    <w:multiLevelType w:val="hybridMultilevel"/>
    <w:tmpl w:val="3B1AA5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C11E0F"/>
    <w:multiLevelType w:val="hybridMultilevel"/>
    <w:tmpl w:val="9F645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344477">
    <w:abstractNumId w:val="2"/>
  </w:num>
  <w:num w:numId="2" w16cid:durableId="854417237">
    <w:abstractNumId w:val="0"/>
  </w:num>
  <w:num w:numId="3" w16cid:durableId="341132621">
    <w:abstractNumId w:val="3"/>
  </w:num>
  <w:num w:numId="4" w16cid:durableId="129671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0E"/>
    <w:rsid w:val="004D244B"/>
    <w:rsid w:val="00A3180E"/>
    <w:rsid w:val="00D42BF7"/>
    <w:rsid w:val="00E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D277"/>
  <w15:chartTrackingRefBased/>
  <w15:docId w15:val="{9F4DD2CE-79AD-40BB-BF61-40E002B1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题"/>
    <w:basedOn w:val="a"/>
    <w:rsid w:val="00E47F84"/>
    <w:pPr>
      <w:adjustRightInd w:val="0"/>
      <w:spacing w:beforeLines="800" w:afterLines="1500" w:line="360" w:lineRule="auto"/>
      <w:ind w:left="1701" w:right="1701"/>
      <w:jc w:val="center"/>
    </w:pPr>
    <w:rPr>
      <w:rFonts w:ascii="宋体" w:eastAsia="宋体" w:hAnsi="宋体" w:cs="Times New Roman"/>
      <w:kern w:val="0"/>
      <w:sz w:val="52"/>
      <w:szCs w:val="20"/>
    </w:rPr>
  </w:style>
  <w:style w:type="paragraph" w:styleId="a4">
    <w:name w:val="List Paragraph"/>
    <w:basedOn w:val="a"/>
    <w:uiPriority w:val="34"/>
    <w:qFormat/>
    <w:rsid w:val="00E47F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7F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赵</dc:creator>
  <cp:keywords/>
  <dc:description/>
  <cp:lastModifiedBy>1 赵</cp:lastModifiedBy>
  <cp:revision>2</cp:revision>
  <dcterms:created xsi:type="dcterms:W3CDTF">2023-09-07T10:56:00Z</dcterms:created>
  <dcterms:modified xsi:type="dcterms:W3CDTF">2023-09-07T11:15:00Z</dcterms:modified>
</cp:coreProperties>
</file>