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5F533" w14:textId="4368957D" w:rsidR="005F0DE5" w:rsidRPr="001D544E" w:rsidRDefault="005F0DE5" w:rsidP="00FA526A">
      <w:pPr>
        <w:widowControl/>
        <w:jc w:val="left"/>
        <w:rPr>
          <w:rFonts w:ascii="Times New Roman" w:hAnsi="Times New Roman" w:cs="Times New Roman" w:hint="eastAsia"/>
        </w:rPr>
      </w:pPr>
    </w:p>
    <w:p w14:paraId="12E24C39" w14:textId="77777777" w:rsidR="007F363B" w:rsidRDefault="007F363B" w:rsidP="007F363B">
      <w:pPr>
        <w:pStyle w:val="a8"/>
        <w:spacing w:beforeLines="1100" w:before="3432" w:after="4680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基于</w:t>
      </w:r>
      <w:proofErr w:type="spellStart"/>
      <w:r w:rsidRPr="001C25F5">
        <w:rPr>
          <w:rFonts w:ascii="Times New Roman" w:hAnsi="Times New Roman"/>
          <w:b/>
        </w:rPr>
        <w:t>Ghidra</w:t>
      </w:r>
      <w:proofErr w:type="spellEnd"/>
      <w:r>
        <w:rPr>
          <w:rFonts w:ascii="Times New Roman" w:hAnsi="Times New Roman" w:hint="eastAsia"/>
          <w:b/>
        </w:rPr>
        <w:t>的自动化二进制漏洞分析工具项目</w:t>
      </w:r>
    </w:p>
    <w:p w14:paraId="0E92DFBB" w14:textId="49810EFB" w:rsidR="007F363B" w:rsidRDefault="007F363B" w:rsidP="007F363B">
      <w:pPr>
        <w:pStyle w:val="a8"/>
        <w:spacing w:beforeLines="100" w:before="312" w:afterLines="1400" w:after="4368"/>
        <w:rPr>
          <w:rFonts w:ascii="Times New Roman" w:hAnsi="Times New Roman"/>
        </w:rPr>
      </w:pPr>
      <w:r>
        <w:rPr>
          <w:rFonts w:ascii="Times New Roman" w:hAnsi="Times New Roman" w:hint="eastAsia"/>
          <w:b/>
          <w:sz w:val="44"/>
          <w:szCs w:val="44"/>
        </w:rPr>
        <w:t>安装部署</w:t>
      </w:r>
      <w:r>
        <w:rPr>
          <w:rFonts w:ascii="Times New Roman" w:hAnsi="Times New Roman" w:hint="eastAsia"/>
          <w:b/>
          <w:sz w:val="44"/>
          <w:szCs w:val="44"/>
        </w:rPr>
        <w:t>说明书</w:t>
      </w:r>
    </w:p>
    <w:p w14:paraId="53FC7673" w14:textId="77777777" w:rsidR="008067AA" w:rsidRPr="001D544E" w:rsidRDefault="008067AA">
      <w:pPr>
        <w:widowControl/>
        <w:jc w:val="left"/>
        <w:rPr>
          <w:rFonts w:ascii="Times New Roman" w:hAnsi="Times New Roman" w:cs="Times New Roman"/>
        </w:rPr>
        <w:sectPr w:rsidR="008067AA" w:rsidRPr="001D544E" w:rsidSect="00DB4B82">
          <w:footerReference w:type="default" r:id="rId8"/>
          <w:headerReference w:type="first" r:id="rId9"/>
          <w:footerReference w:type="first" r:id="rId10"/>
          <w:pgSz w:w="11906" w:h="16838"/>
          <w:pgMar w:top="1134" w:right="1134" w:bottom="1134" w:left="1134" w:header="397" w:footer="567" w:gutter="0"/>
          <w:cols w:space="425"/>
          <w:docGrid w:type="lines" w:linePitch="312"/>
        </w:sectPr>
      </w:pPr>
    </w:p>
    <w:p w14:paraId="1758FA36" w14:textId="77777777" w:rsidR="005E1933" w:rsidRPr="001D544E" w:rsidRDefault="005E1933" w:rsidP="00534AE8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Toc369781997"/>
      <w:r w:rsidRPr="001D544E">
        <w:rPr>
          <w:rFonts w:ascii="Times New Roman" w:hAnsi="Times New Roman" w:cs="Times New Roman"/>
        </w:rPr>
        <w:lastRenderedPageBreak/>
        <w:t>引言</w:t>
      </w:r>
      <w:bookmarkEnd w:id="0"/>
    </w:p>
    <w:p w14:paraId="4B83BAB0" w14:textId="77777777" w:rsidR="005E1933" w:rsidRPr="001D544E" w:rsidRDefault="005E1933" w:rsidP="005E1933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1" w:name="_Toc369781998"/>
      <w:r w:rsidRPr="001D544E">
        <w:rPr>
          <w:rFonts w:ascii="Times New Roman" w:hAnsi="Times New Roman" w:cs="Times New Roman"/>
        </w:rPr>
        <w:t>编写目的</w:t>
      </w:r>
      <w:bookmarkEnd w:id="1"/>
    </w:p>
    <w:p w14:paraId="7C629625" w14:textId="4ED84536" w:rsidR="00FA526A" w:rsidRPr="001D544E" w:rsidRDefault="00FA526A" w:rsidP="00323FB7">
      <w:pPr>
        <w:ind w:firstLineChars="200" w:firstLine="420"/>
        <w:rPr>
          <w:rFonts w:ascii="Times New Roman" w:hAnsi="Times New Roman" w:cs="Times New Roman" w:hint="eastAsia"/>
        </w:rPr>
      </w:pPr>
      <w:r w:rsidRPr="00FA526A">
        <w:rPr>
          <w:rFonts w:ascii="Times New Roman" w:hAnsi="Times New Roman" w:cs="Times New Roman" w:hint="eastAsia"/>
        </w:rPr>
        <w:t>安装部署说明书的编写目的是为了提供清晰的指导，使用户能够正确地安装、配置和部署软件或工具。它的主要目标是帮助用户快速、顺利地完成安装过程，并确保软件能够在用户的系统上正常运行。</w:t>
      </w:r>
    </w:p>
    <w:p w14:paraId="1EB2FF88" w14:textId="77777777" w:rsidR="005E1933" w:rsidRPr="001D544E" w:rsidRDefault="005E1933" w:rsidP="005E1933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2" w:name="_Toc369781999"/>
      <w:r w:rsidRPr="001D544E">
        <w:rPr>
          <w:rFonts w:ascii="Times New Roman" w:hAnsi="Times New Roman" w:cs="Times New Roman"/>
        </w:rPr>
        <w:t>软件背景</w:t>
      </w:r>
      <w:bookmarkEnd w:id="2"/>
    </w:p>
    <w:p w14:paraId="089AFD12" w14:textId="77777777" w:rsidR="00FA526A" w:rsidRPr="00F329FF" w:rsidRDefault="00FA526A" w:rsidP="00FA526A">
      <w:pPr>
        <w:ind w:firstLineChars="200" w:firstLine="420"/>
      </w:pPr>
      <w:r w:rsidRPr="00F74A36">
        <w:rPr>
          <w:rFonts w:hint="eastAsia"/>
        </w:rPr>
        <w:t>随着软件应用程序的复杂性和数量的增加，二进制漏洞的发现和修复变得至关重要。传统的手动漏洞分析方法耗时且容易出错，因此需要一种自动化工具来加速漏洞检测和分析的过程。本项目旨在开发一款高效、准确且易于使用的二进制漏洞分析工具，以帮助安全专业人员和开发人员提高漏洞检测的效率和准确性。</w:t>
      </w:r>
    </w:p>
    <w:p w14:paraId="5C88D688" w14:textId="77777777" w:rsidR="00FA526A" w:rsidRPr="00FA526A" w:rsidRDefault="00FA526A" w:rsidP="00323FB7">
      <w:pPr>
        <w:ind w:firstLineChars="200" w:firstLine="420"/>
        <w:rPr>
          <w:rFonts w:ascii="Times New Roman" w:hAnsi="Times New Roman" w:cs="Times New Roman" w:hint="eastAsia"/>
        </w:rPr>
      </w:pPr>
    </w:p>
    <w:p w14:paraId="6428860B" w14:textId="50E2FCCB" w:rsidR="005E1933" w:rsidRPr="001D544E" w:rsidRDefault="00FA526A" w:rsidP="00534AE8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bookmarkStart w:id="3" w:name="_Toc369782000"/>
      <w:proofErr w:type="spellStart"/>
      <w:r>
        <w:rPr>
          <w:rFonts w:ascii="Times New Roman" w:hAnsi="Times New Roman" w:cs="Times New Roman" w:hint="eastAsia"/>
        </w:rPr>
        <w:t>Ghidra</w:t>
      </w:r>
      <w:proofErr w:type="spellEnd"/>
      <w:r w:rsidR="005E1933" w:rsidRPr="001D544E">
        <w:rPr>
          <w:rFonts w:ascii="Times New Roman" w:hAnsi="Times New Roman" w:cs="Times New Roman"/>
        </w:rPr>
        <w:t>安装</w:t>
      </w:r>
      <w:bookmarkEnd w:id="3"/>
    </w:p>
    <w:p w14:paraId="46236592" w14:textId="58DF85A7" w:rsidR="00451976" w:rsidRPr="00451976" w:rsidRDefault="00451976" w:rsidP="001E6407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r w:rsidRPr="00451976">
        <w:rPr>
          <w:rFonts w:ascii="Times New Roman" w:hAnsi="Times New Roman" w:cs="Times New Roman" w:hint="eastAsia"/>
        </w:rPr>
        <w:t>J</w:t>
      </w:r>
      <w:r w:rsidRPr="00451976">
        <w:rPr>
          <w:rFonts w:ascii="Times New Roman" w:hAnsi="Times New Roman" w:cs="Times New Roman"/>
        </w:rPr>
        <w:t>DK 17</w:t>
      </w:r>
    </w:p>
    <w:p w14:paraId="35E01455" w14:textId="498C5198" w:rsidR="00323FB7" w:rsidRPr="001D544E" w:rsidRDefault="00FA526A" w:rsidP="00323F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451976">
        <w:rPr>
          <w:rFonts w:ascii="Times New Roman" w:hAnsi="Times New Roman" w:cs="Times New Roman" w:hint="eastAsia"/>
        </w:rPr>
        <w:t>安装</w:t>
      </w:r>
      <w:r w:rsidR="00451976">
        <w:rPr>
          <w:rFonts w:ascii="Times New Roman" w:hAnsi="Times New Roman" w:cs="Times New Roman" w:hint="eastAsia"/>
        </w:rPr>
        <w:t xml:space="preserve"> </w:t>
      </w:r>
      <w:r w:rsidR="00451976">
        <w:rPr>
          <w:rFonts w:ascii="Times New Roman" w:hAnsi="Times New Roman" w:cs="Times New Roman"/>
        </w:rPr>
        <w:t>JDK 17 64-</w:t>
      </w:r>
      <w:r w:rsidR="00451976">
        <w:rPr>
          <w:rFonts w:ascii="Times New Roman" w:hAnsi="Times New Roman" w:cs="Times New Roman" w:hint="eastAsia"/>
        </w:rPr>
        <w:t>bit</w:t>
      </w:r>
      <w:r w:rsidR="00451976">
        <w:rPr>
          <w:rFonts w:ascii="Times New Roman" w:hAnsi="Times New Roman" w:cs="Times New Roman"/>
        </w:rPr>
        <w:t xml:space="preserve"> </w:t>
      </w:r>
      <w:r w:rsidR="00451976">
        <w:rPr>
          <w:rFonts w:ascii="Times New Roman" w:hAnsi="Times New Roman" w:cs="Times New Roman" w:hint="eastAsia"/>
        </w:rPr>
        <w:t>，并且添加</w:t>
      </w:r>
      <w:proofErr w:type="gramStart"/>
      <w:r w:rsidR="00451976">
        <w:rPr>
          <w:rFonts w:ascii="Times New Roman" w:hAnsi="Times New Roman" w:cs="Times New Roman" w:hint="eastAsia"/>
        </w:rPr>
        <w:t>至环境</w:t>
      </w:r>
      <w:proofErr w:type="gramEnd"/>
      <w:r w:rsidR="00451976">
        <w:rPr>
          <w:rFonts w:ascii="Times New Roman" w:hAnsi="Times New Roman" w:cs="Times New Roman" w:hint="eastAsia"/>
        </w:rPr>
        <w:t>变量</w:t>
      </w:r>
    </w:p>
    <w:p w14:paraId="6D588E2B" w14:textId="633AB46C" w:rsidR="00451976" w:rsidRPr="00451976" w:rsidRDefault="00451976" w:rsidP="00451976">
      <w:pPr>
        <w:pStyle w:val="2"/>
        <w:numPr>
          <w:ilvl w:val="1"/>
          <w:numId w:val="2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radle</w:t>
      </w:r>
    </w:p>
    <w:p w14:paraId="23198551" w14:textId="042FF44F" w:rsidR="00DE2890" w:rsidRDefault="00DE2890" w:rsidP="00C50115">
      <w:pPr>
        <w:ind w:firstLineChars="200" w:firstLine="420"/>
        <w:rPr>
          <w:rFonts w:ascii="Times New Roman" w:hAnsi="Times New Roman" w:cs="Times New Roman"/>
        </w:rPr>
      </w:pPr>
      <w:r w:rsidRPr="00DE2890">
        <w:rPr>
          <w:rFonts w:ascii="Times New Roman" w:hAnsi="Times New Roman" w:cs="Times New Roman"/>
        </w:rPr>
        <w:t>git clone https://github.com/gradle/gradle-completion ~</w:t>
      </w:r>
      <w:proofErr w:type="gramStart"/>
      <w:r w:rsidRPr="00DE2890">
        <w:rPr>
          <w:rFonts w:ascii="Times New Roman" w:hAnsi="Times New Roman" w:cs="Times New Roman"/>
        </w:rPr>
        <w:t>/.</w:t>
      </w:r>
      <w:proofErr w:type="spellStart"/>
      <w:r w:rsidRPr="00DE2890">
        <w:rPr>
          <w:rFonts w:ascii="Times New Roman" w:hAnsi="Times New Roman" w:cs="Times New Roman"/>
        </w:rPr>
        <w:t>zsh</w:t>
      </w:r>
      <w:proofErr w:type="spellEnd"/>
      <w:proofErr w:type="gramEnd"/>
      <w:r w:rsidRPr="00DE2890">
        <w:rPr>
          <w:rFonts w:ascii="Times New Roman" w:hAnsi="Times New Roman" w:cs="Times New Roman"/>
        </w:rPr>
        <w:t>/</w:t>
      </w:r>
      <w:proofErr w:type="spellStart"/>
      <w:r w:rsidRPr="00DE2890">
        <w:rPr>
          <w:rFonts w:ascii="Times New Roman" w:hAnsi="Times New Roman" w:cs="Times New Roman"/>
        </w:rPr>
        <w:t>gradle</w:t>
      </w:r>
      <w:proofErr w:type="spellEnd"/>
      <w:r w:rsidRPr="00DE2890">
        <w:rPr>
          <w:rFonts w:ascii="Times New Roman" w:hAnsi="Times New Roman" w:cs="Times New Roman"/>
        </w:rPr>
        <w:t>-completion</w:t>
      </w:r>
    </w:p>
    <w:p w14:paraId="54C2C054" w14:textId="6B4AC973" w:rsidR="00DE2890" w:rsidRPr="00DE2890" w:rsidRDefault="00DE2890" w:rsidP="00C50115">
      <w:pPr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添加变量</w:t>
      </w:r>
      <w:r w:rsidRPr="00DE2890">
        <w:rPr>
          <w:rFonts w:ascii="Times New Roman" w:hAnsi="Times New Roman" w:cs="Times New Roman"/>
        </w:rPr>
        <w:t>echo "\</w:t>
      </w:r>
      <w:proofErr w:type="spellStart"/>
      <w:r w:rsidRPr="00DE2890">
        <w:rPr>
          <w:rFonts w:ascii="Times New Roman" w:hAnsi="Times New Roman" w:cs="Times New Roman"/>
        </w:rPr>
        <w:t>nfpath</w:t>
      </w:r>
      <w:proofErr w:type="spellEnd"/>
      <w:r w:rsidRPr="00DE2890">
        <w:rPr>
          <w:rFonts w:ascii="Times New Roman" w:hAnsi="Times New Roman" w:cs="Times New Roman"/>
        </w:rPr>
        <w:t>=($HOME/.</w:t>
      </w:r>
      <w:proofErr w:type="spellStart"/>
      <w:r w:rsidRPr="00DE2890">
        <w:rPr>
          <w:rFonts w:ascii="Times New Roman" w:hAnsi="Times New Roman" w:cs="Times New Roman"/>
        </w:rPr>
        <w:t>zsh</w:t>
      </w:r>
      <w:proofErr w:type="spellEnd"/>
      <w:r w:rsidRPr="00DE2890">
        <w:rPr>
          <w:rFonts w:ascii="Times New Roman" w:hAnsi="Times New Roman" w:cs="Times New Roman"/>
        </w:rPr>
        <w:t>/</w:t>
      </w:r>
      <w:proofErr w:type="spellStart"/>
      <w:r w:rsidRPr="00DE2890">
        <w:rPr>
          <w:rFonts w:ascii="Times New Roman" w:hAnsi="Times New Roman" w:cs="Times New Roman"/>
        </w:rPr>
        <w:t>gradle</w:t>
      </w:r>
      <w:proofErr w:type="spellEnd"/>
      <w:r w:rsidRPr="00DE2890">
        <w:rPr>
          <w:rFonts w:ascii="Times New Roman" w:hAnsi="Times New Roman" w:cs="Times New Roman"/>
        </w:rPr>
        <w:t>-completion \$</w:t>
      </w:r>
      <w:proofErr w:type="spellStart"/>
      <w:r w:rsidRPr="00DE2890">
        <w:rPr>
          <w:rFonts w:ascii="Times New Roman" w:hAnsi="Times New Roman" w:cs="Times New Roman"/>
        </w:rPr>
        <w:t>fpath</w:t>
      </w:r>
      <w:proofErr w:type="spellEnd"/>
      <w:r w:rsidRPr="00DE2890">
        <w:rPr>
          <w:rFonts w:ascii="Times New Roman" w:hAnsi="Times New Roman" w:cs="Times New Roman"/>
        </w:rPr>
        <w:t>)" &gt;&gt; ~/.</w:t>
      </w:r>
      <w:proofErr w:type="spellStart"/>
      <w:r w:rsidRPr="00DE2890">
        <w:rPr>
          <w:rFonts w:ascii="Times New Roman" w:hAnsi="Times New Roman" w:cs="Times New Roman"/>
        </w:rPr>
        <w:t>zshrc</w:t>
      </w:r>
      <w:proofErr w:type="spellEnd"/>
    </w:p>
    <w:p w14:paraId="125B9125" w14:textId="3047A66C" w:rsidR="00451976" w:rsidRPr="00451976" w:rsidRDefault="00451976" w:rsidP="00451976">
      <w:pPr>
        <w:pStyle w:val="2"/>
        <w:numPr>
          <w:ilvl w:val="1"/>
          <w:numId w:val="2"/>
        </w:numPr>
        <w:rPr>
          <w:rFonts w:ascii="Times New Roman" w:hAnsi="Times New Roman" w:cs="Times New Roman" w:hint="eastAsia"/>
        </w:rPr>
      </w:pPr>
      <w:proofErr w:type="spellStart"/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cc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G++</w:t>
      </w:r>
    </w:p>
    <w:p w14:paraId="4264A370" w14:textId="77777777" w:rsidR="00451976" w:rsidRDefault="00451976" w:rsidP="00C50115">
      <w:pPr>
        <w:ind w:firstLineChars="200" w:firstLine="420"/>
        <w:rPr>
          <w:rFonts w:ascii="Times New Roman" w:hAnsi="Times New Roman" w:cs="Times New Roman"/>
        </w:rPr>
      </w:pPr>
    </w:p>
    <w:p w14:paraId="46C2125D" w14:textId="6C73E814" w:rsidR="00451976" w:rsidRDefault="00451976" w:rsidP="00C50115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apt-get install g++</w:t>
      </w:r>
    </w:p>
    <w:p w14:paraId="5618C42A" w14:textId="0F2A65FD" w:rsidR="00451976" w:rsidRDefault="00451976" w:rsidP="00451976">
      <w:pPr>
        <w:ind w:firstLineChars="200" w:firstLine="420"/>
        <w:rPr>
          <w:rFonts w:ascii="Arial" w:hAnsi="Arial" w:cs="Arial"/>
          <w:color w:val="4D4D4D"/>
          <w:shd w:val="clear" w:color="auto" w:fill="FFFFFF"/>
        </w:rPr>
      </w:pPr>
      <w:proofErr w:type="spellStart"/>
      <w:r>
        <w:rPr>
          <w:rFonts w:ascii="Arial" w:hAnsi="Arial" w:cs="Arial"/>
          <w:color w:val="4D4D4D"/>
          <w:shd w:val="clear" w:color="auto" w:fill="FFFFFF"/>
        </w:rPr>
        <w:t>sudo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 xml:space="preserve"> apt-get install 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gcc</w:t>
      </w:r>
      <w:proofErr w:type="spellEnd"/>
    </w:p>
    <w:p w14:paraId="11F54A60" w14:textId="20A9D1D8" w:rsidR="00451976" w:rsidRPr="00451976" w:rsidRDefault="00451976" w:rsidP="00451976">
      <w:pPr>
        <w:pStyle w:val="2"/>
        <w:numPr>
          <w:ilvl w:val="1"/>
          <w:numId w:val="2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安装</w:t>
      </w:r>
      <w:proofErr w:type="spellStart"/>
      <w:r>
        <w:rPr>
          <w:rFonts w:ascii="Times New Roman" w:hAnsi="Times New Roman" w:cs="Times New Roman" w:hint="eastAsia"/>
        </w:rPr>
        <w:t>Ghidra</w:t>
      </w:r>
      <w:proofErr w:type="spellEnd"/>
    </w:p>
    <w:p w14:paraId="0FD21BB3" w14:textId="45D650DA" w:rsidR="00451976" w:rsidRPr="00DE2890" w:rsidRDefault="00451976" w:rsidP="00451976">
      <w:pPr>
        <w:ind w:firstLineChars="200" w:firstLine="420"/>
        <w:rPr>
          <w:rFonts w:ascii="Times New Roman" w:hAnsi="Times New Roman" w:cs="Times New Roman"/>
        </w:rPr>
      </w:pPr>
      <w:r w:rsidRPr="00DE2890">
        <w:rPr>
          <w:rFonts w:ascii="Times New Roman" w:hAnsi="Times New Roman" w:cs="Times New Roman"/>
        </w:rPr>
        <w:t xml:space="preserve">git clone </w:t>
      </w:r>
      <w:hyperlink r:id="rId11" w:history="1">
        <w:r w:rsidR="00DE2890" w:rsidRPr="00DE2890">
          <w:rPr>
            <w:rFonts w:ascii="Times New Roman" w:hAnsi="Times New Roman" w:cs="Times New Roman"/>
          </w:rPr>
          <w:t>https://github.com/NationalSecurityAgency/ghidra.git</w:t>
        </w:r>
      </w:hyperlink>
    </w:p>
    <w:p w14:paraId="42E0C0C9" w14:textId="6607B943" w:rsidR="00DE2890" w:rsidRPr="00DE2890" w:rsidRDefault="00DE2890" w:rsidP="00451976">
      <w:pPr>
        <w:ind w:firstLineChars="200" w:firstLine="420"/>
        <w:rPr>
          <w:rFonts w:ascii="Times New Roman" w:hAnsi="Times New Roman" w:cs="Times New Roman"/>
        </w:rPr>
      </w:pPr>
      <w:r w:rsidRPr="00DE2890">
        <w:rPr>
          <w:rFonts w:ascii="Times New Roman" w:hAnsi="Times New Roman" w:cs="Times New Roman" w:hint="eastAsia"/>
        </w:rPr>
        <w:t>将其他构建依赖项</w:t>
      </w:r>
      <w:proofErr w:type="gramStart"/>
      <w:r w:rsidRPr="00DE2890">
        <w:rPr>
          <w:rFonts w:ascii="Times New Roman" w:hAnsi="Times New Roman" w:cs="Times New Roman" w:hint="eastAsia"/>
        </w:rPr>
        <w:t>下载到源储存库</w:t>
      </w:r>
      <w:proofErr w:type="gramEnd"/>
      <w:r w:rsidRPr="00DE2890">
        <w:rPr>
          <w:rFonts w:ascii="Times New Roman" w:hAnsi="Times New Roman" w:cs="Times New Roman" w:hint="eastAsia"/>
        </w:rPr>
        <w:t>中</w:t>
      </w:r>
      <w:proofErr w:type="spellStart"/>
      <w:r w:rsidRPr="00DE2890">
        <w:rPr>
          <w:rFonts w:ascii="Times New Roman" w:hAnsi="Times New Roman" w:cs="Times New Roman"/>
        </w:rPr>
        <w:t>gradle</w:t>
      </w:r>
      <w:proofErr w:type="spellEnd"/>
      <w:r w:rsidRPr="00DE2890">
        <w:rPr>
          <w:rFonts w:ascii="Times New Roman" w:hAnsi="Times New Roman" w:cs="Times New Roman"/>
        </w:rPr>
        <w:t xml:space="preserve"> -I </w:t>
      </w:r>
      <w:proofErr w:type="spellStart"/>
      <w:r w:rsidRPr="00DE2890">
        <w:rPr>
          <w:rFonts w:ascii="Times New Roman" w:hAnsi="Times New Roman" w:cs="Times New Roman"/>
        </w:rPr>
        <w:t>gradle</w:t>
      </w:r>
      <w:proofErr w:type="spellEnd"/>
      <w:r w:rsidRPr="00DE2890">
        <w:rPr>
          <w:rFonts w:ascii="Times New Roman" w:hAnsi="Times New Roman" w:cs="Times New Roman"/>
        </w:rPr>
        <w:t>/support/</w:t>
      </w:r>
      <w:proofErr w:type="spellStart"/>
      <w:r w:rsidRPr="00DE2890">
        <w:rPr>
          <w:rFonts w:ascii="Times New Roman" w:hAnsi="Times New Roman" w:cs="Times New Roman"/>
        </w:rPr>
        <w:t>fetchDependencies.gradle</w:t>
      </w:r>
      <w:proofErr w:type="spellEnd"/>
      <w:r w:rsidRPr="00DE2890">
        <w:rPr>
          <w:rFonts w:ascii="Times New Roman" w:hAnsi="Times New Roman" w:cs="Times New Roman"/>
        </w:rPr>
        <w:t xml:space="preserve"> </w:t>
      </w:r>
      <w:proofErr w:type="spellStart"/>
      <w:r w:rsidRPr="00DE2890">
        <w:rPr>
          <w:rFonts w:ascii="Times New Roman" w:hAnsi="Times New Roman" w:cs="Times New Roman"/>
        </w:rPr>
        <w:t>init</w:t>
      </w:r>
      <w:proofErr w:type="spellEnd"/>
    </w:p>
    <w:p w14:paraId="30E4543C" w14:textId="40FA5E35" w:rsidR="00DE2890" w:rsidRPr="00DE2890" w:rsidRDefault="00DE2890" w:rsidP="00451976">
      <w:pPr>
        <w:ind w:firstLineChars="200" w:firstLine="420"/>
        <w:rPr>
          <w:rFonts w:ascii="Times New Roman" w:hAnsi="Times New Roman" w:cs="Times New Roman" w:hint="eastAsia"/>
        </w:rPr>
      </w:pPr>
      <w:r w:rsidRPr="00DE2890">
        <w:rPr>
          <w:rFonts w:ascii="Times New Roman" w:hAnsi="Times New Roman" w:cs="Times New Roman" w:hint="eastAsia"/>
        </w:rPr>
        <w:t>创建开发版本</w:t>
      </w:r>
      <w:proofErr w:type="spellStart"/>
      <w:r w:rsidRPr="00DE2890">
        <w:rPr>
          <w:rFonts w:ascii="Times New Roman" w:hAnsi="Times New Roman" w:cs="Times New Roman"/>
        </w:rPr>
        <w:t>gradle</w:t>
      </w:r>
      <w:proofErr w:type="spellEnd"/>
      <w:r w:rsidRPr="00DE2890">
        <w:rPr>
          <w:rFonts w:ascii="Times New Roman" w:hAnsi="Times New Roman" w:cs="Times New Roman"/>
        </w:rPr>
        <w:t xml:space="preserve"> </w:t>
      </w:r>
      <w:proofErr w:type="spellStart"/>
      <w:r w:rsidRPr="00DE2890">
        <w:rPr>
          <w:rFonts w:ascii="Times New Roman" w:hAnsi="Times New Roman" w:cs="Times New Roman"/>
        </w:rPr>
        <w:t>buildGhidra</w:t>
      </w:r>
      <w:proofErr w:type="spellEnd"/>
      <w:r w:rsidRPr="00DE2890">
        <w:rPr>
          <w:rFonts w:ascii="Times New Roman" w:hAnsi="Times New Roman" w:cs="Times New Roman" w:hint="eastAsia"/>
        </w:rPr>
        <w:t>，位于</w:t>
      </w:r>
      <w:r w:rsidRPr="00DE2890">
        <w:rPr>
          <w:rFonts w:ascii="Times New Roman" w:hAnsi="Times New Roman" w:cs="Times New Roman" w:hint="eastAsia"/>
        </w:rPr>
        <w:t>build</w:t>
      </w:r>
      <w:r w:rsidRPr="00DE2890">
        <w:rPr>
          <w:rFonts w:ascii="Times New Roman" w:hAnsi="Times New Roman" w:cs="Times New Roman"/>
        </w:rPr>
        <w:t>/</w:t>
      </w:r>
      <w:proofErr w:type="spellStart"/>
      <w:r w:rsidRPr="00DE2890">
        <w:rPr>
          <w:rFonts w:ascii="Times New Roman" w:hAnsi="Times New Roman" w:cs="Times New Roman" w:hint="eastAsia"/>
        </w:rPr>
        <w:t>dist</w:t>
      </w:r>
      <w:proofErr w:type="spellEnd"/>
      <w:r w:rsidRPr="00DE2890">
        <w:rPr>
          <w:rFonts w:ascii="Times New Roman" w:hAnsi="Times New Roman" w:cs="Times New Roman"/>
        </w:rPr>
        <w:t>/</w:t>
      </w:r>
    </w:p>
    <w:p w14:paraId="5560C8A5" w14:textId="7DEC5C9E" w:rsidR="005E1933" w:rsidRPr="001D544E" w:rsidRDefault="00DE2890" w:rsidP="00534AE8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</w:t>
      </w:r>
      <w:r>
        <w:rPr>
          <w:rFonts w:ascii="Times New Roman" w:hAnsi="Times New Roman" w:cs="Times New Roman" w:hint="eastAsia"/>
        </w:rPr>
        <w:t>emgrep</w:t>
      </w:r>
      <w:proofErr w:type="spellEnd"/>
    </w:p>
    <w:p w14:paraId="7CFE3BA1" w14:textId="130F1E94" w:rsidR="005E1933" w:rsidRPr="001D544E" w:rsidRDefault="00DE2890" w:rsidP="005E1933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方法</w:t>
      </w:r>
      <w:proofErr w:type="gramStart"/>
      <w:r>
        <w:rPr>
          <w:rFonts w:ascii="Times New Roman" w:hAnsi="Times New Roman" w:cs="Times New Roman" w:hint="eastAsia"/>
        </w:rPr>
        <w:t>一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CLI</w:t>
      </w:r>
      <w:r>
        <w:rPr>
          <w:rFonts w:ascii="Times New Roman" w:hAnsi="Times New Roman" w:cs="Times New Roman" w:hint="eastAsia"/>
        </w:rPr>
        <w:t>入门</w:t>
      </w:r>
    </w:p>
    <w:p w14:paraId="0CADF392" w14:textId="1667E287" w:rsidR="00DE2890" w:rsidRPr="00DE2890" w:rsidRDefault="00DE2890" w:rsidP="00DE2890">
      <w:pPr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）安装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semgrep</w:t>
      </w:r>
      <w:proofErr w:type="spellEnd"/>
      <w:r>
        <w:rPr>
          <w:rFonts w:ascii="Times New Roman" w:hAnsi="Times New Roman" w:cs="Times New Roman"/>
        </w:rPr>
        <w:t xml:space="preserve"> CLI </w:t>
      </w:r>
    </w:p>
    <w:p w14:paraId="0865D992" w14:textId="77777777" w:rsidR="00DE2890" w:rsidRPr="00DE2890" w:rsidRDefault="00DE2890" w:rsidP="00DE2890">
      <w:pPr>
        <w:ind w:firstLineChars="200" w:firstLine="420"/>
        <w:rPr>
          <w:rFonts w:ascii="Times New Roman" w:hAnsi="Times New Roman" w:cs="Times New Roman"/>
        </w:rPr>
      </w:pPr>
      <w:r w:rsidRPr="00DE2890">
        <w:rPr>
          <w:rFonts w:ascii="Times New Roman" w:hAnsi="Times New Roman" w:cs="Times New Roman"/>
        </w:rPr>
        <w:t># For Ubuntu/WSL/Linux/macOS</w:t>
      </w:r>
    </w:p>
    <w:p w14:paraId="46586BFD" w14:textId="2A6A157C" w:rsidR="00DE2890" w:rsidRPr="00DE2890" w:rsidRDefault="00DE2890" w:rsidP="00DE2890">
      <w:pPr>
        <w:ind w:firstLineChars="200" w:firstLine="420"/>
        <w:rPr>
          <w:rFonts w:ascii="Times New Roman" w:hAnsi="Times New Roman" w:cs="Times New Roman"/>
        </w:rPr>
      </w:pPr>
      <w:r w:rsidRPr="00DE2890">
        <w:rPr>
          <w:rFonts w:ascii="Times New Roman" w:hAnsi="Times New Roman" w:cs="Times New Roman"/>
        </w:rPr>
        <w:t xml:space="preserve"> python3 -m pip install </w:t>
      </w:r>
      <w:proofErr w:type="spellStart"/>
      <w:r w:rsidRPr="00DE2890">
        <w:rPr>
          <w:rFonts w:ascii="Times New Roman" w:hAnsi="Times New Roman" w:cs="Times New Roman"/>
        </w:rPr>
        <w:t>semgrep</w:t>
      </w:r>
      <w:proofErr w:type="spellEnd"/>
    </w:p>
    <w:p w14:paraId="49339A5B" w14:textId="77777777" w:rsidR="00DE2890" w:rsidRPr="00DE2890" w:rsidRDefault="00DE2890" w:rsidP="00DE2890">
      <w:pPr>
        <w:ind w:firstLineChars="200" w:firstLine="420"/>
        <w:rPr>
          <w:rFonts w:ascii="Times New Roman" w:hAnsi="Times New Roman" w:cs="Times New Roman"/>
        </w:rPr>
      </w:pPr>
    </w:p>
    <w:p w14:paraId="138FDF83" w14:textId="77777777" w:rsidR="00DE2890" w:rsidRDefault="00DE2890" w:rsidP="00DE2890">
      <w:pPr>
        <w:ind w:firstLineChars="200" w:firstLine="420"/>
        <w:rPr>
          <w:rFonts w:ascii="Times New Roman" w:hAnsi="Times New Roman" w:cs="Times New Roman"/>
        </w:rPr>
      </w:pPr>
    </w:p>
    <w:p w14:paraId="7CCF96A8" w14:textId="2F1F2A37" w:rsidR="00DE2890" w:rsidRDefault="00DE2890" w:rsidP="00DE2890">
      <w:pPr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</w:t>
      </w:r>
      <w:r w:rsidRPr="00DE2890">
        <w:rPr>
          <w:rFonts w:ascii="Times New Roman" w:hAnsi="Times New Roman" w:cs="Times New Roman" w:hint="eastAsia"/>
        </w:rPr>
        <w:t>转到应用的根目录并运行</w:t>
      </w:r>
      <w:r w:rsidRPr="00DE2890">
        <w:rPr>
          <w:rFonts w:ascii="Times New Roman" w:hAnsi="Times New Roman" w:cs="Times New Roman" w:hint="eastAsia"/>
        </w:rPr>
        <w:t xml:space="preserve"> </w:t>
      </w:r>
      <w:r w:rsidRPr="00DE2890">
        <w:rPr>
          <w:rFonts w:ascii="Times New Roman" w:hAnsi="Times New Roman" w:cs="Times New Roman" w:hint="eastAsia"/>
        </w:rPr>
        <w:t>。这将使用默认设置</w:t>
      </w:r>
      <w:proofErr w:type="gramStart"/>
      <w:r w:rsidRPr="00DE2890">
        <w:rPr>
          <w:rFonts w:ascii="Times New Roman" w:hAnsi="Times New Roman" w:cs="Times New Roman" w:hint="eastAsia"/>
        </w:rPr>
        <w:t>扫描您</w:t>
      </w:r>
      <w:proofErr w:type="gramEnd"/>
      <w:r w:rsidRPr="00DE2890">
        <w:rPr>
          <w:rFonts w:ascii="Times New Roman" w:hAnsi="Times New Roman" w:cs="Times New Roman" w:hint="eastAsia"/>
        </w:rPr>
        <w:t>的项目。</w:t>
      </w:r>
      <w:proofErr w:type="spellStart"/>
      <w:r w:rsidRPr="00DE2890">
        <w:rPr>
          <w:rFonts w:ascii="Times New Roman" w:hAnsi="Times New Roman" w:cs="Times New Roman" w:hint="eastAsia"/>
        </w:rPr>
        <w:t>semgrep</w:t>
      </w:r>
      <w:proofErr w:type="spellEnd"/>
      <w:r w:rsidRPr="00DE2890">
        <w:rPr>
          <w:rFonts w:ascii="Times New Roman" w:hAnsi="Times New Roman" w:cs="Times New Roman" w:hint="eastAsia"/>
        </w:rPr>
        <w:t xml:space="preserve"> scan --config auto</w:t>
      </w:r>
    </w:p>
    <w:p w14:paraId="3FA0C9BB" w14:textId="77777777" w:rsidR="00DE2890" w:rsidRPr="001D544E" w:rsidRDefault="00DE2890" w:rsidP="00DE2890">
      <w:pPr>
        <w:ind w:firstLineChars="200" w:firstLine="420"/>
        <w:rPr>
          <w:rFonts w:ascii="Times New Roman" w:hAnsi="Times New Roman" w:cs="Times New Roman" w:hint="eastAsia"/>
        </w:rPr>
      </w:pPr>
    </w:p>
    <w:p w14:paraId="513F511F" w14:textId="59950876" w:rsidR="005E1933" w:rsidRDefault="00DE2890" w:rsidP="005E1933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方法二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semgrep</w:t>
      </w:r>
      <w:proofErr w:type="spellEnd"/>
      <w:r>
        <w:rPr>
          <w:rFonts w:ascii="Times New Roman" w:hAnsi="Times New Roman" w:cs="Times New Roman" w:hint="eastAsia"/>
        </w:rPr>
        <w:t>云平台入门</w:t>
      </w:r>
    </w:p>
    <w:p w14:paraId="7162107C" w14:textId="68D6E400" w:rsidR="00DE2890" w:rsidRDefault="00DE2890" w:rsidP="00DE2890">
      <w:r>
        <w:rPr>
          <w:noProof/>
        </w:rPr>
        <w:drawing>
          <wp:inline distT="0" distB="0" distL="0" distR="0" wp14:anchorId="13A56C47" wp14:editId="671AFA82">
            <wp:extent cx="2413000" cy="1654650"/>
            <wp:effectExtent l="0" t="0" r="0" b="0"/>
            <wp:docPr id="509100805" name="图片 1" descr="Semgrep平台图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mgrep平台图像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4787" cy="166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1B95F7" w14:textId="77777777" w:rsidR="00DE2890" w:rsidRDefault="00DE2890" w:rsidP="00DE2890">
      <w:pPr>
        <w:rPr>
          <w:rFonts w:hint="eastAsia"/>
        </w:rPr>
      </w:pPr>
    </w:p>
    <w:p w14:paraId="19197976" w14:textId="77777777" w:rsidR="00DE2890" w:rsidRPr="00DE2890" w:rsidRDefault="00DE2890" w:rsidP="00DE2890">
      <w:pPr>
        <w:numPr>
          <w:ilvl w:val="0"/>
          <w:numId w:val="51"/>
        </w:numPr>
      </w:pPr>
      <w:r w:rsidRPr="00DE2890">
        <w:t>注册以</w:t>
      </w:r>
      <w:r w:rsidRPr="00DE2890">
        <w:t> </w:t>
      </w:r>
      <w:proofErr w:type="spellStart"/>
      <w:r w:rsidRPr="00DE2890">
        <w:fldChar w:fldCharType="begin"/>
      </w:r>
      <w:r w:rsidRPr="00DE2890">
        <w:instrText>HYPERLINK "https://go.semgrep.dev/login-ghrmgo"</w:instrText>
      </w:r>
      <w:r w:rsidRPr="00DE2890">
        <w:fldChar w:fldCharType="separate"/>
      </w:r>
      <w:r w:rsidRPr="00DE2890">
        <w:rPr>
          <w:rStyle w:val="ac"/>
        </w:rPr>
        <w:t>semgrep.dev</w:t>
      </w:r>
      <w:proofErr w:type="spellEnd"/>
      <w:r w:rsidRPr="00DE2890">
        <w:fldChar w:fldCharType="end"/>
      </w:r>
    </w:p>
    <w:p w14:paraId="01555CBE" w14:textId="77777777" w:rsidR="00DE2890" w:rsidRPr="00DE2890" w:rsidRDefault="00DE2890" w:rsidP="00DE2890">
      <w:pPr>
        <w:numPr>
          <w:ilvl w:val="0"/>
          <w:numId w:val="51"/>
        </w:numPr>
      </w:pPr>
      <w:r w:rsidRPr="00DE2890">
        <w:t>探索演示应用</w:t>
      </w:r>
    </w:p>
    <w:p w14:paraId="42D39354" w14:textId="77777777" w:rsidR="00DE2890" w:rsidRPr="00DE2890" w:rsidRDefault="00DE2890" w:rsidP="00DE2890">
      <w:pPr>
        <w:numPr>
          <w:ilvl w:val="0"/>
          <w:numId w:val="51"/>
        </w:numPr>
      </w:pPr>
      <w:r w:rsidRPr="00DE2890">
        <w:t>通过导航到扫描项目</w:t>
      </w:r>
      <w:r w:rsidRPr="00DE2890">
        <w:t>Projects &gt; Scan New Project &gt; Run scan in CI</w:t>
      </w:r>
    </w:p>
    <w:p w14:paraId="49C7E119" w14:textId="77777777" w:rsidR="00DE2890" w:rsidRPr="00DE2890" w:rsidRDefault="00DE2890" w:rsidP="00DE2890">
      <w:pPr>
        <w:numPr>
          <w:ilvl w:val="0"/>
          <w:numId w:val="51"/>
        </w:numPr>
      </w:pPr>
      <w:r w:rsidRPr="00DE2890">
        <w:t>选择版本控制系统，然后按照向导添加项目。完成</w:t>
      </w:r>
      <w:proofErr w:type="gramStart"/>
      <w:r w:rsidRPr="00DE2890">
        <w:t>此设置</w:t>
      </w:r>
      <w:proofErr w:type="gramEnd"/>
      <w:r w:rsidRPr="00DE2890">
        <w:t>后，</w:t>
      </w:r>
      <w:proofErr w:type="spellStart"/>
      <w:r w:rsidRPr="00DE2890">
        <w:t>Semgrep</w:t>
      </w:r>
      <w:proofErr w:type="spellEnd"/>
      <w:r w:rsidRPr="00DE2890">
        <w:t xml:space="preserve"> </w:t>
      </w:r>
      <w:r w:rsidRPr="00DE2890">
        <w:t>将在每次拉取请求后</w:t>
      </w:r>
      <w:proofErr w:type="gramStart"/>
      <w:r w:rsidRPr="00DE2890">
        <w:t>扫描您</w:t>
      </w:r>
      <w:proofErr w:type="gramEnd"/>
      <w:r w:rsidRPr="00DE2890">
        <w:t>的项目。</w:t>
      </w:r>
    </w:p>
    <w:p w14:paraId="14134A63" w14:textId="2C983AF8" w:rsidR="00DE2890" w:rsidRPr="00DE2890" w:rsidRDefault="00DE2890" w:rsidP="00DE2890">
      <w:pPr>
        <w:numPr>
          <w:ilvl w:val="0"/>
          <w:numId w:val="51"/>
        </w:numPr>
      </w:pPr>
      <w:r w:rsidRPr="00DE2890">
        <w:t>如果要在本地运行</w:t>
      </w:r>
      <w:r w:rsidRPr="00DE2890">
        <w:t xml:space="preserve"> </w:t>
      </w:r>
      <w:proofErr w:type="spellStart"/>
      <w:r w:rsidRPr="00DE2890">
        <w:t>Semgrep</w:t>
      </w:r>
      <w:proofErr w:type="spellEnd"/>
      <w:r w:rsidRPr="00DE2890">
        <w:t>，请按照</w:t>
      </w:r>
      <w:r w:rsidRPr="00DE2890">
        <w:t xml:space="preserve"> CLI </w:t>
      </w:r>
      <w:r w:rsidRPr="00DE2890">
        <w:t>部分中的步骤操作。</w:t>
      </w:r>
    </w:p>
    <w:p w14:paraId="566083FA" w14:textId="77777777" w:rsidR="00DE2890" w:rsidRPr="00DE2890" w:rsidRDefault="00DE2890" w:rsidP="00DE2890">
      <w:pPr>
        <w:rPr>
          <w:rFonts w:hint="eastAsia"/>
        </w:rPr>
      </w:pPr>
    </w:p>
    <w:p w14:paraId="651E72F7" w14:textId="5FEDD50A" w:rsidR="005E1933" w:rsidRPr="001D544E" w:rsidRDefault="007F363B" w:rsidP="00534AE8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equirements</w:t>
      </w:r>
    </w:p>
    <w:p w14:paraId="5C2D519C" w14:textId="77777777" w:rsidR="005E1933" w:rsidRPr="001D544E" w:rsidRDefault="005E1933" w:rsidP="005E1933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bookmarkStart w:id="4" w:name="_Toc369782009"/>
      <w:r w:rsidRPr="001D544E">
        <w:rPr>
          <w:rFonts w:ascii="Times New Roman" w:hAnsi="Times New Roman" w:cs="Times New Roman"/>
        </w:rPr>
        <w:t>WEB</w:t>
      </w:r>
      <w:r w:rsidRPr="001D544E">
        <w:rPr>
          <w:rFonts w:ascii="Times New Roman" w:hAnsi="Times New Roman" w:cs="Times New Roman"/>
        </w:rPr>
        <w:t>应用程序发布</w:t>
      </w:r>
      <w:bookmarkEnd w:id="4"/>
    </w:p>
    <w:p w14:paraId="5E99FB52" w14:textId="2A2F4227" w:rsidR="007F363B" w:rsidRDefault="007F363B" w:rsidP="00C50115">
      <w:pPr>
        <w:ind w:firstLineChars="200" w:firstLine="42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 w:hint="eastAsia"/>
        </w:rPr>
        <w:t>equirements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>txt</w:t>
      </w:r>
      <w:r>
        <w:rPr>
          <w:rFonts w:ascii="Times New Roman" w:hAnsi="Times New Roman" w:cs="Times New Roman" w:hint="eastAsia"/>
        </w:rPr>
        <w:t>的内容：</w:t>
      </w:r>
    </w:p>
    <w:p w14:paraId="7526D63D" w14:textId="77777777" w:rsidR="007F363B" w:rsidRPr="007F363B" w:rsidRDefault="007F363B" w:rsidP="007F363B">
      <w:pPr>
        <w:ind w:firstLineChars="400" w:firstLine="840"/>
        <w:rPr>
          <w:rFonts w:ascii="Times New Roman" w:hAnsi="Times New Roman" w:cs="Times New Roman"/>
        </w:rPr>
      </w:pPr>
      <w:proofErr w:type="spellStart"/>
      <w:r w:rsidRPr="007F363B">
        <w:rPr>
          <w:rFonts w:ascii="Times New Roman" w:hAnsi="Times New Roman" w:cs="Times New Roman"/>
        </w:rPr>
        <w:t>openai</w:t>
      </w:r>
      <w:proofErr w:type="spellEnd"/>
      <w:r w:rsidRPr="007F363B">
        <w:rPr>
          <w:rFonts w:ascii="Times New Roman" w:hAnsi="Times New Roman" w:cs="Times New Roman"/>
        </w:rPr>
        <w:t>==0.27.7</w:t>
      </w:r>
    </w:p>
    <w:p w14:paraId="6DF5CAFC" w14:textId="77777777" w:rsidR="007F363B" w:rsidRPr="007F363B" w:rsidRDefault="007F363B" w:rsidP="007F363B">
      <w:pPr>
        <w:ind w:firstLineChars="400" w:firstLine="840"/>
        <w:rPr>
          <w:rFonts w:ascii="Times New Roman" w:hAnsi="Times New Roman" w:cs="Times New Roman"/>
        </w:rPr>
      </w:pPr>
      <w:proofErr w:type="spellStart"/>
      <w:r w:rsidRPr="007F363B">
        <w:rPr>
          <w:rFonts w:ascii="Times New Roman" w:hAnsi="Times New Roman" w:cs="Times New Roman"/>
        </w:rPr>
        <w:t>prettytable</w:t>
      </w:r>
      <w:proofErr w:type="spellEnd"/>
      <w:r w:rsidRPr="007F363B">
        <w:rPr>
          <w:rFonts w:ascii="Times New Roman" w:hAnsi="Times New Roman" w:cs="Times New Roman"/>
        </w:rPr>
        <w:t>==3.8.0</w:t>
      </w:r>
    </w:p>
    <w:p w14:paraId="6B821B91" w14:textId="09791AD0" w:rsidR="007F363B" w:rsidRPr="001D544E" w:rsidRDefault="007F363B" w:rsidP="007F363B">
      <w:pPr>
        <w:ind w:firstLineChars="400" w:firstLine="840"/>
        <w:rPr>
          <w:rFonts w:ascii="Times New Roman" w:hAnsi="Times New Roman" w:cs="Times New Roman" w:hint="eastAsia"/>
        </w:rPr>
      </w:pPr>
      <w:proofErr w:type="spellStart"/>
      <w:r w:rsidRPr="007F363B">
        <w:rPr>
          <w:rFonts w:ascii="Times New Roman" w:hAnsi="Times New Roman" w:cs="Times New Roman"/>
        </w:rPr>
        <w:t>tiktoken</w:t>
      </w:r>
      <w:proofErr w:type="spellEnd"/>
      <w:r w:rsidRPr="007F363B">
        <w:rPr>
          <w:rFonts w:ascii="Times New Roman" w:hAnsi="Times New Roman" w:cs="Times New Roman"/>
        </w:rPr>
        <w:t>==0.4.0</w:t>
      </w:r>
    </w:p>
    <w:p w14:paraId="6D3379B9" w14:textId="58BED5E6" w:rsidR="00C50115" w:rsidRPr="001D544E" w:rsidRDefault="007F363B" w:rsidP="007F363B">
      <w:pPr>
        <w:ind w:firstLineChars="200" w:firstLine="420"/>
        <w:rPr>
          <w:rFonts w:ascii="Times New Roman" w:hAnsi="Times New Roman" w:cs="Times New Roman"/>
        </w:rPr>
      </w:pPr>
      <w:r w:rsidRPr="007F363B">
        <w:rPr>
          <w:rFonts w:ascii="Times New Roman" w:hAnsi="Times New Roman" w:cs="Times New Roman"/>
        </w:rPr>
        <w:t>pip install -r requirements.txt</w:t>
      </w:r>
      <w:r>
        <w:rPr>
          <w:rFonts w:ascii="Times New Roman" w:hAnsi="Times New Roman" w:cs="Times New Roman" w:hint="eastAsia"/>
        </w:rPr>
        <w:t>，一次性安装所有的依赖项</w:t>
      </w:r>
    </w:p>
    <w:p w14:paraId="6AD18FE9" w14:textId="341BB63D" w:rsidR="005E1933" w:rsidRPr="001D544E" w:rsidRDefault="007F363B" w:rsidP="00534AE8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Open</w:t>
      </w:r>
      <w:r>
        <w:rPr>
          <w:rFonts w:ascii="Times New Roman" w:hAnsi="Times New Roman" w:cs="Times New Roman"/>
        </w:rPr>
        <w:t>AI API</w:t>
      </w:r>
    </w:p>
    <w:p w14:paraId="7E74C459" w14:textId="77777777" w:rsidR="007F363B" w:rsidRPr="001D544E" w:rsidRDefault="007F363B" w:rsidP="007F363B">
      <w:pPr>
        <w:ind w:firstLineChars="200" w:firstLine="420"/>
        <w:rPr>
          <w:rFonts w:ascii="Times New Roman" w:hAnsi="Times New Roman" w:cs="Times New Roman"/>
        </w:rPr>
      </w:pPr>
      <w:r w:rsidRPr="007F363B">
        <w:rPr>
          <w:rFonts w:ascii="Times New Roman" w:hAnsi="Times New Roman" w:cs="Times New Roman" w:hint="eastAsia"/>
        </w:rPr>
        <w:t>如果要使用</w:t>
      </w:r>
      <w:r w:rsidRPr="007F363B">
        <w:rPr>
          <w:rFonts w:ascii="Times New Roman" w:hAnsi="Times New Roman" w:cs="Times New Roman" w:hint="eastAsia"/>
        </w:rPr>
        <w:t xml:space="preserve"> GPT-3.5-Turbo </w:t>
      </w:r>
      <w:r w:rsidRPr="007F363B">
        <w:rPr>
          <w:rFonts w:ascii="Times New Roman" w:hAnsi="Times New Roman" w:cs="Times New Roman" w:hint="eastAsia"/>
        </w:rPr>
        <w:t>功能，则必须在</w:t>
      </w:r>
      <w:r w:rsidRPr="007F363B">
        <w:rPr>
          <w:rFonts w:ascii="Times New Roman" w:hAnsi="Times New Roman" w:cs="Times New Roman" w:hint="eastAsia"/>
        </w:rPr>
        <w:t xml:space="preserve"> OpenAI </w:t>
      </w:r>
      <w:r w:rsidRPr="007F363B">
        <w:rPr>
          <w:rFonts w:ascii="Times New Roman" w:hAnsi="Times New Roman" w:cs="Times New Roman" w:hint="eastAsia"/>
        </w:rPr>
        <w:t>上创建一个</w:t>
      </w:r>
      <w:r w:rsidRPr="007F363B">
        <w:rPr>
          <w:rFonts w:ascii="Times New Roman" w:hAnsi="Times New Roman" w:cs="Times New Roman" w:hint="eastAsia"/>
        </w:rPr>
        <w:t xml:space="preserve"> API </w:t>
      </w:r>
      <w:r w:rsidRPr="007F363B">
        <w:rPr>
          <w:rFonts w:ascii="Times New Roman" w:hAnsi="Times New Roman" w:cs="Times New Roman" w:hint="eastAsia"/>
        </w:rPr>
        <w:t>令牌并保存到此文件夹中的</w:t>
      </w:r>
      <w:r w:rsidRPr="007F363B">
        <w:rPr>
          <w:rFonts w:ascii="Times New Roman" w:hAnsi="Times New Roman" w:cs="Times New Roman" w:hint="eastAsia"/>
        </w:rPr>
        <w:t xml:space="preserve"> config.txt </w:t>
      </w:r>
      <w:r w:rsidRPr="007F363B">
        <w:rPr>
          <w:rFonts w:ascii="Times New Roman" w:hAnsi="Times New Roman" w:cs="Times New Roman" w:hint="eastAsia"/>
        </w:rPr>
        <w:t>文件中确保在文件中设置了</w:t>
      </w:r>
      <w:r w:rsidRPr="007F363B">
        <w:rPr>
          <w:rFonts w:ascii="Times New Roman" w:hAnsi="Times New Roman" w:cs="Times New Roman" w:hint="eastAsia"/>
        </w:rPr>
        <w:t xml:space="preserve"> </w:t>
      </w:r>
      <w:proofErr w:type="spellStart"/>
      <w:r w:rsidRPr="007F363B">
        <w:rPr>
          <w:rFonts w:ascii="Times New Roman" w:hAnsi="Times New Roman" w:cs="Times New Roman" w:hint="eastAsia"/>
        </w:rPr>
        <w:t>Ghidra</w:t>
      </w:r>
      <w:proofErr w:type="spellEnd"/>
      <w:r w:rsidRPr="007F363B">
        <w:rPr>
          <w:rFonts w:ascii="Times New Roman" w:hAnsi="Times New Roman" w:cs="Times New Roman" w:hint="eastAsia"/>
        </w:rPr>
        <w:t xml:space="preserve"> </w:t>
      </w:r>
      <w:r w:rsidRPr="007F363B">
        <w:rPr>
          <w:rFonts w:ascii="Times New Roman" w:hAnsi="Times New Roman" w:cs="Times New Roman" w:hint="eastAsia"/>
        </w:rPr>
        <w:t>目录的正确路径</w:t>
      </w:r>
      <w:r w:rsidRPr="007F363B">
        <w:rPr>
          <w:rFonts w:ascii="Times New Roman" w:hAnsi="Times New Roman" w:cs="Times New Roman" w:hint="eastAsia"/>
        </w:rPr>
        <w:t>config.txt</w:t>
      </w:r>
    </w:p>
    <w:p w14:paraId="666985EC" w14:textId="609D89B5" w:rsidR="007F363B" w:rsidRPr="007F363B" w:rsidRDefault="007F363B" w:rsidP="001D544E">
      <w:pPr>
        <w:ind w:firstLineChars="200" w:firstLine="420"/>
        <w:rPr>
          <w:rFonts w:ascii="Times New Roman" w:hAnsi="Times New Roman" w:cs="Times New Roman" w:hint="eastAsia"/>
        </w:rPr>
      </w:pPr>
    </w:p>
    <w:p w14:paraId="2763726E" w14:textId="77777777" w:rsidR="007F363B" w:rsidRPr="007F363B" w:rsidRDefault="007F363B" w:rsidP="007F363B">
      <w:pPr>
        <w:rPr>
          <w:rFonts w:hint="eastAsia"/>
        </w:rPr>
      </w:pPr>
    </w:p>
    <w:sectPr w:rsidR="007F363B" w:rsidRPr="007F363B" w:rsidSect="00DB4B82">
      <w:footerReference w:type="default" r:id="rId13"/>
      <w:pgSz w:w="11906" w:h="16838"/>
      <w:pgMar w:top="1134" w:right="1134" w:bottom="1134" w:left="1134" w:header="397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58A3B8" w14:textId="77777777" w:rsidR="00894BC4" w:rsidRDefault="00894BC4" w:rsidP="00817C66">
      <w:r>
        <w:separator/>
      </w:r>
    </w:p>
  </w:endnote>
  <w:endnote w:type="continuationSeparator" w:id="0">
    <w:p w14:paraId="662A17A8" w14:textId="77777777" w:rsidR="00894BC4" w:rsidRDefault="00894BC4" w:rsidP="00817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AA7FA" w14:textId="22D8EC27" w:rsidR="00E12B4B" w:rsidRPr="008067AA" w:rsidRDefault="00E12B4B" w:rsidP="008067AA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A4366" w14:textId="77777777" w:rsidR="00E12B4B" w:rsidRPr="006C303C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北京中盈安信技术服务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有限公司版权所有</w:t>
    </w:r>
  </w:p>
  <w:p w14:paraId="57186CC8" w14:textId="77777777" w:rsidR="00E12B4B" w:rsidRPr="006C303C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本文档中所包含的信息属于</w:t>
    </w:r>
    <w:r>
      <w:rPr>
        <w:rFonts w:ascii="Times New Roman" w:hAnsi="Times New Roman" w:hint="eastAsia"/>
        <w:b/>
        <w:kern w:val="2"/>
        <w:sz w:val="18"/>
        <w:szCs w:val="18"/>
        <w:lang w:eastAsia="zh-CN"/>
      </w:rPr>
      <w:t>北京中盈安信技术服务有限</w:t>
    </w: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公司的机密信息</w:t>
    </w:r>
  </w:p>
  <w:p w14:paraId="5F120E7E" w14:textId="77777777" w:rsidR="00E12B4B" w:rsidRPr="00C87A4B" w:rsidRDefault="00E12B4B" w:rsidP="00C87A4B">
    <w:pPr>
      <w:pStyle w:val="Body1"/>
      <w:spacing w:before="60" w:after="60" w:line="240" w:lineRule="auto"/>
      <w:jc w:val="center"/>
      <w:rPr>
        <w:rFonts w:ascii="Times New Roman" w:hAnsi="Times New Roman"/>
        <w:b/>
        <w:kern w:val="2"/>
        <w:sz w:val="18"/>
        <w:szCs w:val="18"/>
        <w:lang w:eastAsia="zh-CN"/>
      </w:rPr>
    </w:pPr>
    <w:r w:rsidRPr="006C303C">
      <w:rPr>
        <w:rFonts w:ascii="Times New Roman" w:hAnsi="Times New Roman" w:hint="eastAsia"/>
        <w:b/>
        <w:kern w:val="2"/>
        <w:sz w:val="18"/>
        <w:szCs w:val="18"/>
        <w:lang w:eastAsia="zh-CN"/>
      </w:rPr>
      <w:t>未经许可，不可全部或部分发表、复制、使用于任何目的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87BC15" w14:textId="468D2EDE" w:rsidR="00E12B4B" w:rsidRPr="008067AA" w:rsidRDefault="00E12B4B" w:rsidP="008067A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C6FDD" w14:textId="77777777" w:rsidR="00894BC4" w:rsidRDefault="00894BC4" w:rsidP="00817C66">
      <w:r>
        <w:separator/>
      </w:r>
    </w:p>
  </w:footnote>
  <w:footnote w:type="continuationSeparator" w:id="0">
    <w:p w14:paraId="72195AEE" w14:textId="77777777" w:rsidR="00894BC4" w:rsidRDefault="00894BC4" w:rsidP="00817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BC019" w14:textId="77777777" w:rsidR="00E12B4B" w:rsidRDefault="00E12B4B" w:rsidP="00C87A4B">
    <w:pPr>
      <w:pStyle w:val="a3"/>
      <w:jc w:val="left"/>
    </w:pPr>
    <w:r>
      <w:rPr>
        <w:noProof/>
      </w:rPr>
      <w:drawing>
        <wp:inline distT="0" distB="0" distL="0" distR="0" wp14:anchorId="3C54DE14" wp14:editId="1ED87118">
          <wp:extent cx="1247775" cy="323850"/>
          <wp:effectExtent l="0" t="0" r="9525" b="0"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7950" cy="3238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3CA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3B099E"/>
    <w:multiLevelType w:val="hybridMultilevel"/>
    <w:tmpl w:val="424259F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7741F16"/>
    <w:multiLevelType w:val="hybridMultilevel"/>
    <w:tmpl w:val="80D60E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0AF80C51"/>
    <w:multiLevelType w:val="hybridMultilevel"/>
    <w:tmpl w:val="618A70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E3B1DE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EBC68FE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42C040A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43D1BD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80770DA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8CF6D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1DDC35D3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0230E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239E0ACC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24463B2A"/>
    <w:multiLevelType w:val="hybridMultilevel"/>
    <w:tmpl w:val="DD2207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55F5C7B"/>
    <w:multiLevelType w:val="hybridMultilevel"/>
    <w:tmpl w:val="8850D04C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25CD712E"/>
    <w:multiLevelType w:val="hybridMultilevel"/>
    <w:tmpl w:val="7F0EB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29A903B7"/>
    <w:multiLevelType w:val="hybridMultilevel"/>
    <w:tmpl w:val="71345FC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2A6C3CFB"/>
    <w:multiLevelType w:val="hybridMultilevel"/>
    <w:tmpl w:val="3828B50E"/>
    <w:lvl w:ilvl="0" w:tplc="BA18A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D5C6B17"/>
    <w:multiLevelType w:val="hybridMultilevel"/>
    <w:tmpl w:val="4A9EE2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 w15:restartNumberingAfterBreak="0">
    <w:nsid w:val="33463AA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4446445"/>
    <w:multiLevelType w:val="multilevel"/>
    <w:tmpl w:val="EECCC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4D62D4B"/>
    <w:multiLevelType w:val="multilevel"/>
    <w:tmpl w:val="54FA5C78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4E14B4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38491644"/>
    <w:multiLevelType w:val="hybridMultilevel"/>
    <w:tmpl w:val="B59E0E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3AAE6FEE"/>
    <w:multiLevelType w:val="hybridMultilevel"/>
    <w:tmpl w:val="B1BAD76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5" w15:restartNumberingAfterBreak="0">
    <w:nsid w:val="3C4C70F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41551F0F"/>
    <w:multiLevelType w:val="hybridMultilevel"/>
    <w:tmpl w:val="807820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41D13159"/>
    <w:multiLevelType w:val="hybridMultilevel"/>
    <w:tmpl w:val="A0B4B8C8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8" w15:restartNumberingAfterBreak="0">
    <w:nsid w:val="44756C9F"/>
    <w:multiLevelType w:val="hybridMultilevel"/>
    <w:tmpl w:val="57FA76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9" w15:restartNumberingAfterBreak="0">
    <w:nsid w:val="452F7108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 w15:restartNumberingAfterBreak="0">
    <w:nsid w:val="473B56E1"/>
    <w:multiLevelType w:val="hybridMultilevel"/>
    <w:tmpl w:val="8392E4D2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1" w15:restartNumberingAfterBreak="0">
    <w:nsid w:val="4850565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4DA73C1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525E2B1B"/>
    <w:multiLevelType w:val="hybridMultilevel"/>
    <w:tmpl w:val="C556F3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47D0247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 w15:restartNumberingAfterBreak="0">
    <w:nsid w:val="59E45B0B"/>
    <w:multiLevelType w:val="hybridMultilevel"/>
    <w:tmpl w:val="DB9A484A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6" w15:restartNumberingAfterBreak="0">
    <w:nsid w:val="5E152346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61385F32"/>
    <w:multiLevelType w:val="hybridMultilevel"/>
    <w:tmpl w:val="AA982A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614435D2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20224E3"/>
    <w:multiLevelType w:val="hybridMultilevel"/>
    <w:tmpl w:val="ABF09E20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0" w15:restartNumberingAfterBreak="0">
    <w:nsid w:val="6557094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1" w15:restartNumberingAfterBreak="0">
    <w:nsid w:val="67C2498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2" w15:restartNumberingAfterBreak="0">
    <w:nsid w:val="6A7134B7"/>
    <w:multiLevelType w:val="hybridMultilevel"/>
    <w:tmpl w:val="03BE043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3" w15:restartNumberingAfterBreak="0">
    <w:nsid w:val="6B073821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 w15:restartNumberingAfterBreak="0">
    <w:nsid w:val="6C472D5F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5" w15:restartNumberingAfterBreak="0">
    <w:nsid w:val="6DB875F4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72712582"/>
    <w:multiLevelType w:val="hybridMultilevel"/>
    <w:tmpl w:val="E9BA26CE"/>
    <w:lvl w:ilvl="0" w:tplc="7B282C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73182BD6"/>
    <w:multiLevelType w:val="hybridMultilevel"/>
    <w:tmpl w:val="16121E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8" w15:restartNumberingAfterBreak="0">
    <w:nsid w:val="735266A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9" w15:restartNumberingAfterBreak="0">
    <w:nsid w:val="76672872"/>
    <w:multiLevelType w:val="hybridMultilevel"/>
    <w:tmpl w:val="8A4284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0" w15:restartNumberingAfterBreak="0">
    <w:nsid w:val="7F13549B"/>
    <w:multiLevelType w:val="hybridMultilevel"/>
    <w:tmpl w:val="2A50A2D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883784083">
    <w:abstractNumId w:val="48"/>
  </w:num>
  <w:num w:numId="2" w16cid:durableId="1445999210">
    <w:abstractNumId w:val="25"/>
  </w:num>
  <w:num w:numId="3" w16cid:durableId="215749732">
    <w:abstractNumId w:val="41"/>
  </w:num>
  <w:num w:numId="4" w16cid:durableId="1925412907">
    <w:abstractNumId w:val="13"/>
  </w:num>
  <w:num w:numId="5" w16cid:durableId="1089235547">
    <w:abstractNumId w:val="15"/>
  </w:num>
  <w:num w:numId="6" w16cid:durableId="503085331">
    <w:abstractNumId w:val="18"/>
  </w:num>
  <w:num w:numId="7" w16cid:durableId="1187866482">
    <w:abstractNumId w:val="3"/>
  </w:num>
  <w:num w:numId="8" w16cid:durableId="972176566">
    <w:abstractNumId w:val="35"/>
  </w:num>
  <w:num w:numId="9" w16cid:durableId="482549231">
    <w:abstractNumId w:val="39"/>
  </w:num>
  <w:num w:numId="10" w16cid:durableId="1577588287">
    <w:abstractNumId w:val="46"/>
  </w:num>
  <w:num w:numId="11" w16cid:durableId="626542689">
    <w:abstractNumId w:val="49"/>
  </w:num>
  <w:num w:numId="12" w16cid:durableId="1274288838">
    <w:abstractNumId w:val="37"/>
  </w:num>
  <w:num w:numId="13" w16cid:durableId="2040279183">
    <w:abstractNumId w:val="33"/>
  </w:num>
  <w:num w:numId="14" w16cid:durableId="1315569720">
    <w:abstractNumId w:val="26"/>
  </w:num>
  <w:num w:numId="15" w16cid:durableId="2098163445">
    <w:abstractNumId w:val="1"/>
  </w:num>
  <w:num w:numId="16" w16cid:durableId="450822864">
    <w:abstractNumId w:val="16"/>
  </w:num>
  <w:num w:numId="17" w16cid:durableId="1736463778">
    <w:abstractNumId w:val="23"/>
  </w:num>
  <w:num w:numId="18" w16cid:durableId="1645816513">
    <w:abstractNumId w:val="24"/>
  </w:num>
  <w:num w:numId="19" w16cid:durableId="811797526">
    <w:abstractNumId w:val="11"/>
  </w:num>
  <w:num w:numId="20" w16cid:durableId="1692414557">
    <w:abstractNumId w:val="17"/>
  </w:num>
  <w:num w:numId="21" w16cid:durableId="1510676841">
    <w:abstractNumId w:val="47"/>
  </w:num>
  <w:num w:numId="22" w16cid:durableId="1092355841">
    <w:abstractNumId w:val="4"/>
  </w:num>
  <w:num w:numId="23" w16cid:durableId="1844466461">
    <w:abstractNumId w:val="29"/>
  </w:num>
  <w:num w:numId="24" w16cid:durableId="977879542">
    <w:abstractNumId w:val="10"/>
  </w:num>
  <w:num w:numId="25" w16cid:durableId="737749896">
    <w:abstractNumId w:val="45"/>
  </w:num>
  <w:num w:numId="26" w16cid:durableId="1054281080">
    <w:abstractNumId w:val="38"/>
  </w:num>
  <w:num w:numId="27" w16cid:durableId="866479087">
    <w:abstractNumId w:val="19"/>
  </w:num>
  <w:num w:numId="28" w16cid:durableId="2132701727">
    <w:abstractNumId w:val="0"/>
  </w:num>
  <w:num w:numId="29" w16cid:durableId="623848212">
    <w:abstractNumId w:val="7"/>
  </w:num>
  <w:num w:numId="30" w16cid:durableId="795609561">
    <w:abstractNumId w:val="36"/>
  </w:num>
  <w:num w:numId="31" w16cid:durableId="1379278144">
    <w:abstractNumId w:val="40"/>
  </w:num>
  <w:num w:numId="32" w16cid:durableId="732046703">
    <w:abstractNumId w:val="12"/>
  </w:num>
  <w:num w:numId="33" w16cid:durableId="1983533950">
    <w:abstractNumId w:val="6"/>
  </w:num>
  <w:num w:numId="34" w16cid:durableId="1581795148">
    <w:abstractNumId w:val="34"/>
  </w:num>
  <w:num w:numId="35" w16cid:durableId="464393104">
    <w:abstractNumId w:val="5"/>
  </w:num>
  <w:num w:numId="36" w16cid:durableId="1291785020">
    <w:abstractNumId w:val="50"/>
  </w:num>
  <w:num w:numId="37" w16cid:durableId="1972634964">
    <w:abstractNumId w:val="44"/>
  </w:num>
  <w:num w:numId="38" w16cid:durableId="1642349180">
    <w:abstractNumId w:val="31"/>
  </w:num>
  <w:num w:numId="39" w16cid:durableId="1828326981">
    <w:abstractNumId w:val="43"/>
  </w:num>
  <w:num w:numId="40" w16cid:durableId="508058027">
    <w:abstractNumId w:val="22"/>
  </w:num>
  <w:num w:numId="41" w16cid:durableId="1654143892">
    <w:abstractNumId w:val="8"/>
  </w:num>
  <w:num w:numId="42" w16cid:durableId="1773470150">
    <w:abstractNumId w:val="2"/>
  </w:num>
  <w:num w:numId="43" w16cid:durableId="1272591834">
    <w:abstractNumId w:val="27"/>
  </w:num>
  <w:num w:numId="44" w16cid:durableId="936788204">
    <w:abstractNumId w:val="28"/>
  </w:num>
  <w:num w:numId="45" w16cid:durableId="1647509651">
    <w:abstractNumId w:val="14"/>
  </w:num>
  <w:num w:numId="46" w16cid:durableId="1728602936">
    <w:abstractNumId w:val="32"/>
  </w:num>
  <w:num w:numId="47" w16cid:durableId="816798525">
    <w:abstractNumId w:val="42"/>
  </w:num>
  <w:num w:numId="48" w16cid:durableId="302009382">
    <w:abstractNumId w:val="30"/>
  </w:num>
  <w:num w:numId="49" w16cid:durableId="1759446260">
    <w:abstractNumId w:val="9"/>
  </w:num>
  <w:num w:numId="50" w16cid:durableId="1168909956">
    <w:abstractNumId w:val="20"/>
  </w:num>
  <w:num w:numId="51" w16cid:durableId="156101960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3B"/>
    <w:rsid w:val="00010980"/>
    <w:rsid w:val="00024992"/>
    <w:rsid w:val="00040761"/>
    <w:rsid w:val="00051CE1"/>
    <w:rsid w:val="00061495"/>
    <w:rsid w:val="000716B6"/>
    <w:rsid w:val="000A1DF4"/>
    <w:rsid w:val="000A62DB"/>
    <w:rsid w:val="000B11DC"/>
    <w:rsid w:val="000B3CC8"/>
    <w:rsid w:val="000B7724"/>
    <w:rsid w:val="000C5065"/>
    <w:rsid w:val="000D1C22"/>
    <w:rsid w:val="000D2AF3"/>
    <w:rsid w:val="000E0A90"/>
    <w:rsid w:val="001022CA"/>
    <w:rsid w:val="00103D0A"/>
    <w:rsid w:val="00132084"/>
    <w:rsid w:val="00137022"/>
    <w:rsid w:val="00166BC1"/>
    <w:rsid w:val="00171F84"/>
    <w:rsid w:val="001747D7"/>
    <w:rsid w:val="001813DC"/>
    <w:rsid w:val="001A595F"/>
    <w:rsid w:val="001B1D73"/>
    <w:rsid w:val="001B5184"/>
    <w:rsid w:val="001C0967"/>
    <w:rsid w:val="001D544E"/>
    <w:rsid w:val="001E7247"/>
    <w:rsid w:val="002136D1"/>
    <w:rsid w:val="00222244"/>
    <w:rsid w:val="00236922"/>
    <w:rsid w:val="00247B75"/>
    <w:rsid w:val="0027357E"/>
    <w:rsid w:val="00285A04"/>
    <w:rsid w:val="0029566C"/>
    <w:rsid w:val="002A4557"/>
    <w:rsid w:val="002C779E"/>
    <w:rsid w:val="00320C42"/>
    <w:rsid w:val="00323FB7"/>
    <w:rsid w:val="0033243B"/>
    <w:rsid w:val="00344619"/>
    <w:rsid w:val="00366C46"/>
    <w:rsid w:val="00366D04"/>
    <w:rsid w:val="003951F9"/>
    <w:rsid w:val="003B15AF"/>
    <w:rsid w:val="003C2C2E"/>
    <w:rsid w:val="003F4039"/>
    <w:rsid w:val="00441923"/>
    <w:rsid w:val="00451976"/>
    <w:rsid w:val="00455D93"/>
    <w:rsid w:val="00456BBA"/>
    <w:rsid w:val="00472067"/>
    <w:rsid w:val="00487058"/>
    <w:rsid w:val="004959FB"/>
    <w:rsid w:val="004B00DC"/>
    <w:rsid w:val="004B5D82"/>
    <w:rsid w:val="00504220"/>
    <w:rsid w:val="00534AE8"/>
    <w:rsid w:val="00545C90"/>
    <w:rsid w:val="005832FB"/>
    <w:rsid w:val="005928BA"/>
    <w:rsid w:val="005A2142"/>
    <w:rsid w:val="005B53B3"/>
    <w:rsid w:val="005E1933"/>
    <w:rsid w:val="005E7C49"/>
    <w:rsid w:val="005F0DE5"/>
    <w:rsid w:val="005F1B57"/>
    <w:rsid w:val="0060162D"/>
    <w:rsid w:val="006261EE"/>
    <w:rsid w:val="00666101"/>
    <w:rsid w:val="006923D6"/>
    <w:rsid w:val="006929DB"/>
    <w:rsid w:val="006A27F1"/>
    <w:rsid w:val="006A5D11"/>
    <w:rsid w:val="006C34CC"/>
    <w:rsid w:val="006D4C74"/>
    <w:rsid w:val="006E6D49"/>
    <w:rsid w:val="00711490"/>
    <w:rsid w:val="00711A63"/>
    <w:rsid w:val="007465C7"/>
    <w:rsid w:val="007674FE"/>
    <w:rsid w:val="0079481B"/>
    <w:rsid w:val="007A5F47"/>
    <w:rsid w:val="007A6175"/>
    <w:rsid w:val="007A6747"/>
    <w:rsid w:val="007F363B"/>
    <w:rsid w:val="008067AA"/>
    <w:rsid w:val="00817C66"/>
    <w:rsid w:val="00820A0C"/>
    <w:rsid w:val="008237FE"/>
    <w:rsid w:val="00826F0B"/>
    <w:rsid w:val="0084491F"/>
    <w:rsid w:val="008521B0"/>
    <w:rsid w:val="00860C80"/>
    <w:rsid w:val="00860E1F"/>
    <w:rsid w:val="008624D3"/>
    <w:rsid w:val="0087643A"/>
    <w:rsid w:val="00881C47"/>
    <w:rsid w:val="00894BC4"/>
    <w:rsid w:val="008979BB"/>
    <w:rsid w:val="008B3D72"/>
    <w:rsid w:val="008E4F35"/>
    <w:rsid w:val="008E76BD"/>
    <w:rsid w:val="009057A2"/>
    <w:rsid w:val="00905C96"/>
    <w:rsid w:val="00911751"/>
    <w:rsid w:val="00912A11"/>
    <w:rsid w:val="00930C55"/>
    <w:rsid w:val="0093797C"/>
    <w:rsid w:val="00937B10"/>
    <w:rsid w:val="00941188"/>
    <w:rsid w:val="009510D4"/>
    <w:rsid w:val="00960786"/>
    <w:rsid w:val="00965117"/>
    <w:rsid w:val="0097005B"/>
    <w:rsid w:val="009715FC"/>
    <w:rsid w:val="00995478"/>
    <w:rsid w:val="009C2BBD"/>
    <w:rsid w:val="009D2D3C"/>
    <w:rsid w:val="009E0589"/>
    <w:rsid w:val="009E508A"/>
    <w:rsid w:val="009F15EA"/>
    <w:rsid w:val="009F4AB4"/>
    <w:rsid w:val="00A4628D"/>
    <w:rsid w:val="00A64623"/>
    <w:rsid w:val="00A86C5D"/>
    <w:rsid w:val="00A9491D"/>
    <w:rsid w:val="00A97365"/>
    <w:rsid w:val="00AB0A2D"/>
    <w:rsid w:val="00AD112D"/>
    <w:rsid w:val="00AE105C"/>
    <w:rsid w:val="00AE3239"/>
    <w:rsid w:val="00AF20D4"/>
    <w:rsid w:val="00B02EE0"/>
    <w:rsid w:val="00B353A9"/>
    <w:rsid w:val="00B41AF8"/>
    <w:rsid w:val="00B4222F"/>
    <w:rsid w:val="00B455AD"/>
    <w:rsid w:val="00B56512"/>
    <w:rsid w:val="00B63B4B"/>
    <w:rsid w:val="00B769A3"/>
    <w:rsid w:val="00B92784"/>
    <w:rsid w:val="00BA4AA3"/>
    <w:rsid w:val="00BC5781"/>
    <w:rsid w:val="00BC5C82"/>
    <w:rsid w:val="00BD0416"/>
    <w:rsid w:val="00BF6BDF"/>
    <w:rsid w:val="00C1429D"/>
    <w:rsid w:val="00C25491"/>
    <w:rsid w:val="00C27215"/>
    <w:rsid w:val="00C32E4F"/>
    <w:rsid w:val="00C50115"/>
    <w:rsid w:val="00C87A4B"/>
    <w:rsid w:val="00CB5120"/>
    <w:rsid w:val="00CC6678"/>
    <w:rsid w:val="00CD0618"/>
    <w:rsid w:val="00CF126F"/>
    <w:rsid w:val="00D1245E"/>
    <w:rsid w:val="00D12C26"/>
    <w:rsid w:val="00D15CED"/>
    <w:rsid w:val="00D20BCA"/>
    <w:rsid w:val="00D2410F"/>
    <w:rsid w:val="00D62F66"/>
    <w:rsid w:val="00D645A9"/>
    <w:rsid w:val="00D904E1"/>
    <w:rsid w:val="00DB4B82"/>
    <w:rsid w:val="00DB7B02"/>
    <w:rsid w:val="00DC1287"/>
    <w:rsid w:val="00DD0059"/>
    <w:rsid w:val="00DD5F7A"/>
    <w:rsid w:val="00DE2890"/>
    <w:rsid w:val="00DE4592"/>
    <w:rsid w:val="00DF75DE"/>
    <w:rsid w:val="00E12663"/>
    <w:rsid w:val="00E12B4B"/>
    <w:rsid w:val="00E41391"/>
    <w:rsid w:val="00E57837"/>
    <w:rsid w:val="00E97885"/>
    <w:rsid w:val="00EA3440"/>
    <w:rsid w:val="00EB6B84"/>
    <w:rsid w:val="00EC0893"/>
    <w:rsid w:val="00EC1569"/>
    <w:rsid w:val="00EC1D6D"/>
    <w:rsid w:val="00EC536C"/>
    <w:rsid w:val="00ED1EF3"/>
    <w:rsid w:val="00EE7213"/>
    <w:rsid w:val="00EF0180"/>
    <w:rsid w:val="00F01A1A"/>
    <w:rsid w:val="00F05779"/>
    <w:rsid w:val="00F13E15"/>
    <w:rsid w:val="00F24AB8"/>
    <w:rsid w:val="00F3199F"/>
    <w:rsid w:val="00F437F4"/>
    <w:rsid w:val="00F46C93"/>
    <w:rsid w:val="00F50525"/>
    <w:rsid w:val="00F61152"/>
    <w:rsid w:val="00F65F8E"/>
    <w:rsid w:val="00F8653B"/>
    <w:rsid w:val="00F8797A"/>
    <w:rsid w:val="00FA526A"/>
    <w:rsid w:val="00FB3848"/>
    <w:rsid w:val="00FB7DB1"/>
    <w:rsid w:val="00FD47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5CEE85"/>
  <w15:docId w15:val="{6E9D25FB-5C50-5847-B68A-0F0A582A3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156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16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1C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51CE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D2D3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7C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7C6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7C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7C66"/>
    <w:rPr>
      <w:sz w:val="18"/>
      <w:szCs w:val="18"/>
    </w:rPr>
  </w:style>
  <w:style w:type="table" w:styleId="a7">
    <w:name w:val="Table Grid"/>
    <w:basedOn w:val="a1"/>
    <w:uiPriority w:val="59"/>
    <w:rsid w:val="00817C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主题"/>
    <w:basedOn w:val="a"/>
    <w:rsid w:val="00817C66"/>
    <w:pPr>
      <w:adjustRightInd w:val="0"/>
      <w:spacing w:beforeLines="800" w:afterLines="1500" w:line="360" w:lineRule="auto"/>
      <w:ind w:left="1701" w:right="1701"/>
      <w:jc w:val="center"/>
      <w:textAlignment w:val="baseline"/>
    </w:pPr>
    <w:rPr>
      <w:rFonts w:ascii="宋体" w:eastAsia="宋体" w:hAnsi="宋体" w:cs="Times New Roman"/>
      <w:kern w:val="0"/>
      <w:sz w:val="52"/>
      <w:szCs w:val="20"/>
    </w:rPr>
  </w:style>
  <w:style w:type="paragraph" w:styleId="a9">
    <w:name w:val="List Paragraph"/>
    <w:basedOn w:val="a"/>
    <w:uiPriority w:val="34"/>
    <w:qFormat/>
    <w:rsid w:val="005F0DE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716B6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0716B6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a">
    <w:name w:val="Balloon Text"/>
    <w:basedOn w:val="a"/>
    <w:link w:val="ab"/>
    <w:uiPriority w:val="99"/>
    <w:semiHidden/>
    <w:unhideWhenUsed/>
    <w:rsid w:val="000716B6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0716B6"/>
    <w:rPr>
      <w:sz w:val="18"/>
      <w:szCs w:val="18"/>
    </w:rPr>
  </w:style>
  <w:style w:type="paragraph" w:styleId="TOC1">
    <w:name w:val="toc 1"/>
    <w:basedOn w:val="a"/>
    <w:next w:val="a"/>
    <w:autoRedefine/>
    <w:uiPriority w:val="39"/>
    <w:unhideWhenUsed/>
    <w:rsid w:val="000716B6"/>
    <w:pPr>
      <w:tabs>
        <w:tab w:val="left" w:pos="420"/>
        <w:tab w:val="right" w:leader="dot" w:pos="9628"/>
      </w:tabs>
    </w:pPr>
  </w:style>
  <w:style w:type="character" w:styleId="ac">
    <w:name w:val="Hyperlink"/>
    <w:basedOn w:val="a0"/>
    <w:uiPriority w:val="99"/>
    <w:unhideWhenUsed/>
    <w:rsid w:val="000716B6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051C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51CE1"/>
    <w:rPr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0D2AF3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0D2AF3"/>
    <w:pPr>
      <w:ind w:leftChars="400" w:left="840"/>
    </w:pPr>
  </w:style>
  <w:style w:type="paragraph" w:customStyle="1" w:styleId="Body1">
    <w:name w:val="*Body 1"/>
    <w:rsid w:val="00C87A4B"/>
    <w:pPr>
      <w:spacing w:before="120" w:after="120" w:line="360" w:lineRule="auto"/>
    </w:pPr>
    <w:rPr>
      <w:rFonts w:ascii="Arial" w:eastAsia="宋体" w:hAnsi="Arial" w:cs="Times New Roman"/>
      <w:kern w:val="0"/>
      <w:sz w:val="24"/>
      <w:szCs w:val="20"/>
      <w:lang w:eastAsia="en-US"/>
    </w:rPr>
  </w:style>
  <w:style w:type="character" w:customStyle="1" w:styleId="40">
    <w:name w:val="标题 4 字符"/>
    <w:basedOn w:val="a0"/>
    <w:link w:val="4"/>
    <w:uiPriority w:val="9"/>
    <w:rsid w:val="009D2D3C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d">
    <w:name w:val="Body Text Indent"/>
    <w:basedOn w:val="a"/>
    <w:link w:val="ae"/>
    <w:rsid w:val="003951F9"/>
    <w:pPr>
      <w:ind w:left="840" w:firstLine="480"/>
    </w:pPr>
    <w:rPr>
      <w:rFonts w:ascii="Arial" w:eastAsia="宋体" w:hAnsi="Arial" w:cs="Times New Roman"/>
      <w:sz w:val="24"/>
      <w:szCs w:val="24"/>
    </w:rPr>
  </w:style>
  <w:style w:type="character" w:customStyle="1" w:styleId="ae">
    <w:name w:val="正文文本缩进 字符"/>
    <w:basedOn w:val="a0"/>
    <w:link w:val="ad"/>
    <w:rsid w:val="003951F9"/>
    <w:rPr>
      <w:rFonts w:ascii="Arial" w:eastAsia="宋体" w:hAnsi="Arial" w:cs="Times New Roman"/>
      <w:sz w:val="24"/>
      <w:szCs w:val="24"/>
    </w:rPr>
  </w:style>
  <w:style w:type="character" w:styleId="af">
    <w:name w:val="Unresolved Mention"/>
    <w:basedOn w:val="a0"/>
    <w:uiPriority w:val="99"/>
    <w:semiHidden/>
    <w:unhideWhenUsed/>
    <w:rsid w:val="00DE28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1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85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964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445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113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9135360">
                                      <w:marLeft w:val="0"/>
                                      <w:marRight w:val="0"/>
                                      <w:marTop w:val="12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4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NationalSecurityAgency/ghidra.git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18165E-C46A-4D00-ABFC-F24ECEE4D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1 赵</cp:lastModifiedBy>
  <cp:revision>2</cp:revision>
  <dcterms:created xsi:type="dcterms:W3CDTF">2023-09-07T09:19:00Z</dcterms:created>
  <dcterms:modified xsi:type="dcterms:W3CDTF">2023-09-07T09:19:00Z</dcterms:modified>
</cp:coreProperties>
</file>