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504C" w14:textId="77777777" w:rsidR="00D05828" w:rsidRPr="00FE6213" w:rsidRDefault="00D05828">
      <w:pPr>
        <w:rPr>
          <w:sz w:val="24"/>
        </w:rPr>
      </w:pPr>
    </w:p>
    <w:p w14:paraId="349748A7" w14:textId="77777777" w:rsidR="00D40152" w:rsidRPr="00FE6213" w:rsidRDefault="00D40152">
      <w:pPr>
        <w:rPr>
          <w:b/>
          <w:sz w:val="24"/>
        </w:rPr>
      </w:pPr>
      <w:r w:rsidRPr="00FE6213">
        <w:rPr>
          <w:b/>
          <w:sz w:val="24"/>
        </w:rPr>
        <w:t>EDUCATION</w:t>
      </w:r>
    </w:p>
    <w:p w14:paraId="2ACB0EBA" w14:textId="77777777" w:rsidR="00D40152" w:rsidRPr="00FE6213" w:rsidRDefault="00D40152">
      <w:pPr>
        <w:rPr>
          <w:sz w:val="24"/>
        </w:rPr>
      </w:pPr>
      <w:r w:rsidRPr="00FE6213">
        <w:rPr>
          <w:sz w:val="24"/>
        </w:rPr>
        <w:tab/>
      </w:r>
      <w:r w:rsidR="008576A5" w:rsidRPr="00FE6213">
        <w:rPr>
          <w:sz w:val="24"/>
        </w:rPr>
        <w:t xml:space="preserve">May </w:t>
      </w:r>
      <w:r w:rsidRPr="00FE6213">
        <w:rPr>
          <w:sz w:val="24"/>
        </w:rPr>
        <w:t>1997</w:t>
      </w:r>
      <w:r w:rsidRPr="00FE6213">
        <w:rPr>
          <w:sz w:val="24"/>
        </w:rPr>
        <w:tab/>
        <w:t>Idaho State University</w:t>
      </w:r>
      <w:r w:rsidRPr="00FE6213">
        <w:rPr>
          <w:sz w:val="24"/>
        </w:rPr>
        <w:tab/>
      </w:r>
      <w:r w:rsidRPr="00FE6213">
        <w:rPr>
          <w:sz w:val="24"/>
        </w:rPr>
        <w:tab/>
        <w:t>AAS</w:t>
      </w:r>
      <w:r w:rsidR="00805BF6" w:rsidRPr="00FE6213">
        <w:rPr>
          <w:sz w:val="24"/>
        </w:rPr>
        <w:t xml:space="preserve"> -</w:t>
      </w:r>
      <w:r w:rsidRPr="00FE6213">
        <w:rPr>
          <w:sz w:val="24"/>
        </w:rPr>
        <w:t xml:space="preserve"> Electronics Systems Technology</w:t>
      </w:r>
    </w:p>
    <w:p w14:paraId="4B00CA2A" w14:textId="77777777" w:rsidR="00D40152" w:rsidRPr="00FE6213" w:rsidRDefault="00D40152">
      <w:pPr>
        <w:rPr>
          <w:sz w:val="24"/>
        </w:rPr>
      </w:pPr>
      <w:r w:rsidRPr="00FE6213">
        <w:rPr>
          <w:sz w:val="24"/>
        </w:rPr>
        <w:tab/>
      </w:r>
      <w:r w:rsidR="008576A5" w:rsidRPr="00FE6213">
        <w:rPr>
          <w:sz w:val="24"/>
        </w:rPr>
        <w:t xml:space="preserve">May </w:t>
      </w:r>
      <w:r w:rsidRPr="00FE6213">
        <w:rPr>
          <w:sz w:val="24"/>
        </w:rPr>
        <w:t>1997</w:t>
      </w:r>
      <w:r w:rsidRPr="00FE6213">
        <w:rPr>
          <w:sz w:val="24"/>
        </w:rPr>
        <w:tab/>
        <w:t>Idaho State University</w:t>
      </w:r>
      <w:r w:rsidRPr="00FE6213">
        <w:rPr>
          <w:sz w:val="24"/>
        </w:rPr>
        <w:tab/>
      </w:r>
      <w:r w:rsidRPr="00FE6213">
        <w:rPr>
          <w:sz w:val="24"/>
        </w:rPr>
        <w:tab/>
        <w:t xml:space="preserve">ATC </w:t>
      </w:r>
      <w:r w:rsidR="00805BF6" w:rsidRPr="00FE6213">
        <w:rPr>
          <w:sz w:val="24"/>
        </w:rPr>
        <w:t xml:space="preserve">- </w:t>
      </w:r>
      <w:r w:rsidRPr="00FE6213">
        <w:rPr>
          <w:sz w:val="24"/>
        </w:rPr>
        <w:t>Laser / Electro-Optics</w:t>
      </w:r>
    </w:p>
    <w:p w14:paraId="785889DE" w14:textId="77777777" w:rsidR="00D40152" w:rsidRPr="00FE6213" w:rsidRDefault="00D40152">
      <w:pPr>
        <w:rPr>
          <w:sz w:val="24"/>
        </w:rPr>
      </w:pPr>
    </w:p>
    <w:p w14:paraId="77ADF6F7" w14:textId="77777777" w:rsidR="00D40152" w:rsidRPr="00FE6213" w:rsidRDefault="00D40152">
      <w:pPr>
        <w:rPr>
          <w:b/>
          <w:sz w:val="24"/>
        </w:rPr>
      </w:pPr>
      <w:r w:rsidRPr="00FE6213">
        <w:rPr>
          <w:b/>
          <w:sz w:val="24"/>
        </w:rPr>
        <w:t xml:space="preserve">ACADEMIC </w:t>
      </w:r>
      <w:r w:rsidR="00FE6213" w:rsidRPr="00FE6213">
        <w:rPr>
          <w:b/>
          <w:sz w:val="24"/>
        </w:rPr>
        <w:t>EXPERIENCE</w:t>
      </w:r>
    </w:p>
    <w:p w14:paraId="67E86288" w14:textId="77777777" w:rsidR="00FE6213" w:rsidRPr="00171341" w:rsidRDefault="00FE6213" w:rsidP="00FE6213">
      <w:pPr>
        <w:ind w:firstLine="720"/>
        <w:rPr>
          <w:sz w:val="24"/>
        </w:rPr>
      </w:pPr>
      <w:r w:rsidRPr="00171341">
        <w:rPr>
          <w:sz w:val="24"/>
        </w:rPr>
        <w:t xml:space="preserve">Clinical Senior </w:t>
      </w:r>
      <w:r w:rsidR="00D12FA8" w:rsidRPr="00171341">
        <w:rPr>
          <w:sz w:val="24"/>
        </w:rPr>
        <w:t>Instructor</w:t>
      </w:r>
      <w:r w:rsidRPr="00171341">
        <w:rPr>
          <w:sz w:val="24"/>
        </w:rPr>
        <w:t xml:space="preserve"> / Program Coordinator</w:t>
      </w:r>
      <w:r w:rsidRPr="00171341">
        <w:rPr>
          <w:sz w:val="24"/>
        </w:rPr>
        <w:tab/>
        <w:t>1999-Present</w:t>
      </w:r>
      <w:r w:rsidR="00171341" w:rsidRPr="00171341">
        <w:rPr>
          <w:sz w:val="24"/>
        </w:rPr>
        <w:t>, Full Time</w:t>
      </w:r>
    </w:p>
    <w:p w14:paraId="5918DE89" w14:textId="77777777" w:rsidR="00D12FA8" w:rsidRPr="00171341" w:rsidRDefault="00D12FA8" w:rsidP="00FE6213">
      <w:pPr>
        <w:ind w:firstLine="720"/>
        <w:rPr>
          <w:sz w:val="24"/>
        </w:rPr>
      </w:pPr>
      <w:r w:rsidRPr="00171341">
        <w:rPr>
          <w:sz w:val="24"/>
        </w:rPr>
        <w:t>Idaho State University,</w:t>
      </w:r>
      <w:r w:rsidR="00AA0D87" w:rsidRPr="00171341">
        <w:rPr>
          <w:sz w:val="24"/>
        </w:rPr>
        <w:t xml:space="preserve"> College of Technology</w:t>
      </w:r>
    </w:p>
    <w:p w14:paraId="2A1E1386" w14:textId="77777777" w:rsidR="00D40152" w:rsidRPr="00171341" w:rsidRDefault="00D12FA8" w:rsidP="00D12FA8">
      <w:pPr>
        <w:ind w:left="720"/>
        <w:rPr>
          <w:sz w:val="24"/>
        </w:rPr>
      </w:pPr>
      <w:r w:rsidRPr="00171341">
        <w:rPr>
          <w:sz w:val="24"/>
        </w:rPr>
        <w:t>Robotics and Communications Systems Engineering Technology</w:t>
      </w:r>
    </w:p>
    <w:p w14:paraId="5EDFC8C8" w14:textId="77777777" w:rsidR="00AA0D87" w:rsidRPr="00FE6213" w:rsidRDefault="00AA0D87" w:rsidP="003627A0">
      <w:pPr>
        <w:rPr>
          <w:sz w:val="24"/>
        </w:rPr>
      </w:pPr>
    </w:p>
    <w:p w14:paraId="4A2676F9" w14:textId="77777777" w:rsidR="008576A5" w:rsidRDefault="00FE6213" w:rsidP="008576A5">
      <w:pPr>
        <w:rPr>
          <w:b/>
          <w:sz w:val="24"/>
        </w:rPr>
      </w:pPr>
      <w:r w:rsidRPr="00FE6213">
        <w:rPr>
          <w:b/>
          <w:sz w:val="24"/>
        </w:rPr>
        <w:t>NON-ACADEMIC EXPERIENCE</w:t>
      </w:r>
    </w:p>
    <w:p w14:paraId="40AF11E3" w14:textId="77777777" w:rsidR="00171341" w:rsidRPr="00FE6213" w:rsidRDefault="00171341" w:rsidP="00171341">
      <w:pPr>
        <w:ind w:firstLine="720"/>
        <w:rPr>
          <w:b/>
          <w:sz w:val="24"/>
        </w:rPr>
      </w:pPr>
      <w:r>
        <w:rPr>
          <w:b/>
          <w:sz w:val="24"/>
        </w:rPr>
        <w:t xml:space="preserve">May </w:t>
      </w:r>
      <w:r w:rsidRPr="00FE6213">
        <w:rPr>
          <w:b/>
          <w:sz w:val="24"/>
        </w:rPr>
        <w:t>201</w:t>
      </w:r>
      <w:r>
        <w:rPr>
          <w:b/>
          <w:sz w:val="24"/>
        </w:rPr>
        <w:t>7</w:t>
      </w:r>
      <w:r w:rsidRPr="00FE6213">
        <w:rPr>
          <w:b/>
          <w:sz w:val="24"/>
        </w:rPr>
        <w:t xml:space="preserve"> – </w:t>
      </w:r>
      <w:r>
        <w:rPr>
          <w:b/>
          <w:sz w:val="24"/>
        </w:rPr>
        <w:t>Present</w:t>
      </w:r>
      <w:r w:rsidRPr="00FE6213">
        <w:rPr>
          <w:b/>
          <w:sz w:val="24"/>
        </w:rPr>
        <w:t xml:space="preserve"> </w:t>
      </w:r>
      <w:r w:rsidRPr="00FE6213">
        <w:rPr>
          <w:b/>
          <w:sz w:val="24"/>
        </w:rPr>
        <w:tab/>
      </w:r>
      <w:r>
        <w:rPr>
          <w:b/>
          <w:sz w:val="24"/>
        </w:rPr>
        <w:t>ARDDS</w:t>
      </w:r>
      <w:r w:rsidRPr="00FE6213">
        <w:rPr>
          <w:b/>
          <w:sz w:val="24"/>
        </w:rPr>
        <w:t xml:space="preserve">. </w:t>
      </w:r>
      <w:r>
        <w:rPr>
          <w:b/>
          <w:sz w:val="24"/>
        </w:rPr>
        <w:t>Pocatello</w:t>
      </w:r>
      <w:r w:rsidRPr="00FE6213">
        <w:rPr>
          <w:b/>
          <w:sz w:val="24"/>
        </w:rPr>
        <w:t xml:space="preserve">, </w:t>
      </w:r>
      <w:r>
        <w:rPr>
          <w:b/>
          <w:sz w:val="24"/>
        </w:rPr>
        <w:t>ID</w:t>
      </w:r>
    </w:p>
    <w:p w14:paraId="174E0CBB" w14:textId="77777777" w:rsidR="00171341" w:rsidRPr="00FE6213" w:rsidRDefault="00171341" w:rsidP="00171341">
      <w:pPr>
        <w:ind w:left="720"/>
        <w:rPr>
          <w:sz w:val="24"/>
        </w:rPr>
      </w:pPr>
      <w:r>
        <w:rPr>
          <w:i/>
          <w:sz w:val="24"/>
        </w:rPr>
        <w:t>Partner, Engineering Lead</w:t>
      </w:r>
      <w:r w:rsidRPr="00FE6213">
        <w:rPr>
          <w:i/>
          <w:sz w:val="24"/>
        </w:rPr>
        <w:t xml:space="preserve">: </w:t>
      </w:r>
      <w:r w:rsidRPr="00FE6213">
        <w:rPr>
          <w:sz w:val="24"/>
        </w:rPr>
        <w:t>Develop</w:t>
      </w:r>
      <w:r>
        <w:rPr>
          <w:sz w:val="24"/>
        </w:rPr>
        <w:t xml:space="preserve"> circuitry, firmware, and mechanical components for automated dosing and measurement of radio pharmaceuticals. Overseeing a programming team for development of a graphical user interface, and calibration / troubleshooting machine control interface.</w:t>
      </w:r>
      <w:r w:rsidRPr="00FE6213">
        <w:rPr>
          <w:sz w:val="24"/>
        </w:rPr>
        <w:t xml:space="preserve"> </w:t>
      </w:r>
    </w:p>
    <w:p w14:paraId="284B1E8D" w14:textId="77777777" w:rsidR="008576A5" w:rsidRPr="00FE6213" w:rsidRDefault="008576A5" w:rsidP="008576A5">
      <w:pPr>
        <w:rPr>
          <w:sz w:val="24"/>
        </w:rPr>
      </w:pPr>
    </w:p>
    <w:p w14:paraId="64DFDF09" w14:textId="77777777" w:rsidR="008576A5" w:rsidRPr="00FE6213" w:rsidRDefault="008576A5" w:rsidP="008576A5">
      <w:pPr>
        <w:ind w:firstLine="720"/>
        <w:rPr>
          <w:b/>
          <w:sz w:val="24"/>
        </w:rPr>
      </w:pPr>
      <w:r w:rsidRPr="00FE6213">
        <w:rPr>
          <w:b/>
          <w:sz w:val="24"/>
        </w:rPr>
        <w:t xml:space="preserve">August 2011 – </w:t>
      </w:r>
      <w:r w:rsidR="00FE6213" w:rsidRPr="00FE6213">
        <w:rPr>
          <w:b/>
          <w:sz w:val="24"/>
        </w:rPr>
        <w:t xml:space="preserve">August 2019 </w:t>
      </w:r>
      <w:r w:rsidRPr="00FE6213">
        <w:rPr>
          <w:b/>
          <w:sz w:val="24"/>
        </w:rPr>
        <w:tab/>
        <w:t>Remote Imaging Technology Inc. Las Vegas, NV</w:t>
      </w:r>
    </w:p>
    <w:p w14:paraId="7B7C57F9" w14:textId="77777777" w:rsidR="008576A5" w:rsidRPr="00FE6213" w:rsidRDefault="008576A5" w:rsidP="008576A5">
      <w:pPr>
        <w:ind w:left="720"/>
        <w:rPr>
          <w:sz w:val="24"/>
        </w:rPr>
      </w:pPr>
      <w:r w:rsidRPr="00FE6213">
        <w:rPr>
          <w:i/>
          <w:sz w:val="24"/>
        </w:rPr>
        <w:t>Instructor</w:t>
      </w:r>
      <w:r w:rsidR="00171341">
        <w:rPr>
          <w:i/>
          <w:sz w:val="24"/>
        </w:rPr>
        <w:t>/Consultant</w:t>
      </w:r>
      <w:r w:rsidR="00D73BC0" w:rsidRPr="00FE6213">
        <w:rPr>
          <w:i/>
          <w:sz w:val="24"/>
        </w:rPr>
        <w:t>:</w:t>
      </w:r>
      <w:r w:rsidRPr="00FE6213">
        <w:rPr>
          <w:i/>
          <w:sz w:val="24"/>
        </w:rPr>
        <w:t xml:space="preserve"> </w:t>
      </w:r>
      <w:r w:rsidR="00AA7C0D" w:rsidRPr="00FE6213">
        <w:rPr>
          <w:sz w:val="24"/>
        </w:rPr>
        <w:t xml:space="preserve">Develop and implement onsite training courses in </w:t>
      </w:r>
      <w:r w:rsidRPr="00FE6213">
        <w:rPr>
          <w:sz w:val="24"/>
        </w:rPr>
        <w:t>electronics</w:t>
      </w:r>
      <w:r w:rsidR="00F728BE" w:rsidRPr="00FE6213">
        <w:rPr>
          <w:sz w:val="24"/>
        </w:rPr>
        <w:t>,</w:t>
      </w:r>
      <w:r w:rsidRPr="00FE6213">
        <w:rPr>
          <w:sz w:val="24"/>
        </w:rPr>
        <w:t xml:space="preserve"> </w:t>
      </w:r>
      <w:r w:rsidR="00AA7C0D" w:rsidRPr="00FE6213">
        <w:rPr>
          <w:sz w:val="24"/>
        </w:rPr>
        <w:t xml:space="preserve">radio frequency, </w:t>
      </w:r>
      <w:r w:rsidRPr="00FE6213">
        <w:rPr>
          <w:sz w:val="24"/>
        </w:rPr>
        <w:t>video</w:t>
      </w:r>
      <w:r w:rsidR="00D12FA8" w:rsidRPr="00FE6213">
        <w:rPr>
          <w:sz w:val="24"/>
        </w:rPr>
        <w:t xml:space="preserve"> systems</w:t>
      </w:r>
      <w:r w:rsidR="00AA7C0D" w:rsidRPr="00FE6213">
        <w:rPr>
          <w:sz w:val="24"/>
        </w:rPr>
        <w:t xml:space="preserve">, </w:t>
      </w:r>
      <w:r w:rsidR="00D12FA8" w:rsidRPr="00FE6213">
        <w:rPr>
          <w:sz w:val="24"/>
        </w:rPr>
        <w:t xml:space="preserve">video editing, system troubleshooting, </w:t>
      </w:r>
      <w:r w:rsidR="00AA7C0D" w:rsidRPr="00FE6213">
        <w:rPr>
          <w:sz w:val="24"/>
        </w:rPr>
        <w:t>and test equipment operation</w:t>
      </w:r>
      <w:r w:rsidR="00D12FA8" w:rsidRPr="00FE6213">
        <w:rPr>
          <w:sz w:val="24"/>
        </w:rPr>
        <w:t xml:space="preserve">. </w:t>
      </w:r>
    </w:p>
    <w:p w14:paraId="6C47E763" w14:textId="77777777" w:rsidR="008576A5" w:rsidRPr="00FE6213" w:rsidRDefault="008576A5" w:rsidP="003627A0">
      <w:pPr>
        <w:rPr>
          <w:sz w:val="24"/>
        </w:rPr>
      </w:pPr>
    </w:p>
    <w:p w14:paraId="1D84AB97" w14:textId="77777777" w:rsidR="008576A5" w:rsidRPr="00FE6213" w:rsidRDefault="008576A5" w:rsidP="008576A5">
      <w:pPr>
        <w:rPr>
          <w:b/>
          <w:sz w:val="24"/>
        </w:rPr>
      </w:pPr>
      <w:r w:rsidRPr="00FE6213">
        <w:rPr>
          <w:sz w:val="24"/>
        </w:rPr>
        <w:tab/>
      </w:r>
      <w:r w:rsidRPr="00FE6213">
        <w:rPr>
          <w:b/>
          <w:sz w:val="24"/>
        </w:rPr>
        <w:t>February 2006 – November 2006</w:t>
      </w:r>
      <w:r w:rsidRPr="00FE6213">
        <w:rPr>
          <w:b/>
          <w:sz w:val="24"/>
        </w:rPr>
        <w:tab/>
        <w:t xml:space="preserve"> Snake River Electronics, Pocatello ID</w:t>
      </w:r>
    </w:p>
    <w:p w14:paraId="05B7859E" w14:textId="77777777" w:rsidR="008576A5" w:rsidRDefault="008576A5" w:rsidP="008576A5">
      <w:pPr>
        <w:ind w:left="720"/>
        <w:rPr>
          <w:sz w:val="24"/>
        </w:rPr>
      </w:pPr>
      <w:r w:rsidRPr="00FE6213">
        <w:rPr>
          <w:i/>
          <w:sz w:val="24"/>
        </w:rPr>
        <w:t>Printed Circuit Board Layout Engineer</w:t>
      </w:r>
      <w:r w:rsidR="00D73BC0" w:rsidRPr="00FE6213">
        <w:rPr>
          <w:i/>
          <w:sz w:val="24"/>
        </w:rPr>
        <w:t>:</w:t>
      </w:r>
      <w:r w:rsidRPr="00FE6213">
        <w:rPr>
          <w:sz w:val="24"/>
        </w:rPr>
        <w:t xml:space="preserve"> Electronic circuit modification, schematic development, and printed circuit board design for various recreational and maritime vehicle power and fluid control systems.</w:t>
      </w:r>
      <w:r w:rsidR="00995437" w:rsidRPr="00FE6213">
        <w:rPr>
          <w:sz w:val="24"/>
        </w:rPr>
        <w:t xml:space="preserve"> </w:t>
      </w:r>
    </w:p>
    <w:p w14:paraId="6C8DB5FE" w14:textId="77777777" w:rsidR="00171341" w:rsidRPr="00FE6213" w:rsidRDefault="00171341" w:rsidP="008576A5">
      <w:pPr>
        <w:ind w:left="720"/>
        <w:rPr>
          <w:sz w:val="24"/>
        </w:rPr>
      </w:pPr>
    </w:p>
    <w:p w14:paraId="138BC8F0" w14:textId="77777777" w:rsidR="00C92C2C" w:rsidRPr="00FE6213" w:rsidRDefault="008576A5" w:rsidP="007171B5">
      <w:pPr>
        <w:ind w:firstLine="720"/>
        <w:rPr>
          <w:sz w:val="24"/>
          <w:highlight w:val="yellow"/>
          <w:u w:val="single"/>
        </w:rPr>
      </w:pPr>
      <w:r w:rsidRPr="00FE6213">
        <w:rPr>
          <w:b/>
          <w:sz w:val="24"/>
        </w:rPr>
        <w:t xml:space="preserve">November 1996 – </w:t>
      </w:r>
      <w:r w:rsidR="00C92C2C" w:rsidRPr="00FE6213">
        <w:rPr>
          <w:b/>
          <w:sz w:val="24"/>
        </w:rPr>
        <w:t>August</w:t>
      </w:r>
      <w:r w:rsidRPr="00FE6213">
        <w:rPr>
          <w:b/>
          <w:sz w:val="24"/>
        </w:rPr>
        <w:t xml:space="preserve"> 1999</w:t>
      </w:r>
      <w:r w:rsidRPr="00FE6213">
        <w:rPr>
          <w:b/>
          <w:sz w:val="24"/>
        </w:rPr>
        <w:tab/>
        <w:t xml:space="preserve"> </w:t>
      </w:r>
      <w:r w:rsidR="00C92C2C" w:rsidRPr="00FE6213">
        <w:rPr>
          <w:b/>
          <w:sz w:val="24"/>
        </w:rPr>
        <w:t>ATE International</w:t>
      </w:r>
      <w:r w:rsidRPr="00FE6213">
        <w:rPr>
          <w:b/>
          <w:sz w:val="24"/>
        </w:rPr>
        <w:t>, Pocatello ID</w:t>
      </w:r>
    </w:p>
    <w:p w14:paraId="74A855CF" w14:textId="77777777" w:rsidR="008576A5" w:rsidRDefault="00D73BC0" w:rsidP="008576A5">
      <w:pPr>
        <w:ind w:left="720"/>
        <w:rPr>
          <w:sz w:val="24"/>
        </w:rPr>
      </w:pPr>
      <w:r w:rsidRPr="00FE6213">
        <w:rPr>
          <w:i/>
          <w:sz w:val="24"/>
        </w:rPr>
        <w:t>Engineering</w:t>
      </w:r>
      <w:r w:rsidR="00C92C2C" w:rsidRPr="00FE6213">
        <w:rPr>
          <w:i/>
          <w:sz w:val="24"/>
        </w:rPr>
        <w:t xml:space="preserve"> Technician</w:t>
      </w:r>
      <w:r w:rsidRPr="00FE6213">
        <w:rPr>
          <w:i/>
          <w:sz w:val="24"/>
        </w:rPr>
        <w:t>:</w:t>
      </w:r>
      <w:r w:rsidR="00995437" w:rsidRPr="00FE6213">
        <w:rPr>
          <w:sz w:val="24"/>
        </w:rPr>
        <w:t xml:space="preserve"> Repair, calibrate and perform preventative </w:t>
      </w:r>
      <w:r w:rsidR="00C92C2C" w:rsidRPr="00FE6213">
        <w:rPr>
          <w:sz w:val="24"/>
        </w:rPr>
        <w:t xml:space="preserve">maintenance </w:t>
      </w:r>
      <w:r w:rsidR="00995437" w:rsidRPr="00FE6213">
        <w:rPr>
          <w:sz w:val="24"/>
        </w:rPr>
        <w:t>on integrated circuit test equipment. T</w:t>
      </w:r>
      <w:r w:rsidR="00C92C2C" w:rsidRPr="00FE6213">
        <w:rPr>
          <w:sz w:val="24"/>
        </w:rPr>
        <w:t xml:space="preserve">roubleshoot engineering </w:t>
      </w:r>
      <w:r w:rsidR="00995437" w:rsidRPr="00FE6213">
        <w:rPr>
          <w:sz w:val="24"/>
        </w:rPr>
        <w:t>development and prototyping equipment,</w:t>
      </w:r>
      <w:r w:rsidR="00C92C2C" w:rsidRPr="00FE6213">
        <w:rPr>
          <w:sz w:val="24"/>
        </w:rPr>
        <w:t xml:space="preserve"> </w:t>
      </w:r>
      <w:r w:rsidR="00025C75" w:rsidRPr="00FE6213">
        <w:rPr>
          <w:sz w:val="24"/>
        </w:rPr>
        <w:t xml:space="preserve">and </w:t>
      </w:r>
      <w:r w:rsidR="00C92C2C" w:rsidRPr="00FE6213">
        <w:rPr>
          <w:sz w:val="24"/>
        </w:rPr>
        <w:t xml:space="preserve">debug </w:t>
      </w:r>
      <w:r w:rsidR="00025C75" w:rsidRPr="00FE6213">
        <w:rPr>
          <w:sz w:val="24"/>
        </w:rPr>
        <w:t xml:space="preserve">pre-release </w:t>
      </w:r>
      <w:r w:rsidR="00C92C2C" w:rsidRPr="00FE6213">
        <w:rPr>
          <w:sz w:val="24"/>
        </w:rPr>
        <w:t>engineering software</w:t>
      </w:r>
      <w:r w:rsidR="00025C75" w:rsidRPr="00FE6213">
        <w:rPr>
          <w:sz w:val="24"/>
        </w:rPr>
        <w:t>.</w:t>
      </w:r>
      <w:r w:rsidR="00C92C2C" w:rsidRPr="00FE6213">
        <w:rPr>
          <w:sz w:val="24"/>
        </w:rPr>
        <w:t xml:space="preserve"> </w:t>
      </w:r>
    </w:p>
    <w:p w14:paraId="78F0CFFF" w14:textId="77777777" w:rsidR="00025C75" w:rsidRPr="00FE6213" w:rsidRDefault="00025C75" w:rsidP="003627A0">
      <w:pPr>
        <w:rPr>
          <w:sz w:val="24"/>
        </w:rPr>
      </w:pPr>
    </w:p>
    <w:p w14:paraId="496855C2" w14:textId="77777777" w:rsidR="00171341" w:rsidRPr="00FE6213" w:rsidRDefault="003627A0" w:rsidP="00171341">
      <w:pPr>
        <w:rPr>
          <w:b/>
          <w:sz w:val="24"/>
        </w:rPr>
      </w:pPr>
      <w:r>
        <w:rPr>
          <w:b/>
          <w:sz w:val="24"/>
        </w:rPr>
        <w:t>CERTIFICATIONS</w:t>
      </w:r>
    </w:p>
    <w:p w14:paraId="42AED183" w14:textId="77777777" w:rsidR="00171341" w:rsidRPr="00FE6213" w:rsidRDefault="00171341" w:rsidP="00F4634D">
      <w:pPr>
        <w:ind w:firstLine="720"/>
        <w:rPr>
          <w:sz w:val="24"/>
        </w:rPr>
      </w:pPr>
      <w:r w:rsidRPr="00FE6213">
        <w:rPr>
          <w:sz w:val="24"/>
        </w:rPr>
        <w:t>20</w:t>
      </w:r>
      <w:r w:rsidR="003627A0">
        <w:rPr>
          <w:sz w:val="24"/>
        </w:rPr>
        <w:t>23</w:t>
      </w:r>
      <w:r w:rsidRPr="00FE6213">
        <w:rPr>
          <w:sz w:val="24"/>
        </w:rPr>
        <w:tab/>
      </w:r>
      <w:r w:rsidRPr="00FE6213">
        <w:rPr>
          <w:sz w:val="24"/>
        </w:rPr>
        <w:tab/>
        <w:t xml:space="preserve">State of Idaho, Postsecondary Advanced Occupational Specialist </w:t>
      </w:r>
    </w:p>
    <w:p w14:paraId="47A866DB" w14:textId="77777777" w:rsidR="00171341" w:rsidRPr="00FE6213" w:rsidRDefault="00171341" w:rsidP="00171341">
      <w:pPr>
        <w:ind w:firstLine="720"/>
        <w:rPr>
          <w:sz w:val="24"/>
        </w:rPr>
      </w:pPr>
      <w:r w:rsidRPr="00FE6213">
        <w:rPr>
          <w:sz w:val="24"/>
        </w:rPr>
        <w:t>2010</w:t>
      </w:r>
      <w:r w:rsidRPr="00FE6213">
        <w:rPr>
          <w:sz w:val="24"/>
        </w:rPr>
        <w:tab/>
      </w:r>
      <w:r w:rsidRPr="00FE6213">
        <w:rPr>
          <w:sz w:val="24"/>
        </w:rPr>
        <w:tab/>
        <w:t>FCC Amateur Radio License, Technician, KF7LWP</w:t>
      </w:r>
      <w:r w:rsidRPr="00FE6213">
        <w:rPr>
          <w:sz w:val="24"/>
        </w:rPr>
        <w:tab/>
        <w:t xml:space="preserve"> </w:t>
      </w:r>
    </w:p>
    <w:p w14:paraId="227EB85A" w14:textId="77777777" w:rsidR="00171341" w:rsidRDefault="00171341" w:rsidP="00F4634D">
      <w:pPr>
        <w:ind w:firstLine="720"/>
        <w:rPr>
          <w:sz w:val="24"/>
        </w:rPr>
      </w:pPr>
      <w:r w:rsidRPr="00FE6213">
        <w:rPr>
          <w:sz w:val="24"/>
        </w:rPr>
        <w:t>1996</w:t>
      </w:r>
      <w:r w:rsidRPr="00FE6213">
        <w:rPr>
          <w:sz w:val="24"/>
        </w:rPr>
        <w:tab/>
      </w:r>
      <w:r w:rsidRPr="00FE6213">
        <w:rPr>
          <w:sz w:val="24"/>
        </w:rPr>
        <w:tab/>
        <w:t xml:space="preserve">FCC Element </w:t>
      </w:r>
      <w:r>
        <w:rPr>
          <w:sz w:val="24"/>
        </w:rPr>
        <w:t>3</w:t>
      </w:r>
    </w:p>
    <w:p w14:paraId="72731189" w14:textId="77777777" w:rsidR="00A8714E" w:rsidRPr="00FE6213" w:rsidRDefault="00A8714E" w:rsidP="003627A0">
      <w:pPr>
        <w:rPr>
          <w:sz w:val="24"/>
        </w:rPr>
      </w:pPr>
    </w:p>
    <w:p w14:paraId="4374A17E" w14:textId="77777777" w:rsidR="00171341" w:rsidRDefault="00171341" w:rsidP="003627A0">
      <w:pPr>
        <w:ind w:left="810" w:hanging="810"/>
        <w:rPr>
          <w:b/>
          <w:sz w:val="24"/>
        </w:rPr>
      </w:pPr>
      <w:r w:rsidRPr="00171341">
        <w:rPr>
          <w:b/>
          <w:sz w:val="24"/>
        </w:rPr>
        <w:t>PROFESSIONAL ORGANIZATIONS</w:t>
      </w:r>
    </w:p>
    <w:p w14:paraId="6C6427D3" w14:textId="77777777" w:rsidR="00171341" w:rsidRDefault="003627A0" w:rsidP="003627A0">
      <w:pPr>
        <w:ind w:left="810" w:hanging="810"/>
        <w:rPr>
          <w:sz w:val="24"/>
        </w:rPr>
      </w:pPr>
      <w:r>
        <w:rPr>
          <w:b/>
          <w:sz w:val="24"/>
        </w:rPr>
        <w:tab/>
      </w:r>
      <w:r w:rsidRPr="003627A0">
        <w:rPr>
          <w:sz w:val="24"/>
        </w:rPr>
        <w:t>Idaho Emergency Management Association</w:t>
      </w:r>
    </w:p>
    <w:p w14:paraId="5958CDAD" w14:textId="77777777" w:rsidR="003627A0" w:rsidRDefault="003627A0" w:rsidP="003627A0">
      <w:pPr>
        <w:rPr>
          <w:b/>
          <w:sz w:val="24"/>
        </w:rPr>
      </w:pPr>
    </w:p>
    <w:p w14:paraId="3ED741C9" w14:textId="77777777" w:rsidR="00171341" w:rsidRDefault="00171341" w:rsidP="003627A0">
      <w:pPr>
        <w:ind w:left="810" w:hanging="810"/>
        <w:rPr>
          <w:b/>
          <w:sz w:val="24"/>
        </w:rPr>
      </w:pPr>
      <w:r>
        <w:rPr>
          <w:b/>
          <w:sz w:val="24"/>
        </w:rPr>
        <w:t>HONORS AND AWARDS</w:t>
      </w:r>
    </w:p>
    <w:p w14:paraId="630390FD" w14:textId="77777777" w:rsidR="00A8714E" w:rsidRPr="00A8714E" w:rsidRDefault="00A8714E" w:rsidP="003627A0">
      <w:pPr>
        <w:ind w:left="810" w:hanging="90"/>
        <w:rPr>
          <w:sz w:val="24"/>
        </w:rPr>
      </w:pPr>
      <w:r w:rsidRPr="00A8714E">
        <w:rPr>
          <w:sz w:val="24"/>
        </w:rPr>
        <w:t>2023</w:t>
      </w:r>
      <w:r>
        <w:rPr>
          <w:sz w:val="24"/>
        </w:rPr>
        <w:tab/>
      </w:r>
      <w:r>
        <w:rPr>
          <w:color w:val="000000"/>
          <w:sz w:val="22"/>
          <w:szCs w:val="22"/>
        </w:rPr>
        <w:t xml:space="preserve">Leading Idaho Initiative grant </w:t>
      </w:r>
      <w:r w:rsidRPr="001C7F83">
        <w:rPr>
          <w:color w:val="000000"/>
          <w:sz w:val="22"/>
          <w:szCs w:val="22"/>
        </w:rPr>
        <w:t>$73,</w:t>
      </w:r>
      <w:r>
        <w:rPr>
          <w:color w:val="000000"/>
          <w:sz w:val="22"/>
          <w:szCs w:val="22"/>
        </w:rPr>
        <w:t xml:space="preserve">500 for video studio equipment upgrade </w:t>
      </w:r>
    </w:p>
    <w:p w14:paraId="1ADE1301" w14:textId="77777777" w:rsidR="00171341" w:rsidRPr="00171341" w:rsidRDefault="00171341" w:rsidP="003627A0">
      <w:pPr>
        <w:ind w:left="810" w:hanging="90"/>
        <w:rPr>
          <w:sz w:val="24"/>
        </w:rPr>
      </w:pPr>
      <w:r w:rsidRPr="00171341">
        <w:rPr>
          <w:sz w:val="24"/>
        </w:rPr>
        <w:t xml:space="preserve">2017 </w:t>
      </w:r>
      <w:r w:rsidR="00A8714E">
        <w:rPr>
          <w:sz w:val="24"/>
        </w:rPr>
        <w:tab/>
      </w:r>
      <w:r>
        <w:rPr>
          <w:sz w:val="24"/>
        </w:rPr>
        <w:t xml:space="preserve">ISU </w:t>
      </w:r>
      <w:r w:rsidRPr="00171341">
        <w:rPr>
          <w:sz w:val="24"/>
        </w:rPr>
        <w:t>College of Technology, Daring Greatly Award</w:t>
      </w:r>
    </w:p>
    <w:p w14:paraId="548BBFB7" w14:textId="77777777" w:rsidR="00171341" w:rsidRPr="00171341" w:rsidRDefault="00171341" w:rsidP="00171341">
      <w:pPr>
        <w:ind w:firstLine="720"/>
        <w:rPr>
          <w:sz w:val="24"/>
        </w:rPr>
      </w:pPr>
      <w:r w:rsidRPr="00171341">
        <w:rPr>
          <w:sz w:val="24"/>
        </w:rPr>
        <w:t xml:space="preserve">2017 </w:t>
      </w:r>
      <w:r w:rsidR="00A8714E">
        <w:rPr>
          <w:sz w:val="24"/>
        </w:rPr>
        <w:tab/>
      </w:r>
      <w:r>
        <w:rPr>
          <w:sz w:val="24"/>
        </w:rPr>
        <w:t xml:space="preserve">ISU </w:t>
      </w:r>
      <w:r w:rsidRPr="00171341">
        <w:rPr>
          <w:sz w:val="24"/>
        </w:rPr>
        <w:t>College of Technology</w:t>
      </w:r>
      <w:r>
        <w:rPr>
          <w:sz w:val="24"/>
        </w:rPr>
        <w:t>,</w:t>
      </w:r>
      <w:r w:rsidRPr="00171341">
        <w:rPr>
          <w:sz w:val="24"/>
        </w:rPr>
        <w:t xml:space="preserve"> Outstanding achievement Award</w:t>
      </w:r>
    </w:p>
    <w:p w14:paraId="1046ABB8" w14:textId="77777777" w:rsidR="00A8714E" w:rsidRPr="00FE6213" w:rsidRDefault="00A8714E" w:rsidP="00A8714E">
      <w:pPr>
        <w:ind w:left="1440" w:hanging="720"/>
        <w:rPr>
          <w:sz w:val="24"/>
        </w:rPr>
      </w:pPr>
      <w:r w:rsidRPr="00FE6213">
        <w:rPr>
          <w:sz w:val="24"/>
        </w:rPr>
        <w:t>2015</w:t>
      </w:r>
      <w:r>
        <w:rPr>
          <w:sz w:val="24"/>
        </w:rPr>
        <w:t xml:space="preserve"> </w:t>
      </w:r>
      <w:r>
        <w:rPr>
          <w:sz w:val="24"/>
        </w:rPr>
        <w:tab/>
      </w:r>
      <w:r w:rsidRPr="00FE6213">
        <w:rPr>
          <w:sz w:val="24"/>
        </w:rPr>
        <w:t xml:space="preserve">Idaho Division of Professional-Technical Education Exemplary Postsecondary Program Award </w:t>
      </w:r>
    </w:p>
    <w:p w14:paraId="02367C54" w14:textId="77777777" w:rsidR="0015235B" w:rsidRPr="00FE6213" w:rsidRDefault="0015235B" w:rsidP="0015235B">
      <w:pPr>
        <w:rPr>
          <w:b/>
          <w:sz w:val="24"/>
        </w:rPr>
      </w:pPr>
      <w:r w:rsidRPr="00FE6213">
        <w:rPr>
          <w:b/>
          <w:sz w:val="24"/>
        </w:rPr>
        <w:lastRenderedPageBreak/>
        <w:t>SERVICE</w:t>
      </w:r>
    </w:p>
    <w:p w14:paraId="7F4C44C1" w14:textId="77777777" w:rsidR="0015235B" w:rsidRPr="00FE6213" w:rsidRDefault="0015235B" w:rsidP="00A8714E">
      <w:pPr>
        <w:ind w:left="1350" w:hanging="630"/>
        <w:rPr>
          <w:b/>
          <w:sz w:val="24"/>
        </w:rPr>
      </w:pPr>
      <w:r w:rsidRPr="00FE6213">
        <w:rPr>
          <w:b/>
          <w:sz w:val="24"/>
        </w:rPr>
        <w:t>Current Idaho State University Service Appointments</w:t>
      </w:r>
    </w:p>
    <w:p w14:paraId="2BF6A0B2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 xml:space="preserve">RCET advisory Committee Member </w:t>
      </w:r>
    </w:p>
    <w:p w14:paraId="2F7F8B88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Doug Pitman Scholarship Committee for RCET program</w:t>
      </w:r>
    </w:p>
    <w:p w14:paraId="4B18A318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Schweitzer Engineering Scholarship Committee</w:t>
      </w:r>
    </w:p>
    <w:p w14:paraId="0B359C86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GERC annual reporting for RCET 1372 for mathematics goal</w:t>
      </w:r>
    </w:p>
    <w:p w14:paraId="22C27B20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 w:rsidRPr="00E355CC">
        <w:rPr>
          <w:sz w:val="22"/>
          <w:szCs w:val="22"/>
        </w:rPr>
        <w:t>Consulting CEED projects</w:t>
      </w:r>
      <w:r>
        <w:rPr>
          <w:sz w:val="22"/>
          <w:szCs w:val="22"/>
        </w:rPr>
        <w:t xml:space="preserve">, Development of the Braille Keypad project demonstration device. </w:t>
      </w:r>
      <w:r w:rsidRPr="00E355CC">
        <w:rPr>
          <w:sz w:val="22"/>
          <w:szCs w:val="22"/>
        </w:rPr>
        <w:t xml:space="preserve"> </w:t>
      </w:r>
    </w:p>
    <w:p w14:paraId="19FA482E" w14:textId="77777777" w:rsidR="00A8714E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>College of Technology, College Executive Committee alternate, Frequently standing in for Geran Call as he represents the Rank and Promotion Committee</w:t>
      </w:r>
    </w:p>
    <w:p w14:paraId="31AFC01D" w14:textId="77777777" w:rsidR="00A8714E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>College of Technology, rank and promotion committee</w:t>
      </w:r>
    </w:p>
    <w:p w14:paraId="3E69E33D" w14:textId="77777777" w:rsidR="00A8714E" w:rsidRDefault="00A8714E" w:rsidP="00A8714E">
      <w:pPr>
        <w:widowControl/>
        <w:numPr>
          <w:ilvl w:val="1"/>
          <w:numId w:val="2"/>
        </w:numPr>
        <w:ind w:left="1710"/>
        <w:rPr>
          <w:sz w:val="22"/>
          <w:szCs w:val="22"/>
        </w:rPr>
      </w:pPr>
      <w:r>
        <w:rPr>
          <w:sz w:val="22"/>
          <w:szCs w:val="22"/>
        </w:rPr>
        <w:t>Chair of the Technical Department R&amp;P portfolio review committee</w:t>
      </w:r>
    </w:p>
    <w:p w14:paraId="7F3F78AB" w14:textId="77777777" w:rsidR="00A8714E" w:rsidRDefault="00A8714E" w:rsidP="00A8714E">
      <w:pPr>
        <w:widowControl/>
        <w:numPr>
          <w:ilvl w:val="1"/>
          <w:numId w:val="2"/>
        </w:numPr>
        <w:ind w:left="1710"/>
        <w:rPr>
          <w:sz w:val="22"/>
          <w:szCs w:val="22"/>
        </w:rPr>
      </w:pPr>
      <w:r>
        <w:rPr>
          <w:sz w:val="22"/>
          <w:szCs w:val="22"/>
        </w:rPr>
        <w:t xml:space="preserve">Assisting Geran Call with rank and promotion applicant guideline documentation, and checklist development. </w:t>
      </w:r>
    </w:p>
    <w:p w14:paraId="41052C56" w14:textId="77777777" w:rsidR="00A8714E" w:rsidRPr="00E355CC" w:rsidRDefault="00A8714E" w:rsidP="00A8714E">
      <w:pPr>
        <w:widowControl/>
        <w:numPr>
          <w:ilvl w:val="0"/>
          <w:numId w:val="2"/>
        </w:numPr>
        <w:ind w:left="1350" w:hanging="630"/>
        <w:rPr>
          <w:sz w:val="22"/>
          <w:szCs w:val="22"/>
        </w:rPr>
      </w:pPr>
      <w:r>
        <w:rPr>
          <w:sz w:val="22"/>
          <w:szCs w:val="22"/>
        </w:rPr>
        <w:t xml:space="preserve">Project planning and collaboration on the ‘Corrective Wheelchair’ project with the Occupational Therapy, and Occupational Therapy Assistant programs. </w:t>
      </w:r>
    </w:p>
    <w:p w14:paraId="7E82AE96" w14:textId="77777777" w:rsidR="003627A0" w:rsidRPr="003627A0" w:rsidRDefault="003627A0" w:rsidP="003627A0">
      <w:pPr>
        <w:pStyle w:val="h2"/>
        <w:ind w:left="720"/>
        <w:rPr>
          <w:b/>
        </w:rPr>
      </w:pPr>
      <w:r w:rsidRPr="003627A0">
        <w:rPr>
          <w:b/>
        </w:rPr>
        <w:t>Service to the discipline</w:t>
      </w:r>
    </w:p>
    <w:p w14:paraId="7670BE67" w14:textId="77777777" w:rsidR="00A8714E" w:rsidRDefault="00A8714E" w:rsidP="00A8714E">
      <w:pPr>
        <w:pStyle w:val="h2"/>
        <w:numPr>
          <w:ilvl w:val="0"/>
          <w:numId w:val="3"/>
        </w:numPr>
        <w:ind w:left="1350" w:hanging="630"/>
      </w:pPr>
      <w:r w:rsidRPr="00E355CC">
        <w:t xml:space="preserve">Continued </w:t>
      </w:r>
      <w:r>
        <w:t xml:space="preserve">project </w:t>
      </w:r>
      <w:r w:rsidRPr="00E355CC">
        <w:t xml:space="preserve">development </w:t>
      </w:r>
      <w:r>
        <w:t xml:space="preserve">with the </w:t>
      </w:r>
      <w:r w:rsidRPr="00E355CC">
        <w:t>Pocatello Police Department</w:t>
      </w:r>
      <w:r>
        <w:t xml:space="preserve">, both on the ‘Throw Phone’ project and possible future project opportunities. </w:t>
      </w:r>
    </w:p>
    <w:p w14:paraId="5E4576D1" w14:textId="77777777" w:rsidR="00A8714E" w:rsidRDefault="00A8714E" w:rsidP="00A8714E">
      <w:pPr>
        <w:pStyle w:val="h2"/>
        <w:numPr>
          <w:ilvl w:val="0"/>
          <w:numId w:val="3"/>
        </w:numPr>
        <w:ind w:left="1350" w:hanging="630"/>
      </w:pPr>
      <w:r>
        <w:t xml:space="preserve">Continued discussion with multiple groups at INL on potential future project collaboration and student intern opportunities. </w:t>
      </w:r>
    </w:p>
    <w:p w14:paraId="29EC2471" w14:textId="77777777" w:rsidR="00A8714E" w:rsidRDefault="00A8714E" w:rsidP="004344A2">
      <w:pPr>
        <w:ind w:firstLine="720"/>
        <w:rPr>
          <w:sz w:val="24"/>
        </w:rPr>
      </w:pPr>
    </w:p>
    <w:p w14:paraId="633EC7D5" w14:textId="77777777" w:rsidR="00FC0F66" w:rsidRPr="003627A0" w:rsidRDefault="00A8714E" w:rsidP="003627A0">
      <w:pPr>
        <w:rPr>
          <w:b/>
          <w:sz w:val="24"/>
        </w:rPr>
      </w:pPr>
      <w:r w:rsidRPr="00A8714E">
        <w:rPr>
          <w:b/>
          <w:sz w:val="24"/>
        </w:rPr>
        <w:t xml:space="preserve">PUBLICATIONS AND PRESENTATIONS </w:t>
      </w:r>
    </w:p>
    <w:p w14:paraId="7A852CD6" w14:textId="77777777" w:rsidR="00D41F8F" w:rsidRPr="003627A0" w:rsidRDefault="00A8714E" w:rsidP="003627A0">
      <w:pPr>
        <w:pStyle w:val="ListParagraph"/>
        <w:numPr>
          <w:ilvl w:val="0"/>
          <w:numId w:val="5"/>
        </w:numPr>
      </w:pPr>
      <w:r w:rsidRPr="003627A0">
        <w:t xml:space="preserve">January 2023 Faculty In-service Presentation, </w:t>
      </w:r>
      <w:r w:rsidRPr="003627A0">
        <w:rPr>
          <w:i/>
        </w:rPr>
        <w:t>Teaching Effective Troubleshooting</w:t>
      </w:r>
      <w:r w:rsidR="003627A0">
        <w:rPr>
          <w:i/>
        </w:rPr>
        <w:t xml:space="preserve"> </w:t>
      </w:r>
      <w:r w:rsidR="003627A0" w:rsidRPr="00054EBD">
        <w:t>Helping students to develop problem solving skills and the confidence to utilize them. Understanding the key steps in successful troubleshooting, and identifying how they fit in everyday situations.</w:t>
      </w:r>
    </w:p>
    <w:p w14:paraId="6216149D" w14:textId="77777777" w:rsidR="003627A0" w:rsidRPr="00054EBD" w:rsidRDefault="003627A0" w:rsidP="003627A0">
      <w:pPr>
        <w:pStyle w:val="ListParagraph"/>
        <w:numPr>
          <w:ilvl w:val="0"/>
          <w:numId w:val="4"/>
        </w:numPr>
      </w:pPr>
      <w:r w:rsidRPr="00054EBD">
        <w:t>‘Unmanned Aerial Systems, Maintenance and Safety Program Development’</w:t>
      </w:r>
    </w:p>
    <w:p w14:paraId="0421A314" w14:textId="77777777" w:rsidR="003627A0" w:rsidRPr="00054EBD" w:rsidRDefault="003627A0" w:rsidP="003627A0">
      <w:pPr>
        <w:pStyle w:val="ListParagraph"/>
        <w:ind w:left="1440"/>
      </w:pPr>
      <w:r w:rsidRPr="00054EBD">
        <w:t>Co-presenter; Charles McNeel, UAS Instructor, Idaho State University</w:t>
      </w:r>
    </w:p>
    <w:p w14:paraId="1979FA27" w14:textId="77777777" w:rsidR="003627A0" w:rsidRPr="00054EBD" w:rsidRDefault="003627A0" w:rsidP="003627A0">
      <w:pPr>
        <w:pStyle w:val="ListParagraph"/>
        <w:ind w:left="1440"/>
      </w:pPr>
      <w:r w:rsidRPr="00054EBD">
        <w:t>February 8</w:t>
      </w:r>
      <w:r w:rsidRPr="00054EBD">
        <w:rPr>
          <w:vertAlign w:val="superscript"/>
        </w:rPr>
        <w:t>th</w:t>
      </w:r>
      <w:r w:rsidRPr="00054EBD">
        <w:t xml:space="preserve"> 2017, Idaho Emergency Management Conference, Boise Idaho</w:t>
      </w:r>
    </w:p>
    <w:p w14:paraId="777E735F" w14:textId="77777777" w:rsidR="0046787C" w:rsidRPr="00FE6213" w:rsidRDefault="0046787C" w:rsidP="00924889">
      <w:pPr>
        <w:ind w:firstLine="720"/>
        <w:rPr>
          <w:sz w:val="24"/>
        </w:rPr>
      </w:pPr>
    </w:p>
    <w:p w14:paraId="491CEF1C" w14:textId="77777777" w:rsidR="0046787C" w:rsidRPr="00FE6213" w:rsidRDefault="0046787C" w:rsidP="00924889">
      <w:pPr>
        <w:ind w:firstLine="720"/>
        <w:rPr>
          <w:sz w:val="24"/>
        </w:rPr>
      </w:pPr>
    </w:p>
    <w:p w14:paraId="760DD8B7" w14:textId="77777777" w:rsidR="00182ED4" w:rsidRPr="00FE6213" w:rsidRDefault="00641892" w:rsidP="00641892">
      <w:pPr>
        <w:rPr>
          <w:b/>
          <w:sz w:val="24"/>
        </w:rPr>
      </w:pPr>
      <w:r w:rsidRPr="00FE6213">
        <w:rPr>
          <w:b/>
          <w:sz w:val="24"/>
        </w:rPr>
        <w:t>PROFESSIONAL DEVELOPMENT</w:t>
      </w:r>
    </w:p>
    <w:p w14:paraId="0C3FD2A1" w14:textId="77777777" w:rsidR="003627A0" w:rsidRPr="003627A0" w:rsidRDefault="003627A0" w:rsidP="003627A0">
      <w:pPr>
        <w:ind w:left="1440" w:hanging="720"/>
        <w:rPr>
          <w:sz w:val="24"/>
        </w:rPr>
      </w:pPr>
      <w:r>
        <w:rPr>
          <w:bCs/>
          <w:sz w:val="24"/>
        </w:rPr>
        <w:t>2022</w:t>
      </w:r>
      <w:r>
        <w:rPr>
          <w:bCs/>
          <w:sz w:val="24"/>
        </w:rPr>
        <w:tab/>
      </w:r>
      <w:r w:rsidRPr="003627A0">
        <w:rPr>
          <w:bCs/>
          <w:sz w:val="24"/>
        </w:rPr>
        <w:t>Nuclear medicine training by Troy and Justin Curnutt. This training involved learning the medication types</w:t>
      </w:r>
      <w:r w:rsidRPr="003627A0">
        <w:rPr>
          <w:bCs/>
        </w:rPr>
        <w:t xml:space="preserve">, </w:t>
      </w:r>
      <w:r w:rsidRPr="003627A0">
        <w:rPr>
          <w:bCs/>
          <w:sz w:val="24"/>
        </w:rPr>
        <w:t>radiation terminology and levels, and nuclear sensor calibration. Exposure to ISO-5 nuclear cleanroom air handling and sensing, particle detection, shielding materials and material handling methods. 40 hours</w:t>
      </w:r>
    </w:p>
    <w:p w14:paraId="07801E91" w14:textId="77777777" w:rsidR="003627A0" w:rsidRDefault="003627A0" w:rsidP="003627A0">
      <w:pPr>
        <w:ind w:left="1440" w:hanging="720"/>
        <w:rPr>
          <w:bCs/>
          <w:sz w:val="24"/>
        </w:rPr>
      </w:pPr>
    </w:p>
    <w:p w14:paraId="59215D5E" w14:textId="77777777" w:rsidR="003627A0" w:rsidRPr="003627A0" w:rsidRDefault="003627A0" w:rsidP="003627A0">
      <w:pPr>
        <w:ind w:left="1440" w:hanging="720"/>
      </w:pPr>
      <w:r>
        <w:rPr>
          <w:bCs/>
          <w:sz w:val="24"/>
        </w:rPr>
        <w:t>2022</w:t>
      </w:r>
      <w:r>
        <w:rPr>
          <w:bCs/>
          <w:sz w:val="24"/>
        </w:rPr>
        <w:tab/>
      </w:r>
      <w:r w:rsidRPr="003627A0">
        <w:rPr>
          <w:sz w:val="24"/>
        </w:rPr>
        <w:t>Researching noise immune sensor development, 1-Wire serial Communications, and 3D time of flight (distance) sensors for the Assisted Wheelchair Project to provide better direction to the student teams. 20 Hours</w:t>
      </w:r>
    </w:p>
    <w:p w14:paraId="7007BDEE" w14:textId="77777777" w:rsidR="00A8714E" w:rsidRPr="003627A0" w:rsidRDefault="00A8714E" w:rsidP="00641892">
      <w:pPr>
        <w:rPr>
          <w:b/>
          <w:sz w:val="24"/>
        </w:rPr>
      </w:pPr>
    </w:p>
    <w:p w14:paraId="740E4B0B" w14:textId="77777777" w:rsidR="002B15C9" w:rsidRPr="003627A0" w:rsidRDefault="00A8714E" w:rsidP="003627A0">
      <w:pPr>
        <w:ind w:left="720"/>
        <w:rPr>
          <w:sz w:val="24"/>
        </w:rPr>
      </w:pPr>
      <w:r w:rsidRPr="003627A0">
        <w:rPr>
          <w:sz w:val="24"/>
        </w:rPr>
        <w:t>2021</w:t>
      </w:r>
      <w:r w:rsidR="002B15C9" w:rsidRPr="003627A0">
        <w:rPr>
          <w:sz w:val="24"/>
        </w:rPr>
        <w:t xml:space="preserve"> </w:t>
      </w:r>
      <w:r w:rsidR="003627A0" w:rsidRPr="003627A0">
        <w:rPr>
          <w:sz w:val="24"/>
        </w:rPr>
        <w:tab/>
        <w:t xml:space="preserve">Idaho State University, </w:t>
      </w:r>
      <w:r w:rsidRPr="003627A0">
        <w:rPr>
          <w:sz w:val="24"/>
        </w:rPr>
        <w:t>INFO 1181 Informatics and Programming I</w:t>
      </w:r>
    </w:p>
    <w:p w14:paraId="6361E14D" w14:textId="77777777" w:rsidR="003627A0" w:rsidRPr="003627A0" w:rsidRDefault="003627A0" w:rsidP="003627A0">
      <w:pPr>
        <w:ind w:left="720"/>
        <w:rPr>
          <w:sz w:val="24"/>
        </w:rPr>
      </w:pPr>
    </w:p>
    <w:p w14:paraId="3D0D2E00" w14:textId="77777777" w:rsidR="004C67E5" w:rsidRPr="003627A0" w:rsidRDefault="00A8714E" w:rsidP="00AA7038">
      <w:pPr>
        <w:ind w:firstLine="720"/>
        <w:rPr>
          <w:sz w:val="24"/>
        </w:rPr>
      </w:pPr>
      <w:r w:rsidRPr="003627A0">
        <w:rPr>
          <w:sz w:val="24"/>
        </w:rPr>
        <w:t>2019</w:t>
      </w:r>
      <w:r w:rsidR="003627A0" w:rsidRPr="003627A0">
        <w:rPr>
          <w:sz w:val="24"/>
        </w:rPr>
        <w:t xml:space="preserve">   </w:t>
      </w:r>
      <w:r w:rsidR="00AA7038" w:rsidRPr="003627A0">
        <w:rPr>
          <w:sz w:val="24"/>
        </w:rPr>
        <w:t xml:space="preserve"> </w:t>
      </w:r>
      <w:r w:rsidR="003627A0" w:rsidRPr="003627A0">
        <w:rPr>
          <w:sz w:val="24"/>
        </w:rPr>
        <w:t>Idaho State University,</w:t>
      </w:r>
      <w:r w:rsidR="00AA7038" w:rsidRPr="003627A0">
        <w:rPr>
          <w:sz w:val="24"/>
        </w:rPr>
        <w:t xml:space="preserve"> </w:t>
      </w:r>
      <w:r w:rsidRPr="003627A0">
        <w:rPr>
          <w:sz w:val="24"/>
        </w:rPr>
        <w:t>Introduction to Laboratory Simulation Software</w:t>
      </w:r>
      <w:r w:rsidR="00AA7038" w:rsidRPr="003627A0">
        <w:rPr>
          <w:sz w:val="24"/>
        </w:rPr>
        <w:t xml:space="preserve">        </w:t>
      </w:r>
    </w:p>
    <w:p w14:paraId="3DAA8679" w14:textId="77777777" w:rsidR="0079315B" w:rsidRPr="003627A0" w:rsidRDefault="0079315B" w:rsidP="00646B8E">
      <w:pPr>
        <w:rPr>
          <w:b/>
          <w:sz w:val="24"/>
        </w:rPr>
      </w:pPr>
    </w:p>
    <w:sectPr w:rsidR="0079315B" w:rsidRPr="003627A0" w:rsidSect="002C099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FB09" w14:textId="77777777" w:rsidR="00945897" w:rsidRDefault="00945897" w:rsidP="00570C2B">
      <w:r>
        <w:separator/>
      </w:r>
    </w:p>
  </w:endnote>
  <w:endnote w:type="continuationSeparator" w:id="0">
    <w:p w14:paraId="4C4F4D38" w14:textId="77777777" w:rsidR="00945897" w:rsidRDefault="00945897" w:rsidP="0057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D202" w14:textId="77777777" w:rsidR="00945897" w:rsidRDefault="00945897" w:rsidP="00570C2B">
      <w:r>
        <w:separator/>
      </w:r>
    </w:p>
  </w:footnote>
  <w:footnote w:type="continuationSeparator" w:id="0">
    <w:p w14:paraId="27EE393F" w14:textId="77777777" w:rsidR="00945897" w:rsidRDefault="00945897" w:rsidP="0057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613A" w14:textId="77777777" w:rsidR="00570C2B" w:rsidRPr="00570C2B" w:rsidRDefault="00570C2B" w:rsidP="00570C2B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  <w:r w:rsidR="002C099E">
      <w:rPr>
        <w:color w:val="808080" w:themeColor="background1" w:themeShade="80"/>
        <w:sz w:val="24"/>
      </w:rPr>
      <w:t>: Shane Slack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DC4" w14:textId="77777777" w:rsidR="00FE6213" w:rsidRPr="00570C2B" w:rsidRDefault="00FE6213" w:rsidP="00FE6213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</w:p>
  <w:p w14:paraId="4D2B992A" w14:textId="77777777" w:rsidR="00FE6213" w:rsidRPr="00D40152" w:rsidRDefault="00FE6213" w:rsidP="00FE6213">
    <w:pPr>
      <w:tabs>
        <w:tab w:val="left" w:pos="0"/>
        <w:tab w:val="left" w:pos="540"/>
        <w:tab w:val="left" w:pos="1080"/>
        <w:tab w:val="left" w:pos="1620"/>
        <w:tab w:val="left" w:pos="2160"/>
        <w:tab w:val="left" w:pos="2700"/>
        <w:tab w:val="left" w:pos="5940"/>
        <w:tab w:val="left" w:pos="6300"/>
        <w:tab w:val="left" w:pos="9360"/>
      </w:tabs>
      <w:ind w:left="1627" w:hanging="1627"/>
      <w:jc w:val="center"/>
      <w:rPr>
        <w:b/>
        <w:sz w:val="32"/>
        <w:szCs w:val="32"/>
      </w:rPr>
    </w:pPr>
    <w:r w:rsidRPr="00D40152">
      <w:rPr>
        <w:b/>
        <w:sz w:val="32"/>
        <w:szCs w:val="32"/>
      </w:rPr>
      <w:t>Shane D. Slack</w:t>
    </w:r>
  </w:p>
  <w:p w14:paraId="1C9FAC63" w14:textId="77777777" w:rsidR="00570C2B" w:rsidRPr="002C099E" w:rsidRDefault="00570C2B" w:rsidP="002C0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128"/>
    <w:multiLevelType w:val="hybridMultilevel"/>
    <w:tmpl w:val="982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780F"/>
    <w:multiLevelType w:val="hybridMultilevel"/>
    <w:tmpl w:val="6A3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04512"/>
    <w:multiLevelType w:val="hybridMultilevel"/>
    <w:tmpl w:val="F95E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F3651"/>
    <w:multiLevelType w:val="hybridMultilevel"/>
    <w:tmpl w:val="EAE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74344"/>
    <w:multiLevelType w:val="hybridMultilevel"/>
    <w:tmpl w:val="A1A8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52"/>
    <w:rsid w:val="00025C75"/>
    <w:rsid w:val="00035ED0"/>
    <w:rsid w:val="00047459"/>
    <w:rsid w:val="000659D9"/>
    <w:rsid w:val="00077A89"/>
    <w:rsid w:val="00080B27"/>
    <w:rsid w:val="00082184"/>
    <w:rsid w:val="00086E59"/>
    <w:rsid w:val="00093B19"/>
    <w:rsid w:val="000C018A"/>
    <w:rsid w:val="000C3666"/>
    <w:rsid w:val="000D781D"/>
    <w:rsid w:val="0015235B"/>
    <w:rsid w:val="001622E7"/>
    <w:rsid w:val="00171341"/>
    <w:rsid w:val="00171E0E"/>
    <w:rsid w:val="00182D0F"/>
    <w:rsid w:val="00182ED4"/>
    <w:rsid w:val="00195433"/>
    <w:rsid w:val="00196873"/>
    <w:rsid w:val="001A46BD"/>
    <w:rsid w:val="001C600F"/>
    <w:rsid w:val="001D0EEC"/>
    <w:rsid w:val="001E2F29"/>
    <w:rsid w:val="001F50DD"/>
    <w:rsid w:val="002006A7"/>
    <w:rsid w:val="00200727"/>
    <w:rsid w:val="00235714"/>
    <w:rsid w:val="0026361B"/>
    <w:rsid w:val="00266664"/>
    <w:rsid w:val="002B15C9"/>
    <w:rsid w:val="002B5E1E"/>
    <w:rsid w:val="002C099E"/>
    <w:rsid w:val="002E0D34"/>
    <w:rsid w:val="002E1AA3"/>
    <w:rsid w:val="002E2072"/>
    <w:rsid w:val="002E210C"/>
    <w:rsid w:val="003627A0"/>
    <w:rsid w:val="003A7AED"/>
    <w:rsid w:val="0041524D"/>
    <w:rsid w:val="004344A2"/>
    <w:rsid w:val="00434F5E"/>
    <w:rsid w:val="004573D1"/>
    <w:rsid w:val="004667FA"/>
    <w:rsid w:val="0046787C"/>
    <w:rsid w:val="00494693"/>
    <w:rsid w:val="004B3088"/>
    <w:rsid w:val="004C67E5"/>
    <w:rsid w:val="0051564E"/>
    <w:rsid w:val="005267D8"/>
    <w:rsid w:val="00530F6A"/>
    <w:rsid w:val="00554159"/>
    <w:rsid w:val="00561326"/>
    <w:rsid w:val="00563BAE"/>
    <w:rsid w:val="0056594A"/>
    <w:rsid w:val="005708D9"/>
    <w:rsid w:val="00570C2B"/>
    <w:rsid w:val="005772DC"/>
    <w:rsid w:val="0058544E"/>
    <w:rsid w:val="005E74B7"/>
    <w:rsid w:val="00607A24"/>
    <w:rsid w:val="006176DF"/>
    <w:rsid w:val="00626001"/>
    <w:rsid w:val="00641892"/>
    <w:rsid w:val="00646B8E"/>
    <w:rsid w:val="006640FF"/>
    <w:rsid w:val="006866E0"/>
    <w:rsid w:val="00696F36"/>
    <w:rsid w:val="006A42FC"/>
    <w:rsid w:val="006A545B"/>
    <w:rsid w:val="006B374B"/>
    <w:rsid w:val="006B56D4"/>
    <w:rsid w:val="006C5375"/>
    <w:rsid w:val="006D106F"/>
    <w:rsid w:val="007171B5"/>
    <w:rsid w:val="007548F3"/>
    <w:rsid w:val="0079315B"/>
    <w:rsid w:val="00794DDF"/>
    <w:rsid w:val="0079775A"/>
    <w:rsid w:val="007C12EA"/>
    <w:rsid w:val="007D0342"/>
    <w:rsid w:val="007E30FF"/>
    <w:rsid w:val="007E5344"/>
    <w:rsid w:val="0080470D"/>
    <w:rsid w:val="00805BF6"/>
    <w:rsid w:val="00806006"/>
    <w:rsid w:val="0082228A"/>
    <w:rsid w:val="0082254F"/>
    <w:rsid w:val="00823DD2"/>
    <w:rsid w:val="0083307E"/>
    <w:rsid w:val="00837263"/>
    <w:rsid w:val="00840007"/>
    <w:rsid w:val="0085368C"/>
    <w:rsid w:val="0085625D"/>
    <w:rsid w:val="008576A5"/>
    <w:rsid w:val="00877259"/>
    <w:rsid w:val="00886EDA"/>
    <w:rsid w:val="008E08C8"/>
    <w:rsid w:val="00924889"/>
    <w:rsid w:val="00933651"/>
    <w:rsid w:val="00945897"/>
    <w:rsid w:val="00994CCF"/>
    <w:rsid w:val="00995146"/>
    <w:rsid w:val="00995437"/>
    <w:rsid w:val="009A4BE2"/>
    <w:rsid w:val="009E12CE"/>
    <w:rsid w:val="009F08DD"/>
    <w:rsid w:val="00A07D10"/>
    <w:rsid w:val="00A264A4"/>
    <w:rsid w:val="00A3676D"/>
    <w:rsid w:val="00A40DF8"/>
    <w:rsid w:val="00A504BD"/>
    <w:rsid w:val="00A6447E"/>
    <w:rsid w:val="00A72B80"/>
    <w:rsid w:val="00A8714E"/>
    <w:rsid w:val="00A91D5D"/>
    <w:rsid w:val="00AA0D87"/>
    <w:rsid w:val="00AA7038"/>
    <w:rsid w:val="00AA71B0"/>
    <w:rsid w:val="00AA7C0D"/>
    <w:rsid w:val="00AD7593"/>
    <w:rsid w:val="00AE03E5"/>
    <w:rsid w:val="00AF531A"/>
    <w:rsid w:val="00B12489"/>
    <w:rsid w:val="00B51BBF"/>
    <w:rsid w:val="00B62108"/>
    <w:rsid w:val="00B65AF3"/>
    <w:rsid w:val="00B67061"/>
    <w:rsid w:val="00B97068"/>
    <w:rsid w:val="00BA53FC"/>
    <w:rsid w:val="00BC26C4"/>
    <w:rsid w:val="00BF6779"/>
    <w:rsid w:val="00C03237"/>
    <w:rsid w:val="00C2599A"/>
    <w:rsid w:val="00C3476B"/>
    <w:rsid w:val="00C43DE4"/>
    <w:rsid w:val="00C526B8"/>
    <w:rsid w:val="00C55BE0"/>
    <w:rsid w:val="00C56F5C"/>
    <w:rsid w:val="00C92C2C"/>
    <w:rsid w:val="00CA18CC"/>
    <w:rsid w:val="00CB498D"/>
    <w:rsid w:val="00CC6698"/>
    <w:rsid w:val="00CD4E43"/>
    <w:rsid w:val="00CD5270"/>
    <w:rsid w:val="00CD5EAD"/>
    <w:rsid w:val="00D05828"/>
    <w:rsid w:val="00D12D31"/>
    <w:rsid w:val="00D12FA8"/>
    <w:rsid w:val="00D269B5"/>
    <w:rsid w:val="00D33E12"/>
    <w:rsid w:val="00D40152"/>
    <w:rsid w:val="00D41F8F"/>
    <w:rsid w:val="00D54450"/>
    <w:rsid w:val="00D73BC0"/>
    <w:rsid w:val="00D756BF"/>
    <w:rsid w:val="00D94C7A"/>
    <w:rsid w:val="00DA039D"/>
    <w:rsid w:val="00DA6379"/>
    <w:rsid w:val="00DC0FCF"/>
    <w:rsid w:val="00DC2045"/>
    <w:rsid w:val="00DD22B6"/>
    <w:rsid w:val="00E05654"/>
    <w:rsid w:val="00E122FE"/>
    <w:rsid w:val="00E20452"/>
    <w:rsid w:val="00E44022"/>
    <w:rsid w:val="00E80045"/>
    <w:rsid w:val="00E85030"/>
    <w:rsid w:val="00E935B8"/>
    <w:rsid w:val="00EB4463"/>
    <w:rsid w:val="00EF752A"/>
    <w:rsid w:val="00F0052F"/>
    <w:rsid w:val="00F02613"/>
    <w:rsid w:val="00F04B65"/>
    <w:rsid w:val="00F45852"/>
    <w:rsid w:val="00F4634D"/>
    <w:rsid w:val="00F575F4"/>
    <w:rsid w:val="00F679CE"/>
    <w:rsid w:val="00F728BE"/>
    <w:rsid w:val="00FC0F66"/>
    <w:rsid w:val="00FD3677"/>
    <w:rsid w:val="00FE6213"/>
    <w:rsid w:val="00FF2C43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5795"/>
  <w15:docId w15:val="{F7714F2C-B867-4B56-AB37-410DBE3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56594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573D1"/>
    <w:pPr>
      <w:widowControl/>
      <w:autoSpaceDE/>
      <w:autoSpaceDN/>
      <w:adjustRightInd/>
      <w:ind w:left="720"/>
      <w:contextualSpacing/>
    </w:pPr>
    <w:rPr>
      <w:sz w:val="24"/>
    </w:rPr>
  </w:style>
  <w:style w:type="paragraph" w:customStyle="1" w:styleId="h1">
    <w:name w:val="h1"/>
    <w:link w:val="h1Char"/>
    <w:uiPriority w:val="99"/>
    <w:rsid w:val="00A72B80"/>
    <w:pPr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1Char">
    <w:name w:val="h1 Char"/>
    <w:link w:val="h1"/>
    <w:uiPriority w:val="99"/>
    <w:rsid w:val="00A72B8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link w:val="h2Char"/>
    <w:uiPriority w:val="99"/>
    <w:rsid w:val="00A871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2Char">
    <w:name w:val="h2 Char"/>
    <w:link w:val="h2"/>
    <w:uiPriority w:val="99"/>
    <w:locked/>
    <w:rsid w:val="00A8714E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44D7B-1E27-4E06-8A19-CC156142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Tim Leishman</cp:lastModifiedBy>
  <cp:revision>2</cp:revision>
  <cp:lastPrinted>2017-10-06T18:33:00Z</cp:lastPrinted>
  <dcterms:created xsi:type="dcterms:W3CDTF">2023-07-07T14:01:00Z</dcterms:created>
  <dcterms:modified xsi:type="dcterms:W3CDTF">2023-07-07T14:01:00Z</dcterms:modified>
</cp:coreProperties>
</file>