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EB266" w14:textId="77777777" w:rsidR="00533D39" w:rsidRDefault="00533D39" w:rsidP="00D63D47">
      <w:pPr>
        <w:rPr>
          <w:b/>
        </w:rPr>
      </w:pPr>
    </w:p>
    <w:p w14:paraId="73DEE372" w14:textId="77777777" w:rsidR="00F67400" w:rsidRDefault="00D63D47" w:rsidP="00D63D47">
      <w:pPr>
        <w:rPr>
          <w:b/>
        </w:rPr>
      </w:pPr>
      <w:r w:rsidRPr="00D63D47">
        <w:rPr>
          <w:b/>
        </w:rPr>
        <w:t xml:space="preserve">Vitae for </w:t>
      </w:r>
      <w:r w:rsidR="00037FD6">
        <w:rPr>
          <w:b/>
        </w:rPr>
        <w:t>Timothy S.</w:t>
      </w:r>
      <w:r w:rsidR="00077AC4">
        <w:rPr>
          <w:b/>
        </w:rPr>
        <w:t xml:space="preserve"> Leishman</w:t>
      </w:r>
    </w:p>
    <w:p w14:paraId="48C877F0" w14:textId="77777777" w:rsidR="00077AC4" w:rsidRDefault="00077AC4" w:rsidP="00D63D47">
      <w:pPr>
        <w:rPr>
          <w:b/>
        </w:rPr>
      </w:pPr>
    </w:p>
    <w:p w14:paraId="4DADFED7" w14:textId="77777777" w:rsidR="00533D39" w:rsidRDefault="00533D39" w:rsidP="00F67400">
      <w:pPr>
        <w:rPr>
          <w:b/>
          <w:u w:val="single"/>
        </w:rPr>
      </w:pPr>
    </w:p>
    <w:p w14:paraId="271650FA" w14:textId="77777777" w:rsidR="00533D39" w:rsidRPr="003828C5" w:rsidRDefault="00533D39" w:rsidP="00F67400">
      <w:pPr>
        <w:rPr>
          <w:u w:val="single"/>
        </w:rPr>
      </w:pPr>
    </w:p>
    <w:p w14:paraId="1E2D5C9E" w14:textId="77777777" w:rsidR="00FC024E" w:rsidRPr="00D63D47" w:rsidRDefault="00FC024E" w:rsidP="00D63D47">
      <w:pPr>
        <w:rPr>
          <w:b/>
        </w:rPr>
      </w:pPr>
      <w:r w:rsidRPr="00D63D47">
        <w:rPr>
          <w:b/>
        </w:rPr>
        <w:t>Education</w:t>
      </w:r>
    </w:p>
    <w:p w14:paraId="4D46CC0D" w14:textId="77777777" w:rsidR="00F67400" w:rsidRPr="00FC024E" w:rsidRDefault="00AD3959" w:rsidP="00FC024E">
      <w:pPr>
        <w:pStyle w:val="ListParagraph"/>
      </w:pPr>
      <w:r w:rsidRPr="00FC024E">
        <w:t>AAS</w:t>
      </w:r>
      <w:r w:rsidR="00C91D9D" w:rsidRPr="00FC024E">
        <w:t>, Electronic Systems Technology, Idaho State University,</w:t>
      </w:r>
      <w:r w:rsidR="00BD01B8" w:rsidRPr="00FC024E">
        <w:t xml:space="preserve"> </w:t>
      </w:r>
      <w:r w:rsidR="00037FD6">
        <w:t>2002</w:t>
      </w:r>
    </w:p>
    <w:p w14:paraId="300EE079" w14:textId="77777777" w:rsidR="00BD01B8" w:rsidRDefault="00BD01B8" w:rsidP="00FC024E">
      <w:pPr>
        <w:ind w:firstLine="720"/>
      </w:pPr>
      <w:r>
        <w:t>A</w:t>
      </w:r>
      <w:r w:rsidR="00AD3959">
        <w:t>TC</w:t>
      </w:r>
      <w:r>
        <w:t>, Laser</w:t>
      </w:r>
      <w:r w:rsidR="00AD3959">
        <w:t>/</w:t>
      </w:r>
      <w:r>
        <w:t xml:space="preserve"> Electro-Optics Technology,</w:t>
      </w:r>
      <w:r w:rsidRPr="00BD01B8">
        <w:t xml:space="preserve"> </w:t>
      </w:r>
      <w:r>
        <w:t xml:space="preserve">Idaho State University, </w:t>
      </w:r>
      <w:r w:rsidR="00037FD6">
        <w:t>2002</w:t>
      </w:r>
    </w:p>
    <w:p w14:paraId="45C63BF4" w14:textId="77777777" w:rsidR="004350DC" w:rsidRDefault="004350DC" w:rsidP="00FC024E">
      <w:pPr>
        <w:ind w:firstLine="720"/>
      </w:pPr>
    </w:p>
    <w:p w14:paraId="60F6C9BE" w14:textId="77777777" w:rsidR="004350DC" w:rsidRDefault="004350DC" w:rsidP="004350DC">
      <w:pPr>
        <w:autoSpaceDE w:val="0"/>
        <w:ind w:firstLine="720"/>
      </w:pPr>
      <w:r>
        <w:t>Electronic Principles, Lackland AFB. San Antonio, TX. 592 hours, 1995</w:t>
      </w:r>
    </w:p>
    <w:p w14:paraId="76A67083" w14:textId="77777777" w:rsidR="004350DC" w:rsidRDefault="004350DC" w:rsidP="004350DC">
      <w:pPr>
        <w:autoSpaceDE w:val="0"/>
        <w:ind w:firstLine="720"/>
      </w:pPr>
      <w:r>
        <w:t>Video &amp; Broadcast Systems, Ft. Meade, MD. 488 hours, 1996</w:t>
      </w:r>
    </w:p>
    <w:p w14:paraId="6A374068" w14:textId="77777777" w:rsidR="004350DC" w:rsidRDefault="004350DC" w:rsidP="004350DC">
      <w:pPr>
        <w:autoSpaceDE w:val="0"/>
        <w:ind w:firstLine="720"/>
      </w:pPr>
      <w:r>
        <w:t>Intrusion Detection Systems, Keesler AFB. Biloxi, MS. 280 hours, 1996</w:t>
      </w:r>
    </w:p>
    <w:p w14:paraId="64AEC87F" w14:textId="77777777" w:rsidR="00BD01B8" w:rsidRDefault="00BD01B8" w:rsidP="00BD01B8">
      <w:pPr>
        <w:pStyle w:val="ListParagraph"/>
      </w:pPr>
    </w:p>
    <w:p w14:paraId="204E8D80" w14:textId="77777777" w:rsidR="00FC024E" w:rsidRPr="00D63D47" w:rsidRDefault="00FC024E" w:rsidP="00D63D47">
      <w:pPr>
        <w:rPr>
          <w:b/>
        </w:rPr>
      </w:pPr>
      <w:r w:rsidRPr="00D63D47">
        <w:rPr>
          <w:b/>
        </w:rPr>
        <w:t>Academic Experience</w:t>
      </w:r>
    </w:p>
    <w:p w14:paraId="0097276B" w14:textId="77777777" w:rsidR="00AD3959" w:rsidRDefault="00BD01B8" w:rsidP="00FC024E">
      <w:pPr>
        <w:ind w:firstLine="720"/>
      </w:pPr>
      <w:r>
        <w:t xml:space="preserve">Idaho State University, Instructor, </w:t>
      </w:r>
      <w:r w:rsidR="004350DC">
        <w:t>2013</w:t>
      </w:r>
      <w:r>
        <w:t xml:space="preserve">-Present, Full Time </w:t>
      </w:r>
    </w:p>
    <w:p w14:paraId="41CFE506" w14:textId="77777777" w:rsidR="00AD3959" w:rsidRDefault="00AD3959" w:rsidP="00AD3959">
      <w:pPr>
        <w:pStyle w:val="ListParagraph"/>
      </w:pPr>
    </w:p>
    <w:p w14:paraId="5F91F703" w14:textId="77777777" w:rsidR="00AD3959" w:rsidRPr="00D63D47" w:rsidRDefault="00F67400" w:rsidP="00D63D47">
      <w:pPr>
        <w:rPr>
          <w:b/>
        </w:rPr>
      </w:pPr>
      <w:r w:rsidRPr="00D63D47">
        <w:rPr>
          <w:b/>
        </w:rPr>
        <w:t xml:space="preserve">Non-academic experience </w:t>
      </w:r>
    </w:p>
    <w:p w14:paraId="7DBE1F9A" w14:textId="77777777" w:rsidR="002C761F" w:rsidRDefault="002C761F" w:rsidP="00AD3959">
      <w:pPr>
        <w:ind w:left="720"/>
      </w:pPr>
    </w:p>
    <w:p w14:paraId="01CF5E45" w14:textId="77777777" w:rsidR="004350DC" w:rsidRDefault="004350DC" w:rsidP="004350DC">
      <w:pPr>
        <w:tabs>
          <w:tab w:val="left" w:pos="3795"/>
        </w:tabs>
        <w:autoSpaceDE w:val="0"/>
        <w:ind w:left="720"/>
      </w:pPr>
      <w:r w:rsidRPr="004350DC">
        <w:rPr>
          <w:bCs/>
        </w:rPr>
        <w:t>Certified Biomedical Equipment Technician (CBET)</w:t>
      </w:r>
      <w:r w:rsidRPr="004350DC">
        <w:t xml:space="preserve">, </w:t>
      </w:r>
      <w:r w:rsidRPr="004350DC">
        <w:rPr>
          <w:bCs/>
        </w:rPr>
        <w:t>Providence St Vincent Medical Center</w:t>
      </w:r>
      <w:r>
        <w:rPr>
          <w:bCs/>
        </w:rPr>
        <w:t>.</w:t>
      </w:r>
      <w:r w:rsidRPr="004350DC">
        <w:rPr>
          <w:bCs/>
        </w:rPr>
        <w:t xml:space="preserve"> </w:t>
      </w:r>
      <w:r>
        <w:t xml:space="preserve">Responsible for providing staff and patient safety through accurate documentation, repair, calibration, and preventive maintenance of biomedical equipment. </w:t>
      </w:r>
    </w:p>
    <w:p w14:paraId="0B603258" w14:textId="77777777" w:rsidR="004350DC" w:rsidRDefault="004350DC" w:rsidP="004350DC">
      <w:pPr>
        <w:ind w:left="360" w:firstLine="360"/>
      </w:pPr>
      <w:r>
        <w:t>Wide variety of repair and on-call experience working in a 540 bed medical center.</w:t>
      </w:r>
    </w:p>
    <w:p w14:paraId="04781312" w14:textId="77777777" w:rsidR="004350DC" w:rsidRDefault="004350DC" w:rsidP="004350DC">
      <w:pPr>
        <w:ind w:left="360" w:firstLine="360"/>
      </w:pPr>
      <w:r>
        <w:t xml:space="preserve">Primary areas of responsibility; Respiratory, Emergency, EKG, and NICU departments. </w:t>
      </w:r>
    </w:p>
    <w:p w14:paraId="0D804D62" w14:textId="77777777" w:rsidR="004350DC" w:rsidRDefault="004350DC" w:rsidP="004350DC">
      <w:pPr>
        <w:ind w:left="360" w:firstLine="360"/>
      </w:pPr>
      <w:r>
        <w:t xml:space="preserve">Clinical Engineering Safety Coordinator. </w:t>
      </w:r>
      <w:r w:rsidRPr="004350DC">
        <w:rPr>
          <w:bCs/>
        </w:rPr>
        <w:t>July 2006 to Aug</w:t>
      </w:r>
      <w:r w:rsidRPr="004350DC">
        <w:t xml:space="preserve"> 20</w:t>
      </w:r>
      <w:r>
        <w:t>13</w:t>
      </w:r>
      <w:r w:rsidR="00044164">
        <w:t>, Full Time</w:t>
      </w:r>
    </w:p>
    <w:p w14:paraId="0E25677F" w14:textId="77777777" w:rsidR="004350DC" w:rsidRDefault="004350DC" w:rsidP="00A3389A">
      <w:pPr>
        <w:ind w:left="720"/>
      </w:pPr>
    </w:p>
    <w:p w14:paraId="4C003D3E" w14:textId="77777777" w:rsidR="00044164" w:rsidRPr="00044164" w:rsidRDefault="00044164" w:rsidP="00044164">
      <w:pPr>
        <w:autoSpaceDE w:val="0"/>
        <w:ind w:firstLine="720"/>
        <w:rPr>
          <w:bCs/>
        </w:rPr>
      </w:pPr>
      <w:r w:rsidRPr="00044164">
        <w:rPr>
          <w:bCs/>
        </w:rPr>
        <w:t>Field Service Tech III, Tektronix</w:t>
      </w:r>
      <w:r>
        <w:rPr>
          <w:bCs/>
        </w:rPr>
        <w:t>.</w:t>
      </w:r>
      <w:r w:rsidRPr="00044164">
        <w:rPr>
          <w:bCs/>
        </w:rPr>
        <w:t xml:space="preserve"> </w:t>
      </w:r>
      <w:r>
        <w:t>Duties included repair, calibration, and data collection.</w:t>
      </w:r>
    </w:p>
    <w:p w14:paraId="403A3FA7" w14:textId="77777777" w:rsidR="00044164" w:rsidRDefault="00044164" w:rsidP="00044164">
      <w:pPr>
        <w:ind w:left="720"/>
        <w:rPr>
          <w:bCs/>
        </w:rPr>
      </w:pPr>
      <w:r>
        <w:t xml:space="preserve">Worked with Video, Optical, and Oscilloscope teams on wide variety of Tektronix Test and Measurement equipment. In house and on-site repair and calibration experience. </w:t>
      </w:r>
      <w:r w:rsidRPr="00044164">
        <w:rPr>
          <w:bCs/>
        </w:rPr>
        <w:t>May 2002 - July 20</w:t>
      </w:r>
      <w:r>
        <w:rPr>
          <w:bCs/>
        </w:rPr>
        <w:t>06, Full Time</w:t>
      </w:r>
    </w:p>
    <w:p w14:paraId="15A8B220" w14:textId="77777777" w:rsidR="001A516A" w:rsidRDefault="001A516A" w:rsidP="00044164">
      <w:pPr>
        <w:ind w:left="720"/>
        <w:rPr>
          <w:bCs/>
        </w:rPr>
      </w:pPr>
    </w:p>
    <w:p w14:paraId="03C641E8" w14:textId="77777777" w:rsidR="00CE58CC" w:rsidRPr="00CE58CC" w:rsidRDefault="00CE58CC" w:rsidP="00CE58CC">
      <w:pPr>
        <w:autoSpaceDE w:val="0"/>
        <w:ind w:left="720"/>
      </w:pPr>
      <w:r w:rsidRPr="00CE58CC">
        <w:t>Tutor, ISU Electronics</w:t>
      </w:r>
      <w:r>
        <w:t>.</w:t>
      </w:r>
      <w:r w:rsidRPr="00CE58CC">
        <w:t xml:space="preserve"> </w:t>
      </w:r>
      <w:r>
        <w:t>Employed by ISU as an Electronics Tutor. Helped students with math and theory including AC, DC, and digital circuit analysis.</w:t>
      </w:r>
      <w:r w:rsidRPr="00CE58CC">
        <w:t xml:space="preserve"> 20</w:t>
      </w:r>
      <w:r>
        <w:t xml:space="preserve">00 - </w:t>
      </w:r>
      <w:r w:rsidRPr="00CE58CC">
        <w:t>20</w:t>
      </w:r>
      <w:r>
        <w:t>02, Part Time</w:t>
      </w:r>
    </w:p>
    <w:p w14:paraId="67DB114F" w14:textId="77777777" w:rsidR="00CE58CC" w:rsidRDefault="00CE58CC" w:rsidP="00CE58CC">
      <w:pPr>
        <w:autoSpaceDE w:val="0"/>
        <w:ind w:left="720"/>
      </w:pPr>
    </w:p>
    <w:p w14:paraId="5A33EE19" w14:textId="77777777" w:rsidR="00705102" w:rsidRPr="00705102" w:rsidRDefault="00CE58CC" w:rsidP="00705102">
      <w:pPr>
        <w:autoSpaceDE w:val="0"/>
        <w:ind w:left="720"/>
        <w:rPr>
          <w:bCs/>
        </w:rPr>
      </w:pPr>
      <w:r>
        <w:rPr>
          <w:bCs/>
        </w:rPr>
        <w:t xml:space="preserve">Military Service, </w:t>
      </w:r>
      <w:r w:rsidR="00705102">
        <w:rPr>
          <w:bCs/>
        </w:rPr>
        <w:t>Senior Airman - E4, United States Air Force, AFSC 2E1X4 –Electronics Technician, Visual Imagery and Intrusion Detection Systems</w:t>
      </w:r>
      <w:r w:rsidR="00705102" w:rsidRPr="00705102">
        <w:rPr>
          <w:bCs/>
        </w:rPr>
        <w:t>. April 1995 - May 1999, Full Time</w:t>
      </w:r>
    </w:p>
    <w:p w14:paraId="15420C3A" w14:textId="77777777" w:rsidR="00A3389A" w:rsidRDefault="00A3389A" w:rsidP="00AD3959">
      <w:pPr>
        <w:ind w:left="720"/>
      </w:pPr>
    </w:p>
    <w:p w14:paraId="21DBCA10" w14:textId="77777777" w:rsidR="00F67400" w:rsidRPr="00D63D47" w:rsidRDefault="00F67400" w:rsidP="00D63D47">
      <w:pPr>
        <w:rPr>
          <w:b/>
        </w:rPr>
      </w:pPr>
      <w:r w:rsidRPr="00D63D47">
        <w:rPr>
          <w:b/>
        </w:rPr>
        <w:t>Certifications or professional registrations</w:t>
      </w:r>
    </w:p>
    <w:p w14:paraId="07E39C1C" w14:textId="77777777" w:rsidR="004A449C" w:rsidRDefault="004A449C" w:rsidP="004A449C">
      <w:pPr>
        <w:pStyle w:val="ListParagraph"/>
      </w:pPr>
    </w:p>
    <w:p w14:paraId="41E89EE9" w14:textId="77777777" w:rsidR="00D63D47" w:rsidRDefault="0047112C" w:rsidP="00267E56">
      <w:pPr>
        <w:ind w:firstLine="720"/>
      </w:pPr>
      <w:r>
        <w:t xml:space="preserve">State of Idaho, Postsecondary </w:t>
      </w:r>
      <w:r w:rsidR="002D0155">
        <w:t>Standard</w:t>
      </w:r>
      <w:r w:rsidR="008820B0">
        <w:t xml:space="preserve"> Occupational Specialist</w:t>
      </w:r>
    </w:p>
    <w:p w14:paraId="14252817" w14:textId="77777777" w:rsidR="00267E56" w:rsidRDefault="00267E56" w:rsidP="00267E56"/>
    <w:p w14:paraId="707FACDB" w14:textId="77777777" w:rsidR="00D63D47" w:rsidRDefault="00D63D47" w:rsidP="00267E56">
      <w:pPr>
        <w:ind w:firstLine="720"/>
      </w:pPr>
      <w:r w:rsidRPr="0046787C">
        <w:t xml:space="preserve">FCC Amateur Radio License, </w:t>
      </w:r>
      <w:r w:rsidR="00A71883">
        <w:t>Extra</w:t>
      </w:r>
      <w:r w:rsidRPr="0046787C">
        <w:t xml:space="preserve">, </w:t>
      </w:r>
      <w:r w:rsidR="00A71883">
        <w:t>AE7YM. Expires Oct 2022</w:t>
      </w:r>
    </w:p>
    <w:p w14:paraId="6D1737BB" w14:textId="77777777" w:rsidR="00EB4E63" w:rsidRDefault="00EB4E63" w:rsidP="00267E56">
      <w:pPr>
        <w:ind w:firstLine="720"/>
      </w:pPr>
    </w:p>
    <w:p w14:paraId="2EC1E99C" w14:textId="77777777" w:rsidR="00EB4E63" w:rsidRDefault="00EB4E63" w:rsidP="00267E56">
      <w:pPr>
        <w:ind w:firstLine="720"/>
      </w:pPr>
      <w:r>
        <w:t>FCC General Radiotelephone Operator License. No Expiration</w:t>
      </w:r>
    </w:p>
    <w:p w14:paraId="602BD611" w14:textId="77777777" w:rsidR="0047112C" w:rsidRDefault="0047112C" w:rsidP="00077AC4"/>
    <w:p w14:paraId="0CC0468F" w14:textId="77777777" w:rsidR="00077AC4" w:rsidRDefault="00077AC4" w:rsidP="00077AC4"/>
    <w:p w14:paraId="475FA381" w14:textId="77777777" w:rsidR="00D63D47" w:rsidRDefault="00F67400" w:rsidP="00D63D47">
      <w:pPr>
        <w:spacing w:after="200" w:line="276" w:lineRule="auto"/>
        <w:rPr>
          <w:b/>
        </w:rPr>
      </w:pPr>
      <w:r w:rsidRPr="00D63D47">
        <w:rPr>
          <w:b/>
        </w:rPr>
        <w:lastRenderedPageBreak/>
        <w:t xml:space="preserve">Current membership in professional organizations </w:t>
      </w:r>
    </w:p>
    <w:p w14:paraId="3B10779C" w14:textId="77777777" w:rsidR="004A449C" w:rsidRDefault="009C4B8A" w:rsidP="009C4B8A">
      <w:pPr>
        <w:ind w:firstLine="720"/>
      </w:pPr>
      <w:r>
        <w:t xml:space="preserve">ACTE, </w:t>
      </w:r>
      <w:r w:rsidRPr="009C4B8A">
        <w:t>A</w:t>
      </w:r>
      <w:r>
        <w:t>ssociation for Career &amp; Technical Education.</w:t>
      </w:r>
    </w:p>
    <w:p w14:paraId="01C97D28" w14:textId="77777777" w:rsidR="009C4B8A" w:rsidRPr="003828C5" w:rsidRDefault="009C4B8A" w:rsidP="009C4B8A">
      <w:pPr>
        <w:ind w:firstLine="720"/>
      </w:pPr>
    </w:p>
    <w:p w14:paraId="29D32712" w14:textId="77777777" w:rsidR="00F67400" w:rsidRDefault="00F67400" w:rsidP="009E544C">
      <w:pPr>
        <w:rPr>
          <w:b/>
        </w:rPr>
      </w:pPr>
      <w:r w:rsidRPr="009E544C">
        <w:rPr>
          <w:b/>
        </w:rPr>
        <w:t>Honors and awards</w:t>
      </w:r>
    </w:p>
    <w:p w14:paraId="248EB895" w14:textId="77777777" w:rsidR="009C4B8A" w:rsidRDefault="009C4B8A" w:rsidP="009C4B8A">
      <w:pPr>
        <w:rPr>
          <w:b/>
        </w:rPr>
      </w:pPr>
    </w:p>
    <w:p w14:paraId="124BEAD9" w14:textId="77777777" w:rsidR="0047112C" w:rsidRDefault="0047112C" w:rsidP="009C4B8A">
      <w:pPr>
        <w:ind w:left="720"/>
      </w:pPr>
      <w:r w:rsidRPr="0046787C">
        <w:t>Idaho Division of Professional-Technical Education Exempl</w:t>
      </w:r>
      <w:r>
        <w:t>ary Postsecondary Program Award</w:t>
      </w:r>
      <w:r w:rsidRPr="0046787C">
        <w:t xml:space="preserve"> </w:t>
      </w:r>
      <w:r>
        <w:t>2015</w:t>
      </w:r>
    </w:p>
    <w:p w14:paraId="057D3B96" w14:textId="77777777" w:rsidR="00FD28D0" w:rsidRDefault="00FD28D0" w:rsidP="009C4B8A">
      <w:pPr>
        <w:ind w:left="720"/>
      </w:pPr>
    </w:p>
    <w:p w14:paraId="3063982C" w14:textId="77777777" w:rsidR="00FD28D0" w:rsidRDefault="00FD28D0" w:rsidP="009C4B8A">
      <w:pPr>
        <w:ind w:left="720"/>
      </w:pPr>
      <w:r>
        <w:t xml:space="preserve">Armed Forces Service Medal, </w:t>
      </w:r>
      <w:r w:rsidR="001A5AF3">
        <w:t xml:space="preserve">NATO Medal, National Defense Service Medal, Air Force Achievement Medal, Air Force Good Conduct Medal, Air Force Overseas Long Tour Ribbon, Air Force Longevity Award, Air Force Training Ribbon. Honorable Discharge USAF. </w:t>
      </w:r>
    </w:p>
    <w:p w14:paraId="77D1B00A" w14:textId="77777777" w:rsidR="00FD28D0" w:rsidRDefault="00FD28D0" w:rsidP="009C4B8A">
      <w:pPr>
        <w:ind w:left="720"/>
      </w:pPr>
    </w:p>
    <w:p w14:paraId="425B6A97" w14:textId="77777777" w:rsidR="004A449C" w:rsidRPr="009E544C" w:rsidRDefault="00A3389A" w:rsidP="009E544C">
      <w:pPr>
        <w:rPr>
          <w:b/>
        </w:rPr>
      </w:pPr>
      <w:r>
        <w:rPr>
          <w:b/>
        </w:rPr>
        <w:t xml:space="preserve">Current </w:t>
      </w:r>
      <w:r w:rsidR="00BD01B8" w:rsidRPr="009E544C">
        <w:rPr>
          <w:b/>
        </w:rPr>
        <w:t>S</w:t>
      </w:r>
      <w:r w:rsidR="00FC024E" w:rsidRPr="009E544C">
        <w:rPr>
          <w:b/>
        </w:rPr>
        <w:t xml:space="preserve">ervice </w:t>
      </w:r>
      <w:r>
        <w:rPr>
          <w:b/>
        </w:rPr>
        <w:t>A</w:t>
      </w:r>
      <w:r w:rsidR="00FC024E" w:rsidRPr="009E544C">
        <w:rPr>
          <w:b/>
        </w:rPr>
        <w:t>ctivities</w:t>
      </w:r>
    </w:p>
    <w:p w14:paraId="4814FF8B" w14:textId="77777777" w:rsidR="00A3389A" w:rsidRDefault="00A3389A" w:rsidP="009E544C">
      <w:pPr>
        <w:ind w:firstLine="720"/>
      </w:pPr>
    </w:p>
    <w:p w14:paraId="689C456B" w14:textId="77777777" w:rsidR="00C17F1A" w:rsidRDefault="00C17F1A" w:rsidP="00C17F1A">
      <w:pPr>
        <w:ind w:firstLine="720"/>
      </w:pPr>
      <w:r>
        <w:t>2016 – Present</w:t>
      </w:r>
      <w:r>
        <w:tab/>
      </w:r>
      <w:r>
        <w:tab/>
        <w:t>Member of Idaho CTE Leadership Institute Cohort 17</w:t>
      </w:r>
    </w:p>
    <w:p w14:paraId="4E20167A" w14:textId="77777777" w:rsidR="009E544C" w:rsidRDefault="00EE046C" w:rsidP="009E544C">
      <w:pPr>
        <w:ind w:firstLine="720"/>
      </w:pPr>
      <w:r>
        <w:t>2016</w:t>
      </w:r>
      <w:r w:rsidR="009E544C">
        <w:t xml:space="preserve"> </w:t>
      </w:r>
      <w:r>
        <w:t>– Present</w:t>
      </w:r>
      <w:r>
        <w:tab/>
      </w:r>
      <w:r>
        <w:tab/>
        <w:t>Advisor, ISU Electronics</w:t>
      </w:r>
      <w:r w:rsidR="009E544C">
        <w:t xml:space="preserve"> Club</w:t>
      </w:r>
    </w:p>
    <w:p w14:paraId="400B22C8" w14:textId="77777777" w:rsidR="009E544C" w:rsidRDefault="00EE046C" w:rsidP="009E544C">
      <w:pPr>
        <w:ind w:left="2880" w:hanging="2160"/>
      </w:pPr>
      <w:r>
        <w:t>2016</w:t>
      </w:r>
      <w:r w:rsidR="009E544C" w:rsidRPr="0015235B">
        <w:t xml:space="preserve"> – </w:t>
      </w:r>
      <w:r w:rsidR="009E544C">
        <w:t>Present</w:t>
      </w:r>
      <w:r w:rsidR="009E544C" w:rsidRPr="0015235B">
        <w:tab/>
      </w:r>
      <w:r>
        <w:t>Coach, ISU Shooting Sports Association Club</w:t>
      </w:r>
    </w:p>
    <w:p w14:paraId="0642320B" w14:textId="77777777" w:rsidR="00A3389A" w:rsidRDefault="00434AB0" w:rsidP="00A3389A">
      <w:pPr>
        <w:ind w:firstLine="720"/>
      </w:pPr>
      <w:r>
        <w:t>2016</w:t>
      </w:r>
      <w:r w:rsidR="00A3389A">
        <w:t xml:space="preserve"> – Present</w:t>
      </w:r>
      <w:r w:rsidR="00A3389A">
        <w:tab/>
      </w:r>
      <w:r w:rsidR="00A3389A">
        <w:tab/>
      </w:r>
      <w:r>
        <w:t xml:space="preserve">Your Future in Technology High School Recruiting </w:t>
      </w:r>
    </w:p>
    <w:p w14:paraId="34868C3D" w14:textId="77777777" w:rsidR="004A449C" w:rsidRPr="00FC024E" w:rsidRDefault="004A449C" w:rsidP="004A449C"/>
    <w:p w14:paraId="28BEDB80" w14:textId="77777777" w:rsidR="004A449C" w:rsidRPr="00D63D47" w:rsidRDefault="00D63D47" w:rsidP="00D63D47">
      <w:pPr>
        <w:rPr>
          <w:b/>
        </w:rPr>
      </w:pPr>
      <w:r w:rsidRPr="00D63D47">
        <w:rPr>
          <w:b/>
        </w:rPr>
        <w:t>P</w:t>
      </w:r>
      <w:r w:rsidR="00F67400" w:rsidRPr="00D63D47">
        <w:rPr>
          <w:b/>
        </w:rPr>
        <w:t>ubl</w:t>
      </w:r>
      <w:r w:rsidR="00A3389A">
        <w:rPr>
          <w:b/>
        </w:rPr>
        <w:t>ications and Presentations</w:t>
      </w:r>
    </w:p>
    <w:p w14:paraId="3CF78116" w14:textId="77777777" w:rsidR="0032771A" w:rsidRPr="0032771A" w:rsidRDefault="0032771A" w:rsidP="0032771A">
      <w:pPr>
        <w:rPr>
          <w:sz w:val="21"/>
          <w:szCs w:val="21"/>
          <w:shd w:val="clear" w:color="auto" w:fill="A7FFEB"/>
        </w:rPr>
      </w:pPr>
    </w:p>
    <w:p w14:paraId="7E1FFCAF" w14:textId="77777777" w:rsidR="00D63D47" w:rsidRDefault="0032771A" w:rsidP="0032771A">
      <w:pPr>
        <w:pStyle w:val="ListParagraph"/>
        <w:ind w:left="2880" w:hanging="2160"/>
      </w:pPr>
      <w:r>
        <w:t>Mar 11-15, 2017</w:t>
      </w:r>
      <w:r>
        <w:tab/>
        <w:t xml:space="preserve">Washington DC, CTE Leadership Institute group lobbied Senator Labrador, Senator </w:t>
      </w:r>
      <w:proofErr w:type="spellStart"/>
      <w:r>
        <w:t>Risch</w:t>
      </w:r>
      <w:proofErr w:type="spellEnd"/>
      <w:r>
        <w:t>, Representative Simpson, and Representative Crapo on behalf of Idaho CTE and the Perkins Bill.</w:t>
      </w:r>
    </w:p>
    <w:p w14:paraId="2C2DC1A8" w14:textId="77777777" w:rsidR="0032771A" w:rsidRDefault="0032771A" w:rsidP="0032771A">
      <w:pPr>
        <w:pStyle w:val="ListParagraph"/>
        <w:ind w:left="2880" w:hanging="2160"/>
      </w:pPr>
    </w:p>
    <w:p w14:paraId="726B1C13" w14:textId="77777777" w:rsidR="0032771A" w:rsidRDefault="0032771A" w:rsidP="0032771A">
      <w:pPr>
        <w:pStyle w:val="ListParagraph"/>
        <w:ind w:left="2880" w:hanging="2160"/>
      </w:pPr>
      <w:r>
        <w:t>Mar 28, 2017</w:t>
      </w:r>
      <w:r>
        <w:tab/>
        <w:t xml:space="preserve">Coeur d’Alene </w:t>
      </w:r>
      <w:r w:rsidR="007933EC">
        <w:t>Idaho, CTE Leadership Institute</w:t>
      </w:r>
      <w:r w:rsidR="00F51421">
        <w:t xml:space="preserve"> group</w:t>
      </w:r>
      <w:r w:rsidR="007933EC">
        <w:t xml:space="preserve">, Idaho CTE </w:t>
      </w:r>
      <w:r>
        <w:t xml:space="preserve">meeting with Representative Cheatham, Senator </w:t>
      </w:r>
      <w:proofErr w:type="spellStart"/>
      <w:r>
        <w:t>Nonini</w:t>
      </w:r>
      <w:proofErr w:type="spellEnd"/>
      <w:r>
        <w:t xml:space="preserve">, and Senator Souza. </w:t>
      </w:r>
    </w:p>
    <w:p w14:paraId="12210123" w14:textId="77777777" w:rsidR="0032771A" w:rsidRDefault="0032771A" w:rsidP="0032771A">
      <w:pPr>
        <w:pStyle w:val="ListParagraph"/>
        <w:ind w:left="2880" w:hanging="2160"/>
      </w:pPr>
    </w:p>
    <w:p w14:paraId="1735557D" w14:textId="77777777" w:rsidR="004A449C" w:rsidRPr="00D63D47" w:rsidRDefault="00D63D47" w:rsidP="00D63D47">
      <w:pPr>
        <w:rPr>
          <w:b/>
          <w:szCs w:val="20"/>
        </w:rPr>
      </w:pPr>
      <w:r w:rsidRPr="00D63D47">
        <w:rPr>
          <w:b/>
        </w:rPr>
        <w:t>R</w:t>
      </w:r>
      <w:r w:rsidR="00F67400" w:rsidRPr="00D63D47">
        <w:rPr>
          <w:b/>
        </w:rPr>
        <w:t>ecent professional development activities</w:t>
      </w:r>
    </w:p>
    <w:p w14:paraId="741D519B" w14:textId="77777777" w:rsidR="00D63D47" w:rsidRPr="004A449C" w:rsidRDefault="00D63D47" w:rsidP="00D63D47">
      <w:pPr>
        <w:pStyle w:val="ListParagraph"/>
        <w:rPr>
          <w:szCs w:val="20"/>
        </w:rPr>
      </w:pPr>
    </w:p>
    <w:p w14:paraId="23D0A62A" w14:textId="77777777" w:rsidR="009037EE" w:rsidRDefault="009037EE" w:rsidP="009037EE">
      <w:pPr>
        <w:ind w:firstLine="720"/>
      </w:pPr>
      <w:r>
        <w:t>2016</w:t>
      </w:r>
      <w:r w:rsidR="00882C58">
        <w:t xml:space="preserve"> – Present</w:t>
      </w:r>
      <w:r w:rsidR="00882C58">
        <w:tab/>
      </w:r>
      <w:r w:rsidR="00882C58">
        <w:tab/>
      </w:r>
      <w:r>
        <w:t>Idaho CTE Leadership Institute Cohort 17</w:t>
      </w:r>
    </w:p>
    <w:p w14:paraId="168360AB" w14:textId="77777777" w:rsidR="0083142F" w:rsidRDefault="00D63D47" w:rsidP="009037EE">
      <w:pPr>
        <w:ind w:firstLine="720"/>
      </w:pPr>
      <w:r>
        <w:t>Spring 2017</w:t>
      </w:r>
      <w:r>
        <w:tab/>
      </w:r>
      <w:r w:rsidR="00882C58">
        <w:tab/>
      </w:r>
      <w:r w:rsidR="00BF7C0D">
        <w:t>ECON 1100, Economic Issues</w:t>
      </w:r>
      <w:r>
        <w:tab/>
      </w:r>
      <w:r w:rsidR="0083142F">
        <w:tab/>
      </w:r>
      <w:r w:rsidR="0083142F">
        <w:tab/>
        <w:t>3 Cr.</w:t>
      </w:r>
    </w:p>
    <w:p w14:paraId="49203791" w14:textId="77777777" w:rsidR="00BF7C0D" w:rsidRDefault="00BF7C0D" w:rsidP="009037EE">
      <w:pPr>
        <w:ind w:firstLine="720"/>
      </w:pPr>
      <w:r>
        <w:t>Fall 2016</w:t>
      </w:r>
      <w:r>
        <w:tab/>
      </w:r>
      <w:r>
        <w:tab/>
        <w:t xml:space="preserve">RCET 1372, Calc </w:t>
      </w:r>
      <w:proofErr w:type="gramStart"/>
      <w:r>
        <w:t>For</w:t>
      </w:r>
      <w:proofErr w:type="gramEnd"/>
      <w:r>
        <w:t xml:space="preserve"> Advanced Electronics </w:t>
      </w:r>
      <w:r>
        <w:tab/>
        <w:t>4 Cr.</w:t>
      </w:r>
    </w:p>
    <w:p w14:paraId="74009F66" w14:textId="77777777" w:rsidR="00BF7C0D" w:rsidRDefault="00704AE9" w:rsidP="009037EE">
      <w:pPr>
        <w:ind w:firstLine="720"/>
      </w:pPr>
      <w:r>
        <w:t>Summer 2016</w:t>
      </w:r>
      <w:r>
        <w:tab/>
      </w:r>
      <w:r>
        <w:tab/>
        <w:t>ENGL 1102, Critical Reading and Writing</w:t>
      </w:r>
      <w:r>
        <w:tab/>
      </w:r>
      <w:r>
        <w:tab/>
        <w:t>3 Cr.</w:t>
      </w:r>
    </w:p>
    <w:p w14:paraId="56EFF135" w14:textId="77777777" w:rsidR="00704AE9" w:rsidRDefault="00704AE9" w:rsidP="009037EE">
      <w:pPr>
        <w:ind w:firstLine="720"/>
      </w:pPr>
      <w:r>
        <w:t>Summer 2016</w:t>
      </w:r>
      <w:r>
        <w:tab/>
      </w:r>
      <w:r>
        <w:tab/>
        <w:t>ENGL 1110, Introduction to Literature</w:t>
      </w:r>
      <w:r>
        <w:tab/>
      </w:r>
      <w:r>
        <w:tab/>
        <w:t>3 Cr.</w:t>
      </w:r>
    </w:p>
    <w:p w14:paraId="4E05607C" w14:textId="77777777" w:rsidR="00704AE9" w:rsidRDefault="00A0056C" w:rsidP="009037EE">
      <w:pPr>
        <w:ind w:firstLine="720"/>
      </w:pPr>
      <w:r>
        <w:t>Spring 2016</w:t>
      </w:r>
      <w:r>
        <w:tab/>
      </w:r>
      <w:r>
        <w:tab/>
        <w:t>RCET 0264, Introductory Calculus</w:t>
      </w:r>
      <w:r>
        <w:tab/>
      </w:r>
      <w:r>
        <w:tab/>
      </w:r>
      <w:r>
        <w:tab/>
        <w:t>4 Cr.</w:t>
      </w:r>
    </w:p>
    <w:p w14:paraId="3F5353E8" w14:textId="77777777" w:rsidR="00A0056C" w:rsidRDefault="00A0056C" w:rsidP="009037EE">
      <w:pPr>
        <w:ind w:firstLine="720"/>
      </w:pPr>
      <w:r>
        <w:t>Fall 2015</w:t>
      </w:r>
      <w:r>
        <w:tab/>
      </w:r>
      <w:r>
        <w:tab/>
        <w:t>OLP 4404, Evaluating Training</w:t>
      </w:r>
      <w:r>
        <w:tab/>
      </w:r>
      <w:r>
        <w:tab/>
      </w:r>
      <w:r>
        <w:tab/>
        <w:t>3 Cr.</w:t>
      </w:r>
    </w:p>
    <w:p w14:paraId="7AC6C378" w14:textId="77777777" w:rsidR="00A0056C" w:rsidRDefault="00A0056C" w:rsidP="009037EE">
      <w:pPr>
        <w:ind w:firstLine="720"/>
      </w:pPr>
      <w:r>
        <w:t>Spring 2015</w:t>
      </w:r>
      <w:r>
        <w:tab/>
      </w:r>
      <w:r>
        <w:tab/>
        <w:t>OLP 4</w:t>
      </w:r>
      <w:r w:rsidR="002D274D">
        <w:t>403, Methods Teach in Corp and P</w:t>
      </w:r>
      <w:r>
        <w:t>TE</w:t>
      </w:r>
      <w:r>
        <w:tab/>
      </w:r>
      <w:r>
        <w:tab/>
        <w:t>3 Cr.</w:t>
      </w:r>
    </w:p>
    <w:p w14:paraId="3645CAC8" w14:textId="77777777" w:rsidR="00A0056C" w:rsidRDefault="002D274D" w:rsidP="009037EE">
      <w:pPr>
        <w:ind w:firstLine="720"/>
      </w:pPr>
      <w:r>
        <w:t>Fall 2014</w:t>
      </w:r>
      <w:r>
        <w:tab/>
      </w:r>
      <w:r>
        <w:tab/>
        <w:t>OLP 4402, Occ Analysis Course Construct</w:t>
      </w:r>
      <w:r>
        <w:tab/>
      </w:r>
      <w:r>
        <w:tab/>
        <w:t>3 Cr.</w:t>
      </w:r>
    </w:p>
    <w:p w14:paraId="2E811B9F" w14:textId="77777777" w:rsidR="008C1188" w:rsidRDefault="008C1188" w:rsidP="009037EE">
      <w:pPr>
        <w:ind w:firstLine="720"/>
      </w:pPr>
      <w:r>
        <w:t>Summer 2014</w:t>
      </w:r>
      <w:r>
        <w:tab/>
      </w:r>
      <w:r>
        <w:tab/>
        <w:t>HRD 4401, Foundations of Prof Tech Ed</w:t>
      </w:r>
      <w:r>
        <w:tab/>
      </w:r>
      <w:r>
        <w:tab/>
        <w:t>3 Cr.</w:t>
      </w:r>
    </w:p>
    <w:p w14:paraId="2A0D68BF" w14:textId="77777777" w:rsidR="00BF7C0D" w:rsidRDefault="00BF7C0D" w:rsidP="009037EE">
      <w:pPr>
        <w:ind w:firstLine="720"/>
      </w:pPr>
    </w:p>
    <w:p w14:paraId="5F7833E3" w14:textId="77777777" w:rsidR="004A449C" w:rsidRPr="00FC024E" w:rsidRDefault="004A449C" w:rsidP="009037EE">
      <w:pPr>
        <w:pStyle w:val="ListParagraph"/>
        <w:ind w:left="1440"/>
      </w:pPr>
    </w:p>
    <w:sectPr w:rsidR="004A449C" w:rsidRPr="00FC024E" w:rsidSect="00DF6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0811"/>
    <w:multiLevelType w:val="hybridMultilevel"/>
    <w:tmpl w:val="8C6477DE"/>
    <w:lvl w:ilvl="0" w:tplc="C4E63B2C">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AAB055B"/>
    <w:multiLevelType w:val="hybridMultilevel"/>
    <w:tmpl w:val="5388E7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B34EDE"/>
    <w:multiLevelType w:val="hybridMultilevel"/>
    <w:tmpl w:val="351CBB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341DA4"/>
    <w:multiLevelType w:val="hybridMultilevel"/>
    <w:tmpl w:val="C7BAAC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51A1B39"/>
    <w:multiLevelType w:val="hybridMultilevel"/>
    <w:tmpl w:val="1FA68A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DE91116"/>
    <w:multiLevelType w:val="hybridMultilevel"/>
    <w:tmpl w:val="CDD04A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AA50EFA"/>
    <w:multiLevelType w:val="hybridMultilevel"/>
    <w:tmpl w:val="A72CF148"/>
    <w:lvl w:ilvl="0" w:tplc="DA76854A">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6"/>
  </w:num>
  <w:num w:numId="4">
    <w:abstractNumId w:val="5"/>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400"/>
    <w:rsid w:val="00036F87"/>
    <w:rsid w:val="00037FD6"/>
    <w:rsid w:val="00044164"/>
    <w:rsid w:val="00077AC4"/>
    <w:rsid w:val="000F5BC9"/>
    <w:rsid w:val="001A516A"/>
    <w:rsid w:val="001A5AF3"/>
    <w:rsid w:val="00267E56"/>
    <w:rsid w:val="002C761F"/>
    <w:rsid w:val="002D0155"/>
    <w:rsid w:val="002D274D"/>
    <w:rsid w:val="00304796"/>
    <w:rsid w:val="0032771A"/>
    <w:rsid w:val="0033129F"/>
    <w:rsid w:val="00390C2A"/>
    <w:rsid w:val="00434AB0"/>
    <w:rsid w:val="004350DC"/>
    <w:rsid w:val="0047112C"/>
    <w:rsid w:val="004A449C"/>
    <w:rsid w:val="004F6155"/>
    <w:rsid w:val="00533D39"/>
    <w:rsid w:val="006A7818"/>
    <w:rsid w:val="006C5F57"/>
    <w:rsid w:val="00704AE9"/>
    <w:rsid w:val="00705102"/>
    <w:rsid w:val="00792475"/>
    <w:rsid w:val="007933EC"/>
    <w:rsid w:val="0083142F"/>
    <w:rsid w:val="00866900"/>
    <w:rsid w:val="008820B0"/>
    <w:rsid w:val="00882C58"/>
    <w:rsid w:val="008C1188"/>
    <w:rsid w:val="009037EE"/>
    <w:rsid w:val="009C3632"/>
    <w:rsid w:val="009C4B8A"/>
    <w:rsid w:val="009E544C"/>
    <w:rsid w:val="00A0056C"/>
    <w:rsid w:val="00A3389A"/>
    <w:rsid w:val="00A71883"/>
    <w:rsid w:val="00AD3959"/>
    <w:rsid w:val="00BD01B8"/>
    <w:rsid w:val="00BD0EE7"/>
    <w:rsid w:val="00BF7C0D"/>
    <w:rsid w:val="00C05C8F"/>
    <w:rsid w:val="00C132AF"/>
    <w:rsid w:val="00C17F1A"/>
    <w:rsid w:val="00C91D9D"/>
    <w:rsid w:val="00CE58CC"/>
    <w:rsid w:val="00D63D47"/>
    <w:rsid w:val="00DF6711"/>
    <w:rsid w:val="00E75714"/>
    <w:rsid w:val="00EB4E63"/>
    <w:rsid w:val="00EE046C"/>
    <w:rsid w:val="00F51421"/>
    <w:rsid w:val="00F67400"/>
    <w:rsid w:val="00FC024E"/>
    <w:rsid w:val="00FD2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7F4E0"/>
  <w15:docId w15:val="{3E6021A2-43BF-406B-914F-63B3FC5E7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40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67400"/>
    <w:pPr>
      <w:keepNext/>
      <w:keepLines/>
      <w:spacing w:before="48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400"/>
    <w:rPr>
      <w:rFonts w:ascii="Cambria" w:eastAsia="Times New Roman" w:hAnsi="Cambria" w:cs="Times New Roman"/>
      <w:b/>
      <w:bCs/>
      <w:color w:val="365F91"/>
      <w:sz w:val="28"/>
      <w:szCs w:val="28"/>
    </w:rPr>
  </w:style>
  <w:style w:type="paragraph" w:styleId="ListParagraph">
    <w:name w:val="List Paragraph"/>
    <w:basedOn w:val="Normal"/>
    <w:uiPriority w:val="34"/>
    <w:qFormat/>
    <w:rsid w:val="00F67400"/>
    <w:pPr>
      <w:ind w:left="720"/>
      <w:contextualSpacing/>
    </w:pPr>
  </w:style>
  <w:style w:type="paragraph" w:customStyle="1" w:styleId="Style9">
    <w:name w:val="Style9"/>
    <w:uiPriority w:val="99"/>
    <w:rsid w:val="00BD0EE7"/>
    <w:pPr>
      <w:widowControl w:val="0"/>
      <w:autoSpaceDE w:val="0"/>
      <w:autoSpaceDN w:val="0"/>
      <w:adjustRightInd w:val="0"/>
      <w:spacing w:line="264"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63D47"/>
    <w:pPr>
      <w:widowControl w:val="0"/>
      <w:tabs>
        <w:tab w:val="center" w:pos="4680"/>
        <w:tab w:val="right" w:pos="9360"/>
      </w:tabs>
      <w:autoSpaceDE w:val="0"/>
      <w:autoSpaceDN w:val="0"/>
      <w:adjustRightInd w:val="0"/>
    </w:pPr>
    <w:rPr>
      <w:sz w:val="20"/>
    </w:rPr>
  </w:style>
  <w:style w:type="character" w:customStyle="1" w:styleId="HeaderChar">
    <w:name w:val="Header Char"/>
    <w:basedOn w:val="DefaultParagraphFont"/>
    <w:link w:val="Header"/>
    <w:uiPriority w:val="99"/>
    <w:rsid w:val="00D63D47"/>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66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Randy L Norton</dc:creator>
  <cp:lastModifiedBy>Tim Leishman</cp:lastModifiedBy>
  <cp:revision>2</cp:revision>
  <dcterms:created xsi:type="dcterms:W3CDTF">2023-07-07T14:05:00Z</dcterms:created>
  <dcterms:modified xsi:type="dcterms:W3CDTF">2023-07-07T14:05:00Z</dcterms:modified>
</cp:coreProperties>
</file>