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860" w:rsidRDefault="00FC03D4" w:rsidP="00C3179B">
      <w:pPr>
        <w:spacing w:after="0"/>
        <w:rPr>
          <w:rFonts w:ascii="Times New Roman" w:hAnsi="Times New Roman"/>
          <w:sz w:val="24"/>
          <w:szCs w:val="24"/>
        </w:rPr>
      </w:pPr>
      <w:r>
        <w:rPr>
          <w:rFonts w:ascii="Times New Roman" w:hAnsi="Times New Roman"/>
          <w:sz w:val="24"/>
          <w:szCs w:val="24"/>
        </w:rPr>
        <w:t>Timothy Leishman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Word Count: 00,000</w:t>
      </w:r>
    </w:p>
    <w:p w:rsidR="00FC03D4" w:rsidRDefault="00FC03D4" w:rsidP="00C3179B">
      <w:pPr>
        <w:spacing w:after="0"/>
        <w:rPr>
          <w:rFonts w:ascii="Times New Roman" w:hAnsi="Times New Roman"/>
          <w:sz w:val="24"/>
          <w:szCs w:val="24"/>
        </w:rPr>
      </w:pPr>
      <w:r>
        <w:rPr>
          <w:rFonts w:ascii="Times New Roman" w:hAnsi="Times New Roman"/>
          <w:sz w:val="24"/>
          <w:szCs w:val="24"/>
        </w:rPr>
        <w:t>Pocatello, Idaho, 83202</w:t>
      </w:r>
    </w:p>
    <w:p w:rsidR="00FC03D4" w:rsidRDefault="00921E05" w:rsidP="00C3179B">
      <w:pPr>
        <w:spacing w:after="0"/>
        <w:rPr>
          <w:rFonts w:ascii="Times New Roman" w:hAnsi="Times New Roman"/>
          <w:sz w:val="24"/>
          <w:szCs w:val="24"/>
        </w:rPr>
      </w:pPr>
      <w:hyperlink r:id="rId7" w:history="1">
        <w:r w:rsidR="00C3179B" w:rsidRPr="00DB2DA5">
          <w:rPr>
            <w:rStyle w:val="Hyperlink"/>
            <w:rFonts w:ascii="Times New Roman" w:hAnsi="Times New Roman"/>
            <w:sz w:val="24"/>
            <w:szCs w:val="24"/>
          </w:rPr>
          <w:t>leistimo@isu.edu</w:t>
        </w:r>
      </w:hyperlink>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Default="00C3179B" w:rsidP="00C3179B">
      <w:pPr>
        <w:spacing w:after="0"/>
        <w:rPr>
          <w:rFonts w:ascii="Times New Roman" w:hAnsi="Times New Roman"/>
          <w:sz w:val="24"/>
          <w:szCs w:val="24"/>
        </w:rPr>
      </w:pPr>
    </w:p>
    <w:p w:rsidR="00C3179B" w:rsidRPr="003E691D" w:rsidRDefault="00C3179B" w:rsidP="00C3179B">
      <w:pPr>
        <w:spacing w:after="0"/>
        <w:jc w:val="center"/>
        <w:rPr>
          <w:rFonts w:ascii="Times New Roman" w:hAnsi="Times New Roman"/>
          <w:b/>
          <w:sz w:val="56"/>
          <w:szCs w:val="56"/>
        </w:rPr>
      </w:pPr>
      <w:r w:rsidRPr="003E691D">
        <w:rPr>
          <w:rFonts w:ascii="Times New Roman" w:hAnsi="Times New Roman"/>
          <w:b/>
          <w:sz w:val="56"/>
          <w:szCs w:val="56"/>
        </w:rPr>
        <w:t>Breadboard Power Supply</w:t>
      </w:r>
    </w:p>
    <w:p w:rsidR="00E968D8" w:rsidRDefault="00E968D8" w:rsidP="00C3179B">
      <w:pPr>
        <w:spacing w:after="0"/>
        <w:jc w:val="center"/>
        <w:rPr>
          <w:rFonts w:ascii="Times New Roman" w:hAnsi="Times New Roman"/>
          <w:sz w:val="24"/>
          <w:szCs w:val="24"/>
        </w:rPr>
      </w:pPr>
    </w:p>
    <w:p w:rsidR="009930A5" w:rsidRPr="003E691D" w:rsidRDefault="00E968D8" w:rsidP="00C3179B">
      <w:pPr>
        <w:spacing w:after="0"/>
        <w:jc w:val="center"/>
        <w:rPr>
          <w:rFonts w:ascii="Times New Roman" w:hAnsi="Times New Roman"/>
          <w:b/>
          <w:sz w:val="36"/>
          <w:szCs w:val="36"/>
        </w:rPr>
      </w:pPr>
      <w:r w:rsidRPr="003E691D">
        <w:rPr>
          <w:rFonts w:ascii="Times New Roman" w:hAnsi="Times New Roman"/>
          <w:b/>
          <w:sz w:val="36"/>
          <w:szCs w:val="36"/>
        </w:rPr>
        <w:t>Timothy Leishman</w:t>
      </w:r>
    </w:p>
    <w:p w:rsidR="003E691D" w:rsidRDefault="002A2295" w:rsidP="00C3179B">
      <w:pPr>
        <w:spacing w:after="0"/>
        <w:jc w:val="center"/>
        <w:rPr>
          <w:rFonts w:ascii="Times New Roman" w:hAnsi="Times New Roman"/>
          <w:i/>
          <w:sz w:val="28"/>
          <w:szCs w:val="28"/>
        </w:rPr>
      </w:pPr>
      <w:r w:rsidRPr="002A2295">
        <w:rPr>
          <w:rFonts w:ascii="Times New Roman" w:hAnsi="Times New Roman"/>
          <w:i/>
          <w:sz w:val="28"/>
          <w:szCs w:val="28"/>
        </w:rPr>
        <w:t>Senior Instructor, Robotics Engineering Technology</w:t>
      </w:r>
    </w:p>
    <w:p w:rsidR="002A2295" w:rsidRPr="002A2295" w:rsidRDefault="002A2295" w:rsidP="00C3179B">
      <w:pPr>
        <w:spacing w:after="0"/>
        <w:jc w:val="center"/>
        <w:rPr>
          <w:rFonts w:ascii="Times New Roman" w:hAnsi="Times New Roman"/>
          <w:i/>
          <w:sz w:val="28"/>
          <w:szCs w:val="28"/>
        </w:rPr>
      </w:pPr>
      <w:r w:rsidRPr="002A2295">
        <w:rPr>
          <w:rFonts w:ascii="Times New Roman" w:hAnsi="Times New Roman"/>
          <w:i/>
          <w:sz w:val="28"/>
          <w:szCs w:val="28"/>
        </w:rPr>
        <w:t xml:space="preserve"> Idaho State University</w:t>
      </w:r>
    </w:p>
    <w:p w:rsidR="009930A5" w:rsidRDefault="009930A5">
      <w:pPr>
        <w:rPr>
          <w:rFonts w:ascii="Times New Roman" w:hAnsi="Times New Roman"/>
          <w:sz w:val="24"/>
          <w:szCs w:val="24"/>
        </w:rPr>
      </w:pPr>
      <w:r>
        <w:rPr>
          <w:rFonts w:ascii="Times New Roman" w:hAnsi="Times New Roman"/>
          <w:sz w:val="24"/>
          <w:szCs w:val="24"/>
        </w:rPr>
        <w:br w:type="page"/>
      </w:r>
    </w:p>
    <w:p w:rsidR="0052220B" w:rsidRDefault="0052220B" w:rsidP="00C3179B">
      <w:pPr>
        <w:spacing w:after="0"/>
        <w:jc w:val="center"/>
        <w:rPr>
          <w:rFonts w:ascii="Times New Roman" w:hAnsi="Times New Roman"/>
          <w:sz w:val="24"/>
          <w:szCs w:val="24"/>
        </w:rPr>
      </w:pPr>
    </w:p>
    <w:p w:rsidR="0052220B" w:rsidRDefault="0052220B" w:rsidP="00C3179B">
      <w:pPr>
        <w:spacing w:after="0"/>
        <w:jc w:val="center"/>
        <w:rPr>
          <w:rFonts w:ascii="Times New Roman" w:hAnsi="Times New Roman"/>
          <w:sz w:val="24"/>
          <w:szCs w:val="24"/>
        </w:rPr>
      </w:pPr>
    </w:p>
    <w:p w:rsidR="00106165" w:rsidRDefault="00106165" w:rsidP="00C3179B">
      <w:pPr>
        <w:spacing w:after="0"/>
        <w:jc w:val="center"/>
        <w:rPr>
          <w:rFonts w:ascii="Times New Roman" w:hAnsi="Times New Roman"/>
          <w:sz w:val="24"/>
          <w:szCs w:val="24"/>
        </w:rPr>
      </w:pPr>
    </w:p>
    <w:p w:rsidR="00106165" w:rsidRDefault="00106165" w:rsidP="00C3179B">
      <w:pPr>
        <w:spacing w:after="0"/>
        <w:jc w:val="center"/>
        <w:rPr>
          <w:rFonts w:ascii="Times New Roman" w:hAnsi="Times New Roman"/>
          <w:sz w:val="24"/>
          <w:szCs w:val="24"/>
        </w:rPr>
      </w:pPr>
      <w:r>
        <w:rPr>
          <w:rFonts w:ascii="Times New Roman" w:hAnsi="Times New Roman"/>
          <w:sz w:val="24"/>
          <w:szCs w:val="24"/>
        </w:rPr>
        <w:t>Introduction</w:t>
      </w:r>
    </w:p>
    <w:p w:rsidR="006A6B24" w:rsidRDefault="006A6B24" w:rsidP="00C3179B">
      <w:pPr>
        <w:spacing w:after="0"/>
        <w:jc w:val="center"/>
        <w:rPr>
          <w:rFonts w:ascii="Times New Roman" w:hAnsi="Times New Roman"/>
          <w:sz w:val="24"/>
          <w:szCs w:val="24"/>
        </w:rPr>
      </w:pPr>
    </w:p>
    <w:p w:rsidR="006A6B24" w:rsidRDefault="006A6B24" w:rsidP="00C3179B">
      <w:pPr>
        <w:spacing w:after="0"/>
        <w:jc w:val="center"/>
        <w:rPr>
          <w:rFonts w:ascii="Times New Roman" w:hAnsi="Times New Roman"/>
          <w:sz w:val="24"/>
          <w:szCs w:val="24"/>
        </w:rPr>
      </w:pPr>
    </w:p>
    <w:p w:rsidR="006434CA" w:rsidRDefault="006434CA" w:rsidP="00C3179B">
      <w:pPr>
        <w:spacing w:after="0"/>
        <w:jc w:val="center"/>
        <w:rPr>
          <w:rFonts w:ascii="Times New Roman" w:hAnsi="Times New Roman"/>
          <w:sz w:val="24"/>
          <w:szCs w:val="24"/>
        </w:rPr>
      </w:pPr>
    </w:p>
    <w:p w:rsidR="006411A8" w:rsidRDefault="006411A8" w:rsidP="00C3179B">
      <w:pPr>
        <w:spacing w:after="0"/>
        <w:jc w:val="center"/>
        <w:rPr>
          <w:rFonts w:ascii="Times New Roman" w:hAnsi="Times New Roman"/>
          <w:sz w:val="24"/>
          <w:szCs w:val="24"/>
        </w:rPr>
      </w:pPr>
    </w:p>
    <w:p w:rsidR="00753BDD" w:rsidRDefault="000A640B" w:rsidP="005B45FF">
      <w:pPr>
        <w:spacing w:after="0" w:line="480" w:lineRule="auto"/>
        <w:ind w:firstLine="720"/>
        <w:rPr>
          <w:rFonts w:ascii="Times New Roman" w:hAnsi="Times New Roman"/>
          <w:sz w:val="24"/>
          <w:szCs w:val="24"/>
        </w:rPr>
      </w:pPr>
      <w:r>
        <w:rPr>
          <w:rFonts w:ascii="Times New Roman" w:hAnsi="Times New Roman"/>
          <w:sz w:val="24"/>
          <w:szCs w:val="24"/>
        </w:rPr>
        <w:t xml:space="preserve">The electronic </w:t>
      </w:r>
      <w:r w:rsidR="005D44C0">
        <w:rPr>
          <w:rFonts w:ascii="Times New Roman" w:hAnsi="Times New Roman"/>
          <w:sz w:val="24"/>
          <w:szCs w:val="24"/>
        </w:rPr>
        <w:t xml:space="preserve">circuit </w:t>
      </w:r>
      <w:r>
        <w:rPr>
          <w:rFonts w:ascii="Times New Roman" w:hAnsi="Times New Roman"/>
          <w:sz w:val="24"/>
          <w:szCs w:val="24"/>
        </w:rPr>
        <w:t>design process in</w:t>
      </w:r>
      <w:r w:rsidR="00874016">
        <w:rPr>
          <w:rFonts w:ascii="Times New Roman" w:hAnsi="Times New Roman"/>
          <w:sz w:val="24"/>
          <w:szCs w:val="24"/>
        </w:rPr>
        <w:t>volves</w:t>
      </w:r>
      <w:r>
        <w:rPr>
          <w:rFonts w:ascii="Times New Roman" w:hAnsi="Times New Roman"/>
          <w:sz w:val="24"/>
          <w:szCs w:val="24"/>
        </w:rPr>
        <w:t xml:space="preserve"> defining </w:t>
      </w:r>
      <w:r w:rsidR="00D93B28">
        <w:rPr>
          <w:rFonts w:ascii="Times New Roman" w:hAnsi="Times New Roman"/>
          <w:sz w:val="24"/>
          <w:szCs w:val="24"/>
        </w:rPr>
        <w:t>the</w:t>
      </w:r>
      <w:r>
        <w:rPr>
          <w:rFonts w:ascii="Times New Roman" w:hAnsi="Times New Roman"/>
          <w:sz w:val="24"/>
          <w:szCs w:val="24"/>
        </w:rPr>
        <w:t xml:space="preserve"> problem, determining </w:t>
      </w:r>
      <w:r w:rsidR="005D44C0">
        <w:rPr>
          <w:rFonts w:ascii="Times New Roman" w:hAnsi="Times New Roman"/>
          <w:sz w:val="24"/>
          <w:szCs w:val="24"/>
        </w:rPr>
        <w:t>a</w:t>
      </w:r>
      <w:r>
        <w:rPr>
          <w:rFonts w:ascii="Times New Roman" w:hAnsi="Times New Roman"/>
          <w:sz w:val="24"/>
          <w:szCs w:val="24"/>
        </w:rPr>
        <w:t xml:space="preserve"> solution, </w:t>
      </w:r>
      <w:r w:rsidR="00D93B28">
        <w:rPr>
          <w:rFonts w:ascii="Times New Roman" w:hAnsi="Times New Roman"/>
          <w:sz w:val="24"/>
          <w:szCs w:val="24"/>
        </w:rPr>
        <w:t xml:space="preserve">circuit calculations &amp; </w:t>
      </w:r>
      <w:r w:rsidR="005D44C0">
        <w:rPr>
          <w:rFonts w:ascii="Times New Roman" w:hAnsi="Times New Roman"/>
          <w:sz w:val="24"/>
          <w:szCs w:val="24"/>
        </w:rPr>
        <w:t>schematic</w:t>
      </w:r>
      <w:r w:rsidR="0078723B">
        <w:rPr>
          <w:rFonts w:ascii="Times New Roman" w:hAnsi="Times New Roman"/>
          <w:sz w:val="24"/>
          <w:szCs w:val="24"/>
        </w:rPr>
        <w:t xml:space="preserve"> development</w:t>
      </w:r>
      <w:r w:rsidR="005D44C0">
        <w:rPr>
          <w:rFonts w:ascii="Times New Roman" w:hAnsi="Times New Roman"/>
          <w:sz w:val="24"/>
          <w:szCs w:val="24"/>
        </w:rPr>
        <w:t xml:space="preserve">, </w:t>
      </w:r>
      <w:r w:rsidR="00D93B28">
        <w:rPr>
          <w:rFonts w:ascii="Times New Roman" w:hAnsi="Times New Roman"/>
          <w:sz w:val="24"/>
          <w:szCs w:val="24"/>
        </w:rPr>
        <w:t>ordering the needed circuit components</w:t>
      </w:r>
      <w:r w:rsidR="005D44C0">
        <w:rPr>
          <w:rFonts w:ascii="Times New Roman" w:hAnsi="Times New Roman"/>
          <w:sz w:val="24"/>
          <w:szCs w:val="24"/>
        </w:rPr>
        <w:t xml:space="preserve">, prototyping and circuit testing (often referred to as breadboarding), PCB or printed circuit board development, PCB </w:t>
      </w:r>
      <w:r w:rsidR="00D93B28">
        <w:rPr>
          <w:rFonts w:ascii="Times New Roman" w:hAnsi="Times New Roman"/>
          <w:sz w:val="24"/>
          <w:szCs w:val="24"/>
        </w:rPr>
        <w:t>assembly</w:t>
      </w:r>
      <w:r w:rsidR="00C63752">
        <w:rPr>
          <w:rFonts w:ascii="Times New Roman" w:hAnsi="Times New Roman"/>
          <w:sz w:val="24"/>
          <w:szCs w:val="24"/>
        </w:rPr>
        <w:t>,</w:t>
      </w:r>
      <w:r w:rsidR="00D93B28">
        <w:rPr>
          <w:rFonts w:ascii="Times New Roman" w:hAnsi="Times New Roman"/>
          <w:sz w:val="24"/>
          <w:szCs w:val="24"/>
        </w:rPr>
        <w:t xml:space="preserve"> and final </w:t>
      </w:r>
      <w:r w:rsidR="005D44C0">
        <w:rPr>
          <w:rFonts w:ascii="Times New Roman" w:hAnsi="Times New Roman"/>
          <w:sz w:val="24"/>
          <w:szCs w:val="24"/>
        </w:rPr>
        <w:t xml:space="preserve">testing. </w:t>
      </w:r>
      <w:r>
        <w:rPr>
          <w:rFonts w:ascii="Times New Roman" w:hAnsi="Times New Roman"/>
          <w:sz w:val="24"/>
          <w:szCs w:val="24"/>
        </w:rPr>
        <w:t xml:space="preserve"> </w:t>
      </w:r>
      <w:r w:rsidR="00D607F7">
        <w:rPr>
          <w:rFonts w:ascii="Times New Roman" w:hAnsi="Times New Roman"/>
          <w:sz w:val="24"/>
          <w:szCs w:val="24"/>
        </w:rPr>
        <w:t xml:space="preserve">Typically, </w:t>
      </w:r>
      <w:r w:rsidR="00320471">
        <w:rPr>
          <w:rFonts w:ascii="Times New Roman" w:hAnsi="Times New Roman"/>
          <w:sz w:val="24"/>
          <w:szCs w:val="24"/>
        </w:rPr>
        <w:t xml:space="preserve">the </w:t>
      </w:r>
      <w:r w:rsidR="00D607F7">
        <w:rPr>
          <w:rFonts w:ascii="Times New Roman" w:hAnsi="Times New Roman"/>
          <w:sz w:val="24"/>
          <w:szCs w:val="24"/>
        </w:rPr>
        <w:t>breadboard</w:t>
      </w:r>
      <w:r w:rsidR="00320471">
        <w:rPr>
          <w:rFonts w:ascii="Times New Roman" w:hAnsi="Times New Roman"/>
          <w:sz w:val="24"/>
          <w:szCs w:val="24"/>
        </w:rPr>
        <w:t xml:space="preserve">ing stage is </w:t>
      </w:r>
      <w:r w:rsidR="00CC0EAB">
        <w:rPr>
          <w:rFonts w:ascii="Times New Roman" w:hAnsi="Times New Roman"/>
          <w:sz w:val="24"/>
          <w:szCs w:val="24"/>
        </w:rPr>
        <w:t>done</w:t>
      </w:r>
      <w:r w:rsidR="00320471">
        <w:rPr>
          <w:rFonts w:ascii="Times New Roman" w:hAnsi="Times New Roman"/>
          <w:sz w:val="24"/>
          <w:szCs w:val="24"/>
        </w:rPr>
        <w:t xml:space="preserve"> using a</w:t>
      </w:r>
      <w:r w:rsidR="00D607F7">
        <w:rPr>
          <w:rFonts w:ascii="Times New Roman" w:hAnsi="Times New Roman"/>
          <w:sz w:val="24"/>
          <w:szCs w:val="24"/>
        </w:rPr>
        <w:t xml:space="preserve"> bench top or </w:t>
      </w:r>
      <w:r w:rsidR="0078723B">
        <w:rPr>
          <w:rFonts w:ascii="Times New Roman" w:hAnsi="Times New Roman"/>
          <w:sz w:val="24"/>
          <w:szCs w:val="24"/>
        </w:rPr>
        <w:t>L</w:t>
      </w:r>
      <w:r w:rsidR="00D607F7">
        <w:rPr>
          <w:rFonts w:ascii="Times New Roman" w:hAnsi="Times New Roman"/>
          <w:sz w:val="24"/>
          <w:szCs w:val="24"/>
        </w:rPr>
        <w:t xml:space="preserve">aboratory DC </w:t>
      </w:r>
      <w:r w:rsidR="0078723B">
        <w:rPr>
          <w:rFonts w:ascii="Times New Roman" w:hAnsi="Times New Roman"/>
          <w:sz w:val="24"/>
          <w:szCs w:val="24"/>
        </w:rPr>
        <w:t>P</w:t>
      </w:r>
      <w:r w:rsidR="00D607F7">
        <w:rPr>
          <w:rFonts w:ascii="Times New Roman" w:hAnsi="Times New Roman"/>
          <w:sz w:val="24"/>
          <w:szCs w:val="24"/>
        </w:rPr>
        <w:t xml:space="preserve">ower </w:t>
      </w:r>
      <w:r w:rsidR="0078723B">
        <w:rPr>
          <w:rFonts w:ascii="Times New Roman" w:hAnsi="Times New Roman"/>
          <w:sz w:val="24"/>
          <w:szCs w:val="24"/>
        </w:rPr>
        <w:t>Su</w:t>
      </w:r>
      <w:r w:rsidR="00D607F7">
        <w:rPr>
          <w:rFonts w:ascii="Times New Roman" w:hAnsi="Times New Roman"/>
          <w:sz w:val="24"/>
          <w:szCs w:val="24"/>
        </w:rPr>
        <w:t>pply.</w:t>
      </w:r>
      <w:r w:rsidR="00D93B28">
        <w:rPr>
          <w:rFonts w:ascii="Times New Roman" w:hAnsi="Times New Roman"/>
          <w:sz w:val="24"/>
          <w:szCs w:val="24"/>
        </w:rPr>
        <w:t xml:space="preserve"> </w:t>
      </w:r>
      <w:r w:rsidR="00CC0EAB">
        <w:rPr>
          <w:rFonts w:ascii="Times New Roman" w:hAnsi="Times New Roman"/>
          <w:sz w:val="24"/>
          <w:szCs w:val="24"/>
        </w:rPr>
        <w:t xml:space="preserve">Once the breadboarding phase is complete and the circuit is functionally operational, we </w:t>
      </w:r>
      <w:r w:rsidR="0078723B">
        <w:rPr>
          <w:rFonts w:ascii="Times New Roman" w:hAnsi="Times New Roman"/>
          <w:sz w:val="24"/>
          <w:szCs w:val="24"/>
        </w:rPr>
        <w:t xml:space="preserve">may </w:t>
      </w:r>
      <w:r w:rsidR="00CC0EAB">
        <w:rPr>
          <w:rFonts w:ascii="Times New Roman" w:hAnsi="Times New Roman"/>
          <w:sz w:val="24"/>
          <w:szCs w:val="24"/>
        </w:rPr>
        <w:t>need to replace the laboratory DC power supply with a dedicated power source. A power source may be a</w:t>
      </w:r>
      <w:r w:rsidR="0078723B">
        <w:rPr>
          <w:rFonts w:ascii="Times New Roman" w:hAnsi="Times New Roman"/>
          <w:sz w:val="24"/>
          <w:szCs w:val="24"/>
        </w:rPr>
        <w:t>s</w:t>
      </w:r>
      <w:r w:rsidR="00CC0EAB">
        <w:rPr>
          <w:rFonts w:ascii="Times New Roman" w:hAnsi="Times New Roman"/>
          <w:sz w:val="24"/>
          <w:szCs w:val="24"/>
        </w:rPr>
        <w:t xml:space="preserve"> simple as a 9V battery</w:t>
      </w:r>
      <w:r w:rsidR="007F3ECC">
        <w:rPr>
          <w:rFonts w:ascii="Times New Roman" w:hAnsi="Times New Roman"/>
          <w:sz w:val="24"/>
          <w:szCs w:val="24"/>
        </w:rPr>
        <w:t xml:space="preserve"> or may include purchasing a dedicated high-power rack mount Power Supply. </w:t>
      </w:r>
      <w:r w:rsidR="00F841B4">
        <w:rPr>
          <w:rFonts w:ascii="Times New Roman" w:hAnsi="Times New Roman"/>
          <w:sz w:val="24"/>
          <w:szCs w:val="24"/>
        </w:rPr>
        <w:t>Often times we can design our own power supplies using basic components rather than buying off the shelf units</w:t>
      </w:r>
      <w:r w:rsidR="0078723B">
        <w:rPr>
          <w:rFonts w:ascii="Times New Roman" w:hAnsi="Times New Roman"/>
          <w:sz w:val="24"/>
          <w:szCs w:val="24"/>
        </w:rPr>
        <w:t>.</w:t>
      </w:r>
      <w:r w:rsidR="00F841B4">
        <w:rPr>
          <w:rFonts w:ascii="Times New Roman" w:hAnsi="Times New Roman"/>
          <w:sz w:val="24"/>
          <w:szCs w:val="24"/>
        </w:rPr>
        <w:t xml:space="preserve"> </w:t>
      </w:r>
    </w:p>
    <w:p w:rsidR="00723412" w:rsidRDefault="007630A6" w:rsidP="00723412">
      <w:pPr>
        <w:spacing w:after="0" w:line="480" w:lineRule="auto"/>
        <w:ind w:firstLine="720"/>
        <w:rPr>
          <w:rFonts w:ascii="Times New Roman" w:hAnsi="Times New Roman"/>
          <w:sz w:val="24"/>
          <w:szCs w:val="24"/>
        </w:rPr>
      </w:pPr>
      <w:r>
        <w:rPr>
          <w:rFonts w:ascii="Times New Roman" w:hAnsi="Times New Roman"/>
          <w:sz w:val="24"/>
          <w:szCs w:val="24"/>
        </w:rPr>
        <w:t>While the power supply may not be the most exciting aspect of your electronic projects it is a crucial and foundational component. Poor power supply design can lead to circuit, intermittent circuit problems, premature circuit failures</w:t>
      </w:r>
      <w:r w:rsidR="0078723B">
        <w:rPr>
          <w:rFonts w:ascii="Times New Roman" w:hAnsi="Times New Roman"/>
          <w:sz w:val="24"/>
          <w:szCs w:val="24"/>
        </w:rPr>
        <w:t>, and frustration</w:t>
      </w:r>
      <w:r>
        <w:rPr>
          <w:rFonts w:ascii="Times New Roman" w:hAnsi="Times New Roman"/>
          <w:sz w:val="24"/>
          <w:szCs w:val="24"/>
        </w:rPr>
        <w:t xml:space="preserve">. </w:t>
      </w:r>
      <w:r w:rsidR="002F403E">
        <w:rPr>
          <w:rFonts w:ascii="Times New Roman" w:hAnsi="Times New Roman"/>
          <w:sz w:val="24"/>
          <w:szCs w:val="24"/>
        </w:rPr>
        <w:t xml:space="preserve">Understanding how power supplies function will make you a better electronic troubleshooter. </w:t>
      </w:r>
      <w:r w:rsidR="0078723B">
        <w:rPr>
          <w:rFonts w:ascii="Times New Roman" w:hAnsi="Times New Roman"/>
          <w:sz w:val="24"/>
          <w:szCs w:val="24"/>
        </w:rPr>
        <w:t xml:space="preserve">The Breadboard Power Supply will give you the ability to safely build and test circuits when you do not have access to a proper benchtop power supply. This small project will also expose you to the skills and tools needed for developing a finished PCB. Even if you have a dedicated Laboratory DC Power Supply in your home maker space, you can apply what you learn and build dedicated power supplies for your current and future electronic projects. </w:t>
      </w:r>
      <w:r w:rsidR="00703917">
        <w:rPr>
          <w:rFonts w:ascii="Times New Roman" w:hAnsi="Times New Roman"/>
          <w:sz w:val="24"/>
          <w:szCs w:val="24"/>
        </w:rPr>
        <w:br w:type="page"/>
      </w:r>
    </w:p>
    <w:p w:rsidR="00723412" w:rsidRDefault="00723412" w:rsidP="0052220B">
      <w:pPr>
        <w:spacing w:after="0"/>
        <w:jc w:val="center"/>
        <w:rPr>
          <w:rFonts w:ascii="Times New Roman" w:hAnsi="Times New Roman"/>
          <w:sz w:val="24"/>
          <w:szCs w:val="24"/>
        </w:rPr>
      </w:pPr>
    </w:p>
    <w:p w:rsidR="00723412" w:rsidRDefault="00723412" w:rsidP="0052220B">
      <w:pPr>
        <w:spacing w:after="0"/>
        <w:jc w:val="center"/>
        <w:rPr>
          <w:rFonts w:ascii="Times New Roman" w:hAnsi="Times New Roman"/>
          <w:sz w:val="24"/>
          <w:szCs w:val="24"/>
        </w:rPr>
      </w:pPr>
    </w:p>
    <w:p w:rsidR="00703917" w:rsidRDefault="00703917" w:rsidP="00703917">
      <w:pPr>
        <w:spacing w:after="0"/>
        <w:jc w:val="center"/>
        <w:rPr>
          <w:rFonts w:ascii="Times New Roman" w:hAnsi="Times New Roman"/>
          <w:sz w:val="24"/>
          <w:szCs w:val="24"/>
        </w:rPr>
      </w:pPr>
    </w:p>
    <w:p w:rsidR="007630A6" w:rsidRDefault="003441F0" w:rsidP="00703917">
      <w:pPr>
        <w:spacing w:after="0"/>
        <w:jc w:val="center"/>
        <w:rPr>
          <w:rFonts w:ascii="Times New Roman" w:hAnsi="Times New Roman"/>
          <w:sz w:val="24"/>
          <w:szCs w:val="24"/>
        </w:rPr>
      </w:pPr>
      <w:r>
        <w:rPr>
          <w:rFonts w:ascii="Times New Roman" w:hAnsi="Times New Roman"/>
          <w:sz w:val="24"/>
          <w:szCs w:val="24"/>
        </w:rPr>
        <w:t>The Problem</w:t>
      </w:r>
      <w:r w:rsidR="004B77BD">
        <w:rPr>
          <w:rFonts w:ascii="Times New Roman" w:hAnsi="Times New Roman"/>
          <w:sz w:val="24"/>
          <w:szCs w:val="24"/>
        </w:rPr>
        <w:t xml:space="preserve"> </w:t>
      </w:r>
    </w:p>
    <w:p w:rsidR="00BD7939" w:rsidRDefault="00BD7939" w:rsidP="00703917">
      <w:pPr>
        <w:spacing w:after="0"/>
        <w:jc w:val="center"/>
        <w:rPr>
          <w:rFonts w:ascii="Times New Roman" w:hAnsi="Times New Roman"/>
          <w:sz w:val="24"/>
          <w:szCs w:val="24"/>
        </w:rPr>
      </w:pPr>
    </w:p>
    <w:p w:rsidR="00BD7939" w:rsidRDefault="00BD7939" w:rsidP="00703917">
      <w:pPr>
        <w:spacing w:after="0"/>
        <w:jc w:val="center"/>
        <w:rPr>
          <w:rFonts w:ascii="Times New Roman" w:hAnsi="Times New Roman"/>
          <w:sz w:val="24"/>
          <w:szCs w:val="24"/>
        </w:rPr>
      </w:pPr>
    </w:p>
    <w:p w:rsidR="00BD7939" w:rsidRDefault="00BD7939" w:rsidP="00703917">
      <w:pPr>
        <w:spacing w:after="0"/>
        <w:jc w:val="center"/>
        <w:rPr>
          <w:rFonts w:ascii="Times New Roman" w:hAnsi="Times New Roman"/>
          <w:sz w:val="24"/>
          <w:szCs w:val="24"/>
        </w:rPr>
      </w:pPr>
    </w:p>
    <w:p w:rsidR="00BD7939" w:rsidRDefault="00BD7939" w:rsidP="00703917">
      <w:pPr>
        <w:spacing w:after="0"/>
        <w:jc w:val="center"/>
        <w:rPr>
          <w:rFonts w:ascii="Times New Roman" w:hAnsi="Times New Roman"/>
          <w:sz w:val="24"/>
          <w:szCs w:val="24"/>
        </w:rPr>
      </w:pPr>
    </w:p>
    <w:p w:rsidR="00BD7939" w:rsidRDefault="0052220B" w:rsidP="00024FF7">
      <w:pPr>
        <w:spacing w:after="0" w:line="480" w:lineRule="auto"/>
        <w:ind w:firstLine="720"/>
        <w:rPr>
          <w:rFonts w:ascii="Times New Roman" w:hAnsi="Times New Roman"/>
          <w:sz w:val="24"/>
          <w:szCs w:val="24"/>
        </w:rPr>
      </w:pPr>
      <w:r>
        <w:rPr>
          <w:rFonts w:ascii="Times New Roman" w:hAnsi="Times New Roman"/>
          <w:sz w:val="24"/>
          <w:szCs w:val="24"/>
        </w:rPr>
        <w:t xml:space="preserve">During </w:t>
      </w:r>
      <w:proofErr w:type="spellStart"/>
      <w:r>
        <w:rPr>
          <w:rFonts w:ascii="Times New Roman" w:hAnsi="Times New Roman"/>
          <w:sz w:val="24"/>
          <w:szCs w:val="24"/>
        </w:rPr>
        <w:t>Covid</w:t>
      </w:r>
      <w:proofErr w:type="spellEnd"/>
      <w:r>
        <w:rPr>
          <w:rFonts w:ascii="Times New Roman" w:hAnsi="Times New Roman"/>
          <w:sz w:val="24"/>
          <w:szCs w:val="24"/>
        </w:rPr>
        <w:t xml:space="preserve"> students were required to do online at home learning. This is problematic for most electronics students due to the fact that they lost access to Laboratory Bench Test Equipment and the direct supervision of </w:t>
      </w:r>
      <w:r w:rsidR="007B3970">
        <w:rPr>
          <w:rFonts w:ascii="Times New Roman" w:hAnsi="Times New Roman"/>
          <w:sz w:val="24"/>
          <w:szCs w:val="24"/>
        </w:rPr>
        <w:t>a</w:t>
      </w:r>
      <w:r>
        <w:rPr>
          <w:rFonts w:ascii="Times New Roman" w:hAnsi="Times New Roman"/>
          <w:sz w:val="24"/>
          <w:szCs w:val="24"/>
        </w:rPr>
        <w:t xml:space="preserve"> Lab Instructor. </w:t>
      </w:r>
      <w:r w:rsidR="00E214B3">
        <w:rPr>
          <w:rFonts w:ascii="Times New Roman" w:hAnsi="Times New Roman"/>
          <w:sz w:val="24"/>
          <w:szCs w:val="24"/>
        </w:rPr>
        <w:t xml:space="preserve">You can now purchase relatively </w:t>
      </w:r>
      <w:r w:rsidR="00551DDB">
        <w:rPr>
          <w:rFonts w:ascii="Times New Roman" w:hAnsi="Times New Roman"/>
          <w:sz w:val="24"/>
          <w:szCs w:val="24"/>
        </w:rPr>
        <w:t>low-cost</w:t>
      </w:r>
      <w:r w:rsidR="00E214B3">
        <w:rPr>
          <w:rFonts w:ascii="Times New Roman" w:hAnsi="Times New Roman"/>
          <w:sz w:val="24"/>
          <w:szCs w:val="24"/>
        </w:rPr>
        <w:t xml:space="preserve"> oscilloscopes, function generators, and laboratory DC power supplies for your home maker space and I encourage advanced students to acquire these tools</w:t>
      </w:r>
      <w:r w:rsidR="00984635">
        <w:rPr>
          <w:rFonts w:ascii="Times New Roman" w:hAnsi="Times New Roman"/>
          <w:sz w:val="24"/>
          <w:szCs w:val="24"/>
        </w:rPr>
        <w:t xml:space="preserve"> as they can. </w:t>
      </w:r>
      <w:r w:rsidR="00723412">
        <w:rPr>
          <w:rFonts w:ascii="Times New Roman" w:hAnsi="Times New Roman"/>
          <w:sz w:val="24"/>
          <w:szCs w:val="24"/>
        </w:rPr>
        <w:t>However,</w:t>
      </w:r>
      <w:r w:rsidR="00E214B3">
        <w:rPr>
          <w:rFonts w:ascii="Times New Roman" w:hAnsi="Times New Roman"/>
          <w:sz w:val="24"/>
          <w:szCs w:val="24"/>
        </w:rPr>
        <w:t xml:space="preserve"> </w:t>
      </w:r>
      <w:r w:rsidR="00551DDB">
        <w:rPr>
          <w:rFonts w:ascii="Times New Roman" w:hAnsi="Times New Roman"/>
          <w:sz w:val="24"/>
          <w:szCs w:val="24"/>
        </w:rPr>
        <w:t xml:space="preserve">the beginning student </w:t>
      </w:r>
      <w:r w:rsidR="00D12057">
        <w:rPr>
          <w:rFonts w:ascii="Times New Roman" w:hAnsi="Times New Roman"/>
          <w:sz w:val="24"/>
          <w:szCs w:val="24"/>
        </w:rPr>
        <w:t>will not likely have access to these tools at home</w:t>
      </w:r>
      <w:r w:rsidR="00723412">
        <w:rPr>
          <w:rFonts w:ascii="Times New Roman" w:hAnsi="Times New Roman"/>
          <w:sz w:val="24"/>
          <w:szCs w:val="24"/>
        </w:rPr>
        <w:t xml:space="preserve"> and for them the Breadboard PS along with a DMM will provide a </w:t>
      </w:r>
      <w:r w:rsidR="007E2843">
        <w:rPr>
          <w:rFonts w:ascii="Times New Roman" w:hAnsi="Times New Roman"/>
          <w:sz w:val="24"/>
          <w:szCs w:val="24"/>
        </w:rPr>
        <w:t xml:space="preserve">basic and </w:t>
      </w:r>
      <w:r w:rsidR="00723412">
        <w:rPr>
          <w:rFonts w:ascii="Times New Roman" w:hAnsi="Times New Roman"/>
          <w:sz w:val="24"/>
          <w:szCs w:val="24"/>
        </w:rPr>
        <w:t>safe at home circuit prototyping power supply</w:t>
      </w:r>
      <w:r w:rsidR="007E2843">
        <w:rPr>
          <w:rFonts w:ascii="Times New Roman" w:hAnsi="Times New Roman"/>
          <w:sz w:val="24"/>
          <w:szCs w:val="24"/>
        </w:rPr>
        <w:t xml:space="preserve">. </w:t>
      </w:r>
      <w:r w:rsidR="00723412">
        <w:rPr>
          <w:rFonts w:ascii="Times New Roman" w:hAnsi="Times New Roman"/>
          <w:sz w:val="24"/>
          <w:szCs w:val="24"/>
        </w:rPr>
        <w:t xml:space="preserve"> </w:t>
      </w:r>
    </w:p>
    <w:p w:rsidR="00224648" w:rsidRDefault="00D57D54" w:rsidP="007F6E3D">
      <w:pPr>
        <w:spacing w:after="0" w:line="480" w:lineRule="auto"/>
        <w:rPr>
          <w:rFonts w:ascii="Times New Roman" w:hAnsi="Times New Roman"/>
          <w:sz w:val="24"/>
          <w:szCs w:val="24"/>
        </w:rPr>
      </w:pPr>
      <w:r>
        <w:rPr>
          <w:rFonts w:ascii="Times New Roman" w:hAnsi="Times New Roman"/>
          <w:sz w:val="24"/>
          <w:szCs w:val="24"/>
        </w:rPr>
        <w:t xml:space="preserve">The problem defined: </w:t>
      </w:r>
    </w:p>
    <w:p w:rsidR="00224648" w:rsidRDefault="00224648" w:rsidP="00224648">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Access - s</w:t>
      </w:r>
      <w:r w:rsidR="00D57D54" w:rsidRPr="00224648">
        <w:rPr>
          <w:rFonts w:ascii="Times New Roman" w:hAnsi="Times New Roman"/>
          <w:sz w:val="24"/>
          <w:szCs w:val="24"/>
        </w:rPr>
        <w:t xml:space="preserve">tudents do not have access to home power supplies. </w:t>
      </w:r>
    </w:p>
    <w:p w:rsidR="00D57D54" w:rsidRDefault="00224648" w:rsidP="00224648">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Safety - d</w:t>
      </w:r>
      <w:r w:rsidR="0052259B" w:rsidRPr="00224648">
        <w:rPr>
          <w:rFonts w:ascii="Times New Roman" w:hAnsi="Times New Roman"/>
          <w:sz w:val="24"/>
          <w:szCs w:val="24"/>
        </w:rPr>
        <w:t xml:space="preserve">ue to the lack of direct instructor supervision, an at home power supply will need to be as safe as possible. </w:t>
      </w:r>
    </w:p>
    <w:p w:rsidR="00941836" w:rsidRDefault="00224648" w:rsidP="00224648">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Cost - cost is always </w:t>
      </w:r>
      <w:r w:rsidR="007F6E3D">
        <w:rPr>
          <w:rFonts w:ascii="Times New Roman" w:hAnsi="Times New Roman"/>
          <w:sz w:val="24"/>
          <w:szCs w:val="24"/>
        </w:rPr>
        <w:t>a</w:t>
      </w:r>
      <w:r>
        <w:rPr>
          <w:rFonts w:ascii="Times New Roman" w:hAnsi="Times New Roman"/>
          <w:sz w:val="24"/>
          <w:szCs w:val="24"/>
        </w:rPr>
        <w:t xml:space="preserve"> </w:t>
      </w:r>
      <w:r w:rsidR="00E5350F">
        <w:rPr>
          <w:rFonts w:ascii="Times New Roman" w:hAnsi="Times New Roman"/>
          <w:sz w:val="24"/>
          <w:szCs w:val="24"/>
        </w:rPr>
        <w:t>factor</w:t>
      </w:r>
      <w:r>
        <w:rPr>
          <w:rFonts w:ascii="Times New Roman" w:hAnsi="Times New Roman"/>
          <w:sz w:val="24"/>
          <w:szCs w:val="24"/>
        </w:rPr>
        <w:t>.</w:t>
      </w:r>
    </w:p>
    <w:p w:rsidR="00B77E8D" w:rsidRDefault="00B77E8D" w:rsidP="00B77E8D">
      <w:pPr>
        <w:spacing w:after="0"/>
        <w:rPr>
          <w:rFonts w:ascii="Times New Roman" w:hAnsi="Times New Roman"/>
          <w:sz w:val="24"/>
          <w:szCs w:val="24"/>
        </w:rPr>
      </w:pPr>
    </w:p>
    <w:p w:rsidR="00B77E8D" w:rsidRPr="00B77E8D" w:rsidRDefault="00B77E8D" w:rsidP="00B77E8D">
      <w:pPr>
        <w:spacing w:after="0"/>
        <w:rPr>
          <w:rFonts w:ascii="Times New Roman" w:hAnsi="Times New Roman"/>
          <w:sz w:val="24"/>
          <w:szCs w:val="24"/>
        </w:rPr>
      </w:pPr>
      <w:r w:rsidRPr="00B77E8D">
        <w:rPr>
          <w:rFonts w:ascii="Times New Roman" w:hAnsi="Times New Roman"/>
          <w:sz w:val="24"/>
          <w:szCs w:val="24"/>
        </w:rPr>
        <w:t xml:space="preserve">The Solution is the DC to DC Breadboard power supply.  </w:t>
      </w:r>
    </w:p>
    <w:p w:rsidR="006411A8" w:rsidRDefault="00224648" w:rsidP="00B77E8D">
      <w:pPr>
        <w:pStyle w:val="ListParagraph"/>
        <w:spacing w:after="0" w:line="480" w:lineRule="auto"/>
        <w:ind w:left="1440"/>
        <w:rPr>
          <w:rFonts w:ascii="Times New Roman" w:hAnsi="Times New Roman"/>
          <w:sz w:val="24"/>
          <w:szCs w:val="24"/>
        </w:rPr>
      </w:pPr>
      <w:r>
        <w:rPr>
          <w:rFonts w:ascii="Times New Roman" w:hAnsi="Times New Roman"/>
          <w:sz w:val="24"/>
          <w:szCs w:val="24"/>
        </w:rPr>
        <w:t xml:space="preserve"> </w:t>
      </w:r>
    </w:p>
    <w:p w:rsidR="006411A8" w:rsidRDefault="006411A8">
      <w:pPr>
        <w:rPr>
          <w:rFonts w:ascii="Times New Roman" w:hAnsi="Times New Roman"/>
          <w:sz w:val="24"/>
          <w:szCs w:val="24"/>
        </w:rPr>
      </w:pPr>
      <w:r>
        <w:rPr>
          <w:rFonts w:ascii="Times New Roman" w:hAnsi="Times New Roman"/>
          <w:sz w:val="24"/>
          <w:szCs w:val="24"/>
        </w:rPr>
        <w:br w:type="page"/>
      </w:r>
    </w:p>
    <w:p w:rsidR="00224648" w:rsidRDefault="00224648" w:rsidP="00042CE3">
      <w:pPr>
        <w:spacing w:after="0"/>
        <w:jc w:val="center"/>
        <w:rPr>
          <w:rFonts w:ascii="Times New Roman" w:hAnsi="Times New Roman"/>
          <w:sz w:val="24"/>
          <w:szCs w:val="24"/>
        </w:rPr>
      </w:pPr>
    </w:p>
    <w:p w:rsidR="001851F7" w:rsidRDefault="001851F7" w:rsidP="00042CE3">
      <w:pPr>
        <w:spacing w:after="0"/>
        <w:jc w:val="center"/>
        <w:rPr>
          <w:rFonts w:ascii="Times New Roman" w:hAnsi="Times New Roman"/>
          <w:sz w:val="24"/>
          <w:szCs w:val="24"/>
        </w:rPr>
      </w:pPr>
    </w:p>
    <w:p w:rsidR="001851F7" w:rsidRDefault="001851F7" w:rsidP="00042CE3">
      <w:pPr>
        <w:spacing w:after="0"/>
        <w:jc w:val="center"/>
        <w:rPr>
          <w:rFonts w:ascii="Times New Roman" w:hAnsi="Times New Roman"/>
          <w:sz w:val="24"/>
          <w:szCs w:val="24"/>
        </w:rPr>
      </w:pPr>
    </w:p>
    <w:p w:rsidR="001851F7" w:rsidRDefault="00941836" w:rsidP="008E0050">
      <w:pPr>
        <w:spacing w:after="0"/>
        <w:jc w:val="center"/>
        <w:rPr>
          <w:rFonts w:ascii="Times New Roman" w:hAnsi="Times New Roman"/>
          <w:sz w:val="24"/>
          <w:szCs w:val="24"/>
        </w:rPr>
      </w:pPr>
      <w:r>
        <w:rPr>
          <w:rFonts w:ascii="Times New Roman" w:hAnsi="Times New Roman"/>
          <w:sz w:val="24"/>
          <w:szCs w:val="24"/>
        </w:rPr>
        <w:t>Intro to Power Supplies</w:t>
      </w:r>
    </w:p>
    <w:p w:rsidR="008E0050" w:rsidRDefault="00155793" w:rsidP="008E0050">
      <w:pPr>
        <w:spacing w:after="0"/>
        <w:jc w:val="center"/>
        <w:rPr>
          <w:rFonts w:ascii="Times New Roman" w:hAnsi="Times New Roman"/>
          <w:sz w:val="24"/>
          <w:szCs w:val="24"/>
        </w:rPr>
      </w:pPr>
      <w:r>
        <w:rPr>
          <w:noProof/>
        </w:rPr>
        <w:drawing>
          <wp:anchor distT="0" distB="0" distL="114300" distR="114300" simplePos="0" relativeHeight="251658240" behindDoc="0" locked="0" layoutInCell="1" allowOverlap="1" wp14:anchorId="57E97A63">
            <wp:simplePos x="0" y="0"/>
            <wp:positionH relativeFrom="margin">
              <wp:align>center</wp:align>
            </wp:positionH>
            <wp:positionV relativeFrom="page">
              <wp:posOffset>2025650</wp:posOffset>
            </wp:positionV>
            <wp:extent cx="4826000" cy="2705735"/>
            <wp:effectExtent l="0" t="0" r="0" b="0"/>
            <wp:wrapTopAndBottom/>
            <wp:docPr id="1" name="Picture 1" descr="Fig 1. Basic Rectificat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6000" cy="2705735"/>
                    </a:xfrm>
                    <a:prstGeom prst="rect">
                      <a:avLst/>
                    </a:prstGeom>
                  </pic:spPr>
                </pic:pic>
              </a:graphicData>
            </a:graphic>
          </wp:anchor>
        </w:drawing>
      </w:r>
    </w:p>
    <w:p w:rsidR="008E0050" w:rsidRDefault="008E0050" w:rsidP="00155793">
      <w:pPr>
        <w:spacing w:after="0"/>
        <w:rPr>
          <w:rFonts w:ascii="Times New Roman" w:hAnsi="Times New Roman"/>
          <w:sz w:val="24"/>
          <w:szCs w:val="24"/>
        </w:rPr>
      </w:pPr>
      <w:bookmarkStart w:id="0" w:name="_GoBack"/>
      <w:bookmarkEnd w:id="0"/>
    </w:p>
    <w:p w:rsidR="008E0050" w:rsidRDefault="008E0050" w:rsidP="008E0050">
      <w:pPr>
        <w:spacing w:after="0"/>
        <w:jc w:val="center"/>
        <w:rPr>
          <w:rFonts w:ascii="Times New Roman" w:hAnsi="Times New Roman"/>
          <w:sz w:val="24"/>
          <w:szCs w:val="24"/>
        </w:rPr>
      </w:pPr>
    </w:p>
    <w:p w:rsidR="008E0050" w:rsidRDefault="008E0050" w:rsidP="008E0050">
      <w:pPr>
        <w:spacing w:after="0"/>
        <w:rPr>
          <w:rFonts w:ascii="Times New Roman" w:hAnsi="Times New Roman"/>
          <w:sz w:val="24"/>
          <w:szCs w:val="24"/>
        </w:rPr>
      </w:pPr>
    </w:p>
    <w:sectPr w:rsidR="008E0050" w:rsidSect="00FA2A4D">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E05" w:rsidRDefault="00921E05" w:rsidP="00FA2A4D">
      <w:pPr>
        <w:spacing w:after="0" w:line="240" w:lineRule="auto"/>
      </w:pPr>
      <w:r>
        <w:separator/>
      </w:r>
    </w:p>
  </w:endnote>
  <w:endnote w:type="continuationSeparator" w:id="0">
    <w:p w:rsidR="00921E05" w:rsidRDefault="00921E05" w:rsidP="00FA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E05" w:rsidRDefault="00921E05" w:rsidP="00FA2A4D">
      <w:pPr>
        <w:spacing w:after="0" w:line="240" w:lineRule="auto"/>
      </w:pPr>
      <w:r>
        <w:separator/>
      </w:r>
    </w:p>
  </w:footnote>
  <w:footnote w:type="continuationSeparator" w:id="0">
    <w:p w:rsidR="00921E05" w:rsidRDefault="00921E05" w:rsidP="00FA2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A4D" w:rsidRDefault="00FA2A4D">
    <w:pPr>
      <w:pStyle w:val="Header"/>
    </w:pPr>
    <w:r w:rsidRPr="00816FD3">
      <w:rPr>
        <w:rFonts w:ascii="Times New Roman" w:hAnsi="Times New Roman"/>
      </w:rPr>
      <w:t>Leishman Breadboard Power Supply</w:t>
    </w:r>
    <w:r>
      <w:tab/>
    </w:r>
    <w:r>
      <w:tab/>
    </w:r>
    <w:r>
      <w:fldChar w:fldCharType="begin"/>
    </w:r>
    <w:r>
      <w:instrText xml:space="preserve"> PAGE   \* MERGEFORMAT </w:instrText>
    </w:r>
    <w:r>
      <w:fldChar w:fldCharType="separate"/>
    </w:r>
    <w:r>
      <w:rPr>
        <w:noProof/>
      </w:rPr>
      <w:t>1</w:t>
    </w:r>
    <w:r>
      <w:rPr>
        <w:noProof/>
      </w:rPr>
      <w:fldChar w:fldCharType="end"/>
    </w:r>
  </w:p>
  <w:p w:rsidR="00FA2A4D" w:rsidRDefault="00FA2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0409"/>
    <w:multiLevelType w:val="hybridMultilevel"/>
    <w:tmpl w:val="F60CE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60"/>
    <w:rsid w:val="00013A71"/>
    <w:rsid w:val="00024FF7"/>
    <w:rsid w:val="000405E9"/>
    <w:rsid w:val="00042CE3"/>
    <w:rsid w:val="000A640B"/>
    <w:rsid w:val="00106165"/>
    <w:rsid w:val="00155793"/>
    <w:rsid w:val="001851F7"/>
    <w:rsid w:val="001872ED"/>
    <w:rsid w:val="00197ED7"/>
    <w:rsid w:val="001E6538"/>
    <w:rsid w:val="00224648"/>
    <w:rsid w:val="002A2295"/>
    <w:rsid w:val="002E36DA"/>
    <w:rsid w:val="002F403E"/>
    <w:rsid w:val="00320471"/>
    <w:rsid w:val="00326F08"/>
    <w:rsid w:val="003441F0"/>
    <w:rsid w:val="003A0E75"/>
    <w:rsid w:val="003E081B"/>
    <w:rsid w:val="003E691D"/>
    <w:rsid w:val="00424438"/>
    <w:rsid w:val="004475F6"/>
    <w:rsid w:val="00455308"/>
    <w:rsid w:val="004B77BD"/>
    <w:rsid w:val="0052220B"/>
    <w:rsid w:val="0052259B"/>
    <w:rsid w:val="005324C0"/>
    <w:rsid w:val="00551DDB"/>
    <w:rsid w:val="00563FDC"/>
    <w:rsid w:val="005B0E5E"/>
    <w:rsid w:val="005B45FF"/>
    <w:rsid w:val="005D44C0"/>
    <w:rsid w:val="006411A8"/>
    <w:rsid w:val="006434CA"/>
    <w:rsid w:val="006A6B24"/>
    <w:rsid w:val="00703917"/>
    <w:rsid w:val="00723412"/>
    <w:rsid w:val="007517F3"/>
    <w:rsid w:val="00753BDD"/>
    <w:rsid w:val="007630A6"/>
    <w:rsid w:val="0078723B"/>
    <w:rsid w:val="00787BEE"/>
    <w:rsid w:val="007B3970"/>
    <w:rsid w:val="007E2843"/>
    <w:rsid w:val="007F3ECC"/>
    <w:rsid w:val="007F6E3D"/>
    <w:rsid w:val="00816FD3"/>
    <w:rsid w:val="00844010"/>
    <w:rsid w:val="00874016"/>
    <w:rsid w:val="008E0050"/>
    <w:rsid w:val="008E13F5"/>
    <w:rsid w:val="008E2B3F"/>
    <w:rsid w:val="00921E05"/>
    <w:rsid w:val="0093678E"/>
    <w:rsid w:val="00941836"/>
    <w:rsid w:val="0096337F"/>
    <w:rsid w:val="00984635"/>
    <w:rsid w:val="009930A5"/>
    <w:rsid w:val="00B12C9A"/>
    <w:rsid w:val="00B40551"/>
    <w:rsid w:val="00B57504"/>
    <w:rsid w:val="00B77E8D"/>
    <w:rsid w:val="00BD7939"/>
    <w:rsid w:val="00C3179B"/>
    <w:rsid w:val="00C63752"/>
    <w:rsid w:val="00CA5095"/>
    <w:rsid w:val="00CB4CE3"/>
    <w:rsid w:val="00CC0EAB"/>
    <w:rsid w:val="00D12057"/>
    <w:rsid w:val="00D40AC3"/>
    <w:rsid w:val="00D54860"/>
    <w:rsid w:val="00D57D54"/>
    <w:rsid w:val="00D607F7"/>
    <w:rsid w:val="00D93B28"/>
    <w:rsid w:val="00DA66CD"/>
    <w:rsid w:val="00E214B3"/>
    <w:rsid w:val="00E4453E"/>
    <w:rsid w:val="00E5350F"/>
    <w:rsid w:val="00E6401B"/>
    <w:rsid w:val="00E968D8"/>
    <w:rsid w:val="00EF1870"/>
    <w:rsid w:val="00F841B4"/>
    <w:rsid w:val="00FA2A4D"/>
    <w:rsid w:val="00FC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87F5"/>
  <w15:chartTrackingRefBased/>
  <w15:docId w15:val="{65E546C3-0DF8-4D62-A19B-E16E9D0B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79B"/>
    <w:rPr>
      <w:color w:val="0563C1" w:themeColor="hyperlink"/>
      <w:u w:val="single"/>
    </w:rPr>
  </w:style>
  <w:style w:type="character" w:styleId="UnresolvedMention">
    <w:name w:val="Unresolved Mention"/>
    <w:basedOn w:val="DefaultParagraphFont"/>
    <w:uiPriority w:val="99"/>
    <w:semiHidden/>
    <w:unhideWhenUsed/>
    <w:rsid w:val="00C3179B"/>
    <w:rPr>
      <w:color w:val="605E5C"/>
      <w:shd w:val="clear" w:color="auto" w:fill="E1DFDD"/>
    </w:rPr>
  </w:style>
  <w:style w:type="paragraph" w:styleId="Header">
    <w:name w:val="header"/>
    <w:basedOn w:val="Normal"/>
    <w:link w:val="HeaderChar"/>
    <w:uiPriority w:val="99"/>
    <w:unhideWhenUsed/>
    <w:rsid w:val="00FA2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A4D"/>
  </w:style>
  <w:style w:type="paragraph" w:styleId="Footer">
    <w:name w:val="footer"/>
    <w:basedOn w:val="Normal"/>
    <w:link w:val="FooterChar"/>
    <w:uiPriority w:val="99"/>
    <w:unhideWhenUsed/>
    <w:rsid w:val="00FA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A4D"/>
  </w:style>
  <w:style w:type="paragraph" w:styleId="ListParagraph">
    <w:name w:val="List Paragraph"/>
    <w:basedOn w:val="Normal"/>
    <w:uiPriority w:val="34"/>
    <w:qFormat/>
    <w:rsid w:val="00224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eistimo@i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75</cp:revision>
  <dcterms:created xsi:type="dcterms:W3CDTF">2022-03-31T15:20:00Z</dcterms:created>
  <dcterms:modified xsi:type="dcterms:W3CDTF">2022-04-01T19:54:00Z</dcterms:modified>
</cp:coreProperties>
</file>