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8CC" w:rsidRDefault="00CA2A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 Graph?</w:t>
      </w:r>
    </w:p>
    <w:p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8CC" w:rsidRDefault="00CA2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Graphs have two Axis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Horizontal axis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known as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X-axis</w:t>
      </w: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Vertical axis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known as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Y-axis</w:t>
      </w: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Center of the Graph where the axis’ intercept is known as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Origin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F78CC" w:rsidRDefault="00CA2A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5332095"/>
            <wp:effectExtent l="0" t="0" r="0" b="0"/>
            <wp:wrapTopAndBottom distT="0" dist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8CC" w:rsidRDefault="00FF78CC"/>
    <w:p w:rsidR="00FF78CC" w:rsidRDefault="00CA2A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a Waveform?</w:t>
      </w:r>
    </w:p>
    <w:p w:rsidR="00FF78CC" w:rsidRDefault="00CA2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Two types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waveforms:</w:t>
      </w: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Repetitive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Periodic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waveforms are composed of identical repeating cycles</w:t>
      </w: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Aperiodic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waveforms are waveforms that are not identical for successive cycles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(A = “without”, “not”, or “no”) 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Aperiodic = (No)periodic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Arrythmia = No rhythm or irregular heartbeat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Apathy = No interest or concern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Astable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Multivibrator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No stable state</w:t>
      </w: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CA2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Any single point on the waveform represents 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Instantaneous Value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the graph</w:t>
      </w: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CA2A9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Miscellaneous Periodic/Repetitive Waveforms:</w:t>
      </w: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CA2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Sinusoidal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most common electrical waveform is the sine wave.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1714500</wp:posOffset>
            </wp:positionH>
            <wp:positionV relativeFrom="paragraph">
              <wp:posOffset>290195</wp:posOffset>
            </wp:positionV>
            <wp:extent cx="2514600" cy="1981200"/>
            <wp:effectExtent l="0" t="0" r="0" b="0"/>
            <wp:wrapTopAndBottom distT="0" dist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78CC" w:rsidRDefault="00FF78CC"/>
    <w:p w:rsidR="00FF78CC" w:rsidRDefault="00CA2A9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Square or Rectangular.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1671637</wp:posOffset>
            </wp:positionH>
            <wp:positionV relativeFrom="paragraph">
              <wp:posOffset>324485</wp:posOffset>
            </wp:positionV>
            <wp:extent cx="2600325" cy="1962150"/>
            <wp:effectExtent l="0" t="0" r="0" b="0"/>
            <wp:wrapTopAndBottom distT="0" dist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74F3" w:rsidRDefault="00D974F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D974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257550" cy="1478280"/>
            <wp:effectExtent l="0" t="0" r="0" b="7620"/>
            <wp:wrapNone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78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2A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Ramp</w:t>
      </w: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78CC" w:rsidRPr="00D974F3" w:rsidRDefault="00D974F3" w:rsidP="00D974F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E3C4124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381500" cy="1771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19828" r="1992"/>
                    <a:stretch/>
                  </pic:blipFill>
                  <pic:spPr bwMode="auto">
                    <a:xfrm>
                      <a:off x="0" y="0"/>
                      <a:ext cx="43815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974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Exponential</w:t>
      </w:r>
      <w:r>
        <w:rPr>
          <w:noProof/>
        </w:rPr>
        <w:t xml:space="preserve"> </w:t>
      </w:r>
    </w:p>
    <w:p w:rsidR="00D974F3" w:rsidRDefault="00D974F3" w:rsidP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Default="00D974F3" w:rsidP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Default="00D974F3" w:rsidP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Default="00D974F3" w:rsidP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Default="00D974F3" w:rsidP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Pr="00D974F3" w:rsidRDefault="00D974F3" w:rsidP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8CC" w:rsidRDefault="00D9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90775" cy="1009650"/>
            <wp:effectExtent l="0" t="0" r="9525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A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Triangle</w:t>
      </w:r>
      <w:r w:rsidR="00CA2A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974F3" w:rsidRDefault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8CC" w:rsidRDefault="00D974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543175" cy="1733550"/>
            <wp:effectExtent l="0" t="0" r="9525" b="0"/>
            <wp:wrapNone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2A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Sawtooth.</w:t>
      </w:r>
    </w:p>
    <w:p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1437" w:rsidRDefault="006C1437" w:rsidP="006C1437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6C1437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6C1437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C1437" w:rsidRPr="006C1437" w:rsidRDefault="006C1437" w:rsidP="006C143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C1437" w:rsidRDefault="006C14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Pr="00D974F3" w:rsidRDefault="00D974F3" w:rsidP="00D974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Spike Waveforms</w:t>
      </w: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548FD6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95850" cy="809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78CC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hidden="0" allowOverlap="1">
            <wp:simplePos x="0" y="0"/>
            <wp:positionH relativeFrom="margin">
              <wp:posOffset>1847850</wp:posOffset>
            </wp:positionH>
            <wp:positionV relativeFrom="paragraph">
              <wp:posOffset>12065</wp:posOffset>
            </wp:positionV>
            <wp:extent cx="2505075" cy="1676400"/>
            <wp:effectExtent l="0" t="0" r="9525" b="0"/>
            <wp:wrapNone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A2A9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CA2A98">
        <w:rPr>
          <w:rFonts w:ascii="Times New Roman" w:eastAsia="Times New Roman" w:hAnsi="Times New Roman" w:cs="Times New Roman"/>
          <w:b/>
          <w:sz w:val="24"/>
          <w:szCs w:val="24"/>
        </w:rPr>
        <w:t>periodic Waveform:</w:t>
      </w:r>
    </w:p>
    <w:p w:rsidR="00D974F3" w:rsidRDefault="00CA2A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Transient on a dc voltage</w:t>
      </w: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974F3" w:rsidRDefault="00D974F3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78CC" w:rsidRDefault="00FF78CC" w:rsidP="00D974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F78CC" w:rsidRDefault="00CA2A98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Methods</w:t>
      </w:r>
    </w:p>
    <w:p w:rsidR="00FF78CC" w:rsidRDefault="00CA2A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Graphs/Waveforms in Electronics:</w:t>
      </w: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Oscilloscope</w:t>
      </w:r>
      <w:r w:rsidR="00D974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(waveform)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axis = Amplitude (Volts)</w:t>
      </w:r>
    </w:p>
    <w:p w:rsidR="00FF78CC" w:rsidRDefault="00D974F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3933825" cy="2466975"/>
            <wp:effectExtent l="0" t="0" r="9525" b="9525"/>
            <wp:wrapTopAndBottom distT="0" dist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A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axis = Time</w:t>
      </w:r>
    </w:p>
    <w:p w:rsidR="00FF78CC" w:rsidRDefault="00FF78CC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8CC" w:rsidRDefault="00CA2A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Spectrum Analyzer (</w:t>
      </w:r>
      <w:r w:rsidR="00D974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ode </w:t>
      </w:r>
      <w:r w:rsidR="00D974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F78CC" w:rsidRDefault="00CA2A9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axis = Gain (dB)</w:t>
      </w:r>
    </w:p>
    <w:p w:rsidR="00FF78CC" w:rsidRPr="00D974F3" w:rsidRDefault="00D974F3" w:rsidP="00D974F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974F3">
        <w:rPr>
          <w:rFonts w:ascii="Times New Roman" w:eastAsia="Times New Roman" w:hAnsi="Times New Roman" w:cs="Times New Roman"/>
          <w:color w:val="000000"/>
          <w:sz w:val="24"/>
          <w:szCs w:val="24"/>
        </w:rPr>
        <w:t>X axis = Frequency</w:t>
      </w:r>
      <w:r w:rsidR="00CA2A98" w:rsidRPr="00D97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F78CC" w:rsidRDefault="00D974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hidden="0" allowOverlap="1">
            <wp:simplePos x="0" y="0"/>
            <wp:positionH relativeFrom="margin">
              <wp:align>center</wp:align>
            </wp:positionH>
            <wp:positionV relativeFrom="page">
              <wp:posOffset>7077075</wp:posOffset>
            </wp:positionV>
            <wp:extent cx="4048125" cy="2305050"/>
            <wp:effectExtent l="0" t="0" r="9525" b="0"/>
            <wp:wrapNone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l="34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4F3" w:rsidRDefault="00D974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78CC" w:rsidRDefault="00CA2A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F78CC" w:rsidRDefault="00CA2A9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Image, Graph. (n.d.). Retrieved from </w:t>
      </w:r>
      <w:hyperlink r:id="rId19">
        <w:r>
          <w:rPr>
            <w:color w:val="0563C1"/>
            <w:highlight w:val="white"/>
            <w:u w:val="single"/>
          </w:rPr>
          <w:t>https://camo.githubusercontent.com/a8d7c7e87bf436dc3992d9c930e435e2a5d2f74c/68747470733a2f2f7361796c6f72646f746f72672e6769746875622e696f2f746578745f656c656d656e746172792d616c67656272612f73656374696f6e5f30362f633830</w:t>
        </w:r>
        <w:r>
          <w:rPr>
            <w:color w:val="0563C1"/>
            <w:highlight w:val="white"/>
            <w:u w:val="single"/>
          </w:rPr>
          <w:t>62373236386163386363326363366263643566626466393965363037322e6a7067</w:t>
        </w:r>
      </w:hyperlink>
      <w:r>
        <w:rPr>
          <w:color w:val="333333"/>
          <w:highlight w:val="white"/>
        </w:rPr>
        <w:t>.</w:t>
      </w:r>
    </w:p>
    <w:p w:rsidR="00FF78CC" w:rsidRDefault="00CA2A9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Image, Oscilloscope Display. (n.d.). Retrieved from </w:t>
      </w:r>
      <w:hyperlink r:id="rId20">
        <w:r>
          <w:rPr>
            <w:color w:val="0563C1"/>
            <w:highlight w:val="white"/>
            <w:u w:val="single"/>
          </w:rPr>
          <w:t>https://www.allaboutcircuits.com/uploads/artic</w:t>
        </w:r>
        <w:r>
          <w:rPr>
            <w:color w:val="0563C1"/>
            <w:highlight w:val="white"/>
            <w:u w:val="single"/>
          </w:rPr>
          <w:t>les/Tek_WebInterface.jpg</w:t>
        </w:r>
      </w:hyperlink>
      <w:r>
        <w:rPr>
          <w:color w:val="333333"/>
          <w:highlight w:val="white"/>
        </w:rPr>
        <w:t>.</w:t>
      </w:r>
    </w:p>
    <w:p w:rsidR="00FF78CC" w:rsidRDefault="00CA2A98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Image, Spectrum Analyzer. (n.d.). Retrieved from </w:t>
      </w:r>
      <w:hyperlink r:id="rId21">
        <w:r>
          <w:rPr>
            <w:color w:val="0563C1"/>
            <w:highlight w:val="white"/>
            <w:u w:val="single"/>
          </w:rPr>
          <w:t>https://www.mathworks.com/help/examples/lte/win64/xxlteTestModelToolSnap.png</w:t>
        </w:r>
      </w:hyperlink>
      <w:r>
        <w:rPr>
          <w:color w:val="333333"/>
          <w:highlight w:val="white"/>
        </w:rPr>
        <w:t>.</w:t>
      </w:r>
    </w:p>
    <w:p w:rsidR="00FF78CC" w:rsidRDefault="00CA2A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  <w:highlight w:val="white"/>
        </w:rPr>
        <w:t>Bell, D</w:t>
      </w:r>
      <w:r>
        <w:rPr>
          <w:color w:val="333333"/>
          <w:highlight w:val="white"/>
        </w:rPr>
        <w:t>. A. (1997). </w:t>
      </w:r>
      <w:r>
        <w:rPr>
          <w:i/>
          <w:color w:val="333333"/>
        </w:rPr>
        <w:t>Solid state pulse circuits</w:t>
      </w:r>
      <w:r>
        <w:rPr>
          <w:color w:val="333333"/>
          <w:highlight w:val="white"/>
        </w:rPr>
        <w:t>. Sarnia, ON: David A. Bell.</w:t>
      </w:r>
    </w:p>
    <w:p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F78CC" w:rsidRDefault="00FF78C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F78C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A98" w:rsidRDefault="00CA2A98">
      <w:pPr>
        <w:spacing w:after="0" w:line="240" w:lineRule="auto"/>
      </w:pPr>
      <w:r>
        <w:separator/>
      </w:r>
    </w:p>
  </w:endnote>
  <w:endnote w:type="continuationSeparator" w:id="0">
    <w:p w:rsidR="00CA2A98" w:rsidRDefault="00CA2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8CC" w:rsidRDefault="00CA2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6C1437"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6C1437">
      <w:rPr>
        <w:b/>
        <w:color w:val="000000"/>
        <w:sz w:val="24"/>
        <w:szCs w:val="24"/>
      </w:rPr>
      <w:fldChar w:fldCharType="separate"/>
    </w:r>
    <w:r w:rsidR="006C143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A98" w:rsidRDefault="00CA2A98">
      <w:pPr>
        <w:spacing w:after="0" w:line="240" w:lineRule="auto"/>
      </w:pPr>
      <w:r>
        <w:separator/>
      </w:r>
    </w:p>
  </w:footnote>
  <w:footnote w:type="continuationSeparator" w:id="0">
    <w:p w:rsidR="00CA2A98" w:rsidRDefault="00CA2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8CC" w:rsidRDefault="00CA2A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Graphs &amp; Waveforms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:rsidR="00FF78CC" w:rsidRDefault="00FF78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201"/>
    <w:multiLevelType w:val="hybridMultilevel"/>
    <w:tmpl w:val="252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92AAA"/>
    <w:multiLevelType w:val="multilevel"/>
    <w:tmpl w:val="C8B2C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9A3821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ED2815"/>
    <w:multiLevelType w:val="multilevel"/>
    <w:tmpl w:val="E84067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FC5A29"/>
    <w:multiLevelType w:val="multilevel"/>
    <w:tmpl w:val="1CEA8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E31085"/>
    <w:multiLevelType w:val="multilevel"/>
    <w:tmpl w:val="C65C6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MTYxN7YwsTQwNTdQ0lEKTi0uzszPAykwrAUAGdMnwSwAAAA="/>
  </w:docVars>
  <w:rsids>
    <w:rsidRoot w:val="00FF78CC"/>
    <w:rsid w:val="006C1437"/>
    <w:rsid w:val="00CA2A98"/>
    <w:rsid w:val="00D974F3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46B0"/>
  <w15:docId w15:val="{9040FE94-9542-4B19-8B16-84D0A678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AA"/>
  </w:style>
  <w:style w:type="paragraph" w:styleId="Footer">
    <w:name w:val="footer"/>
    <w:basedOn w:val="Normal"/>
    <w:link w:val="FooterChar"/>
    <w:uiPriority w:val="99"/>
    <w:unhideWhenUsed/>
    <w:rsid w:val="000F0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AA"/>
  </w:style>
  <w:style w:type="paragraph" w:styleId="ListParagraph">
    <w:name w:val="List Paragraph"/>
    <w:basedOn w:val="Normal"/>
    <w:uiPriority w:val="34"/>
    <w:qFormat/>
    <w:rsid w:val="000F08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9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11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mathworks.com/help/examples/lte/win64/xxlteTestModelToolSnap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llaboutcircuits.com/uploads/articles/Tek_WebInterface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camo.githubusercontent.com/a8d7c7e87bf436dc3992d9c930e435e2a5d2f74c/68747470733a2f2f7361796c6f72646f746f72672e6769746875622e696f2f746578745f656c656d656e746172792d616c67656272612f73656374696f6e5f30362f63383062373236386163386363326363366263643566626466393965363037322e6a70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S+rcc4V+nmRktKs+NVNdLxq0g==">AMUW2mWFTjQ67XXx2QIiWraCYbfxBmmfLthVKdyDbRl4795TJcDywW7EO5EA2oBr7DulEJN9DT5iSN5LyJN+8RiC7ChLY7OiThFtFTt7ZMHQ+0/0lm307T+bmM00AhNkOIBx15pMyM9T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Leishman</dc:creator>
  <cp:lastModifiedBy>Timothy Leishman</cp:lastModifiedBy>
  <cp:revision>2</cp:revision>
  <dcterms:created xsi:type="dcterms:W3CDTF">2020-01-07T18:13:00Z</dcterms:created>
  <dcterms:modified xsi:type="dcterms:W3CDTF">2020-01-10T18:29:00Z</dcterms:modified>
</cp:coreProperties>
</file>