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5E6A1" w14:textId="77777777" w:rsidR="005F3882" w:rsidRDefault="005F3882">
      <w:pPr>
        <w:rPr>
          <w:rFonts w:ascii="Times New Roman" w:hAnsi="Times New Roman" w:cs="Times New Roman"/>
          <w:b/>
          <w:sz w:val="24"/>
          <w:szCs w:val="24"/>
        </w:rPr>
      </w:pPr>
    </w:p>
    <w:p w14:paraId="7A01EF11" w14:textId="06A385A3" w:rsidR="00606D68" w:rsidRPr="00BE6D42" w:rsidRDefault="00BE6D42">
      <w:pPr>
        <w:rPr>
          <w:rFonts w:ascii="Times New Roman" w:hAnsi="Times New Roman" w:cs="Times New Roman"/>
          <w:b/>
          <w:sz w:val="24"/>
          <w:szCs w:val="24"/>
        </w:rPr>
      </w:pPr>
      <w:r w:rsidRPr="00BE6D42">
        <w:rPr>
          <w:rFonts w:ascii="Times New Roman" w:hAnsi="Times New Roman" w:cs="Times New Roman"/>
          <w:b/>
          <w:sz w:val="24"/>
          <w:szCs w:val="24"/>
        </w:rPr>
        <w:t>Frequency Synthesis</w:t>
      </w:r>
      <w:r w:rsidR="00F71CF8" w:rsidRPr="00BE6D42">
        <w:rPr>
          <w:rFonts w:ascii="Times New Roman" w:hAnsi="Times New Roman" w:cs="Times New Roman"/>
          <w:b/>
          <w:sz w:val="24"/>
          <w:szCs w:val="24"/>
        </w:rPr>
        <w:t>:</w:t>
      </w:r>
    </w:p>
    <w:p w14:paraId="2157E63C" w14:textId="0B4342EA" w:rsidR="00BE6D42" w:rsidRDefault="00BE6D42">
      <w:pPr>
        <w:rPr>
          <w:rFonts w:ascii="Times New Roman" w:hAnsi="Times New Roman" w:cs="Times New Roman"/>
          <w:b/>
          <w:noProof/>
          <w:sz w:val="24"/>
          <w:szCs w:val="24"/>
        </w:rPr>
      </w:pPr>
      <w:r w:rsidRPr="00BE6D42">
        <w:rPr>
          <w:rFonts w:ascii="Times New Roman" w:hAnsi="Times New Roman" w:cs="Times New Roman"/>
          <w:noProof/>
          <w:sz w:val="24"/>
          <w:szCs w:val="24"/>
        </w:rPr>
        <w:t xml:space="preserve">Just like </w:t>
      </w:r>
      <w:r>
        <w:rPr>
          <w:rFonts w:ascii="Times New Roman" w:hAnsi="Times New Roman" w:cs="Times New Roman"/>
          <w:noProof/>
          <w:sz w:val="24"/>
          <w:szCs w:val="24"/>
        </w:rPr>
        <w:t>an AC signal will superimpose on a DC signal, two AC signals present at the same time will also combine to form a new wavefo</w:t>
      </w:r>
      <w:r w:rsidR="008933E1">
        <w:rPr>
          <w:rFonts w:ascii="Times New Roman" w:hAnsi="Times New Roman" w:cs="Times New Roman"/>
          <w:noProof/>
          <w:sz w:val="24"/>
          <w:szCs w:val="24"/>
        </w:rPr>
        <w:t>rm</w:t>
      </w:r>
      <w:r>
        <w:rPr>
          <w:rFonts w:ascii="Times New Roman" w:hAnsi="Times New Roman" w:cs="Times New Roman"/>
          <w:noProof/>
          <w:sz w:val="24"/>
          <w:szCs w:val="24"/>
        </w:rPr>
        <w:t xml:space="preserve">. When this occurs it is refered to as </w:t>
      </w:r>
      <w:r>
        <w:rPr>
          <w:rFonts w:ascii="Times New Roman" w:hAnsi="Times New Roman" w:cs="Times New Roman"/>
          <w:b/>
          <w:noProof/>
          <w:sz w:val="24"/>
          <w:szCs w:val="24"/>
        </w:rPr>
        <w:t xml:space="preserve">Frequency Synthesis. </w:t>
      </w:r>
      <w:bookmarkStart w:id="0" w:name="_GoBack"/>
      <w:bookmarkEnd w:id="0"/>
    </w:p>
    <w:p w14:paraId="4BA5F54D" w14:textId="0420202E" w:rsidR="00BE6D42" w:rsidRPr="00714620" w:rsidRDefault="00BE6D42" w:rsidP="00A6132B">
      <w:pPr>
        <w:pStyle w:val="ListParagraph"/>
        <w:numPr>
          <w:ilvl w:val="0"/>
          <w:numId w:val="9"/>
        </w:numPr>
        <w:spacing w:line="360" w:lineRule="auto"/>
        <w:rPr>
          <w:rFonts w:ascii="Times New Roman" w:hAnsi="Times New Roman" w:cs="Times New Roman"/>
          <w:color w:val="303336"/>
          <w:spacing w:val="3"/>
          <w:sz w:val="24"/>
          <w:szCs w:val="24"/>
          <w:shd w:val="clear" w:color="auto" w:fill="FFFFFF"/>
        </w:rPr>
      </w:pPr>
      <w:r w:rsidRPr="00714620">
        <w:rPr>
          <w:rFonts w:ascii="Times New Roman" w:hAnsi="Times New Roman" w:cs="Times New Roman"/>
          <w:b/>
          <w:color w:val="303336"/>
          <w:spacing w:val="3"/>
          <w:sz w:val="24"/>
          <w:szCs w:val="24"/>
          <w:shd w:val="clear" w:color="auto" w:fill="FFFFFF"/>
        </w:rPr>
        <w:t>synthesis</w:t>
      </w:r>
      <w:r w:rsidRPr="00714620">
        <w:rPr>
          <w:rFonts w:ascii="Times New Roman" w:hAnsi="Times New Roman" w:cs="Times New Roman"/>
          <w:color w:val="303336"/>
          <w:spacing w:val="3"/>
          <w:sz w:val="24"/>
          <w:szCs w:val="24"/>
          <w:shd w:val="clear" w:color="auto" w:fill="FFFFFF"/>
        </w:rPr>
        <w:t> </w:t>
      </w:r>
      <w:hyperlink r:id="rId7" w:history="1">
        <w:r w:rsidRPr="00714620">
          <w:rPr>
            <w:rFonts w:ascii="Times New Roman" w:hAnsi="Times New Roman" w:cs="Times New Roman"/>
            <w:color w:val="303336"/>
            <w:spacing w:val="3"/>
            <w:sz w:val="24"/>
            <w:szCs w:val="24"/>
            <w:shd w:val="clear" w:color="auto" w:fill="FFFFFF"/>
          </w:rPr>
          <w:t>noun</w:t>
        </w:r>
      </w:hyperlink>
      <w:r w:rsidRPr="00714620">
        <w:rPr>
          <w:rFonts w:ascii="Times New Roman" w:hAnsi="Times New Roman" w:cs="Times New Roman"/>
          <w:color w:val="303336"/>
          <w:spacing w:val="3"/>
          <w:sz w:val="24"/>
          <w:szCs w:val="24"/>
          <w:shd w:val="clear" w:color="auto" w:fill="FFFFFF"/>
        </w:rPr>
        <w:t xml:space="preserve"> : the composition or combination of parts or elements so as to form a whole – Merriam W</w:t>
      </w:r>
      <w:r w:rsidR="003D0A0E" w:rsidRPr="00714620">
        <w:rPr>
          <w:rFonts w:ascii="Times New Roman" w:hAnsi="Times New Roman" w:cs="Times New Roman"/>
          <w:color w:val="303336"/>
          <w:spacing w:val="3"/>
          <w:sz w:val="24"/>
          <w:szCs w:val="24"/>
          <w:shd w:val="clear" w:color="auto" w:fill="FFFFFF"/>
        </w:rPr>
        <w:t>e</w:t>
      </w:r>
      <w:r w:rsidRPr="00714620">
        <w:rPr>
          <w:rFonts w:ascii="Times New Roman" w:hAnsi="Times New Roman" w:cs="Times New Roman"/>
          <w:color w:val="303336"/>
          <w:spacing w:val="3"/>
          <w:sz w:val="24"/>
          <w:szCs w:val="24"/>
          <w:shd w:val="clear" w:color="auto" w:fill="FFFFFF"/>
        </w:rPr>
        <w:t>bster</w:t>
      </w:r>
    </w:p>
    <w:p w14:paraId="619289D6" w14:textId="77777777" w:rsidR="003D0A0E" w:rsidRPr="003D0A0E" w:rsidRDefault="003D0A0E" w:rsidP="00A6132B">
      <w:pPr>
        <w:pStyle w:val="ListParagraph"/>
        <w:numPr>
          <w:ilvl w:val="0"/>
          <w:numId w:val="9"/>
        </w:numPr>
        <w:spacing w:line="360" w:lineRule="auto"/>
        <w:rPr>
          <w:rFonts w:ascii="Helvetica" w:hAnsi="Helvetica"/>
          <w:color w:val="303336"/>
          <w:spacing w:val="3"/>
          <w:sz w:val="27"/>
          <w:szCs w:val="27"/>
          <w:shd w:val="clear" w:color="auto" w:fill="FFFFFF"/>
        </w:rPr>
      </w:pPr>
      <w:r w:rsidRPr="003D0A0E">
        <w:rPr>
          <w:rFonts w:ascii="Times New Roman" w:hAnsi="Times New Roman" w:cs="Times New Roman"/>
          <w:b/>
          <w:color w:val="303336"/>
          <w:spacing w:val="3"/>
          <w:sz w:val="24"/>
          <w:szCs w:val="24"/>
          <w:shd w:val="clear" w:color="auto" w:fill="FFFFFF"/>
        </w:rPr>
        <w:t xml:space="preserve">Frequency Synthesis </w:t>
      </w:r>
      <w:r>
        <w:rPr>
          <w:rFonts w:ascii="Times New Roman" w:hAnsi="Times New Roman" w:cs="Times New Roman"/>
          <w:color w:val="303336"/>
          <w:spacing w:val="3"/>
          <w:sz w:val="24"/>
          <w:szCs w:val="24"/>
          <w:shd w:val="clear" w:color="auto" w:fill="FFFFFF"/>
        </w:rPr>
        <w:t>is the process of combining multiple sine waves to produce a new desired waveform</w:t>
      </w:r>
    </w:p>
    <w:p w14:paraId="11423A41" w14:textId="528BDD57" w:rsidR="003D0A0E" w:rsidRPr="003D0A0E" w:rsidRDefault="003D0A0E" w:rsidP="00A6132B">
      <w:pPr>
        <w:pStyle w:val="ListParagraph"/>
        <w:numPr>
          <w:ilvl w:val="0"/>
          <w:numId w:val="9"/>
        </w:numPr>
        <w:spacing w:line="360" w:lineRule="auto"/>
        <w:rPr>
          <w:rFonts w:ascii="Helvetica" w:hAnsi="Helvetica"/>
          <w:color w:val="303336"/>
          <w:spacing w:val="3"/>
          <w:sz w:val="27"/>
          <w:szCs w:val="27"/>
          <w:shd w:val="clear" w:color="auto" w:fill="FFFFFF"/>
        </w:rPr>
      </w:pPr>
      <w:r>
        <w:rPr>
          <w:rFonts w:ascii="Times New Roman" w:hAnsi="Times New Roman" w:cs="Times New Roman"/>
          <w:b/>
          <w:color w:val="303336"/>
          <w:spacing w:val="3"/>
          <w:sz w:val="24"/>
          <w:szCs w:val="24"/>
          <w:shd w:val="clear" w:color="auto" w:fill="FFFFFF"/>
        </w:rPr>
        <w:t xml:space="preserve">Perfect Square Waves </w:t>
      </w:r>
      <w:r>
        <w:rPr>
          <w:rFonts w:ascii="Times New Roman" w:hAnsi="Times New Roman" w:cs="Times New Roman"/>
          <w:color w:val="303336"/>
          <w:spacing w:val="3"/>
          <w:sz w:val="24"/>
          <w:szCs w:val="24"/>
          <w:shd w:val="clear" w:color="auto" w:fill="FFFFFF"/>
        </w:rPr>
        <w:t>are comprised of an infinite number of odd harmonic sine waves</w:t>
      </w:r>
    </w:p>
    <w:p w14:paraId="5F7F3689" w14:textId="08277CE9" w:rsidR="003D0A0E" w:rsidRPr="003D0A0E" w:rsidRDefault="003D0A0E" w:rsidP="00A6132B">
      <w:pPr>
        <w:pStyle w:val="ListParagraph"/>
        <w:numPr>
          <w:ilvl w:val="0"/>
          <w:numId w:val="9"/>
        </w:numPr>
        <w:spacing w:line="360" w:lineRule="auto"/>
        <w:rPr>
          <w:rFonts w:ascii="Helvetica" w:hAnsi="Helvetica"/>
          <w:color w:val="303336"/>
          <w:spacing w:val="3"/>
          <w:sz w:val="27"/>
          <w:szCs w:val="27"/>
          <w:shd w:val="clear" w:color="auto" w:fill="FFFFFF"/>
        </w:rPr>
      </w:pPr>
      <w:r>
        <w:rPr>
          <w:rFonts w:ascii="Times New Roman" w:hAnsi="Times New Roman" w:cs="Times New Roman"/>
          <w:b/>
          <w:color w:val="303336"/>
          <w:spacing w:val="3"/>
          <w:sz w:val="24"/>
          <w:szCs w:val="24"/>
          <w:shd w:val="clear" w:color="auto" w:fill="FFFFFF"/>
        </w:rPr>
        <w:t xml:space="preserve">Sawtooth, Exponential, and Triangle Waveforms </w:t>
      </w:r>
      <w:r>
        <w:rPr>
          <w:rFonts w:ascii="Times New Roman" w:hAnsi="Times New Roman" w:cs="Times New Roman"/>
          <w:color w:val="303336"/>
          <w:spacing w:val="3"/>
          <w:sz w:val="24"/>
          <w:szCs w:val="24"/>
          <w:shd w:val="clear" w:color="auto" w:fill="FFFFFF"/>
        </w:rPr>
        <w:t xml:space="preserve">are comprised of a combination of odd and even harmonic sine waves.  </w:t>
      </w:r>
    </w:p>
    <w:p w14:paraId="7F26D8E1" w14:textId="18ED04F2" w:rsidR="007B2300" w:rsidRDefault="007B2300" w:rsidP="00A6132B">
      <w:pPr>
        <w:pStyle w:val="ListParagraph"/>
        <w:numPr>
          <w:ilvl w:val="0"/>
          <w:numId w:val="9"/>
        </w:numPr>
        <w:spacing w:line="360" w:lineRule="auto"/>
        <w:rPr>
          <w:rFonts w:ascii="Times New Roman" w:hAnsi="Times New Roman" w:cs="Times New Roman"/>
          <w:b/>
          <w:color w:val="303336"/>
          <w:spacing w:val="3"/>
          <w:sz w:val="24"/>
          <w:szCs w:val="24"/>
          <w:shd w:val="clear" w:color="auto" w:fill="FFFFFF"/>
        </w:rPr>
      </w:pPr>
      <w:r>
        <w:rPr>
          <w:rFonts w:ascii="Times New Roman" w:hAnsi="Times New Roman" w:cs="Times New Roman"/>
          <w:b/>
          <w:color w:val="303336"/>
          <w:spacing w:val="3"/>
          <w:sz w:val="24"/>
          <w:szCs w:val="24"/>
          <w:shd w:val="clear" w:color="auto" w:fill="FFFFFF"/>
        </w:rPr>
        <w:t>Harmonics</w:t>
      </w:r>
    </w:p>
    <w:p w14:paraId="45B6D143" w14:textId="4B46CB47" w:rsidR="007B2300" w:rsidRPr="007B2300" w:rsidRDefault="007B2300" w:rsidP="00A6132B">
      <w:pPr>
        <w:pStyle w:val="ListParagraph"/>
        <w:numPr>
          <w:ilvl w:val="1"/>
          <w:numId w:val="9"/>
        </w:numPr>
        <w:spacing w:line="360" w:lineRule="auto"/>
        <w:rPr>
          <w:rFonts w:ascii="Times New Roman" w:hAnsi="Times New Roman" w:cs="Times New Roman"/>
          <w:b/>
          <w:color w:val="303336"/>
          <w:spacing w:val="3"/>
          <w:sz w:val="24"/>
          <w:szCs w:val="24"/>
          <w:shd w:val="clear" w:color="auto" w:fill="FFFFFF"/>
        </w:rPr>
      </w:pPr>
      <w:r>
        <w:rPr>
          <w:rFonts w:ascii="Times New Roman" w:hAnsi="Times New Roman" w:cs="Times New Roman"/>
          <w:color w:val="303336"/>
          <w:spacing w:val="3"/>
          <w:sz w:val="24"/>
          <w:szCs w:val="24"/>
          <w:shd w:val="clear" w:color="auto" w:fill="FFFFFF"/>
        </w:rPr>
        <w:t>A harmonic is a multiple of the fundamental</w:t>
      </w:r>
    </w:p>
    <w:p w14:paraId="2E693FA3" w14:textId="37893353" w:rsidR="007B2300" w:rsidRDefault="007B2300" w:rsidP="00A6132B">
      <w:pPr>
        <w:pStyle w:val="ListParagraph"/>
        <w:numPr>
          <w:ilvl w:val="1"/>
          <w:numId w:val="9"/>
        </w:numPr>
        <w:spacing w:line="360" w:lineRule="auto"/>
        <w:rPr>
          <w:rFonts w:ascii="Times New Roman" w:hAnsi="Times New Roman" w:cs="Times New Roman"/>
          <w:color w:val="303336"/>
          <w:spacing w:val="3"/>
          <w:sz w:val="24"/>
          <w:szCs w:val="24"/>
          <w:shd w:val="clear" w:color="auto" w:fill="FFFFFF"/>
        </w:rPr>
      </w:pPr>
      <w:r w:rsidRPr="007B2300">
        <w:rPr>
          <w:rFonts w:ascii="Times New Roman" w:hAnsi="Times New Roman" w:cs="Times New Roman"/>
          <w:color w:val="303336"/>
          <w:spacing w:val="3"/>
          <w:sz w:val="24"/>
          <w:szCs w:val="24"/>
          <w:shd w:val="clear" w:color="auto" w:fill="FFFFFF"/>
        </w:rPr>
        <w:t>Harmonics are numbered according to their ratio to the fundamental</w:t>
      </w:r>
    </w:p>
    <w:p w14:paraId="44A3F51D" w14:textId="33BE5A7D" w:rsidR="007B2300" w:rsidRPr="00A6132B" w:rsidRDefault="00A6132B" w:rsidP="00A6132B">
      <w:pPr>
        <w:pStyle w:val="ListParagraph"/>
        <w:numPr>
          <w:ilvl w:val="1"/>
          <w:numId w:val="9"/>
        </w:numPr>
        <w:spacing w:line="360" w:lineRule="auto"/>
        <w:rPr>
          <w:rFonts w:ascii="Times New Roman" w:hAnsi="Times New Roman" w:cs="Times New Roman"/>
          <w:b/>
          <w:color w:val="303336"/>
          <w:spacing w:val="3"/>
          <w:sz w:val="24"/>
          <w:szCs w:val="24"/>
          <w:shd w:val="clear" w:color="auto" w:fill="FFFFFF"/>
        </w:rPr>
      </w:pPr>
      <w:r>
        <w:rPr>
          <w:noProof/>
        </w:rPr>
        <w:drawing>
          <wp:anchor distT="0" distB="0" distL="114300" distR="114300" simplePos="0" relativeHeight="251658240" behindDoc="0" locked="0" layoutInCell="1" allowOverlap="1" wp14:anchorId="1B15DD0A" wp14:editId="3E45D7CE">
            <wp:simplePos x="0" y="0"/>
            <wp:positionH relativeFrom="margin">
              <wp:posOffset>179070</wp:posOffset>
            </wp:positionH>
            <wp:positionV relativeFrom="paragraph">
              <wp:posOffset>675640</wp:posOffset>
            </wp:positionV>
            <wp:extent cx="5855970" cy="3152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5970" cy="3152775"/>
                    </a:xfrm>
                    <a:prstGeom prst="rect">
                      <a:avLst/>
                    </a:prstGeom>
                  </pic:spPr>
                </pic:pic>
              </a:graphicData>
            </a:graphic>
            <wp14:sizeRelH relativeFrom="margin">
              <wp14:pctWidth>0</wp14:pctWidth>
            </wp14:sizeRelH>
            <wp14:sizeRelV relativeFrom="margin">
              <wp14:pctHeight>0</wp14:pctHeight>
            </wp14:sizeRelV>
          </wp:anchor>
        </w:drawing>
      </w:r>
      <w:r w:rsidR="007B2300">
        <w:rPr>
          <w:rFonts w:ascii="Times New Roman" w:hAnsi="Times New Roman" w:cs="Times New Roman"/>
          <w:color w:val="303336"/>
          <w:spacing w:val="3"/>
          <w:sz w:val="24"/>
          <w:szCs w:val="24"/>
          <w:shd w:val="clear" w:color="auto" w:fill="FFFFFF"/>
        </w:rPr>
        <w:t>The number of harmonics is infinite; however, the amplitude of each harmonic</w:t>
      </w:r>
      <w:r>
        <w:rPr>
          <w:rFonts w:ascii="Times New Roman" w:hAnsi="Times New Roman" w:cs="Times New Roman"/>
          <w:color w:val="303336"/>
          <w:spacing w:val="3"/>
          <w:sz w:val="24"/>
          <w:szCs w:val="24"/>
          <w:shd w:val="clear" w:color="auto" w:fill="FFFFFF"/>
        </w:rPr>
        <w:t xml:space="preserve"> </w:t>
      </w:r>
      <w:r w:rsidR="007B2300">
        <w:rPr>
          <w:rFonts w:ascii="Times New Roman" w:hAnsi="Times New Roman" w:cs="Times New Roman"/>
          <w:color w:val="303336"/>
          <w:spacing w:val="3"/>
          <w:sz w:val="24"/>
          <w:szCs w:val="24"/>
          <w:shd w:val="clear" w:color="auto" w:fill="FFFFFF"/>
        </w:rPr>
        <w:t xml:space="preserve">will </w:t>
      </w:r>
      <w:r>
        <w:rPr>
          <w:rFonts w:ascii="Times New Roman" w:hAnsi="Times New Roman" w:cs="Times New Roman"/>
          <w:color w:val="303336"/>
          <w:spacing w:val="3"/>
          <w:sz w:val="24"/>
          <w:szCs w:val="24"/>
          <w:shd w:val="clear" w:color="auto" w:fill="FFFFFF"/>
        </w:rPr>
        <w:t xml:space="preserve">successively </w:t>
      </w:r>
      <w:r w:rsidR="007B2300">
        <w:rPr>
          <w:rFonts w:ascii="Times New Roman" w:hAnsi="Times New Roman" w:cs="Times New Roman"/>
          <w:color w:val="303336"/>
          <w:spacing w:val="3"/>
          <w:sz w:val="24"/>
          <w:szCs w:val="24"/>
          <w:shd w:val="clear" w:color="auto" w:fill="FFFFFF"/>
        </w:rPr>
        <w:t>decrease as frequency increases.</w:t>
      </w:r>
    </w:p>
    <w:p w14:paraId="53EC70E6" w14:textId="021342C9" w:rsidR="00A6132B" w:rsidRDefault="00A6132B" w:rsidP="00324052">
      <w:pPr>
        <w:pStyle w:val="ListParagraph"/>
        <w:numPr>
          <w:ilvl w:val="0"/>
          <w:numId w:val="9"/>
        </w:numPr>
        <w:spacing w:line="480" w:lineRule="auto"/>
        <w:rPr>
          <w:rFonts w:ascii="Times New Roman" w:hAnsi="Times New Roman" w:cs="Times New Roman"/>
          <w:b/>
          <w:color w:val="303336"/>
          <w:spacing w:val="3"/>
          <w:sz w:val="24"/>
          <w:szCs w:val="24"/>
          <w:shd w:val="clear" w:color="auto" w:fill="FFFFFF"/>
        </w:rPr>
      </w:pPr>
      <w:r>
        <w:rPr>
          <w:noProof/>
        </w:rPr>
        <w:lastRenderedPageBreak/>
        <w:drawing>
          <wp:anchor distT="0" distB="0" distL="114300" distR="114300" simplePos="0" relativeHeight="251660288" behindDoc="0" locked="0" layoutInCell="1" allowOverlap="1" wp14:anchorId="39337E93" wp14:editId="669DDE4F">
            <wp:simplePos x="0" y="0"/>
            <wp:positionH relativeFrom="margin">
              <wp:posOffset>590550</wp:posOffset>
            </wp:positionH>
            <wp:positionV relativeFrom="page">
              <wp:posOffset>4845050</wp:posOffset>
            </wp:positionV>
            <wp:extent cx="5124450" cy="43916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64" t="3786" r="3365"/>
                    <a:stretch/>
                  </pic:blipFill>
                  <pic:spPr bwMode="auto">
                    <a:xfrm>
                      <a:off x="0" y="0"/>
                      <a:ext cx="5124450" cy="439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D2B11D" wp14:editId="370E31A1">
            <wp:simplePos x="0" y="0"/>
            <wp:positionH relativeFrom="margin">
              <wp:posOffset>474345</wp:posOffset>
            </wp:positionH>
            <wp:positionV relativeFrom="paragraph">
              <wp:posOffset>237490</wp:posOffset>
            </wp:positionV>
            <wp:extent cx="5286375" cy="3800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559" t="7310" r="5803" b="4522"/>
                    <a:stretch/>
                  </pic:blipFill>
                  <pic:spPr bwMode="auto">
                    <a:xfrm>
                      <a:off x="0" y="0"/>
                      <a:ext cx="5286375" cy="380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303336"/>
          <w:spacing w:val="3"/>
          <w:sz w:val="24"/>
          <w:szCs w:val="24"/>
          <w:shd w:val="clear" w:color="auto" w:fill="FFFFFF"/>
        </w:rPr>
        <w:t>Frequency Synthesis Waveform Example</w:t>
      </w:r>
    </w:p>
    <w:p w14:paraId="451CEB2D" w14:textId="27F05114" w:rsidR="00324052" w:rsidRPr="007B2300" w:rsidRDefault="00324052" w:rsidP="00324052">
      <w:pPr>
        <w:pStyle w:val="ListParagraph"/>
        <w:numPr>
          <w:ilvl w:val="0"/>
          <w:numId w:val="9"/>
        </w:numPr>
        <w:spacing w:line="480" w:lineRule="auto"/>
        <w:rPr>
          <w:rFonts w:ascii="Times New Roman" w:hAnsi="Times New Roman" w:cs="Times New Roman"/>
          <w:b/>
          <w:color w:val="303336"/>
          <w:spacing w:val="3"/>
          <w:sz w:val="24"/>
          <w:szCs w:val="24"/>
          <w:shd w:val="clear" w:color="auto" w:fill="FFFFFF"/>
        </w:rPr>
      </w:pPr>
      <w:r w:rsidRPr="00324052">
        <w:rPr>
          <w:rFonts w:ascii="Times New Roman" w:hAnsi="Times New Roman" w:cs="Times New Roman"/>
          <w:b/>
          <w:color w:val="303336"/>
          <w:spacing w:val="3"/>
          <w:sz w:val="24"/>
          <w:szCs w:val="24"/>
          <w:shd w:val="clear" w:color="auto" w:fill="FFFFFF"/>
        </w:rPr>
        <w:lastRenderedPageBreak/>
        <w:t xml:space="preserve">Harmonic Analysis </w:t>
      </w:r>
      <w:r w:rsidRPr="00324052">
        <w:rPr>
          <w:rFonts w:ascii="Times New Roman" w:hAnsi="Times New Roman" w:cs="Times New Roman"/>
          <w:color w:val="303336"/>
          <w:spacing w:val="3"/>
          <w:sz w:val="24"/>
          <w:szCs w:val="24"/>
          <w:shd w:val="clear" w:color="auto" w:fill="FFFFFF"/>
        </w:rPr>
        <w:t>is the converse of frequency synthesis</w:t>
      </w:r>
    </w:p>
    <w:p w14:paraId="41D49034" w14:textId="008448AC" w:rsidR="003D0A0E" w:rsidRPr="00B52088" w:rsidRDefault="003D0A0E" w:rsidP="007B2300">
      <w:pPr>
        <w:pStyle w:val="ListParagraph"/>
        <w:numPr>
          <w:ilvl w:val="1"/>
          <w:numId w:val="9"/>
        </w:numPr>
        <w:spacing w:line="480" w:lineRule="auto"/>
        <w:rPr>
          <w:rFonts w:ascii="Helvetica" w:hAnsi="Helvetica"/>
          <w:color w:val="303336"/>
          <w:spacing w:val="3"/>
          <w:sz w:val="27"/>
          <w:szCs w:val="27"/>
          <w:shd w:val="clear" w:color="auto" w:fill="FFFFFF"/>
        </w:rPr>
      </w:pPr>
      <w:r>
        <w:rPr>
          <w:rFonts w:ascii="Times New Roman" w:hAnsi="Times New Roman" w:cs="Times New Roman"/>
          <w:b/>
          <w:color w:val="303336"/>
          <w:spacing w:val="3"/>
          <w:sz w:val="24"/>
          <w:szCs w:val="24"/>
          <w:shd w:val="clear" w:color="auto" w:fill="FFFFFF"/>
        </w:rPr>
        <w:t xml:space="preserve">Fourier Analysis </w:t>
      </w:r>
      <w:r>
        <w:rPr>
          <w:rFonts w:ascii="Times New Roman" w:hAnsi="Times New Roman" w:cs="Times New Roman"/>
          <w:color w:val="303336"/>
          <w:spacing w:val="3"/>
          <w:sz w:val="24"/>
          <w:szCs w:val="24"/>
          <w:shd w:val="clear" w:color="auto" w:fill="FFFFFF"/>
        </w:rPr>
        <w:t>is the mathematical function by which waveforms can be analyzed to determine their harmonic content.</w:t>
      </w:r>
    </w:p>
    <w:p w14:paraId="571B6AF1" w14:textId="227ED113" w:rsidR="00B52088" w:rsidRPr="00B52088" w:rsidRDefault="00B52088" w:rsidP="007B2300">
      <w:pPr>
        <w:pStyle w:val="ListParagraph"/>
        <w:numPr>
          <w:ilvl w:val="1"/>
          <w:numId w:val="9"/>
        </w:numPr>
        <w:spacing w:line="480" w:lineRule="auto"/>
        <w:rPr>
          <w:rFonts w:ascii="Helvetica" w:hAnsi="Helvetica"/>
          <w:color w:val="303336"/>
          <w:spacing w:val="3"/>
          <w:sz w:val="27"/>
          <w:szCs w:val="27"/>
          <w:shd w:val="clear" w:color="auto" w:fill="FFFFFF"/>
        </w:rPr>
      </w:pPr>
      <w:r w:rsidRPr="00B52088">
        <w:rPr>
          <w:rFonts w:ascii="Times New Roman" w:hAnsi="Times New Roman" w:cs="Times New Roman"/>
          <w:color w:val="303336"/>
          <w:spacing w:val="3"/>
          <w:sz w:val="24"/>
          <w:szCs w:val="24"/>
          <w:shd w:val="clear" w:color="auto" w:fill="FFFFFF"/>
        </w:rPr>
        <w:t xml:space="preserve">Suppose that a square wave with a frequency </w:t>
      </w:r>
      <w:r>
        <w:rPr>
          <w:rFonts w:ascii="Times New Roman" w:hAnsi="Times New Roman" w:cs="Times New Roman"/>
          <w:color w:val="303336"/>
          <w:spacing w:val="3"/>
          <w:sz w:val="24"/>
          <w:szCs w:val="24"/>
          <w:shd w:val="clear" w:color="auto" w:fill="FFFFFF"/>
        </w:rPr>
        <w:t xml:space="preserve">of 1Khz </w:t>
      </w:r>
      <w:r w:rsidR="009A52F6">
        <w:rPr>
          <w:rFonts w:ascii="Times New Roman" w:hAnsi="Times New Roman" w:cs="Times New Roman"/>
          <w:color w:val="303336"/>
          <w:spacing w:val="3"/>
          <w:sz w:val="24"/>
          <w:szCs w:val="24"/>
          <w:shd w:val="clear" w:color="auto" w:fill="FFFFFF"/>
        </w:rPr>
        <w:t xml:space="preserve">(Fundamental) </w:t>
      </w:r>
      <w:r>
        <w:rPr>
          <w:rFonts w:ascii="Times New Roman" w:hAnsi="Times New Roman" w:cs="Times New Roman"/>
          <w:color w:val="303336"/>
          <w:spacing w:val="3"/>
          <w:sz w:val="24"/>
          <w:szCs w:val="24"/>
          <w:shd w:val="clear" w:color="auto" w:fill="FFFFFF"/>
        </w:rPr>
        <w:t>is applied to an amplifier with an upper frequency limit of 15Khz. This amplifier will not reproduce sine waveforms with frequencies greater than 15Khz. Thus, the amplifier will not pass harmonics of 1Khz (the fundamental) beyond the 15</w:t>
      </w:r>
      <w:r w:rsidRPr="00B52088">
        <w:rPr>
          <w:rFonts w:ascii="Times New Roman" w:hAnsi="Times New Roman" w:cs="Times New Roman"/>
          <w:color w:val="303336"/>
          <w:spacing w:val="3"/>
          <w:sz w:val="24"/>
          <w:szCs w:val="24"/>
          <w:shd w:val="clear" w:color="auto" w:fill="FFFFFF"/>
          <w:vertAlign w:val="superscript"/>
        </w:rPr>
        <w:t>th</w:t>
      </w:r>
      <w:r>
        <w:rPr>
          <w:rFonts w:ascii="Times New Roman" w:hAnsi="Times New Roman" w:cs="Times New Roman"/>
          <w:color w:val="303336"/>
          <w:spacing w:val="3"/>
          <w:sz w:val="24"/>
          <w:szCs w:val="24"/>
          <w:shd w:val="clear" w:color="auto" w:fill="FFFFFF"/>
        </w:rPr>
        <w:t xml:space="preserve"> harmonic. If the Square wave applied was changed to 5Khz (fundamental), only the first, second, and third harmonic would be passed.</w:t>
      </w:r>
    </w:p>
    <w:p w14:paraId="6DE4AC99" w14:textId="3AF90491" w:rsidR="00B52088" w:rsidRPr="00B52088" w:rsidRDefault="00E81738" w:rsidP="00E81738">
      <w:pPr>
        <w:pStyle w:val="ListParagraph"/>
        <w:numPr>
          <w:ilvl w:val="2"/>
          <w:numId w:val="9"/>
        </w:numPr>
        <w:spacing w:line="480" w:lineRule="auto"/>
        <w:rPr>
          <w:rFonts w:ascii="Helvetica" w:hAnsi="Helvetica"/>
          <w:color w:val="303336"/>
          <w:spacing w:val="3"/>
          <w:sz w:val="27"/>
          <w:szCs w:val="27"/>
          <w:shd w:val="clear" w:color="auto" w:fill="FFFFFF"/>
        </w:rPr>
      </w:pPr>
      <m:oMath>
        <m:r>
          <m:rPr>
            <m:sty m:val="bi"/>
          </m:rPr>
          <w:rPr>
            <w:rFonts w:ascii="Cambria Math" w:hAnsi="Cambria Math" w:cs="Times New Roman"/>
            <w:color w:val="303336"/>
            <w:spacing w:val="3"/>
            <w:sz w:val="24"/>
            <w:szCs w:val="24"/>
            <w:shd w:val="clear" w:color="auto" w:fill="FFFFFF"/>
          </w:rPr>
          <m:t>Bandwidth</m:t>
        </m:r>
        <m:r>
          <w:rPr>
            <w:rFonts w:ascii="Cambria Math" w:hAnsi="Cambria Math" w:cs="Times New Roman"/>
            <w:color w:val="303336"/>
            <w:spacing w:val="3"/>
            <w:sz w:val="24"/>
            <w:szCs w:val="24"/>
            <w:shd w:val="clear" w:color="auto" w:fill="FFFFFF"/>
          </w:rPr>
          <m:t>=#of Harmonics ×Fundamental</m:t>
        </m:r>
      </m:oMath>
      <w:r w:rsidR="00B52088">
        <w:rPr>
          <w:rFonts w:ascii="Times New Roman" w:hAnsi="Times New Roman" w:cs="Times New Roman"/>
          <w:color w:val="303336"/>
          <w:spacing w:val="3"/>
          <w:sz w:val="24"/>
          <w:szCs w:val="24"/>
          <w:shd w:val="clear" w:color="auto" w:fill="FFFFFF"/>
        </w:rPr>
        <w:t xml:space="preserve">  </w:t>
      </w:r>
    </w:p>
    <w:p w14:paraId="5E2D34EF" w14:textId="22CE9478" w:rsidR="00E81738" w:rsidRPr="00E81738" w:rsidRDefault="00E81738" w:rsidP="00E81738">
      <w:pPr>
        <w:pStyle w:val="ListParagraph"/>
        <w:numPr>
          <w:ilvl w:val="2"/>
          <w:numId w:val="9"/>
        </w:numPr>
        <w:spacing w:line="480" w:lineRule="auto"/>
        <w:rPr>
          <w:rFonts w:ascii="Helvetica" w:hAnsi="Helvetica"/>
          <w:color w:val="303336"/>
          <w:spacing w:val="3"/>
          <w:sz w:val="27"/>
          <w:szCs w:val="27"/>
          <w:shd w:val="clear" w:color="auto" w:fill="FFFFFF"/>
        </w:rPr>
      </w:pPr>
      <m:oMath>
        <m:r>
          <m:rPr>
            <m:sty m:val="bi"/>
          </m:rPr>
          <w:rPr>
            <w:rFonts w:ascii="Cambria Math" w:hAnsi="Cambria Math" w:cs="Times New Roman"/>
            <w:color w:val="303336"/>
            <w:spacing w:val="3"/>
            <w:sz w:val="24"/>
            <w:szCs w:val="24"/>
            <w:shd w:val="clear" w:color="auto" w:fill="FFFFFF"/>
          </w:rPr>
          <m:t>#of Harmonics</m:t>
        </m:r>
        <m:r>
          <w:rPr>
            <w:rFonts w:ascii="Cambria Math" w:hAnsi="Cambria Math" w:cs="Times New Roman"/>
            <w:color w:val="303336"/>
            <w:spacing w:val="3"/>
            <w:sz w:val="24"/>
            <w:szCs w:val="24"/>
            <w:shd w:val="clear" w:color="auto" w:fill="FFFFFF"/>
          </w:rPr>
          <m:t xml:space="preserve"> =</m:t>
        </m:r>
        <m:f>
          <m:fPr>
            <m:ctrlPr>
              <w:rPr>
                <w:rFonts w:ascii="Cambria Math" w:hAnsi="Cambria Math" w:cs="Times New Roman"/>
                <w:i/>
                <w:color w:val="303336"/>
                <w:spacing w:val="3"/>
                <w:sz w:val="24"/>
                <w:szCs w:val="24"/>
                <w:shd w:val="clear" w:color="auto" w:fill="FFFFFF"/>
              </w:rPr>
            </m:ctrlPr>
          </m:fPr>
          <m:num>
            <m:r>
              <w:rPr>
                <w:rFonts w:ascii="Cambria Math" w:hAnsi="Cambria Math" w:cs="Times New Roman"/>
                <w:color w:val="303336"/>
                <w:spacing w:val="3"/>
                <w:sz w:val="24"/>
                <w:szCs w:val="24"/>
                <w:shd w:val="clear" w:color="auto" w:fill="FFFFFF"/>
              </w:rPr>
              <m:t>Bandwidth</m:t>
            </m:r>
          </m:num>
          <m:den>
            <m:r>
              <w:rPr>
                <w:rFonts w:ascii="Cambria Math" w:hAnsi="Cambria Math" w:cs="Times New Roman"/>
                <w:color w:val="303336"/>
                <w:spacing w:val="3"/>
                <w:sz w:val="24"/>
                <w:szCs w:val="24"/>
                <w:shd w:val="clear" w:color="auto" w:fill="FFFFFF"/>
              </w:rPr>
              <m:t>Fundamental</m:t>
            </m:r>
          </m:den>
        </m:f>
      </m:oMath>
      <w:r>
        <w:rPr>
          <w:rFonts w:ascii="Times New Roman" w:hAnsi="Times New Roman" w:cs="Times New Roman"/>
          <w:color w:val="303336"/>
          <w:spacing w:val="3"/>
          <w:sz w:val="24"/>
          <w:szCs w:val="24"/>
          <w:shd w:val="clear" w:color="auto" w:fill="FFFFFF"/>
        </w:rPr>
        <w:t xml:space="preserve">  </w:t>
      </w:r>
    </w:p>
    <w:p w14:paraId="310BB45F" w14:textId="51F715AC" w:rsidR="00E81738" w:rsidRPr="00ED48A9" w:rsidRDefault="00E81738" w:rsidP="00E81738">
      <w:pPr>
        <w:pStyle w:val="ListParagraph"/>
        <w:numPr>
          <w:ilvl w:val="2"/>
          <w:numId w:val="9"/>
        </w:numPr>
        <w:spacing w:line="480" w:lineRule="auto"/>
        <w:rPr>
          <w:rFonts w:ascii="Helvetica" w:hAnsi="Helvetica"/>
          <w:color w:val="303336"/>
          <w:spacing w:val="3"/>
          <w:sz w:val="27"/>
          <w:szCs w:val="27"/>
          <w:shd w:val="clear" w:color="auto" w:fill="FFFFFF"/>
        </w:rPr>
      </w:pPr>
      <m:oMath>
        <m:r>
          <m:rPr>
            <m:sty m:val="bi"/>
          </m:rPr>
          <w:rPr>
            <w:rFonts w:ascii="Cambria Math" w:hAnsi="Cambria Math" w:cs="Times New Roman"/>
            <w:color w:val="303336"/>
            <w:spacing w:val="3"/>
            <w:sz w:val="24"/>
            <w:szCs w:val="24"/>
            <w:shd w:val="clear" w:color="auto" w:fill="FFFFFF"/>
          </w:rPr>
          <m:t>Fundamental</m:t>
        </m:r>
        <m:r>
          <w:rPr>
            <w:rFonts w:ascii="Cambria Math" w:hAnsi="Cambria Math" w:cs="Times New Roman"/>
            <w:color w:val="303336"/>
            <w:spacing w:val="3"/>
            <w:sz w:val="24"/>
            <w:szCs w:val="24"/>
            <w:shd w:val="clear" w:color="auto" w:fill="FFFFFF"/>
          </w:rPr>
          <m:t xml:space="preserve"> =</m:t>
        </m:r>
        <m:f>
          <m:fPr>
            <m:ctrlPr>
              <w:rPr>
                <w:rFonts w:ascii="Cambria Math" w:hAnsi="Cambria Math" w:cs="Times New Roman"/>
                <w:i/>
                <w:color w:val="303336"/>
                <w:spacing w:val="3"/>
                <w:sz w:val="24"/>
                <w:szCs w:val="24"/>
                <w:shd w:val="clear" w:color="auto" w:fill="FFFFFF"/>
              </w:rPr>
            </m:ctrlPr>
          </m:fPr>
          <m:num>
            <m:r>
              <w:rPr>
                <w:rFonts w:ascii="Cambria Math" w:hAnsi="Cambria Math" w:cs="Times New Roman"/>
                <w:color w:val="303336"/>
                <w:spacing w:val="3"/>
                <w:sz w:val="24"/>
                <w:szCs w:val="24"/>
                <w:shd w:val="clear" w:color="auto" w:fill="FFFFFF"/>
              </w:rPr>
              <m:t>Bandwidth</m:t>
            </m:r>
          </m:num>
          <m:den>
            <m:r>
              <w:rPr>
                <w:rFonts w:ascii="Cambria Math" w:hAnsi="Cambria Math" w:cs="Times New Roman"/>
                <w:color w:val="303336"/>
                <w:spacing w:val="3"/>
                <w:sz w:val="24"/>
                <w:szCs w:val="24"/>
                <w:shd w:val="clear" w:color="auto" w:fill="FFFFFF"/>
              </w:rPr>
              <m:t>#of Harmonics</m:t>
            </m:r>
          </m:den>
        </m:f>
      </m:oMath>
      <w:r>
        <w:rPr>
          <w:rFonts w:ascii="Times New Roman" w:hAnsi="Times New Roman" w:cs="Times New Roman"/>
          <w:color w:val="303336"/>
          <w:spacing w:val="3"/>
          <w:sz w:val="24"/>
          <w:szCs w:val="24"/>
          <w:shd w:val="clear" w:color="auto" w:fill="FFFFFF"/>
        </w:rPr>
        <w:t xml:space="preserve">  </w:t>
      </w:r>
    </w:p>
    <w:p w14:paraId="0F0739E9" w14:textId="2ADF8CC5" w:rsidR="00ED48A9" w:rsidRPr="00E81738" w:rsidRDefault="00ED48A9" w:rsidP="00ED48A9">
      <w:pPr>
        <w:pStyle w:val="ListParagraph"/>
        <w:numPr>
          <w:ilvl w:val="0"/>
          <w:numId w:val="9"/>
        </w:numPr>
        <w:spacing w:line="480" w:lineRule="auto"/>
        <w:rPr>
          <w:rFonts w:ascii="Helvetica" w:hAnsi="Helvetica"/>
          <w:color w:val="303336"/>
          <w:spacing w:val="3"/>
          <w:sz w:val="27"/>
          <w:szCs w:val="27"/>
          <w:shd w:val="clear" w:color="auto" w:fill="FFFFFF"/>
        </w:rPr>
      </w:pPr>
      <w:r w:rsidRPr="00ED48A9">
        <w:rPr>
          <w:rFonts w:ascii="Times New Roman" w:hAnsi="Times New Roman" w:cs="Times New Roman"/>
          <w:b/>
          <w:color w:val="303336"/>
          <w:spacing w:val="3"/>
          <w:sz w:val="24"/>
          <w:szCs w:val="24"/>
          <w:shd w:val="clear" w:color="auto" w:fill="FFFFFF"/>
        </w:rPr>
        <w:t>Fourier Series Examples</w:t>
      </w:r>
      <w:r>
        <w:rPr>
          <w:rFonts w:ascii="Times New Roman" w:hAnsi="Times New Roman" w:cs="Times New Roman"/>
          <w:b/>
          <w:color w:val="303336"/>
          <w:spacing w:val="3"/>
          <w:sz w:val="24"/>
          <w:szCs w:val="24"/>
          <w:shd w:val="clear" w:color="auto" w:fill="FFFFFF"/>
        </w:rPr>
        <w:t>:</w:t>
      </w:r>
      <w:r>
        <w:rPr>
          <w:rFonts w:ascii="Helvetica" w:hAnsi="Helvetica"/>
          <w:color w:val="303336"/>
          <w:spacing w:val="3"/>
          <w:sz w:val="27"/>
          <w:szCs w:val="27"/>
          <w:shd w:val="clear" w:color="auto" w:fill="FFFFFF"/>
        </w:rPr>
        <w:t xml:space="preserve"> </w:t>
      </w:r>
      <w:hyperlink r:id="rId11" w:history="1">
        <w:r w:rsidRPr="0032323C">
          <w:rPr>
            <w:rStyle w:val="Hyperlink"/>
            <w:rFonts w:ascii="Helvetica" w:hAnsi="Helvetica"/>
            <w:spacing w:val="3"/>
            <w:sz w:val="27"/>
            <w:szCs w:val="27"/>
            <w:shd w:val="clear" w:color="auto" w:fill="FFFFFF"/>
          </w:rPr>
          <w:t>https://www.falstad.com/fourier/e-index.html</w:t>
        </w:r>
      </w:hyperlink>
    </w:p>
    <w:p w14:paraId="1F292DED" w14:textId="471298EE" w:rsidR="003D0A0E" w:rsidRDefault="003D0A0E" w:rsidP="009F5C32">
      <w:pPr>
        <w:ind w:left="360"/>
        <w:rPr>
          <w:rFonts w:ascii="Times New Roman" w:hAnsi="Times New Roman" w:cs="Times New Roman"/>
          <w:b/>
          <w:sz w:val="24"/>
          <w:szCs w:val="24"/>
        </w:rPr>
      </w:pPr>
    </w:p>
    <w:p w14:paraId="1663E183" w14:textId="56D1CB5A" w:rsidR="00324052" w:rsidRDefault="00324052" w:rsidP="009F5C32">
      <w:pPr>
        <w:ind w:left="360"/>
        <w:rPr>
          <w:rFonts w:ascii="Times New Roman" w:hAnsi="Times New Roman" w:cs="Times New Roman"/>
          <w:b/>
          <w:sz w:val="24"/>
          <w:szCs w:val="24"/>
        </w:rPr>
      </w:pPr>
    </w:p>
    <w:p w14:paraId="497311CA" w14:textId="5E7E40E8" w:rsidR="00206C9B" w:rsidRDefault="00206C9B" w:rsidP="009F5C32">
      <w:pPr>
        <w:ind w:left="360"/>
        <w:rPr>
          <w:rFonts w:ascii="Times New Roman" w:hAnsi="Times New Roman" w:cs="Times New Roman"/>
          <w:b/>
          <w:sz w:val="24"/>
          <w:szCs w:val="24"/>
        </w:rPr>
      </w:pPr>
    </w:p>
    <w:p w14:paraId="2C8CEBE9" w14:textId="35430523" w:rsidR="00206C9B" w:rsidRDefault="00206C9B" w:rsidP="009F5C32">
      <w:pPr>
        <w:ind w:left="360"/>
        <w:rPr>
          <w:rFonts w:ascii="Times New Roman" w:hAnsi="Times New Roman" w:cs="Times New Roman"/>
          <w:b/>
          <w:sz w:val="24"/>
          <w:szCs w:val="24"/>
        </w:rPr>
      </w:pPr>
    </w:p>
    <w:p w14:paraId="6728F218" w14:textId="28DC6F84" w:rsidR="00206C9B" w:rsidRDefault="00206C9B" w:rsidP="009F5C32">
      <w:pPr>
        <w:ind w:left="360"/>
        <w:rPr>
          <w:rFonts w:ascii="Times New Roman" w:hAnsi="Times New Roman" w:cs="Times New Roman"/>
          <w:b/>
          <w:sz w:val="24"/>
          <w:szCs w:val="24"/>
        </w:rPr>
      </w:pPr>
    </w:p>
    <w:p w14:paraId="2BAEEAE7" w14:textId="77777777" w:rsidR="00206C9B" w:rsidRDefault="00206C9B" w:rsidP="009F5C32">
      <w:pPr>
        <w:ind w:left="360"/>
        <w:rPr>
          <w:rFonts w:ascii="Times New Roman" w:hAnsi="Times New Roman" w:cs="Times New Roman"/>
          <w:b/>
          <w:sz w:val="24"/>
          <w:szCs w:val="24"/>
        </w:rPr>
      </w:pPr>
    </w:p>
    <w:p w14:paraId="75F7452F" w14:textId="2E4BDB4A" w:rsidR="00324052" w:rsidRPr="00324052" w:rsidRDefault="00324052" w:rsidP="00177F57">
      <w:pPr>
        <w:pStyle w:val="ListParagraph"/>
        <w:rPr>
          <w:rFonts w:ascii="Times New Roman" w:hAnsi="Times New Roman" w:cs="Times New Roman"/>
          <w:b/>
          <w:sz w:val="24"/>
          <w:szCs w:val="24"/>
        </w:rPr>
      </w:pPr>
    </w:p>
    <w:p w14:paraId="69591599" w14:textId="6880B675" w:rsidR="009F5C32" w:rsidRPr="009F5C32" w:rsidRDefault="009F5C32" w:rsidP="009F5C32">
      <w:pPr>
        <w:ind w:left="360"/>
        <w:rPr>
          <w:rFonts w:ascii="Times New Roman" w:hAnsi="Times New Roman" w:cs="Times New Roman"/>
          <w:b/>
          <w:sz w:val="24"/>
          <w:szCs w:val="24"/>
        </w:rPr>
      </w:pPr>
      <w:r w:rsidRPr="009F5C32">
        <w:rPr>
          <w:rFonts w:ascii="Times New Roman" w:hAnsi="Times New Roman" w:cs="Times New Roman"/>
          <w:b/>
          <w:sz w:val="24"/>
          <w:szCs w:val="24"/>
        </w:rPr>
        <w:t>References</w:t>
      </w:r>
      <w:r w:rsidRPr="009F5C32">
        <w:rPr>
          <w:rFonts w:ascii="Times New Roman" w:hAnsi="Times New Roman" w:cs="Times New Roman"/>
          <w:sz w:val="24"/>
          <w:szCs w:val="24"/>
        </w:rPr>
        <w:t>:</w:t>
      </w:r>
    </w:p>
    <w:p w14:paraId="199E89B1" w14:textId="57661AE1" w:rsidR="009F5C32" w:rsidRPr="004507B2" w:rsidRDefault="009F5C32" w:rsidP="009F5C32">
      <w:pPr>
        <w:pStyle w:val="ListParagraph"/>
        <w:numPr>
          <w:ilvl w:val="0"/>
          <w:numId w:val="8"/>
        </w:numPr>
        <w:rPr>
          <w:rFonts w:ascii="Times New Roman" w:hAnsi="Times New Roman" w:cs="Times New Roman"/>
          <w:sz w:val="24"/>
          <w:szCs w:val="24"/>
        </w:rPr>
      </w:pPr>
      <w:r w:rsidRPr="009F5C32">
        <w:rPr>
          <w:color w:val="333333"/>
          <w:shd w:val="clear" w:color="auto" w:fill="FFFFFF"/>
        </w:rPr>
        <w:t>Bell, D. A. (1997). </w:t>
      </w:r>
      <w:r w:rsidRPr="009F5C32">
        <w:rPr>
          <w:i/>
          <w:iCs/>
          <w:color w:val="333333"/>
        </w:rPr>
        <w:t>Solid state pulse circuits</w:t>
      </w:r>
      <w:r w:rsidRPr="009F5C32">
        <w:rPr>
          <w:color w:val="333333"/>
          <w:shd w:val="clear" w:color="auto" w:fill="FFFFFF"/>
        </w:rPr>
        <w:t>. Sarnia, ON: David A. Bell.</w:t>
      </w:r>
    </w:p>
    <w:p w14:paraId="40BF6160" w14:textId="53A2CC2E" w:rsidR="004507B2" w:rsidRPr="009F5C32" w:rsidRDefault="004507B2" w:rsidP="009F5C32">
      <w:pPr>
        <w:pStyle w:val="ListParagraph"/>
        <w:numPr>
          <w:ilvl w:val="0"/>
          <w:numId w:val="8"/>
        </w:numPr>
        <w:rPr>
          <w:rFonts w:ascii="Times New Roman" w:hAnsi="Times New Roman" w:cs="Times New Roman"/>
          <w:sz w:val="24"/>
          <w:szCs w:val="24"/>
        </w:rPr>
      </w:pPr>
      <w:r>
        <w:rPr>
          <w:color w:val="333333"/>
          <w:shd w:val="clear" w:color="auto" w:fill="FFFFFF"/>
        </w:rPr>
        <w:t>Synthesis Merriam Webster. (n.d.). Retrieved from https://www.merriam-webster.com/dictionary/synthesis.</w:t>
      </w:r>
    </w:p>
    <w:p w14:paraId="57B63B74" w14:textId="02F2B042" w:rsidR="009F5C32" w:rsidRPr="009F5C32" w:rsidRDefault="009F5C32" w:rsidP="009F5C32">
      <w:pPr>
        <w:spacing w:line="480" w:lineRule="auto"/>
        <w:rPr>
          <w:rFonts w:ascii="Times New Roman" w:hAnsi="Times New Roman" w:cs="Times New Roman"/>
          <w:b/>
          <w:sz w:val="28"/>
          <w:szCs w:val="28"/>
        </w:rPr>
      </w:pPr>
    </w:p>
    <w:sectPr w:rsidR="009F5C32" w:rsidRPr="009F5C3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84C9E" w14:textId="77777777" w:rsidR="00A50F84" w:rsidRDefault="00A50F84" w:rsidP="000F08AA">
      <w:pPr>
        <w:spacing w:after="0" w:line="240" w:lineRule="auto"/>
      </w:pPr>
      <w:r>
        <w:separator/>
      </w:r>
    </w:p>
  </w:endnote>
  <w:endnote w:type="continuationSeparator" w:id="0">
    <w:p w14:paraId="27A05C14" w14:textId="77777777" w:rsidR="00A50F84" w:rsidRDefault="00A50F84" w:rsidP="000F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763066"/>
      <w:docPartObj>
        <w:docPartGallery w:val="Page Numbers (Bottom of Page)"/>
        <w:docPartUnique/>
      </w:docPartObj>
    </w:sdtPr>
    <w:sdtEndPr/>
    <w:sdtContent>
      <w:sdt>
        <w:sdtPr>
          <w:id w:val="-1769616900"/>
          <w:docPartObj>
            <w:docPartGallery w:val="Page Numbers (Top of Page)"/>
            <w:docPartUnique/>
          </w:docPartObj>
        </w:sdtPr>
        <w:sdtEndPr/>
        <w:sdtContent>
          <w:p w14:paraId="535BA51E" w14:textId="398B11FF" w:rsidR="00B75F91" w:rsidRDefault="00B75F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74CF28" w14:textId="77777777" w:rsidR="00B75F91" w:rsidRDefault="00B75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EA82A" w14:textId="77777777" w:rsidR="00A50F84" w:rsidRDefault="00A50F84" w:rsidP="000F08AA">
      <w:pPr>
        <w:spacing w:after="0" w:line="240" w:lineRule="auto"/>
      </w:pPr>
      <w:r>
        <w:separator/>
      </w:r>
    </w:p>
  </w:footnote>
  <w:footnote w:type="continuationSeparator" w:id="0">
    <w:p w14:paraId="48C6C283" w14:textId="77777777" w:rsidR="00A50F84" w:rsidRDefault="00A50F84" w:rsidP="000F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91C0E" w14:textId="4AD40EE5" w:rsidR="000F08AA" w:rsidRPr="000F08AA" w:rsidRDefault="000F08AA">
    <w:pPr>
      <w:pStyle w:val="Header"/>
      <w:rPr>
        <w:rFonts w:ascii="Times New Roman" w:hAnsi="Times New Roman" w:cs="Times New Roman"/>
        <w:sz w:val="24"/>
        <w:szCs w:val="24"/>
      </w:rPr>
    </w:pPr>
    <w:r w:rsidRPr="000F08AA">
      <w:rPr>
        <w:rFonts w:ascii="Times New Roman" w:hAnsi="Times New Roman" w:cs="Times New Roman"/>
        <w:sz w:val="24"/>
        <w:szCs w:val="24"/>
      </w:rPr>
      <w:t>RCET0251</w:t>
    </w:r>
    <w:r w:rsidRPr="000F08AA">
      <w:rPr>
        <w:rFonts w:ascii="Times New Roman" w:hAnsi="Times New Roman" w:cs="Times New Roman"/>
        <w:sz w:val="24"/>
        <w:szCs w:val="24"/>
      </w:rPr>
      <w:ptab w:relativeTo="margin" w:alignment="center" w:leader="none"/>
    </w:r>
    <w:r w:rsidR="00206C9B">
      <w:rPr>
        <w:rFonts w:ascii="Times New Roman" w:hAnsi="Times New Roman" w:cs="Times New Roman"/>
        <w:sz w:val="24"/>
        <w:szCs w:val="24"/>
      </w:rPr>
      <w:t>Frequency Synthesis &amp; Analysis</w:t>
    </w:r>
    <w:r w:rsidRPr="000F08AA">
      <w:rPr>
        <w:rFonts w:ascii="Times New Roman" w:hAnsi="Times New Roman" w:cs="Times New Roman"/>
        <w:sz w:val="24"/>
        <w:szCs w:val="24"/>
      </w:rPr>
      <w:ptab w:relativeTo="margin" w:alignment="right" w:leader="none"/>
    </w:r>
    <w:r w:rsidRPr="000F08AA">
      <w:rPr>
        <w:rFonts w:ascii="Times New Roman" w:hAnsi="Times New Roman" w:cs="Times New Roman"/>
        <w:sz w:val="24"/>
        <w:szCs w:val="24"/>
      </w:rPr>
      <w:t>Tim Leishman</w:t>
    </w:r>
  </w:p>
  <w:p w14:paraId="6D064F54" w14:textId="77777777" w:rsidR="000F08AA" w:rsidRDefault="000F0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23B"/>
    <w:multiLevelType w:val="hybridMultilevel"/>
    <w:tmpl w:val="28D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F4996"/>
    <w:multiLevelType w:val="hybridMultilevel"/>
    <w:tmpl w:val="98BE1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2F52"/>
    <w:multiLevelType w:val="hybridMultilevel"/>
    <w:tmpl w:val="8FC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A5665"/>
    <w:multiLevelType w:val="hybridMultilevel"/>
    <w:tmpl w:val="1BC47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81F4A"/>
    <w:multiLevelType w:val="hybridMultilevel"/>
    <w:tmpl w:val="DD44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178BA"/>
    <w:multiLevelType w:val="hybridMultilevel"/>
    <w:tmpl w:val="7FC4F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0826B8"/>
    <w:multiLevelType w:val="hybridMultilevel"/>
    <w:tmpl w:val="525C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545E4"/>
    <w:multiLevelType w:val="hybridMultilevel"/>
    <w:tmpl w:val="06CE6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1448DD"/>
    <w:multiLevelType w:val="hybridMultilevel"/>
    <w:tmpl w:val="009C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8"/>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ExMDAyMDM2MTJR0lEKTi0uzszPAykwrgUAybveXiwAAAA="/>
  </w:docVars>
  <w:rsids>
    <w:rsidRoot w:val="000F08AA"/>
    <w:rsid w:val="00006576"/>
    <w:rsid w:val="000150DD"/>
    <w:rsid w:val="00057DA6"/>
    <w:rsid w:val="000F08AA"/>
    <w:rsid w:val="00102D2F"/>
    <w:rsid w:val="00174768"/>
    <w:rsid w:val="00177073"/>
    <w:rsid w:val="00177F57"/>
    <w:rsid w:val="00206C9B"/>
    <w:rsid w:val="002B5EC2"/>
    <w:rsid w:val="002C3E0D"/>
    <w:rsid w:val="002D1739"/>
    <w:rsid w:val="00324052"/>
    <w:rsid w:val="00372868"/>
    <w:rsid w:val="003C007A"/>
    <w:rsid w:val="003C6266"/>
    <w:rsid w:val="003D0A0E"/>
    <w:rsid w:val="004507B2"/>
    <w:rsid w:val="00452227"/>
    <w:rsid w:val="004A0633"/>
    <w:rsid w:val="00572D1C"/>
    <w:rsid w:val="00575A03"/>
    <w:rsid w:val="005B49CD"/>
    <w:rsid w:val="005C4304"/>
    <w:rsid w:val="005D3881"/>
    <w:rsid w:val="005F3882"/>
    <w:rsid w:val="00642C4E"/>
    <w:rsid w:val="00666A44"/>
    <w:rsid w:val="006C4396"/>
    <w:rsid w:val="006D6AE9"/>
    <w:rsid w:val="006F3D5F"/>
    <w:rsid w:val="00714620"/>
    <w:rsid w:val="007B2300"/>
    <w:rsid w:val="007C23A9"/>
    <w:rsid w:val="00833178"/>
    <w:rsid w:val="00851C86"/>
    <w:rsid w:val="008677FF"/>
    <w:rsid w:val="008777A5"/>
    <w:rsid w:val="008933E1"/>
    <w:rsid w:val="008956F1"/>
    <w:rsid w:val="00911F9A"/>
    <w:rsid w:val="0097197B"/>
    <w:rsid w:val="009943EC"/>
    <w:rsid w:val="009A52F6"/>
    <w:rsid w:val="009F5C32"/>
    <w:rsid w:val="00A50F84"/>
    <w:rsid w:val="00A6132B"/>
    <w:rsid w:val="00AB103A"/>
    <w:rsid w:val="00AB3DE6"/>
    <w:rsid w:val="00AE7192"/>
    <w:rsid w:val="00B43003"/>
    <w:rsid w:val="00B509C5"/>
    <w:rsid w:val="00B52088"/>
    <w:rsid w:val="00B5624F"/>
    <w:rsid w:val="00B75F91"/>
    <w:rsid w:val="00B94FB4"/>
    <w:rsid w:val="00BE6D42"/>
    <w:rsid w:val="00C36D83"/>
    <w:rsid w:val="00C415C0"/>
    <w:rsid w:val="00C95AFE"/>
    <w:rsid w:val="00CC1020"/>
    <w:rsid w:val="00CC1D11"/>
    <w:rsid w:val="00D31C90"/>
    <w:rsid w:val="00D459E3"/>
    <w:rsid w:val="00D602B0"/>
    <w:rsid w:val="00D830D1"/>
    <w:rsid w:val="00DA7334"/>
    <w:rsid w:val="00DC7220"/>
    <w:rsid w:val="00DF2D12"/>
    <w:rsid w:val="00E12B98"/>
    <w:rsid w:val="00E81738"/>
    <w:rsid w:val="00EC5D2D"/>
    <w:rsid w:val="00ED48A9"/>
    <w:rsid w:val="00F05BCE"/>
    <w:rsid w:val="00F07639"/>
    <w:rsid w:val="00F56F93"/>
    <w:rsid w:val="00F71CF8"/>
    <w:rsid w:val="00F75E8D"/>
    <w:rsid w:val="00F9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1BA6"/>
  <w15:chartTrackingRefBased/>
  <w15:docId w15:val="{73030EDB-3A80-477E-9382-686DE8CF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6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AA"/>
  </w:style>
  <w:style w:type="paragraph" w:styleId="Footer">
    <w:name w:val="footer"/>
    <w:basedOn w:val="Normal"/>
    <w:link w:val="FooterChar"/>
    <w:uiPriority w:val="99"/>
    <w:unhideWhenUsed/>
    <w:rsid w:val="000F0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AA"/>
  </w:style>
  <w:style w:type="paragraph" w:styleId="ListParagraph">
    <w:name w:val="List Paragraph"/>
    <w:basedOn w:val="Normal"/>
    <w:uiPriority w:val="34"/>
    <w:qFormat/>
    <w:rsid w:val="000F08AA"/>
    <w:pPr>
      <w:ind w:left="720"/>
      <w:contextualSpacing/>
    </w:pPr>
  </w:style>
  <w:style w:type="character" w:styleId="Hyperlink">
    <w:name w:val="Hyperlink"/>
    <w:basedOn w:val="DefaultParagraphFont"/>
    <w:uiPriority w:val="99"/>
    <w:unhideWhenUsed/>
    <w:rsid w:val="005B49CD"/>
    <w:rPr>
      <w:color w:val="0563C1" w:themeColor="hyperlink"/>
      <w:u w:val="single"/>
    </w:rPr>
  </w:style>
  <w:style w:type="character" w:styleId="UnresolvedMention">
    <w:name w:val="Unresolved Mention"/>
    <w:basedOn w:val="DefaultParagraphFont"/>
    <w:uiPriority w:val="99"/>
    <w:semiHidden/>
    <w:unhideWhenUsed/>
    <w:rsid w:val="005B49CD"/>
    <w:rPr>
      <w:color w:val="605E5C"/>
      <w:shd w:val="clear" w:color="auto" w:fill="E1DFDD"/>
    </w:rPr>
  </w:style>
  <w:style w:type="paragraph" w:styleId="BalloonText">
    <w:name w:val="Balloon Text"/>
    <w:basedOn w:val="Normal"/>
    <w:link w:val="BalloonTextChar"/>
    <w:uiPriority w:val="99"/>
    <w:semiHidden/>
    <w:unhideWhenUsed/>
    <w:rsid w:val="00CC1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D11"/>
    <w:rPr>
      <w:rFonts w:ascii="Segoe UI" w:hAnsi="Segoe UI" w:cs="Segoe UI"/>
      <w:sz w:val="18"/>
      <w:szCs w:val="18"/>
    </w:rPr>
  </w:style>
  <w:style w:type="character" w:styleId="PlaceholderText">
    <w:name w:val="Placeholder Text"/>
    <w:basedOn w:val="DefaultParagraphFont"/>
    <w:uiPriority w:val="99"/>
    <w:semiHidden/>
    <w:rsid w:val="00372868"/>
    <w:rPr>
      <w:color w:val="808080"/>
    </w:rPr>
  </w:style>
  <w:style w:type="character" w:styleId="Strong">
    <w:name w:val="Strong"/>
    <w:basedOn w:val="DefaultParagraphFont"/>
    <w:uiPriority w:val="22"/>
    <w:qFormat/>
    <w:rsid w:val="00BE6D42"/>
    <w:rPr>
      <w:b/>
      <w:bCs/>
    </w:rPr>
  </w:style>
  <w:style w:type="character" w:customStyle="1" w:styleId="Heading1Char">
    <w:name w:val="Heading 1 Char"/>
    <w:basedOn w:val="DefaultParagraphFont"/>
    <w:link w:val="Heading1"/>
    <w:uiPriority w:val="9"/>
    <w:rsid w:val="00BE6D42"/>
    <w:rPr>
      <w:rFonts w:ascii="Times New Roman" w:eastAsia="Times New Roman" w:hAnsi="Times New Roman" w:cs="Times New Roman"/>
      <w:b/>
      <w:bCs/>
      <w:kern w:val="36"/>
      <w:sz w:val="48"/>
      <w:szCs w:val="48"/>
    </w:rPr>
  </w:style>
  <w:style w:type="character" w:customStyle="1" w:styleId="fl">
    <w:name w:val="fl"/>
    <w:basedOn w:val="DefaultParagraphFont"/>
    <w:rsid w:val="00BE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erriam-webster.com/dictionary/nou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lstad.com/fourier/e-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Idaho State University</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16</cp:revision>
  <cp:lastPrinted>2020-01-11T19:31:00Z</cp:lastPrinted>
  <dcterms:created xsi:type="dcterms:W3CDTF">2020-01-08T17:51:00Z</dcterms:created>
  <dcterms:modified xsi:type="dcterms:W3CDTF">2020-01-11T19:31:00Z</dcterms:modified>
</cp:coreProperties>
</file>