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A68D" w14:textId="62AC95A9" w:rsidR="0071682D" w:rsidRPr="0044111D" w:rsidRDefault="0044111D" w:rsidP="0044111D">
      <w:pPr>
        <w:pStyle w:val="ListParagraph"/>
        <w:numPr>
          <w:ilvl w:val="0"/>
          <w:numId w:val="4"/>
        </w:numPr>
        <w:spacing w:after="0" w:line="360" w:lineRule="auto"/>
        <w:rPr>
          <w:noProof/>
          <w:sz w:val="40"/>
          <w:szCs w:val="40"/>
        </w:rPr>
      </w:pPr>
      <w:r w:rsidRPr="0044111D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684F57C" wp14:editId="2DD515A8">
            <wp:simplePos x="0" y="0"/>
            <wp:positionH relativeFrom="margin">
              <wp:align>center</wp:align>
            </wp:positionH>
            <wp:positionV relativeFrom="page">
              <wp:posOffset>1021080</wp:posOffset>
            </wp:positionV>
            <wp:extent cx="5334000" cy="4953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2024" r="7821" b="3977"/>
                    <a:stretch/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11D">
        <w:rPr>
          <w:noProof/>
          <w:sz w:val="40"/>
          <w:szCs w:val="40"/>
        </w:rPr>
        <w:t xml:space="preserve">A </w:t>
      </w:r>
      <w:r w:rsidRPr="0044111D">
        <w:rPr>
          <w:noProof/>
          <w:sz w:val="40"/>
          <w:szCs w:val="40"/>
          <w:u w:val="single"/>
        </w:rPr>
        <w:t>Differential Amplifier</w:t>
      </w:r>
      <w:r w:rsidRPr="0044111D">
        <w:rPr>
          <w:noProof/>
          <w:sz w:val="40"/>
          <w:szCs w:val="40"/>
        </w:rPr>
        <w:t xml:space="preserve"> is an amplifier that produces outputs that are a function of the differnece between two inputs. </w:t>
      </w:r>
    </w:p>
    <w:p w14:paraId="11F6671D" w14:textId="7AEE8911" w:rsidR="0044111D" w:rsidRPr="0044111D" w:rsidRDefault="0044111D" w:rsidP="0044111D">
      <w:pPr>
        <w:pStyle w:val="ListParagraph"/>
        <w:numPr>
          <w:ilvl w:val="0"/>
          <w:numId w:val="4"/>
        </w:numPr>
        <w:spacing w:after="0" w:line="360" w:lineRule="auto"/>
        <w:rPr>
          <w:noProof/>
          <w:sz w:val="40"/>
          <w:szCs w:val="40"/>
        </w:rPr>
      </w:pPr>
      <w:r w:rsidRPr="0044111D">
        <w:rPr>
          <w:noProof/>
          <w:sz w:val="40"/>
          <w:szCs w:val="40"/>
        </w:rPr>
        <w:t>Transistors are Beta matched.</w:t>
      </w:r>
    </w:p>
    <w:p w14:paraId="2C0D4517" w14:textId="09AC3058" w:rsidR="0044111D" w:rsidRPr="0044111D" w:rsidRDefault="0044111D" w:rsidP="0044111D">
      <w:pPr>
        <w:pStyle w:val="ListParagraph"/>
        <w:numPr>
          <w:ilvl w:val="0"/>
          <w:numId w:val="4"/>
        </w:numPr>
        <w:spacing w:after="0" w:line="360" w:lineRule="auto"/>
        <w:rPr>
          <w:noProof/>
          <w:sz w:val="40"/>
          <w:szCs w:val="40"/>
        </w:rPr>
      </w:pPr>
      <w:r w:rsidRPr="0044111D">
        <w:rPr>
          <w:noProof/>
          <w:sz w:val="40"/>
          <w:szCs w:val="40"/>
        </w:rPr>
        <w:t>RCs are equal, (R1=R2)</w:t>
      </w:r>
    </w:p>
    <w:p w14:paraId="2DC7594A" w14:textId="15FC254D" w:rsidR="0044111D" w:rsidRDefault="0044111D" w:rsidP="0044111D">
      <w:pPr>
        <w:pStyle w:val="ListParagraph"/>
        <w:numPr>
          <w:ilvl w:val="0"/>
          <w:numId w:val="4"/>
        </w:numPr>
        <w:spacing w:after="0" w:line="360" w:lineRule="auto"/>
        <w:rPr>
          <w:noProof/>
          <w:sz w:val="40"/>
          <w:szCs w:val="40"/>
        </w:rPr>
      </w:pPr>
      <w:r w:rsidRPr="0044111D">
        <w:rPr>
          <w:noProof/>
          <w:sz w:val="40"/>
          <w:szCs w:val="40"/>
        </w:rPr>
        <w:t>RBs are equal, (R3=R4)</w:t>
      </w:r>
    </w:p>
    <w:p w14:paraId="052FAA55" w14:textId="6A02CCB3" w:rsidR="001566D4" w:rsidRPr="0044111D" w:rsidRDefault="001566D4" w:rsidP="0044111D">
      <w:pPr>
        <w:pStyle w:val="ListParagraph"/>
        <w:numPr>
          <w:ilvl w:val="0"/>
          <w:numId w:val="4"/>
        </w:numPr>
        <w:spacing w:after="0" w:line="360" w:lineRule="auto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IR5 is equal to </w:t>
      </w:r>
      <m:oMath>
        <m:r>
          <w:rPr>
            <w:rFonts w:ascii="Cambria Math" w:hAnsi="Cambria Math"/>
            <w:noProof/>
            <w:sz w:val="40"/>
            <w:szCs w:val="40"/>
          </w:rPr>
          <m:t>2×IE</m:t>
        </m:r>
      </m:oMath>
      <w:r>
        <w:rPr>
          <w:rFonts w:eastAsiaTheme="minorEastAsia"/>
          <w:noProof/>
          <w:sz w:val="40"/>
          <w:szCs w:val="40"/>
        </w:rPr>
        <w:t>.</w:t>
      </w:r>
    </w:p>
    <w:p w14:paraId="1A8DAC33" w14:textId="533333A9" w:rsidR="006A4B0E" w:rsidRDefault="007A149D" w:rsidP="001931B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lastRenderedPageBreak/>
        <w:t>Single-Ended Differential Input</w:t>
      </w:r>
      <w:r>
        <w:rPr>
          <w:rFonts w:eastAsiaTheme="minorEastAsia"/>
          <w:sz w:val="24"/>
          <w:szCs w:val="24"/>
        </w:rPr>
        <w:t>: The Diff-Amp is operated with one input grounded and signal voltage is applied to the other input.</w:t>
      </w:r>
    </w:p>
    <w:p w14:paraId="60189CA6" w14:textId="52171577" w:rsidR="00D042B6" w:rsidRDefault="00D042B6" w:rsidP="00D042B6">
      <w:pPr>
        <w:pStyle w:val="ListParagraph"/>
        <w:spacing w:after="0" w:line="276" w:lineRule="auto"/>
        <w:ind w:left="1440"/>
        <w:jc w:val="both"/>
        <w:rPr>
          <w:rFonts w:eastAsiaTheme="minorEastAsia"/>
          <w:sz w:val="24"/>
          <w:szCs w:val="24"/>
        </w:rPr>
      </w:pPr>
    </w:p>
    <w:p w14:paraId="77033465" w14:textId="563317DA" w:rsidR="004A045D" w:rsidRPr="004A045D" w:rsidRDefault="00D042B6" w:rsidP="004A045D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C689A6" wp14:editId="4DDA6F02">
            <wp:simplePos x="0" y="0"/>
            <wp:positionH relativeFrom="column">
              <wp:posOffset>1600200</wp:posOffset>
            </wp:positionH>
            <wp:positionV relativeFrom="margin">
              <wp:posOffset>868045</wp:posOffset>
            </wp:positionV>
            <wp:extent cx="3560445" cy="3460750"/>
            <wp:effectExtent l="0" t="0" r="1905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4327" r="2821"/>
                    <a:stretch/>
                  </pic:blipFill>
                  <pic:spPr bwMode="auto">
                    <a:xfrm>
                      <a:off x="0" y="0"/>
                      <a:ext cx="3560445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45D">
        <w:rPr>
          <w:rFonts w:eastAsiaTheme="minorEastAsia"/>
          <w:sz w:val="24"/>
          <w:szCs w:val="24"/>
        </w:rPr>
        <w:t xml:space="preserve">Below is an example of Single-Ended Differential Input </w:t>
      </w:r>
      <w:r w:rsidR="004A045D" w:rsidRPr="005229E0">
        <w:rPr>
          <w:rFonts w:eastAsiaTheme="minorEastAsia"/>
          <w:sz w:val="24"/>
          <w:szCs w:val="24"/>
          <w:u w:val="single"/>
        </w:rPr>
        <w:t>Inverting Amplifier</w:t>
      </w:r>
      <w:r w:rsidR="005229E0">
        <w:rPr>
          <w:rFonts w:eastAsiaTheme="minorEastAsia"/>
          <w:sz w:val="24"/>
          <w:szCs w:val="24"/>
        </w:rPr>
        <w:t>.</w:t>
      </w:r>
    </w:p>
    <w:p w14:paraId="6B20B9C7" w14:textId="0126F039" w:rsidR="004A045D" w:rsidRDefault="00D042B6" w:rsidP="004A045D">
      <w:pPr>
        <w:pStyle w:val="ListParagraph"/>
        <w:numPr>
          <w:ilvl w:val="1"/>
          <w:numId w:val="4"/>
        </w:numPr>
        <w:spacing w:after="0" w:line="48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B516B7" wp14:editId="282DDEB7">
            <wp:simplePos x="0" y="0"/>
            <wp:positionH relativeFrom="column">
              <wp:posOffset>1616710</wp:posOffset>
            </wp:positionH>
            <wp:positionV relativeFrom="margin">
              <wp:posOffset>4640580</wp:posOffset>
            </wp:positionV>
            <wp:extent cx="3680460" cy="34975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" t="3200" r="6025" b="5456"/>
                    <a:stretch/>
                  </pic:blipFill>
                  <pic:spPr bwMode="auto">
                    <a:xfrm>
                      <a:off x="0" y="0"/>
                      <a:ext cx="368046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45D">
        <w:rPr>
          <w:rFonts w:eastAsiaTheme="minorEastAsia"/>
          <w:sz w:val="24"/>
          <w:szCs w:val="24"/>
        </w:rPr>
        <w:t>Below is an example of Single-Ended Differential Input</w:t>
      </w:r>
      <w:r w:rsidR="004A045D" w:rsidRPr="004A045D">
        <w:rPr>
          <w:rFonts w:eastAsiaTheme="minorEastAsia"/>
          <w:sz w:val="24"/>
          <w:szCs w:val="24"/>
        </w:rPr>
        <w:t xml:space="preserve"> </w:t>
      </w:r>
      <w:r w:rsidR="004A045D" w:rsidRPr="005229E0">
        <w:rPr>
          <w:rFonts w:eastAsiaTheme="minorEastAsia"/>
          <w:sz w:val="24"/>
          <w:szCs w:val="24"/>
          <w:u w:val="single"/>
        </w:rPr>
        <w:t>Non-Inverting Amplifier</w:t>
      </w:r>
      <w:r w:rsidR="004A045D">
        <w:rPr>
          <w:rFonts w:eastAsiaTheme="minorEastAsia"/>
          <w:sz w:val="24"/>
          <w:szCs w:val="24"/>
        </w:rPr>
        <w:t>.</w:t>
      </w:r>
      <w:r w:rsidR="004A045D">
        <w:rPr>
          <w:noProof/>
        </w:rPr>
        <w:t xml:space="preserve"> </w:t>
      </w:r>
    </w:p>
    <w:p w14:paraId="5CA4C757" w14:textId="09C5A43A" w:rsidR="004A045D" w:rsidRDefault="00852EF7" w:rsidP="0080559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BEA9224" wp14:editId="3FA7976A">
            <wp:simplePos x="0" y="0"/>
            <wp:positionH relativeFrom="column">
              <wp:posOffset>1720215</wp:posOffset>
            </wp:positionH>
            <wp:positionV relativeFrom="page">
              <wp:posOffset>1379220</wp:posOffset>
            </wp:positionV>
            <wp:extent cx="3465195" cy="3063240"/>
            <wp:effectExtent l="0" t="0" r="190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" t="5826" r="3718" b="1397"/>
                    <a:stretch/>
                  </pic:blipFill>
                  <pic:spPr bwMode="auto">
                    <a:xfrm>
                      <a:off x="0" y="0"/>
                      <a:ext cx="346519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59D">
        <w:rPr>
          <w:rFonts w:eastAsiaTheme="minorEastAsia"/>
          <w:sz w:val="24"/>
          <w:szCs w:val="24"/>
          <w:u w:val="single"/>
        </w:rPr>
        <w:t>Double</w:t>
      </w:r>
      <w:r w:rsidR="0080559D">
        <w:rPr>
          <w:rFonts w:eastAsiaTheme="minorEastAsia"/>
          <w:sz w:val="24"/>
          <w:szCs w:val="24"/>
          <w:u w:val="single"/>
        </w:rPr>
        <w:t>-Ended Differential Input</w:t>
      </w:r>
      <w:r w:rsidR="0080559D">
        <w:rPr>
          <w:rFonts w:eastAsiaTheme="minorEastAsia"/>
          <w:sz w:val="24"/>
          <w:szCs w:val="24"/>
          <w:u w:val="single"/>
        </w:rPr>
        <w:t>s</w:t>
      </w:r>
      <w:r w:rsidR="0080559D">
        <w:rPr>
          <w:rFonts w:eastAsiaTheme="minorEastAsia"/>
          <w:sz w:val="24"/>
          <w:szCs w:val="24"/>
        </w:rPr>
        <w:t>: T</w:t>
      </w:r>
      <w:r w:rsidR="0080559D">
        <w:rPr>
          <w:rFonts w:eastAsiaTheme="minorEastAsia"/>
          <w:sz w:val="24"/>
          <w:szCs w:val="24"/>
        </w:rPr>
        <w:t>wo 180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="0080559D">
        <w:rPr>
          <w:rFonts w:eastAsiaTheme="minorEastAsia"/>
          <w:sz w:val="24"/>
          <w:szCs w:val="24"/>
        </w:rPr>
        <w:t xml:space="preserve"> out of phase signals with the same amplitude and frequency are applied to the inputs. The gain resultant is </w:t>
      </w:r>
      <m:oMath>
        <m:r>
          <w:rPr>
            <w:rFonts w:ascii="Cambria Math" w:eastAsiaTheme="minorEastAsia" w:hAnsi="Cambria Math"/>
            <w:sz w:val="24"/>
            <w:szCs w:val="24"/>
          </w:rPr>
          <m:t>2×∆v</m:t>
        </m:r>
      </m:oMath>
      <w:r w:rsidR="0080559D">
        <w:rPr>
          <w:rFonts w:eastAsiaTheme="minorEastAsia"/>
          <w:sz w:val="24"/>
          <w:szCs w:val="24"/>
        </w:rPr>
        <w:t>.</w:t>
      </w:r>
      <w:r w:rsidR="0080559D" w:rsidRPr="007A149D">
        <w:rPr>
          <w:rFonts w:eastAsiaTheme="minorEastAsia"/>
          <w:sz w:val="24"/>
          <w:szCs w:val="24"/>
        </w:rPr>
        <w:t xml:space="preserve"> </w:t>
      </w:r>
    </w:p>
    <w:p w14:paraId="517A2851" w14:textId="725C47DE" w:rsidR="001931B0" w:rsidRDefault="00852EF7" w:rsidP="0080559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B8271B" wp14:editId="562C08D9">
            <wp:simplePos x="0" y="0"/>
            <wp:positionH relativeFrom="column">
              <wp:posOffset>1866900</wp:posOffset>
            </wp:positionH>
            <wp:positionV relativeFrom="margin">
              <wp:posOffset>4061460</wp:posOffset>
            </wp:positionV>
            <wp:extent cx="3244215" cy="30784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6824" r="4744" b="3674"/>
                    <a:stretch/>
                  </pic:blipFill>
                  <pic:spPr bwMode="auto">
                    <a:xfrm>
                      <a:off x="0" y="0"/>
                      <a:ext cx="3244215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00">
        <w:rPr>
          <w:rFonts w:eastAsiaTheme="minorEastAsia"/>
          <w:sz w:val="24"/>
          <w:szCs w:val="24"/>
          <w:u w:val="single"/>
        </w:rPr>
        <w:t>Common-Mode</w:t>
      </w:r>
      <w:r w:rsidR="00875400">
        <w:rPr>
          <w:rFonts w:eastAsiaTheme="minorEastAsia"/>
          <w:sz w:val="24"/>
          <w:szCs w:val="24"/>
        </w:rPr>
        <w:t xml:space="preserve">: </w:t>
      </w:r>
      <w:r w:rsidR="00875400">
        <w:rPr>
          <w:rFonts w:eastAsiaTheme="minorEastAsia"/>
          <w:sz w:val="24"/>
          <w:szCs w:val="24"/>
        </w:rPr>
        <w:t xml:space="preserve">Two </w:t>
      </w:r>
      <w:r w:rsidR="00875400">
        <w:rPr>
          <w:rFonts w:eastAsiaTheme="minorEastAsia"/>
          <w:sz w:val="24"/>
          <w:szCs w:val="24"/>
        </w:rPr>
        <w:t>in-</w:t>
      </w:r>
      <w:r w:rsidR="00875400">
        <w:rPr>
          <w:rFonts w:eastAsiaTheme="minorEastAsia"/>
          <w:sz w:val="24"/>
          <w:szCs w:val="24"/>
        </w:rPr>
        <w:t xml:space="preserve">phase signals with the same amplitude and frequency are applied to the inputs. The gain resultant is </w:t>
      </w:r>
      <m:oMath>
        <m:r>
          <w:rPr>
            <w:rFonts w:ascii="Cambria Math" w:eastAsiaTheme="minorEastAsia" w:hAnsi="Cambria Math"/>
            <w:sz w:val="24"/>
            <w:szCs w:val="24"/>
          </w:rPr>
          <m:t>∆v</m:t>
        </m:r>
        <m:r>
          <w:rPr>
            <w:rFonts w:ascii="Cambria Math" w:eastAsiaTheme="minorEastAsia" w:hAnsi="Cambria Math"/>
            <w:sz w:val="24"/>
            <w:szCs w:val="24"/>
          </w:rPr>
          <m:t>≈0</m:t>
        </m:r>
      </m:oMath>
      <w:r w:rsidR="00875400">
        <w:rPr>
          <w:rFonts w:eastAsiaTheme="minorEastAsia"/>
          <w:sz w:val="24"/>
          <w:szCs w:val="24"/>
        </w:rPr>
        <w:t>.</w:t>
      </w:r>
    </w:p>
    <w:p w14:paraId="593E0416" w14:textId="20EE9C85" w:rsidR="00852EF7" w:rsidRPr="00852EF7" w:rsidRDefault="00852EF7" w:rsidP="0080559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Theme="minorEastAsia"/>
          <w:sz w:val="24"/>
          <w:szCs w:val="24"/>
        </w:rPr>
      </w:pPr>
      <w:r>
        <w:rPr>
          <w:noProof/>
          <w:u w:val="single"/>
        </w:rPr>
        <w:t>CMRR (Common-Mode Rejection Ration)</w:t>
      </w:r>
      <w:r>
        <w:rPr>
          <w:noProof/>
        </w:rPr>
        <w:t xml:space="preserve">:The measure of an amplifers ability to reject Common-Mode signals. </w:t>
      </w:r>
    </w:p>
    <w:p w14:paraId="7CF761A5" w14:textId="77777777" w:rsidR="00852EF7" w:rsidRPr="00852EF7" w:rsidRDefault="00852EF7" w:rsidP="00852EF7">
      <w:pPr>
        <w:pStyle w:val="ListParagraph"/>
        <w:spacing w:after="0" w:line="276" w:lineRule="auto"/>
        <w:jc w:val="both"/>
        <w:rPr>
          <w:rFonts w:eastAsiaTheme="minorEastAsia"/>
          <w:sz w:val="24"/>
          <w:szCs w:val="24"/>
        </w:rPr>
      </w:pPr>
    </w:p>
    <w:p w14:paraId="63EAA03B" w14:textId="1923D008" w:rsidR="00852EF7" w:rsidRDefault="00852EF7" w:rsidP="0080559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CMRR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=20Log(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∆vcm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∆vdiff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5CE9200C" w14:textId="3F3B1C14" w:rsidR="00B77166" w:rsidRPr="00B77166" w:rsidRDefault="00B77166" w:rsidP="00B77166">
      <w:pPr>
        <w:pStyle w:val="ListParagraph"/>
        <w:rPr>
          <w:rFonts w:eastAsiaTheme="minorEastAsia"/>
          <w:sz w:val="24"/>
          <w:szCs w:val="24"/>
        </w:rPr>
      </w:pPr>
    </w:p>
    <w:p w14:paraId="0DF075F0" w14:textId="59B10208" w:rsidR="00B77166" w:rsidRDefault="00B77166" w:rsidP="00B77166">
      <w:pPr>
        <w:pStyle w:val="ListParagraph"/>
        <w:spacing w:after="0" w:line="276" w:lineRule="auto"/>
        <w:jc w:val="both"/>
        <w:rPr>
          <w:rFonts w:eastAsiaTheme="minorEastAsia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19A19C09" wp14:editId="76A7D3C8">
            <wp:simplePos x="0" y="0"/>
            <wp:positionH relativeFrom="margin">
              <wp:align>right</wp:align>
            </wp:positionH>
            <wp:positionV relativeFrom="page">
              <wp:posOffset>1386840</wp:posOffset>
            </wp:positionV>
            <wp:extent cx="5775960" cy="71628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" r="2820" b="2016"/>
                    <a:stretch/>
                  </pic:blipFill>
                  <pic:spPr bwMode="auto">
                    <a:xfrm>
                      <a:off x="0" y="0"/>
                      <a:ext cx="5775960" cy="71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5D93D7A" w14:textId="2A223507" w:rsidR="001931B0" w:rsidRDefault="001931B0" w:rsidP="001931B0">
      <w:pPr>
        <w:pStyle w:val="ListParagraph"/>
        <w:spacing w:after="0" w:line="276" w:lineRule="auto"/>
        <w:jc w:val="both"/>
        <w:rPr>
          <w:noProof/>
        </w:rPr>
      </w:pPr>
    </w:p>
    <w:p w14:paraId="147F5F9A" w14:textId="4DA5DF07" w:rsidR="00293D5D" w:rsidRDefault="00293D5D" w:rsidP="001931B0">
      <w:pPr>
        <w:pStyle w:val="ListParagraph"/>
        <w:spacing w:after="0" w:line="276" w:lineRule="auto"/>
        <w:jc w:val="both"/>
        <w:rPr>
          <w:noProof/>
        </w:rPr>
      </w:pPr>
    </w:p>
    <w:p w14:paraId="78778B52" w14:textId="02C323B5" w:rsidR="001931B0" w:rsidRPr="007A149D" w:rsidRDefault="001931B0" w:rsidP="001931B0">
      <w:pPr>
        <w:pStyle w:val="ListParagraph"/>
        <w:spacing w:after="0" w:line="276" w:lineRule="auto"/>
        <w:jc w:val="both"/>
        <w:rPr>
          <w:rFonts w:eastAsiaTheme="minorEastAsia"/>
          <w:sz w:val="24"/>
          <w:szCs w:val="24"/>
        </w:rPr>
      </w:pPr>
    </w:p>
    <w:sectPr w:rsidR="001931B0" w:rsidRPr="007A149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4F3E7" w14:textId="77777777" w:rsidR="00926B27" w:rsidRDefault="00926B27" w:rsidP="00F939F8">
      <w:pPr>
        <w:spacing w:after="0" w:line="240" w:lineRule="auto"/>
      </w:pPr>
      <w:r>
        <w:separator/>
      </w:r>
    </w:p>
  </w:endnote>
  <w:endnote w:type="continuationSeparator" w:id="0">
    <w:p w14:paraId="7F6118B4" w14:textId="77777777" w:rsidR="00926B27" w:rsidRDefault="00926B27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870B4" w14:textId="77777777" w:rsidR="00926B27" w:rsidRDefault="00926B27" w:rsidP="00F939F8">
      <w:pPr>
        <w:spacing w:after="0" w:line="240" w:lineRule="auto"/>
      </w:pPr>
      <w:r>
        <w:separator/>
      </w:r>
    </w:p>
  </w:footnote>
  <w:footnote w:type="continuationSeparator" w:id="0">
    <w:p w14:paraId="46E8DEA0" w14:textId="77777777" w:rsidR="00926B27" w:rsidRDefault="00926B27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66611274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44111D">
      <w:rPr>
        <w:rFonts w:ascii="Times New Roman" w:eastAsia="Times New Roman" w:hAnsi="Times New Roman" w:cs="Times New Roman"/>
        <w:color w:val="000000"/>
        <w:sz w:val="20"/>
        <w:szCs w:val="20"/>
      </w:rPr>
      <w:t>Differential Amplifier Introduction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7141"/>
    <w:multiLevelType w:val="hybridMultilevel"/>
    <w:tmpl w:val="EEB4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711F7"/>
    <w:rsid w:val="00074886"/>
    <w:rsid w:val="000A229C"/>
    <w:rsid w:val="000B0812"/>
    <w:rsid w:val="000B6923"/>
    <w:rsid w:val="000E0265"/>
    <w:rsid w:val="000F4796"/>
    <w:rsid w:val="00102D2F"/>
    <w:rsid w:val="001566D4"/>
    <w:rsid w:val="001931B0"/>
    <w:rsid w:val="001C3DA4"/>
    <w:rsid w:val="001F3550"/>
    <w:rsid w:val="00293D5D"/>
    <w:rsid w:val="00297CE9"/>
    <w:rsid w:val="002D15E6"/>
    <w:rsid w:val="0033128C"/>
    <w:rsid w:val="00354909"/>
    <w:rsid w:val="0039662D"/>
    <w:rsid w:val="00430204"/>
    <w:rsid w:val="0044111D"/>
    <w:rsid w:val="00450B48"/>
    <w:rsid w:val="00465835"/>
    <w:rsid w:val="004A045D"/>
    <w:rsid w:val="005229E0"/>
    <w:rsid w:val="00525E62"/>
    <w:rsid w:val="005A6158"/>
    <w:rsid w:val="005C559C"/>
    <w:rsid w:val="005D3881"/>
    <w:rsid w:val="005E6E05"/>
    <w:rsid w:val="00611F75"/>
    <w:rsid w:val="006242D8"/>
    <w:rsid w:val="00673E15"/>
    <w:rsid w:val="006A4B0E"/>
    <w:rsid w:val="006B23DE"/>
    <w:rsid w:val="006C6FA9"/>
    <w:rsid w:val="006F2F50"/>
    <w:rsid w:val="007053A7"/>
    <w:rsid w:val="0071682D"/>
    <w:rsid w:val="007247B0"/>
    <w:rsid w:val="00737A1C"/>
    <w:rsid w:val="0074724A"/>
    <w:rsid w:val="0079364B"/>
    <w:rsid w:val="007A149D"/>
    <w:rsid w:val="007C5167"/>
    <w:rsid w:val="007D70D0"/>
    <w:rsid w:val="0080559D"/>
    <w:rsid w:val="00810637"/>
    <w:rsid w:val="00824C27"/>
    <w:rsid w:val="00852EF7"/>
    <w:rsid w:val="00875400"/>
    <w:rsid w:val="00877FD1"/>
    <w:rsid w:val="00926B27"/>
    <w:rsid w:val="0099605B"/>
    <w:rsid w:val="009A68F5"/>
    <w:rsid w:val="009D7988"/>
    <w:rsid w:val="009E2BD3"/>
    <w:rsid w:val="00A56ADD"/>
    <w:rsid w:val="00AA7E32"/>
    <w:rsid w:val="00B227A0"/>
    <w:rsid w:val="00B77166"/>
    <w:rsid w:val="00B86CB3"/>
    <w:rsid w:val="00BA0E6D"/>
    <w:rsid w:val="00C35AE1"/>
    <w:rsid w:val="00C437CD"/>
    <w:rsid w:val="00C72960"/>
    <w:rsid w:val="00CC260F"/>
    <w:rsid w:val="00CF7827"/>
    <w:rsid w:val="00D037CA"/>
    <w:rsid w:val="00D042B6"/>
    <w:rsid w:val="00D3308F"/>
    <w:rsid w:val="00D731E9"/>
    <w:rsid w:val="00DD77FF"/>
    <w:rsid w:val="00DF7AEB"/>
    <w:rsid w:val="00F25221"/>
    <w:rsid w:val="00F44FB0"/>
    <w:rsid w:val="00F768B2"/>
    <w:rsid w:val="00F939F8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20</cp:revision>
  <cp:lastPrinted>2020-09-27T17:33:00Z</cp:lastPrinted>
  <dcterms:created xsi:type="dcterms:W3CDTF">2020-09-27T16:41:00Z</dcterms:created>
  <dcterms:modified xsi:type="dcterms:W3CDTF">2020-09-27T17:48:00Z</dcterms:modified>
</cp:coreProperties>
</file>