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73C01" w14:textId="5632760F" w:rsidR="001B0B33" w:rsidRDefault="001B0B33" w:rsidP="005F5A20">
      <w:pPr>
        <w:spacing w:after="0"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5C3AC50" wp14:editId="57CE0C69">
            <wp:simplePos x="0" y="0"/>
            <wp:positionH relativeFrom="margin">
              <wp:align>left</wp:align>
            </wp:positionH>
            <wp:positionV relativeFrom="page">
              <wp:posOffset>990600</wp:posOffset>
            </wp:positionV>
            <wp:extent cx="5608320" cy="4034155"/>
            <wp:effectExtent l="0" t="0" r="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5" t="2203" r="8718" b="9302"/>
                    <a:stretch/>
                  </pic:blipFill>
                  <pic:spPr bwMode="auto">
                    <a:xfrm>
                      <a:off x="0" y="0"/>
                      <a:ext cx="5608320" cy="4034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902DC" w14:textId="4F7BA9EB" w:rsidR="00252E4A" w:rsidRPr="005F5A20" w:rsidRDefault="00252E4A" w:rsidP="005F5A20">
      <w:pPr>
        <w:spacing w:after="0" w:line="360" w:lineRule="auto"/>
        <w:rPr>
          <w:sz w:val="28"/>
          <w:szCs w:val="28"/>
        </w:rPr>
      </w:pPr>
      <w:r w:rsidRPr="005F5A20">
        <w:rPr>
          <w:b/>
          <w:sz w:val="28"/>
          <w:szCs w:val="28"/>
        </w:rPr>
        <w:t>DC Biasing</w:t>
      </w:r>
      <w:r w:rsidRPr="005F5A20">
        <w:rPr>
          <w:sz w:val="28"/>
          <w:szCs w:val="28"/>
        </w:rPr>
        <w:t>:</w:t>
      </w:r>
    </w:p>
    <w:p w14:paraId="3D5D68E3" w14:textId="60E4543C" w:rsidR="00252E4A" w:rsidRPr="005F5A20" w:rsidRDefault="00252E4A" w:rsidP="00252E4A">
      <w:pPr>
        <w:pStyle w:val="ListParagraph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5F5A20">
        <w:rPr>
          <w:sz w:val="28"/>
          <w:szCs w:val="28"/>
        </w:rPr>
        <w:t>R1 = R2 = RL</w:t>
      </w:r>
    </w:p>
    <w:p w14:paraId="3FAF74DB" w14:textId="4B49456D" w:rsidR="00252E4A" w:rsidRPr="005F5A20" w:rsidRDefault="00252E4A" w:rsidP="00252E4A">
      <w:pPr>
        <w:pStyle w:val="ListParagraph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5F5A20">
        <w:rPr>
          <w:sz w:val="28"/>
          <w:szCs w:val="28"/>
        </w:rPr>
        <w:t>R3 = R4</w:t>
      </w:r>
    </w:p>
    <w:p w14:paraId="35D289B7" w14:textId="62381561" w:rsidR="00252E4A" w:rsidRPr="005F5A20" w:rsidRDefault="00252E4A" w:rsidP="00252E4A">
      <w:pPr>
        <w:pStyle w:val="ListParagraph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5F5A20">
        <w:rPr>
          <w:sz w:val="28"/>
          <w:szCs w:val="28"/>
        </w:rPr>
        <w:t xml:space="preserve">VCC = </w:t>
      </w:r>
      <m:oMath>
        <m:r>
          <w:rPr>
            <w:rFonts w:ascii="Cambria Math" w:hAnsi="Cambria Math"/>
            <w:sz w:val="28"/>
            <w:szCs w:val="28"/>
          </w:rPr>
          <m:t>VEE(-1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7D080CA4" w14:textId="66E11D0A" w:rsidR="00252E4A" w:rsidRPr="005F5A20" w:rsidRDefault="00252E4A" w:rsidP="00252E4A">
      <w:pPr>
        <w:pStyle w:val="ListParagraph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5F5A20">
        <w:rPr>
          <w:sz w:val="28"/>
          <w:szCs w:val="28"/>
        </w:rPr>
        <w:t xml:space="preserve">C value </w:t>
      </w:r>
      <m:oMath>
        <m:r>
          <w:rPr>
            <w:rFonts w:ascii="Cambria Math" w:hAnsi="Cambria Math"/>
            <w:sz w:val="28"/>
            <w:szCs w:val="28"/>
          </w:rPr>
          <m:t>≈10uF</m:t>
        </m:r>
      </m:oMath>
      <w:r w:rsidRPr="005F5A20">
        <w:rPr>
          <w:rFonts w:eastAsiaTheme="minorEastAsia"/>
          <w:sz w:val="28"/>
          <w:szCs w:val="28"/>
        </w:rPr>
        <w:t xml:space="preserve"> </w:t>
      </w:r>
      <w:r w:rsidRPr="005F5A20">
        <w:rPr>
          <w:sz w:val="28"/>
          <w:szCs w:val="28"/>
        </w:rPr>
        <w:t>depending on low frequency response needs.</w:t>
      </w:r>
    </w:p>
    <w:p w14:paraId="666D7849" w14:textId="0D517501" w:rsidR="00252E4A" w:rsidRPr="005F5A20" w:rsidRDefault="00252E4A" w:rsidP="00252E4A">
      <w:pPr>
        <w:pStyle w:val="ListParagraph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Beta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Q1a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Beta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Q1b</m:t>
            </m:r>
          </m:sub>
        </m:sSub>
      </m:oMath>
    </w:p>
    <w:p w14:paraId="7A12C2CB" w14:textId="5AB5C721" w:rsidR="00AA7C1C" w:rsidRPr="005F5A20" w:rsidRDefault="00AA7C1C" w:rsidP="00AA7C1C">
      <w:pPr>
        <w:pStyle w:val="ListParagraph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5F5A20">
        <w:rPr>
          <w:sz w:val="28"/>
          <w:szCs w:val="28"/>
        </w:rPr>
        <w:t>Optimize:</w:t>
      </w:r>
    </w:p>
    <w:p w14:paraId="1310A218" w14:textId="0914588E" w:rsidR="00AA7C1C" w:rsidRPr="005F5A20" w:rsidRDefault="00AA7C1C" w:rsidP="00AA7C1C">
      <w:pPr>
        <w:pStyle w:val="ListParagraph"/>
        <w:numPr>
          <w:ilvl w:val="1"/>
          <w:numId w:val="4"/>
        </w:numPr>
        <w:spacing w:after="0"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R1&amp;R2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45%(VCC+VEE)</m:t>
        </m:r>
      </m:oMath>
    </w:p>
    <w:p w14:paraId="62787A3D" w14:textId="5B55653E" w:rsidR="00AA7C1C" w:rsidRPr="005F5A20" w:rsidRDefault="00AA7C1C" w:rsidP="00AA7C1C">
      <w:pPr>
        <w:pStyle w:val="ListParagraph"/>
        <w:numPr>
          <w:ilvl w:val="1"/>
          <w:numId w:val="4"/>
        </w:numPr>
        <w:spacing w:after="0"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VCE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Q1a&amp;Q1b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45%(VCC+VEE)</m:t>
        </m:r>
      </m:oMath>
    </w:p>
    <w:p w14:paraId="59CD2EED" w14:textId="6FA73239" w:rsidR="00A12604" w:rsidRPr="005F5A20" w:rsidRDefault="00A12604" w:rsidP="005F5A20">
      <w:pPr>
        <w:pStyle w:val="ListParagraph"/>
        <w:numPr>
          <w:ilvl w:val="1"/>
          <w:numId w:val="4"/>
        </w:numPr>
        <w:spacing w:after="0"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</w:rPr>
          <m:t>10</m:t>
        </m:r>
        <m:r>
          <w:rPr>
            <w:rFonts w:ascii="Cambria Math" w:hAnsi="Cambria Math"/>
            <w:sz w:val="28"/>
            <w:szCs w:val="28"/>
          </w:rPr>
          <m:t>%(VCC+VEE)</m:t>
        </m:r>
      </m:oMath>
      <w:r w:rsidR="005F5A20" w:rsidRPr="005F5A20">
        <w:rPr>
          <w:noProof/>
          <w:sz w:val="28"/>
          <w:szCs w:val="28"/>
        </w:rPr>
        <w:t xml:space="preserve"> </w:t>
      </w:r>
    </w:p>
    <w:p w14:paraId="416CF1B1" w14:textId="03819E6E" w:rsidR="00A12604" w:rsidRPr="005F5A20" w:rsidRDefault="00A12604" w:rsidP="00A12604">
      <w:pPr>
        <w:pStyle w:val="ListParagraph"/>
        <w:numPr>
          <w:ilvl w:val="2"/>
          <w:numId w:val="4"/>
        </w:numPr>
        <w:spacing w:after="0"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IR5=2IE</m:t>
        </m:r>
      </m:oMath>
    </w:p>
    <w:p w14:paraId="1EA796F0" w14:textId="338DD794" w:rsidR="00A12604" w:rsidRPr="005F5A20" w:rsidRDefault="00A12604" w:rsidP="00A12604">
      <w:pPr>
        <w:pStyle w:val="ListParagraph"/>
        <w:numPr>
          <w:ilvl w:val="1"/>
          <w:numId w:val="4"/>
        </w:numPr>
        <w:spacing w:after="0"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&amp;R</m:t>
            </m:r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=VEE-VR5-VBE</m:t>
        </m:r>
      </m:oMath>
    </w:p>
    <w:p w14:paraId="5990D9FA" w14:textId="61F8D568" w:rsidR="004813CF" w:rsidRDefault="004813CF" w:rsidP="00D97663">
      <w:pPr>
        <w:spacing w:after="0" w:line="360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AAB682E" wp14:editId="66BB2208">
            <wp:simplePos x="0" y="0"/>
            <wp:positionH relativeFrom="margin">
              <wp:align>center</wp:align>
            </wp:positionH>
            <wp:positionV relativeFrom="margin">
              <wp:posOffset>304800</wp:posOffset>
            </wp:positionV>
            <wp:extent cx="5379720" cy="4213332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7" t="3767" r="4359" b="6483"/>
                    <a:stretch/>
                  </pic:blipFill>
                  <pic:spPr bwMode="auto">
                    <a:xfrm>
                      <a:off x="0" y="0"/>
                      <a:ext cx="5379720" cy="4213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7663">
        <w:rPr>
          <w:b/>
          <w:sz w:val="28"/>
          <w:szCs w:val="28"/>
        </w:rPr>
        <w:t>Gain</w:t>
      </w:r>
      <w:r>
        <w:rPr>
          <w:b/>
          <w:sz w:val="28"/>
          <w:szCs w:val="28"/>
        </w:rPr>
        <w:t xml:space="preserve"> Calculations</w:t>
      </w:r>
      <w:r>
        <w:rPr>
          <w:b/>
          <w:sz w:val="28"/>
          <w:szCs w:val="28"/>
        </w:rPr>
        <w:t>:</w:t>
      </w:r>
    </w:p>
    <w:p w14:paraId="221FD9EA" w14:textId="3AF7A566" w:rsidR="004813CF" w:rsidRDefault="004813CF" w:rsidP="00D97663">
      <w:pPr>
        <w:spacing w:after="0" w:line="360" w:lineRule="auto"/>
        <w:rPr>
          <w:b/>
          <w:sz w:val="28"/>
          <w:szCs w:val="28"/>
        </w:rPr>
      </w:pPr>
    </w:p>
    <w:p w14:paraId="49910728" w14:textId="5BCC5FD9" w:rsidR="004813CF" w:rsidRDefault="004813CF" w:rsidP="00D97663">
      <w:pPr>
        <w:spacing w:after="0" w:line="360" w:lineRule="auto"/>
        <w:rPr>
          <w:b/>
          <w:sz w:val="28"/>
          <w:szCs w:val="28"/>
        </w:rPr>
      </w:pPr>
    </w:p>
    <w:p w14:paraId="4A85EB43" w14:textId="0E9F449B" w:rsidR="004813CF" w:rsidRDefault="004813CF" w:rsidP="00D97663">
      <w:pPr>
        <w:spacing w:after="0" w:line="360" w:lineRule="auto"/>
        <w:rPr>
          <w:b/>
          <w:sz w:val="28"/>
          <w:szCs w:val="28"/>
        </w:rPr>
      </w:pPr>
    </w:p>
    <w:p w14:paraId="0F17AAEE" w14:textId="1A051DEB" w:rsidR="004813CF" w:rsidRDefault="004813CF" w:rsidP="00D97663">
      <w:pPr>
        <w:spacing w:after="0" w:line="360" w:lineRule="auto"/>
        <w:rPr>
          <w:b/>
          <w:sz w:val="28"/>
          <w:szCs w:val="28"/>
        </w:rPr>
      </w:pPr>
    </w:p>
    <w:p w14:paraId="51596F5A" w14:textId="77777777" w:rsidR="004813CF" w:rsidRDefault="004813CF" w:rsidP="00D97663">
      <w:pPr>
        <w:spacing w:after="0" w:line="360" w:lineRule="auto"/>
        <w:rPr>
          <w:b/>
          <w:sz w:val="28"/>
          <w:szCs w:val="28"/>
        </w:rPr>
      </w:pPr>
    </w:p>
    <w:p w14:paraId="1F5089A7" w14:textId="77777777" w:rsidR="004813CF" w:rsidRDefault="004813CF" w:rsidP="00D97663">
      <w:pPr>
        <w:spacing w:after="0" w:line="360" w:lineRule="auto"/>
        <w:rPr>
          <w:b/>
          <w:sz w:val="28"/>
          <w:szCs w:val="28"/>
        </w:rPr>
      </w:pPr>
    </w:p>
    <w:p w14:paraId="57A6135E" w14:textId="77777777" w:rsidR="004813CF" w:rsidRDefault="004813CF" w:rsidP="00D97663">
      <w:pPr>
        <w:spacing w:after="0" w:line="360" w:lineRule="auto"/>
        <w:rPr>
          <w:b/>
          <w:sz w:val="28"/>
          <w:szCs w:val="28"/>
        </w:rPr>
      </w:pPr>
    </w:p>
    <w:p w14:paraId="0CD9057C" w14:textId="77777777" w:rsidR="004813CF" w:rsidRDefault="004813CF" w:rsidP="00D97663">
      <w:pPr>
        <w:spacing w:after="0" w:line="360" w:lineRule="auto"/>
        <w:rPr>
          <w:b/>
          <w:sz w:val="28"/>
          <w:szCs w:val="28"/>
        </w:rPr>
      </w:pPr>
    </w:p>
    <w:p w14:paraId="238643E4" w14:textId="77777777" w:rsidR="004813CF" w:rsidRDefault="004813CF" w:rsidP="00D97663">
      <w:pPr>
        <w:spacing w:after="0" w:line="360" w:lineRule="auto"/>
        <w:rPr>
          <w:b/>
          <w:sz w:val="28"/>
          <w:szCs w:val="28"/>
        </w:rPr>
      </w:pPr>
    </w:p>
    <w:p w14:paraId="7167BDD5" w14:textId="77777777" w:rsidR="004813CF" w:rsidRDefault="004813CF" w:rsidP="00D97663">
      <w:pPr>
        <w:spacing w:after="0" w:line="360" w:lineRule="auto"/>
        <w:rPr>
          <w:b/>
          <w:sz w:val="28"/>
          <w:szCs w:val="28"/>
        </w:rPr>
      </w:pPr>
    </w:p>
    <w:p w14:paraId="47927E0D" w14:textId="77777777" w:rsidR="004813CF" w:rsidRDefault="004813CF" w:rsidP="00D97663">
      <w:pPr>
        <w:spacing w:after="0" w:line="360" w:lineRule="auto"/>
        <w:rPr>
          <w:b/>
          <w:sz w:val="28"/>
          <w:szCs w:val="28"/>
        </w:rPr>
      </w:pPr>
    </w:p>
    <w:p w14:paraId="7C6B14C4" w14:textId="295A044D" w:rsidR="004813CF" w:rsidRDefault="004813CF" w:rsidP="00D97663">
      <w:pPr>
        <w:spacing w:after="0" w:line="360" w:lineRule="auto"/>
        <w:rPr>
          <w:b/>
          <w:sz w:val="28"/>
          <w:szCs w:val="28"/>
        </w:rPr>
      </w:pPr>
    </w:p>
    <w:p w14:paraId="7D63BFE8" w14:textId="77777777" w:rsidR="004813CF" w:rsidRDefault="004813CF" w:rsidP="00D97663">
      <w:pPr>
        <w:spacing w:after="0" w:line="360" w:lineRule="auto"/>
        <w:rPr>
          <w:b/>
          <w:sz w:val="28"/>
          <w:szCs w:val="28"/>
        </w:rPr>
      </w:pPr>
    </w:p>
    <w:p w14:paraId="38606D87" w14:textId="77777777" w:rsidR="004813CF" w:rsidRDefault="004813CF" w:rsidP="004813CF">
      <w:pPr>
        <w:pStyle w:val="ListParagraph"/>
        <w:spacing w:after="0" w:line="360" w:lineRule="auto"/>
        <w:ind w:left="1080"/>
        <w:rPr>
          <w:sz w:val="28"/>
          <w:szCs w:val="28"/>
        </w:rPr>
      </w:pPr>
    </w:p>
    <w:p w14:paraId="257672FE" w14:textId="77777777" w:rsidR="004813CF" w:rsidRDefault="004813CF" w:rsidP="004813CF">
      <w:pPr>
        <w:pStyle w:val="ListParagraph"/>
        <w:spacing w:after="0" w:line="360" w:lineRule="auto"/>
        <w:ind w:left="1080"/>
        <w:rPr>
          <w:sz w:val="28"/>
          <w:szCs w:val="28"/>
        </w:rPr>
      </w:pPr>
    </w:p>
    <w:p w14:paraId="69085307" w14:textId="6656A7F6" w:rsidR="00D97663" w:rsidRPr="00906ECF" w:rsidRDefault="00D97663" w:rsidP="004813CF">
      <w:pPr>
        <w:pStyle w:val="ListParagraph"/>
        <w:numPr>
          <w:ilvl w:val="0"/>
          <w:numId w:val="6"/>
        </w:numPr>
        <w:spacing w:after="0" w:line="360" w:lineRule="auto"/>
        <w:rPr>
          <w:sz w:val="36"/>
          <w:szCs w:val="36"/>
        </w:rPr>
      </w:pPr>
      <w:r w:rsidRPr="00906ECF">
        <w:rPr>
          <w:sz w:val="36"/>
          <w:szCs w:val="36"/>
        </w:rPr>
        <w:t>Single-Ended Inverting Gain:</w:t>
      </w:r>
    </w:p>
    <w:p w14:paraId="0E8A36A2" w14:textId="134E7165" w:rsidR="00105433" w:rsidRPr="00906ECF" w:rsidRDefault="00105433" w:rsidP="00105433">
      <w:pPr>
        <w:pStyle w:val="ListParagraph"/>
        <w:numPr>
          <w:ilvl w:val="1"/>
          <w:numId w:val="5"/>
        </w:numPr>
        <w:spacing w:after="0" w:line="360" w:lineRule="auto"/>
        <w:rPr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∆v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CE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Vout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Vin</m:t>
            </m:r>
          </m:den>
        </m:f>
      </m:oMath>
    </w:p>
    <w:p w14:paraId="73354021" w14:textId="475E7A64" w:rsidR="00D97663" w:rsidRPr="00906ECF" w:rsidRDefault="00D97663" w:rsidP="00D97663">
      <w:pPr>
        <w:pStyle w:val="ListParagraph"/>
        <w:numPr>
          <w:ilvl w:val="1"/>
          <w:numId w:val="5"/>
        </w:numPr>
        <w:spacing w:after="0" w:line="360" w:lineRule="auto"/>
        <w:rPr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∆v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CE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IC(R2//RL)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IB((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'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eQ1a//R5)+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'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eQ1b)(B+1)</m:t>
            </m:r>
          </m:den>
        </m:f>
      </m:oMath>
      <w:bookmarkStart w:id="0" w:name="_GoBack"/>
      <w:bookmarkEnd w:id="0"/>
    </w:p>
    <w:p w14:paraId="0651EB8F" w14:textId="6EACE67E" w:rsidR="004813CF" w:rsidRDefault="004813CF" w:rsidP="004813CF">
      <w:pPr>
        <w:spacing w:after="0" w:line="360" w:lineRule="auto"/>
        <w:rPr>
          <w:sz w:val="28"/>
          <w:szCs w:val="28"/>
        </w:rPr>
      </w:pPr>
    </w:p>
    <w:p w14:paraId="77E2E800" w14:textId="07A94216" w:rsidR="004813CF" w:rsidRDefault="004813CF" w:rsidP="004813CF">
      <w:pPr>
        <w:spacing w:after="0" w:line="360" w:lineRule="auto"/>
        <w:rPr>
          <w:sz w:val="28"/>
          <w:szCs w:val="28"/>
        </w:rPr>
      </w:pPr>
    </w:p>
    <w:p w14:paraId="17CE2C37" w14:textId="46CAC6A9" w:rsidR="004813CF" w:rsidRDefault="004813CF" w:rsidP="004813CF">
      <w:pPr>
        <w:spacing w:after="0" w:line="360" w:lineRule="auto"/>
        <w:rPr>
          <w:sz w:val="28"/>
          <w:szCs w:val="28"/>
        </w:rPr>
      </w:pPr>
    </w:p>
    <w:p w14:paraId="4918D076" w14:textId="19CE20BE" w:rsidR="004813CF" w:rsidRDefault="004813CF" w:rsidP="004813CF">
      <w:pPr>
        <w:spacing w:after="0" w:line="360" w:lineRule="auto"/>
        <w:rPr>
          <w:sz w:val="28"/>
          <w:szCs w:val="28"/>
        </w:rPr>
      </w:pPr>
    </w:p>
    <w:p w14:paraId="61F0DB24" w14:textId="1550197B" w:rsidR="004813CF" w:rsidRDefault="004813CF" w:rsidP="004813CF">
      <w:pPr>
        <w:spacing w:after="0" w:line="360" w:lineRule="auto"/>
        <w:rPr>
          <w:sz w:val="28"/>
          <w:szCs w:val="28"/>
        </w:rPr>
      </w:pPr>
    </w:p>
    <w:p w14:paraId="46DD335B" w14:textId="56A938E5" w:rsidR="004813CF" w:rsidRDefault="004813CF" w:rsidP="004813CF">
      <w:pPr>
        <w:spacing w:after="0" w:line="360" w:lineRule="auto"/>
        <w:rPr>
          <w:sz w:val="28"/>
          <w:szCs w:val="28"/>
        </w:rPr>
      </w:pPr>
    </w:p>
    <w:p w14:paraId="62C0D242" w14:textId="37DD51BB" w:rsidR="004813CF" w:rsidRDefault="004813CF" w:rsidP="004813CF">
      <w:pPr>
        <w:spacing w:after="0" w:line="360" w:lineRule="auto"/>
        <w:rPr>
          <w:sz w:val="28"/>
          <w:szCs w:val="28"/>
        </w:rPr>
      </w:pPr>
    </w:p>
    <w:p w14:paraId="44EEFCB6" w14:textId="77777777" w:rsidR="00105433" w:rsidRDefault="00105433" w:rsidP="004813CF">
      <w:pPr>
        <w:spacing w:after="0" w:line="360" w:lineRule="auto"/>
        <w:rPr>
          <w:sz w:val="28"/>
          <w:szCs w:val="28"/>
        </w:rPr>
      </w:pPr>
    </w:p>
    <w:p w14:paraId="00650F4F" w14:textId="77777777" w:rsidR="00105433" w:rsidRDefault="00105433" w:rsidP="004813CF">
      <w:pPr>
        <w:spacing w:after="0" w:line="360" w:lineRule="auto"/>
        <w:rPr>
          <w:sz w:val="28"/>
          <w:szCs w:val="28"/>
        </w:rPr>
      </w:pPr>
    </w:p>
    <w:p w14:paraId="35C5836D" w14:textId="77777777" w:rsidR="00105433" w:rsidRDefault="00105433" w:rsidP="004813CF">
      <w:pPr>
        <w:spacing w:after="0" w:line="360" w:lineRule="auto"/>
        <w:rPr>
          <w:sz w:val="28"/>
          <w:szCs w:val="28"/>
        </w:rPr>
      </w:pPr>
    </w:p>
    <w:p w14:paraId="1255E2E2" w14:textId="400909B0" w:rsidR="00105433" w:rsidRDefault="00105433" w:rsidP="004813CF">
      <w:pPr>
        <w:spacing w:after="0"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0B5E428" wp14:editId="3DA9307D">
            <wp:simplePos x="0" y="0"/>
            <wp:positionH relativeFrom="margin">
              <wp:align>left</wp:align>
            </wp:positionH>
            <wp:positionV relativeFrom="page">
              <wp:posOffset>922020</wp:posOffset>
            </wp:positionV>
            <wp:extent cx="5539740" cy="4102479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9" t="4876" r="3719" b="11600"/>
                    <a:stretch/>
                  </pic:blipFill>
                  <pic:spPr bwMode="auto">
                    <a:xfrm>
                      <a:off x="0" y="0"/>
                      <a:ext cx="5539740" cy="4102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C9AD1" w14:textId="77777777" w:rsidR="00105433" w:rsidRDefault="00105433" w:rsidP="004813CF">
      <w:pPr>
        <w:spacing w:after="0" w:line="360" w:lineRule="auto"/>
        <w:rPr>
          <w:sz w:val="28"/>
          <w:szCs w:val="28"/>
        </w:rPr>
      </w:pPr>
    </w:p>
    <w:p w14:paraId="4F31FB2B" w14:textId="77777777" w:rsidR="00105433" w:rsidRDefault="00105433" w:rsidP="004813CF">
      <w:pPr>
        <w:spacing w:after="0" w:line="360" w:lineRule="auto"/>
        <w:rPr>
          <w:sz w:val="28"/>
          <w:szCs w:val="28"/>
        </w:rPr>
      </w:pPr>
    </w:p>
    <w:p w14:paraId="282BCE67" w14:textId="77777777" w:rsidR="00105433" w:rsidRDefault="00105433" w:rsidP="004813CF">
      <w:pPr>
        <w:spacing w:after="0" w:line="360" w:lineRule="auto"/>
        <w:rPr>
          <w:sz w:val="28"/>
          <w:szCs w:val="28"/>
        </w:rPr>
      </w:pPr>
    </w:p>
    <w:p w14:paraId="3818D665" w14:textId="77777777" w:rsidR="00105433" w:rsidRDefault="00105433" w:rsidP="004813CF">
      <w:pPr>
        <w:spacing w:after="0" w:line="360" w:lineRule="auto"/>
        <w:rPr>
          <w:sz w:val="28"/>
          <w:szCs w:val="28"/>
        </w:rPr>
      </w:pPr>
    </w:p>
    <w:p w14:paraId="25715941" w14:textId="77777777" w:rsidR="00105433" w:rsidRDefault="00105433" w:rsidP="004813CF">
      <w:pPr>
        <w:spacing w:after="0" w:line="360" w:lineRule="auto"/>
        <w:rPr>
          <w:sz w:val="28"/>
          <w:szCs w:val="28"/>
        </w:rPr>
      </w:pPr>
    </w:p>
    <w:p w14:paraId="46FB40A0" w14:textId="77777777" w:rsidR="00105433" w:rsidRDefault="00105433" w:rsidP="004813CF">
      <w:pPr>
        <w:spacing w:after="0" w:line="360" w:lineRule="auto"/>
        <w:rPr>
          <w:sz w:val="28"/>
          <w:szCs w:val="28"/>
        </w:rPr>
      </w:pPr>
    </w:p>
    <w:p w14:paraId="4E7D1791" w14:textId="6B8CDC2D" w:rsidR="004813CF" w:rsidRPr="00906ECF" w:rsidRDefault="004813CF" w:rsidP="004813CF">
      <w:pPr>
        <w:pStyle w:val="ListParagraph"/>
        <w:numPr>
          <w:ilvl w:val="0"/>
          <w:numId w:val="6"/>
        </w:numPr>
        <w:spacing w:after="0" w:line="360" w:lineRule="auto"/>
        <w:rPr>
          <w:sz w:val="36"/>
          <w:szCs w:val="36"/>
        </w:rPr>
      </w:pPr>
      <w:r w:rsidRPr="00906ECF">
        <w:rPr>
          <w:sz w:val="36"/>
          <w:szCs w:val="36"/>
        </w:rPr>
        <w:t xml:space="preserve">Single-Ended </w:t>
      </w:r>
      <w:r w:rsidRPr="00906ECF">
        <w:rPr>
          <w:sz w:val="36"/>
          <w:szCs w:val="36"/>
        </w:rPr>
        <w:t>Non-</w:t>
      </w:r>
      <w:r w:rsidRPr="00906ECF">
        <w:rPr>
          <w:sz w:val="36"/>
          <w:szCs w:val="36"/>
        </w:rPr>
        <w:t>Inverting Gain:</w:t>
      </w:r>
    </w:p>
    <w:p w14:paraId="2FFE06E5" w14:textId="34BCEED1" w:rsidR="004813CF" w:rsidRPr="00906ECF" w:rsidRDefault="004813CF" w:rsidP="004813CF">
      <w:pPr>
        <w:pStyle w:val="ListParagraph"/>
        <w:numPr>
          <w:ilvl w:val="1"/>
          <w:numId w:val="5"/>
        </w:numPr>
        <w:spacing w:after="0" w:line="360" w:lineRule="auto"/>
        <w:rPr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∆v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C</m:t>
            </m:r>
            <m:r>
              <w:rPr>
                <w:rFonts w:ascii="Cambria Math" w:hAnsi="Cambria Math"/>
                <w:sz w:val="36"/>
                <w:szCs w:val="36"/>
              </w:rPr>
              <m:t>C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Vout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Vin</m:t>
            </m:r>
          </m:den>
        </m:f>
      </m:oMath>
    </w:p>
    <w:p w14:paraId="7D1DBF76" w14:textId="35768307" w:rsidR="000E51BE" w:rsidRPr="00906ECF" w:rsidRDefault="000E51BE" w:rsidP="007906F4">
      <w:pPr>
        <w:pStyle w:val="ListParagraph"/>
        <w:numPr>
          <w:ilvl w:val="2"/>
          <w:numId w:val="5"/>
        </w:numPr>
        <w:spacing w:after="0" w:line="360" w:lineRule="auto"/>
        <w:rPr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∆v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CC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IE(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'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eQ1b//R5)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IB</m:t>
            </m:r>
            <m:r>
              <w:rPr>
                <w:rFonts w:ascii="Cambria Math" w:hAnsi="Cambria Math"/>
                <w:sz w:val="36"/>
                <w:szCs w:val="36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(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'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eQ1b//R5</m:t>
            </m:r>
            <m:r>
              <w:rPr>
                <w:rFonts w:ascii="Cambria Math" w:hAnsi="Cambria Math"/>
                <w:sz w:val="36"/>
                <w:szCs w:val="36"/>
              </w:rPr>
              <m:t>)+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'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eQ1a</m:t>
            </m:r>
            <m:r>
              <w:rPr>
                <w:rFonts w:ascii="Cambria Math" w:hAnsi="Cambria Math"/>
                <w:sz w:val="36"/>
                <w:szCs w:val="36"/>
              </w:rPr>
              <m:t>)(B+1)</m:t>
            </m:r>
          </m:den>
        </m:f>
      </m:oMath>
    </w:p>
    <w:p w14:paraId="1E8D7BB3" w14:textId="4CE661C0" w:rsidR="005C6295" w:rsidRPr="00906ECF" w:rsidRDefault="005C6295" w:rsidP="007906F4">
      <w:pPr>
        <w:pStyle w:val="ListParagraph"/>
        <w:numPr>
          <w:ilvl w:val="2"/>
          <w:numId w:val="5"/>
        </w:numPr>
        <w:spacing w:after="0" w:line="360" w:lineRule="auto"/>
        <w:rPr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∆v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CC</m:t>
            </m:r>
          </m:sub>
        </m:sSub>
        <m:r>
          <w:rPr>
            <w:rFonts w:ascii="Cambria Math" w:hAnsi="Cambria Math"/>
            <w:sz w:val="36"/>
            <w:szCs w:val="36"/>
          </w:rPr>
          <m:t>≈0.5</m:t>
        </m:r>
      </m:oMath>
    </w:p>
    <w:p w14:paraId="5651D7F1" w14:textId="47BCE8A3" w:rsidR="007906F4" w:rsidRPr="00906ECF" w:rsidRDefault="0029603B" w:rsidP="007906F4">
      <w:pPr>
        <w:pStyle w:val="ListParagraph"/>
        <w:numPr>
          <w:ilvl w:val="1"/>
          <w:numId w:val="5"/>
        </w:numPr>
        <w:spacing w:after="0" w:line="360" w:lineRule="auto"/>
        <w:rPr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∆v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C</m:t>
            </m:r>
            <m:r>
              <w:rPr>
                <w:rFonts w:ascii="Cambria Math" w:hAnsi="Cambria Math"/>
                <w:sz w:val="36"/>
                <w:szCs w:val="36"/>
              </w:rPr>
              <m:t>B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Vout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Vin</m:t>
            </m:r>
          </m:den>
        </m:f>
      </m:oMath>
    </w:p>
    <w:p w14:paraId="521A6C41" w14:textId="12CA51A2" w:rsidR="007906F4" w:rsidRPr="00906ECF" w:rsidRDefault="007906F4" w:rsidP="007906F4">
      <w:pPr>
        <w:pStyle w:val="ListParagraph"/>
        <w:numPr>
          <w:ilvl w:val="2"/>
          <w:numId w:val="5"/>
        </w:numPr>
        <w:spacing w:after="0" w:line="360" w:lineRule="auto"/>
        <w:rPr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∆v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CB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IC(R2//RL)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IE(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'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eQ1b)</m:t>
            </m:r>
          </m:den>
        </m:f>
      </m:oMath>
    </w:p>
    <w:p w14:paraId="76AA7F74" w14:textId="0E22CB46" w:rsidR="005C6295" w:rsidRPr="00906ECF" w:rsidRDefault="005C6295" w:rsidP="007906F4">
      <w:pPr>
        <w:pStyle w:val="ListParagraph"/>
        <w:numPr>
          <w:ilvl w:val="2"/>
          <w:numId w:val="5"/>
        </w:numPr>
        <w:spacing w:after="0" w:line="360" w:lineRule="auto"/>
        <w:rPr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∆v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CB</m:t>
            </m:r>
          </m:sub>
        </m:sSub>
        <m:r>
          <w:rPr>
            <w:rFonts w:ascii="Cambria Math" w:hAnsi="Cambria Math"/>
            <w:sz w:val="36"/>
            <w:szCs w:val="36"/>
          </w:rPr>
          <m:t>≈2×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∆v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CE</m:t>
            </m:r>
          </m:sub>
        </m:sSub>
      </m:oMath>
    </w:p>
    <w:p w14:paraId="4F229793" w14:textId="076A785A" w:rsidR="000E51BE" w:rsidRPr="00720207" w:rsidRDefault="0029603B" w:rsidP="0029603B">
      <w:pPr>
        <w:pStyle w:val="ListParagraph"/>
        <w:numPr>
          <w:ilvl w:val="1"/>
          <w:numId w:val="5"/>
        </w:numPr>
        <w:spacing w:after="0" w:line="360" w:lineRule="auto"/>
        <w:rPr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∆v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CC</m:t>
            </m:r>
            <m:r>
              <w:rPr>
                <w:rFonts w:ascii="Cambria Math" w:hAnsi="Cambria Math"/>
                <w:sz w:val="36"/>
                <w:szCs w:val="36"/>
              </w:rPr>
              <m:t>CB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∆v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CC</m:t>
            </m:r>
          </m:sub>
        </m:sSub>
        <m:r>
          <w:rPr>
            <w:rFonts w:ascii="Cambria Math" w:hAnsi="Cambria Math"/>
            <w:sz w:val="36"/>
            <w:szCs w:val="36"/>
          </w:rPr>
          <m:t>×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∆v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C</m:t>
            </m:r>
            <m:r>
              <w:rPr>
                <w:rFonts w:ascii="Cambria Math" w:hAnsi="Cambria Math"/>
                <w:sz w:val="36"/>
                <w:szCs w:val="36"/>
              </w:rPr>
              <m:t>B</m:t>
            </m:r>
          </m:sub>
        </m:sSub>
      </m:oMath>
    </w:p>
    <w:p w14:paraId="392F512C" w14:textId="10733AF8" w:rsidR="00720207" w:rsidRPr="00906ECF" w:rsidRDefault="00720207" w:rsidP="00720207">
      <w:pPr>
        <w:pStyle w:val="ListParagraph"/>
        <w:numPr>
          <w:ilvl w:val="0"/>
          <w:numId w:val="5"/>
        </w:numPr>
        <w:spacing w:after="0" w:line="36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Double</w:t>
      </w:r>
      <w:r w:rsidRPr="00906ECF">
        <w:rPr>
          <w:sz w:val="36"/>
          <w:szCs w:val="36"/>
        </w:rPr>
        <w:t>-Ended Gain</w:t>
      </w:r>
      <w:r>
        <w:rPr>
          <w:sz w:val="36"/>
          <w:szCs w:val="36"/>
        </w:rPr>
        <w:t>s</w:t>
      </w:r>
      <w:r w:rsidRPr="00906ECF">
        <w:rPr>
          <w:sz w:val="36"/>
          <w:szCs w:val="36"/>
        </w:rPr>
        <w:t>:</w:t>
      </w:r>
    </w:p>
    <w:p w14:paraId="1A97B704" w14:textId="77777777" w:rsidR="00720207" w:rsidRPr="00906ECF" w:rsidRDefault="00720207" w:rsidP="00720207">
      <w:pPr>
        <w:pStyle w:val="ListParagraph"/>
        <w:spacing w:after="0" w:line="360" w:lineRule="auto"/>
        <w:ind w:left="2160"/>
        <w:rPr>
          <w:sz w:val="36"/>
          <w:szCs w:val="36"/>
        </w:rPr>
      </w:pPr>
    </w:p>
    <w:p w14:paraId="4BBEB178" w14:textId="4F1BE830" w:rsidR="00906ECF" w:rsidRPr="003155F8" w:rsidRDefault="00906ECF" w:rsidP="00720207">
      <w:pPr>
        <w:pStyle w:val="ListParagraph"/>
        <w:numPr>
          <w:ilvl w:val="1"/>
          <w:numId w:val="5"/>
        </w:numPr>
        <w:spacing w:after="0" w:line="360" w:lineRule="auto"/>
        <w:rPr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∆v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Common mode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∆v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CCCB</m:t>
            </m:r>
          </m:sub>
        </m:sSub>
        <m:r>
          <w:rPr>
            <w:rFonts w:ascii="Cambria Math" w:hAnsi="Cambria Math"/>
            <w:sz w:val="36"/>
            <w:szCs w:val="36"/>
          </w:rPr>
          <m:t>-|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∆v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CE</m:t>
            </m:r>
          </m:sub>
        </m:sSub>
        <m:r>
          <w:rPr>
            <w:rFonts w:ascii="Cambria Math" w:hAnsi="Cambria Math"/>
            <w:sz w:val="36"/>
            <w:szCs w:val="36"/>
          </w:rPr>
          <m:t>|</m:t>
        </m:r>
      </m:oMath>
    </w:p>
    <w:p w14:paraId="7CA766E8" w14:textId="6FFC4396" w:rsidR="003155F8" w:rsidRPr="00AA1D15" w:rsidRDefault="003155F8" w:rsidP="00720207">
      <w:pPr>
        <w:pStyle w:val="ListParagraph"/>
        <w:numPr>
          <w:ilvl w:val="2"/>
          <w:numId w:val="5"/>
        </w:numPr>
        <w:spacing w:after="0" w:line="360" w:lineRule="auto"/>
        <w:rPr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∆v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Common mode</m:t>
            </m:r>
          </m:sub>
        </m:sSub>
        <m:r>
          <w:rPr>
            <w:rFonts w:ascii="Cambria Math" w:hAnsi="Cambria Math"/>
            <w:sz w:val="36"/>
            <w:szCs w:val="36"/>
          </w:rPr>
          <m:t>≈0</m:t>
        </m:r>
      </m:oMath>
    </w:p>
    <w:p w14:paraId="3BB9D1B2" w14:textId="77777777" w:rsidR="00AA1D15" w:rsidRPr="003155F8" w:rsidRDefault="00AA1D15" w:rsidP="00720207">
      <w:pPr>
        <w:pStyle w:val="ListParagraph"/>
        <w:spacing w:after="0" w:line="360" w:lineRule="auto"/>
        <w:ind w:left="2160"/>
        <w:rPr>
          <w:sz w:val="36"/>
          <w:szCs w:val="36"/>
        </w:rPr>
      </w:pPr>
    </w:p>
    <w:p w14:paraId="21D0F79B" w14:textId="3ECCBA82" w:rsidR="003155F8" w:rsidRPr="00906ECF" w:rsidRDefault="003155F8" w:rsidP="00720207">
      <w:pPr>
        <w:pStyle w:val="ListParagraph"/>
        <w:numPr>
          <w:ilvl w:val="1"/>
          <w:numId w:val="5"/>
        </w:numPr>
        <w:spacing w:after="0" w:line="360" w:lineRule="auto"/>
        <w:rPr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∆v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differential</m:t>
            </m:r>
            <m:r>
              <w:rPr>
                <w:rFonts w:ascii="Cambria Math" w:hAnsi="Cambria Math"/>
                <w:sz w:val="36"/>
                <w:szCs w:val="36"/>
              </w:rPr>
              <m:t xml:space="preserve"> mode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∆v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CCCB</m:t>
            </m:r>
          </m:sub>
        </m:sSub>
        <m:r>
          <w:rPr>
            <w:rFonts w:ascii="Cambria Math" w:hAnsi="Cambria Math"/>
            <w:sz w:val="36"/>
            <w:szCs w:val="36"/>
          </w:rPr>
          <m:t>+</m:t>
        </m:r>
        <m:r>
          <w:rPr>
            <w:rFonts w:ascii="Cambria Math" w:hAnsi="Cambria Math"/>
            <w:sz w:val="36"/>
            <w:szCs w:val="36"/>
          </w:rPr>
          <m:t>|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∆v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CE</m:t>
            </m:r>
          </m:sub>
        </m:sSub>
        <m:r>
          <w:rPr>
            <w:rFonts w:ascii="Cambria Math" w:hAnsi="Cambria Math"/>
            <w:sz w:val="36"/>
            <w:szCs w:val="36"/>
          </w:rPr>
          <m:t>|</m:t>
        </m:r>
      </m:oMath>
    </w:p>
    <w:p w14:paraId="322A74D6" w14:textId="62AE6B69" w:rsidR="003155F8" w:rsidRPr="00AA1D15" w:rsidRDefault="003155F8" w:rsidP="00720207">
      <w:pPr>
        <w:pStyle w:val="ListParagraph"/>
        <w:numPr>
          <w:ilvl w:val="2"/>
          <w:numId w:val="5"/>
        </w:numPr>
        <w:spacing w:after="0" w:line="360" w:lineRule="auto"/>
        <w:rPr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∆v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differential mode</m:t>
            </m:r>
          </m:sub>
        </m:sSub>
        <m:r>
          <w:rPr>
            <w:rFonts w:ascii="Cambria Math" w:hAnsi="Cambria Math"/>
            <w:sz w:val="36"/>
            <w:szCs w:val="36"/>
          </w:rPr>
          <m:t>≈2</m:t>
        </m:r>
        <m:r>
          <w:rPr>
            <w:rFonts w:ascii="Cambria Math" w:eastAsiaTheme="minorEastAsia" w:hAnsi="Cambria Math"/>
            <w:sz w:val="36"/>
            <w:szCs w:val="36"/>
          </w:rPr>
          <m:t>×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∆v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CE</m:t>
            </m:r>
          </m:sub>
        </m:sSub>
      </m:oMath>
    </w:p>
    <w:p w14:paraId="585B7B80" w14:textId="77777777" w:rsidR="00AA1D15" w:rsidRPr="00AA1D15" w:rsidRDefault="00AA1D15" w:rsidP="00720207">
      <w:pPr>
        <w:pStyle w:val="ListParagraph"/>
        <w:spacing w:after="0" w:line="360" w:lineRule="auto"/>
        <w:ind w:left="2160"/>
        <w:rPr>
          <w:sz w:val="36"/>
          <w:szCs w:val="36"/>
        </w:rPr>
      </w:pPr>
    </w:p>
    <w:p w14:paraId="7EDC9991" w14:textId="049CB38C" w:rsidR="00AA1D15" w:rsidRPr="00AA1D15" w:rsidRDefault="00AA1D15" w:rsidP="00720207">
      <w:pPr>
        <w:pStyle w:val="ListParagraph"/>
        <w:numPr>
          <w:ilvl w:val="1"/>
          <w:numId w:val="5"/>
        </w:numPr>
        <w:spacing w:after="0" w:line="360" w:lineRule="auto"/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Common Mode Rejection Ratio:</m:t>
        </m:r>
      </m:oMath>
    </w:p>
    <w:p w14:paraId="03AEB9E6" w14:textId="25783D9D" w:rsidR="00AA1D15" w:rsidRPr="00AA1D15" w:rsidRDefault="00AA1D15" w:rsidP="00720207">
      <w:pPr>
        <w:pStyle w:val="ListParagraph"/>
        <w:numPr>
          <w:ilvl w:val="2"/>
          <w:numId w:val="5"/>
        </w:numPr>
        <w:spacing w:after="0" w:line="276" w:lineRule="auto"/>
        <w:jc w:val="both"/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CMRR=20Log(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∆v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Common mode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∆v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differential mode</m:t>
                </m:r>
              </m:sub>
            </m:sSub>
          </m:den>
        </m:f>
        <m:r>
          <w:rPr>
            <w:rFonts w:ascii="Cambria Math" w:hAnsi="Cambria Math"/>
            <w:sz w:val="36"/>
            <w:szCs w:val="36"/>
          </w:rPr>
          <m:t>)</m:t>
        </m:r>
      </m:oMath>
    </w:p>
    <w:sectPr w:rsidR="00AA1D15" w:rsidRPr="00AA1D1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2C9F2" w14:textId="77777777" w:rsidR="00E06D60" w:rsidRDefault="00E06D60" w:rsidP="00F939F8">
      <w:pPr>
        <w:spacing w:after="0" w:line="240" w:lineRule="auto"/>
      </w:pPr>
      <w:r>
        <w:separator/>
      </w:r>
    </w:p>
  </w:endnote>
  <w:endnote w:type="continuationSeparator" w:id="0">
    <w:p w14:paraId="6EA26082" w14:textId="77777777" w:rsidR="00E06D60" w:rsidRDefault="00E06D60" w:rsidP="00F9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70785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F76883" w14:textId="77777777" w:rsidR="00F939F8" w:rsidRDefault="00F939F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715AF4" w14:textId="77777777" w:rsidR="00F939F8" w:rsidRDefault="00F93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7FEC4" w14:textId="77777777" w:rsidR="00E06D60" w:rsidRDefault="00E06D60" w:rsidP="00F939F8">
      <w:pPr>
        <w:spacing w:after="0" w:line="240" w:lineRule="auto"/>
      </w:pPr>
      <w:r>
        <w:separator/>
      </w:r>
    </w:p>
  </w:footnote>
  <w:footnote w:type="continuationSeparator" w:id="0">
    <w:p w14:paraId="15A29DC6" w14:textId="77777777" w:rsidR="00E06D60" w:rsidRDefault="00E06D60" w:rsidP="00F93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5D68A" w14:textId="6975E4D9" w:rsidR="00F939F8" w:rsidRDefault="00F939F8" w:rsidP="00F939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RCET0251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44111D">
      <w:rPr>
        <w:rFonts w:ascii="Times New Roman" w:eastAsia="Times New Roman" w:hAnsi="Times New Roman" w:cs="Times New Roman"/>
        <w:color w:val="000000"/>
        <w:sz w:val="20"/>
        <w:szCs w:val="20"/>
      </w:rPr>
      <w:t xml:space="preserve">Differential Amplifier </w:t>
    </w:r>
    <w:r w:rsidR="00252E4A">
      <w:rPr>
        <w:rFonts w:ascii="Times New Roman" w:eastAsia="Times New Roman" w:hAnsi="Times New Roman" w:cs="Times New Roman"/>
        <w:color w:val="000000"/>
        <w:sz w:val="20"/>
        <w:szCs w:val="20"/>
      </w:rPr>
      <w:t>Practical Design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Tim Leishman</w:t>
    </w:r>
  </w:p>
  <w:p w14:paraId="43E43DA8" w14:textId="77777777" w:rsidR="00F939F8" w:rsidRPr="00F939F8" w:rsidRDefault="00F939F8" w:rsidP="00F93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2666"/>
    <w:multiLevelType w:val="hybridMultilevel"/>
    <w:tmpl w:val="A720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63A2D"/>
    <w:multiLevelType w:val="hybridMultilevel"/>
    <w:tmpl w:val="34482C3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3552035"/>
    <w:multiLevelType w:val="hybridMultilevel"/>
    <w:tmpl w:val="743C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867F3"/>
    <w:multiLevelType w:val="hybridMultilevel"/>
    <w:tmpl w:val="FE20C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50D7141"/>
    <w:multiLevelType w:val="hybridMultilevel"/>
    <w:tmpl w:val="B498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91A37"/>
    <w:multiLevelType w:val="hybridMultilevel"/>
    <w:tmpl w:val="B1AE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5096F"/>
    <w:multiLevelType w:val="hybridMultilevel"/>
    <w:tmpl w:val="97C60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F8"/>
    <w:rsid w:val="0002632A"/>
    <w:rsid w:val="000402EE"/>
    <w:rsid w:val="000711F7"/>
    <w:rsid w:val="000742FB"/>
    <w:rsid w:val="00074886"/>
    <w:rsid w:val="000A229C"/>
    <w:rsid w:val="000B0812"/>
    <w:rsid w:val="000B6923"/>
    <w:rsid w:val="000E0265"/>
    <w:rsid w:val="000E51BE"/>
    <w:rsid w:val="000F4796"/>
    <w:rsid w:val="00102D2F"/>
    <w:rsid w:val="00105433"/>
    <w:rsid w:val="001566D4"/>
    <w:rsid w:val="001931B0"/>
    <w:rsid w:val="001B0B33"/>
    <w:rsid w:val="001C3DA4"/>
    <w:rsid w:val="001F3550"/>
    <w:rsid w:val="00252E4A"/>
    <w:rsid w:val="002607F8"/>
    <w:rsid w:val="00293D5D"/>
    <w:rsid w:val="0029603B"/>
    <w:rsid w:val="00297CE9"/>
    <w:rsid w:val="002D15E6"/>
    <w:rsid w:val="003155F8"/>
    <w:rsid w:val="0033128C"/>
    <w:rsid w:val="00354909"/>
    <w:rsid w:val="0039662D"/>
    <w:rsid w:val="003A5AC4"/>
    <w:rsid w:val="00430204"/>
    <w:rsid w:val="0044111D"/>
    <w:rsid w:val="00450B48"/>
    <w:rsid w:val="00465835"/>
    <w:rsid w:val="004813CF"/>
    <w:rsid w:val="004A045D"/>
    <w:rsid w:val="005229E0"/>
    <w:rsid w:val="00525E62"/>
    <w:rsid w:val="005A6158"/>
    <w:rsid w:val="005C559C"/>
    <w:rsid w:val="005C6295"/>
    <w:rsid w:val="005D3881"/>
    <w:rsid w:val="005E6E05"/>
    <w:rsid w:val="005F5A20"/>
    <w:rsid w:val="00611F75"/>
    <w:rsid w:val="006242D8"/>
    <w:rsid w:val="00673E15"/>
    <w:rsid w:val="00692A58"/>
    <w:rsid w:val="006A4B0E"/>
    <w:rsid w:val="006B23DE"/>
    <w:rsid w:val="006C6FA9"/>
    <w:rsid w:val="006F2F50"/>
    <w:rsid w:val="007053A7"/>
    <w:rsid w:val="0071682D"/>
    <w:rsid w:val="00720207"/>
    <w:rsid w:val="007247B0"/>
    <w:rsid w:val="00737A1C"/>
    <w:rsid w:val="0074724A"/>
    <w:rsid w:val="007906F4"/>
    <w:rsid w:val="0079364B"/>
    <w:rsid w:val="007A149D"/>
    <w:rsid w:val="007C5167"/>
    <w:rsid w:val="007D70D0"/>
    <w:rsid w:val="0080559D"/>
    <w:rsid w:val="00810637"/>
    <w:rsid w:val="00824C27"/>
    <w:rsid w:val="00852EF7"/>
    <w:rsid w:val="00875400"/>
    <w:rsid w:val="00877FD1"/>
    <w:rsid w:val="008F1461"/>
    <w:rsid w:val="00906ECF"/>
    <w:rsid w:val="00926B27"/>
    <w:rsid w:val="0099605B"/>
    <w:rsid w:val="009A68F5"/>
    <w:rsid w:val="009D7988"/>
    <w:rsid w:val="009E2BD3"/>
    <w:rsid w:val="00A12604"/>
    <w:rsid w:val="00A56ADD"/>
    <w:rsid w:val="00AA1D15"/>
    <w:rsid w:val="00AA7C1C"/>
    <w:rsid w:val="00AA7E32"/>
    <w:rsid w:val="00B227A0"/>
    <w:rsid w:val="00B77166"/>
    <w:rsid w:val="00B86CB3"/>
    <w:rsid w:val="00BA0E6D"/>
    <w:rsid w:val="00C35AE1"/>
    <w:rsid w:val="00C437CD"/>
    <w:rsid w:val="00C72960"/>
    <w:rsid w:val="00CC260F"/>
    <w:rsid w:val="00CF7827"/>
    <w:rsid w:val="00D037CA"/>
    <w:rsid w:val="00D042B6"/>
    <w:rsid w:val="00D3308F"/>
    <w:rsid w:val="00D731E9"/>
    <w:rsid w:val="00D97663"/>
    <w:rsid w:val="00DD77FF"/>
    <w:rsid w:val="00DF7AEB"/>
    <w:rsid w:val="00E06D60"/>
    <w:rsid w:val="00EB1FDE"/>
    <w:rsid w:val="00F25221"/>
    <w:rsid w:val="00F44FB0"/>
    <w:rsid w:val="00F768B2"/>
    <w:rsid w:val="00F939F8"/>
    <w:rsid w:val="00F97CF8"/>
    <w:rsid w:val="00FA0122"/>
    <w:rsid w:val="00FB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1792"/>
  <w15:chartTrackingRefBased/>
  <w15:docId w15:val="{EDA1C45B-DE79-4E94-B04D-95F222CD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F8"/>
  </w:style>
  <w:style w:type="paragraph" w:styleId="Footer">
    <w:name w:val="footer"/>
    <w:basedOn w:val="Normal"/>
    <w:link w:val="FooterChar"/>
    <w:uiPriority w:val="99"/>
    <w:unhideWhenUsed/>
    <w:rsid w:val="00F9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F8"/>
  </w:style>
  <w:style w:type="paragraph" w:styleId="ListParagraph">
    <w:name w:val="List Paragraph"/>
    <w:basedOn w:val="Normal"/>
    <w:uiPriority w:val="34"/>
    <w:qFormat/>
    <w:rsid w:val="00F939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6A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3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4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23</cp:revision>
  <cp:lastPrinted>2020-09-28T22:24:00Z</cp:lastPrinted>
  <dcterms:created xsi:type="dcterms:W3CDTF">2020-09-28T18:48:00Z</dcterms:created>
  <dcterms:modified xsi:type="dcterms:W3CDTF">2020-09-29T22:31:00Z</dcterms:modified>
</cp:coreProperties>
</file>