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074CE960" w:rsidR="004D6D69" w:rsidRDefault="004D6D69" w:rsidP="004D6D69">
      <w:pPr>
        <w:pStyle w:val="Companyname"/>
      </w:pPr>
      <w:r>
        <w:t xml:space="preserve">RCET </w:t>
      </w:r>
      <w:r w:rsidR="006D79DB">
        <w:t>2</w:t>
      </w:r>
      <w:r>
        <w:t>253 Systems Analog and Digital Lab</w:t>
      </w:r>
    </w:p>
    <w:p w14:paraId="18A0EE02" w14:textId="77777777" w:rsidR="004D6D69" w:rsidRPr="004D6D69" w:rsidRDefault="004D6D69" w:rsidP="004D6D69">
      <w:pPr>
        <w:pStyle w:val="Companyname"/>
      </w:pPr>
      <w:r>
        <w:t>Lab 1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71A7273A" w:rsidR="00337852" w:rsidRPr="00A47916" w:rsidRDefault="001919AA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  <w:r w:rsidR="00A47916">
              <w:rPr>
                <w:sz w:val="16"/>
                <w:szCs w:val="16"/>
              </w:rPr>
              <w:t xml:space="preserve">. </w:t>
            </w:r>
            <w:r w:rsidR="00A47916" w:rsidRPr="00A47916">
              <w:rPr>
                <w:sz w:val="16"/>
                <w:szCs w:val="16"/>
              </w:rPr>
              <w:t xml:space="preserve">Set the oscilloscope to trigger on </w:t>
            </w:r>
            <w:r w:rsidR="00A47916">
              <w:rPr>
                <w:sz w:val="16"/>
                <w:szCs w:val="16"/>
              </w:rPr>
              <w:t>the</w:t>
            </w:r>
            <w:r w:rsidR="00A47916" w:rsidRPr="00A47916">
              <w:rPr>
                <w:sz w:val="16"/>
                <w:szCs w:val="16"/>
              </w:rPr>
              <w:t xml:space="preserve"> Probe Compensation Signal. Demonstrate the difference between free-running and triggered by adjusting the trigger level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62B54FBC" w:rsidR="00202052" w:rsidRPr="00202052" w:rsidRDefault="001919AA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A47916">
              <w:rPr>
                <w:sz w:val="16"/>
                <w:szCs w:val="16"/>
              </w:rPr>
              <w:t xml:space="preserve">b. </w:t>
            </w:r>
            <w:r w:rsidR="00A47916" w:rsidRPr="00A47916">
              <w:rPr>
                <w:sz w:val="16"/>
                <w:szCs w:val="16"/>
              </w:rPr>
              <w:t>Identify trigger level, rise/fall</w:t>
            </w:r>
            <w:r w:rsidR="00A47916">
              <w:rPr>
                <w:sz w:val="16"/>
                <w:szCs w:val="16"/>
              </w:rPr>
              <w:t xml:space="preserve"> slope setting</w:t>
            </w:r>
            <w:r w:rsidR="00A47916" w:rsidRPr="00A47916">
              <w:rPr>
                <w:sz w:val="16"/>
                <w:szCs w:val="16"/>
              </w:rPr>
              <w:t>, and trigger point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609EB671" w:rsidR="00202052" w:rsidRPr="0020205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02052" w:rsidRPr="00202052">
              <w:rPr>
                <w:sz w:val="16"/>
                <w:szCs w:val="16"/>
              </w:rPr>
              <w:t>.</w:t>
            </w:r>
            <w:r w:rsidR="00A47916">
              <w:rPr>
                <w:sz w:val="16"/>
                <w:szCs w:val="16"/>
              </w:rPr>
              <w:t xml:space="preserve"> Demonstrate proper probe compensation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202052" w14:paraId="6FFA76EC" w14:textId="77777777" w:rsidTr="00202052">
        <w:tc>
          <w:tcPr>
            <w:tcW w:w="3600" w:type="dxa"/>
          </w:tcPr>
          <w:p w14:paraId="383D00B4" w14:textId="33A2EAE4" w:rsidR="00202052" w:rsidRPr="0020205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202052" w:rsidRPr="00202052">
              <w:rPr>
                <w:sz w:val="16"/>
                <w:szCs w:val="16"/>
              </w:rPr>
              <w:t xml:space="preserve">a. Measure the period, frequency, and amplitude of the signal </w:t>
            </w:r>
            <w:r w:rsidR="00202052" w:rsidRPr="00202052">
              <w:rPr>
                <w:sz w:val="16"/>
                <w:szCs w:val="16"/>
                <w:u w:val="single"/>
              </w:rPr>
              <w:t>without</w:t>
            </w:r>
            <w:r w:rsidR="00202052" w:rsidRPr="00202052">
              <w:rPr>
                <w:sz w:val="16"/>
                <w:szCs w:val="16"/>
              </w:rPr>
              <w:t xml:space="preserve"> using the measure function of the scope</w:t>
            </w:r>
          </w:p>
        </w:tc>
        <w:tc>
          <w:tcPr>
            <w:tcW w:w="2070" w:type="dxa"/>
          </w:tcPr>
          <w:p w14:paraId="1750BCC1" w14:textId="77777777" w:rsidR="00202052" w:rsidRDefault="00202052"/>
        </w:tc>
        <w:tc>
          <w:tcPr>
            <w:tcW w:w="3330" w:type="dxa"/>
          </w:tcPr>
          <w:p w14:paraId="0F65F6E8" w14:textId="77777777" w:rsidR="00202052" w:rsidRDefault="00202052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202052" w:rsidRDefault="00202052"/>
        </w:tc>
      </w:tr>
      <w:tr w:rsidR="00202052" w14:paraId="4351D346" w14:textId="77777777" w:rsidTr="00202052">
        <w:tc>
          <w:tcPr>
            <w:tcW w:w="3600" w:type="dxa"/>
          </w:tcPr>
          <w:p w14:paraId="76B11C2A" w14:textId="5987ED72" w:rsidR="00202052" w:rsidRDefault="001919AA">
            <w:r>
              <w:rPr>
                <w:sz w:val="16"/>
                <w:szCs w:val="16"/>
              </w:rPr>
              <w:t>8</w:t>
            </w:r>
            <w:r w:rsidR="00202052">
              <w:rPr>
                <w:sz w:val="16"/>
                <w:szCs w:val="16"/>
              </w:rPr>
              <w:t>b</w:t>
            </w:r>
            <w:r w:rsidR="00202052" w:rsidRPr="00202052">
              <w:rPr>
                <w:sz w:val="16"/>
                <w:szCs w:val="16"/>
              </w:rPr>
              <w:t xml:space="preserve">. Measure the period, frequency, and amplitude of the signal </w:t>
            </w:r>
            <w:r w:rsidR="00202052" w:rsidRPr="00202052">
              <w:rPr>
                <w:sz w:val="16"/>
                <w:szCs w:val="16"/>
                <w:u w:val="single"/>
              </w:rPr>
              <w:t>with</w:t>
            </w:r>
            <w:r w:rsidR="00202052" w:rsidRPr="00202052">
              <w:rPr>
                <w:sz w:val="16"/>
                <w:szCs w:val="16"/>
              </w:rPr>
              <w:t xml:space="preserve"> the measure function of the scope</w:t>
            </w:r>
          </w:p>
        </w:tc>
        <w:tc>
          <w:tcPr>
            <w:tcW w:w="2070" w:type="dxa"/>
          </w:tcPr>
          <w:p w14:paraId="03926EC6" w14:textId="77777777" w:rsidR="00202052" w:rsidRDefault="00202052"/>
        </w:tc>
        <w:tc>
          <w:tcPr>
            <w:tcW w:w="3330" w:type="dxa"/>
          </w:tcPr>
          <w:p w14:paraId="23B04A9E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202052" w:rsidRDefault="00202052"/>
        </w:tc>
      </w:tr>
      <w:tr w:rsidR="00202052" w14:paraId="54F10202" w14:textId="77777777" w:rsidTr="00202052">
        <w:tc>
          <w:tcPr>
            <w:tcW w:w="3600" w:type="dxa"/>
          </w:tcPr>
          <w:p w14:paraId="3523096F" w14:textId="5E9B5D5D" w:rsidR="00202052" w:rsidRDefault="001919AA">
            <w:r>
              <w:rPr>
                <w:sz w:val="16"/>
                <w:szCs w:val="16"/>
              </w:rPr>
              <w:t>8</w:t>
            </w:r>
            <w:r w:rsidR="00F739DF">
              <w:rPr>
                <w:sz w:val="16"/>
                <w:szCs w:val="16"/>
              </w:rPr>
              <w:t>c</w:t>
            </w:r>
            <w:r w:rsidR="00F739DF" w:rsidRPr="00202052">
              <w:rPr>
                <w:sz w:val="16"/>
                <w:szCs w:val="16"/>
              </w:rPr>
              <w:t xml:space="preserve">. Measure the period, frequency, and amplitude of the signal </w:t>
            </w:r>
            <w:r w:rsidR="00F739DF" w:rsidRPr="00202052">
              <w:rPr>
                <w:sz w:val="16"/>
                <w:szCs w:val="16"/>
                <w:u w:val="single"/>
              </w:rPr>
              <w:t>with</w:t>
            </w:r>
            <w:r w:rsidR="00F739DF" w:rsidRPr="00202052">
              <w:rPr>
                <w:sz w:val="16"/>
                <w:szCs w:val="16"/>
              </w:rPr>
              <w:t xml:space="preserve"> the </w:t>
            </w:r>
            <w:r w:rsidR="00F739DF">
              <w:rPr>
                <w:sz w:val="16"/>
                <w:szCs w:val="16"/>
              </w:rPr>
              <w:t>cursor</w:t>
            </w:r>
            <w:r w:rsidR="00F739DF" w:rsidRPr="00202052">
              <w:rPr>
                <w:sz w:val="16"/>
                <w:szCs w:val="16"/>
              </w:rPr>
              <w:t xml:space="preserve"> function of the scope</w:t>
            </w:r>
          </w:p>
        </w:tc>
        <w:tc>
          <w:tcPr>
            <w:tcW w:w="2070" w:type="dxa"/>
          </w:tcPr>
          <w:p w14:paraId="1C2DBB79" w14:textId="77777777" w:rsidR="00202052" w:rsidRDefault="00202052"/>
        </w:tc>
        <w:tc>
          <w:tcPr>
            <w:tcW w:w="3330" w:type="dxa"/>
          </w:tcPr>
          <w:p w14:paraId="217DC3C3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CBC928" w14:textId="77777777" w:rsidR="00202052" w:rsidRDefault="00202052"/>
        </w:tc>
      </w:tr>
      <w:tr w:rsidR="00202052" w14:paraId="43D27734" w14:textId="77777777" w:rsidTr="00202052">
        <w:tc>
          <w:tcPr>
            <w:tcW w:w="3600" w:type="dxa"/>
          </w:tcPr>
          <w:p w14:paraId="3CE6F7F2" w14:textId="4C917357" w:rsidR="00202052" w:rsidRDefault="001919AA">
            <w:r>
              <w:rPr>
                <w:sz w:val="16"/>
                <w:szCs w:val="16"/>
              </w:rPr>
              <w:t>8</w:t>
            </w:r>
            <w:r w:rsidR="00F739DF">
              <w:rPr>
                <w:sz w:val="16"/>
                <w:szCs w:val="16"/>
              </w:rPr>
              <w:t>d</w:t>
            </w:r>
            <w:r w:rsidR="00F739DF" w:rsidRPr="00202052">
              <w:rPr>
                <w:sz w:val="16"/>
                <w:szCs w:val="16"/>
              </w:rPr>
              <w:t xml:space="preserve">. </w:t>
            </w:r>
            <w:r w:rsidR="00F739DF" w:rsidRPr="00F739DF">
              <w:rPr>
                <w:sz w:val="16"/>
                <w:szCs w:val="16"/>
              </w:rPr>
              <w:t>Show how all three methods compare in a table. Explain any discrepancies</w:t>
            </w:r>
          </w:p>
        </w:tc>
        <w:tc>
          <w:tcPr>
            <w:tcW w:w="2070" w:type="dxa"/>
          </w:tcPr>
          <w:p w14:paraId="03C2C400" w14:textId="77777777" w:rsidR="00202052" w:rsidRDefault="00202052"/>
        </w:tc>
        <w:tc>
          <w:tcPr>
            <w:tcW w:w="3330" w:type="dxa"/>
          </w:tcPr>
          <w:p w14:paraId="61E5F99B" w14:textId="77777777" w:rsidR="00202052" w:rsidRDefault="0070769E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202052" w:rsidRDefault="00202052"/>
        </w:tc>
      </w:tr>
      <w:tr w:rsidR="0070769E" w14:paraId="7E559190" w14:textId="77777777" w:rsidTr="00202052">
        <w:tc>
          <w:tcPr>
            <w:tcW w:w="3600" w:type="dxa"/>
          </w:tcPr>
          <w:p w14:paraId="7C33E20D" w14:textId="6E635F55" w:rsidR="0070769E" w:rsidRPr="0020205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 w:rsidR="0070769E">
              <w:rPr>
                <w:sz w:val="16"/>
                <w:szCs w:val="16"/>
              </w:rPr>
              <w:t>Measure tilt</w:t>
            </w:r>
            <w:r w:rsidR="00233838">
              <w:rPr>
                <w:sz w:val="16"/>
                <w:szCs w:val="16"/>
              </w:rPr>
              <w:t xml:space="preserve"> &amp; rise time</w:t>
            </w:r>
          </w:p>
        </w:tc>
        <w:tc>
          <w:tcPr>
            <w:tcW w:w="2070" w:type="dxa"/>
          </w:tcPr>
          <w:p w14:paraId="6D73F698" w14:textId="77777777" w:rsidR="0070769E" w:rsidRDefault="0070769E"/>
        </w:tc>
        <w:tc>
          <w:tcPr>
            <w:tcW w:w="3330" w:type="dxa"/>
          </w:tcPr>
          <w:p w14:paraId="14C81863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70769E" w:rsidRDefault="0070769E"/>
        </w:tc>
      </w:tr>
      <w:tr w:rsidR="0070769E" w14:paraId="00DEDD4F" w14:textId="77777777" w:rsidTr="00202052">
        <w:tc>
          <w:tcPr>
            <w:tcW w:w="3600" w:type="dxa"/>
          </w:tcPr>
          <w:p w14:paraId="3895C0D1" w14:textId="03236695" w:rsidR="0070769E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70769E">
              <w:rPr>
                <w:sz w:val="16"/>
                <w:szCs w:val="16"/>
              </w:rPr>
              <w:t xml:space="preserve">a. Calculate all voltages, phase angles, and frequency response of the circuit. </w:t>
            </w:r>
          </w:p>
        </w:tc>
        <w:tc>
          <w:tcPr>
            <w:tcW w:w="2070" w:type="dxa"/>
          </w:tcPr>
          <w:p w14:paraId="6412E864" w14:textId="77777777" w:rsidR="0070769E" w:rsidRDefault="0070769E"/>
        </w:tc>
        <w:tc>
          <w:tcPr>
            <w:tcW w:w="3330" w:type="dxa"/>
          </w:tcPr>
          <w:p w14:paraId="446A35B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70769E" w:rsidRDefault="0070769E"/>
        </w:tc>
      </w:tr>
      <w:tr w:rsidR="0070769E" w14:paraId="5B740BAB" w14:textId="77777777" w:rsidTr="00202052">
        <w:tc>
          <w:tcPr>
            <w:tcW w:w="3600" w:type="dxa"/>
          </w:tcPr>
          <w:p w14:paraId="00DCCA1D" w14:textId="664C8D0E" w:rsidR="0070769E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70769E">
              <w:rPr>
                <w:sz w:val="16"/>
                <w:szCs w:val="16"/>
              </w:rPr>
              <w:t>b. Draw the predicted voltage phasor diagram</w:t>
            </w:r>
          </w:p>
        </w:tc>
        <w:tc>
          <w:tcPr>
            <w:tcW w:w="2070" w:type="dxa"/>
          </w:tcPr>
          <w:p w14:paraId="314266AC" w14:textId="77777777" w:rsidR="0070769E" w:rsidRDefault="0070769E"/>
        </w:tc>
        <w:tc>
          <w:tcPr>
            <w:tcW w:w="3330" w:type="dxa"/>
          </w:tcPr>
          <w:p w14:paraId="5B6992EF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70769E" w:rsidRDefault="0070769E"/>
        </w:tc>
      </w:tr>
      <w:tr w:rsidR="0070769E" w14:paraId="41F022F3" w14:textId="77777777" w:rsidTr="00202052">
        <w:tc>
          <w:tcPr>
            <w:tcW w:w="3600" w:type="dxa"/>
          </w:tcPr>
          <w:p w14:paraId="0DF08CBF" w14:textId="3B3F704E" w:rsidR="0070769E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70769E">
              <w:rPr>
                <w:sz w:val="16"/>
                <w:szCs w:val="16"/>
              </w:rPr>
              <w:t>c. Measure the circuit and compare to the predicted values. Explain discrepancies</w:t>
            </w:r>
          </w:p>
        </w:tc>
        <w:tc>
          <w:tcPr>
            <w:tcW w:w="2070" w:type="dxa"/>
          </w:tcPr>
          <w:p w14:paraId="605424E5" w14:textId="77777777" w:rsidR="0070769E" w:rsidRDefault="0070769E"/>
        </w:tc>
        <w:tc>
          <w:tcPr>
            <w:tcW w:w="3330" w:type="dxa"/>
          </w:tcPr>
          <w:p w14:paraId="17185729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70769E" w:rsidRDefault="0070769E"/>
        </w:tc>
      </w:tr>
      <w:tr w:rsidR="00031162" w14:paraId="765F8FF5" w14:textId="77777777" w:rsidTr="00202052">
        <w:tc>
          <w:tcPr>
            <w:tcW w:w="3600" w:type="dxa"/>
          </w:tcPr>
          <w:p w14:paraId="7608BEBB" w14:textId="053FB0E2" w:rsidR="0003116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031162">
              <w:rPr>
                <w:sz w:val="16"/>
                <w:szCs w:val="16"/>
              </w:rPr>
              <w:t>a</w:t>
            </w:r>
            <w:bookmarkStart w:id="0" w:name="_Hlk61534008"/>
            <w:r w:rsidR="00031162">
              <w:rPr>
                <w:sz w:val="16"/>
                <w:szCs w:val="16"/>
              </w:rPr>
              <w:t>. reference the Te</w:t>
            </w:r>
            <w:r w:rsidR="00A11462">
              <w:rPr>
                <w:sz w:val="16"/>
                <w:szCs w:val="16"/>
              </w:rPr>
              <w:t>ktronix Lissajous document and draw predicted Lissajous patterns in your lab book at 0° 360°, 45° 225°, 90° 270°, 135° 315°, 180°</w:t>
            </w:r>
            <w:bookmarkEnd w:id="0"/>
          </w:p>
        </w:tc>
        <w:tc>
          <w:tcPr>
            <w:tcW w:w="2070" w:type="dxa"/>
          </w:tcPr>
          <w:p w14:paraId="4889F0B6" w14:textId="77777777" w:rsidR="00031162" w:rsidRDefault="00031162"/>
        </w:tc>
        <w:tc>
          <w:tcPr>
            <w:tcW w:w="3330" w:type="dxa"/>
          </w:tcPr>
          <w:p w14:paraId="6EE45BCB" w14:textId="7D8CA539" w:rsidR="000311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031162" w:rsidRDefault="00031162"/>
        </w:tc>
      </w:tr>
      <w:tr w:rsidR="00A11462" w14:paraId="17AEAEF4" w14:textId="77777777" w:rsidTr="00202052">
        <w:tc>
          <w:tcPr>
            <w:tcW w:w="3600" w:type="dxa"/>
          </w:tcPr>
          <w:p w14:paraId="2540FEE4" w14:textId="30F9C1BF" w:rsidR="00A1146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A11462">
              <w:rPr>
                <w:sz w:val="16"/>
                <w:szCs w:val="16"/>
              </w:rPr>
              <w:t xml:space="preserve">b. verify Lissajous patter accuracy using two channels out of the generator and varying the phase of one. </w:t>
            </w:r>
          </w:p>
        </w:tc>
        <w:tc>
          <w:tcPr>
            <w:tcW w:w="2070" w:type="dxa"/>
          </w:tcPr>
          <w:p w14:paraId="497F353D" w14:textId="77777777" w:rsidR="00A11462" w:rsidRDefault="00A11462"/>
        </w:tc>
        <w:tc>
          <w:tcPr>
            <w:tcW w:w="3330" w:type="dxa"/>
          </w:tcPr>
          <w:p w14:paraId="302A38C8" w14:textId="5A2171CB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A11462" w:rsidRDefault="00A11462"/>
        </w:tc>
      </w:tr>
      <w:tr w:rsidR="00A11462" w14:paraId="061DD7BD" w14:textId="77777777" w:rsidTr="00202052">
        <w:tc>
          <w:tcPr>
            <w:tcW w:w="3600" w:type="dxa"/>
          </w:tcPr>
          <w:p w14:paraId="2D490502" w14:textId="7F62E1AD" w:rsidR="00A11462" w:rsidRDefault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="00A11462">
              <w:rPr>
                <w:sz w:val="16"/>
                <w:szCs w:val="16"/>
              </w:rPr>
              <w:t xml:space="preserve">. Predict and Measure the phase difference between the generator and the </w:t>
            </w:r>
            <w:r w:rsidR="00382C67">
              <w:rPr>
                <w:sz w:val="16"/>
                <w:szCs w:val="16"/>
              </w:rPr>
              <w:t>output</w:t>
            </w:r>
            <w:r w:rsidR="00A11462">
              <w:rPr>
                <w:sz w:val="16"/>
                <w:szCs w:val="16"/>
              </w:rPr>
              <w:t xml:space="preserve"> using Lissajous pattern</w:t>
            </w:r>
          </w:p>
        </w:tc>
        <w:tc>
          <w:tcPr>
            <w:tcW w:w="2070" w:type="dxa"/>
          </w:tcPr>
          <w:p w14:paraId="6551DF49" w14:textId="77777777" w:rsidR="00A11462" w:rsidRDefault="00A11462"/>
        </w:tc>
        <w:tc>
          <w:tcPr>
            <w:tcW w:w="3330" w:type="dxa"/>
          </w:tcPr>
          <w:p w14:paraId="10EFF141" w14:textId="5F812C30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A11462" w:rsidRDefault="00A11462"/>
        </w:tc>
      </w:tr>
      <w:tr w:rsidR="001919AA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5BC458E0" w:rsidR="001919AA" w:rsidRDefault="001919AA" w:rsidP="00191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 FFT</w:t>
            </w:r>
          </w:p>
        </w:tc>
        <w:tc>
          <w:tcPr>
            <w:tcW w:w="2070" w:type="dxa"/>
          </w:tcPr>
          <w:p w14:paraId="20E6057B" w14:textId="77777777" w:rsidR="001919AA" w:rsidRDefault="001919AA" w:rsidP="001919AA"/>
        </w:tc>
        <w:tc>
          <w:tcPr>
            <w:tcW w:w="3330" w:type="dxa"/>
          </w:tcPr>
          <w:p w14:paraId="336D0585" w14:textId="6886DFE8" w:rsidR="001919AA" w:rsidRPr="00202052" w:rsidRDefault="001919AA" w:rsidP="001919AA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8797DE1" w14:textId="77777777" w:rsidR="001919AA" w:rsidRDefault="001919AA" w:rsidP="001919AA"/>
        </w:tc>
      </w:tr>
    </w:tbl>
    <w:p w14:paraId="440C88A6" w14:textId="77777777" w:rsidR="00A1509D" w:rsidRDefault="00A1509D" w:rsidP="00A1509D"/>
    <w:p w14:paraId="3479980C" w14:textId="4F4FD0DD" w:rsidR="00571ABD" w:rsidRDefault="0070769E" w:rsidP="00A1509D">
      <w:r>
        <w:lastRenderedPageBreak/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FF44" w14:textId="77777777" w:rsidR="003677D5" w:rsidRDefault="003677D5">
      <w:r>
        <w:separator/>
      </w:r>
    </w:p>
  </w:endnote>
  <w:endnote w:type="continuationSeparator" w:id="0">
    <w:p w14:paraId="2178BC45" w14:textId="77777777" w:rsidR="003677D5" w:rsidRDefault="0036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C31B" w14:textId="77777777" w:rsidR="003677D5" w:rsidRDefault="003677D5">
      <w:r>
        <w:separator/>
      </w:r>
    </w:p>
  </w:footnote>
  <w:footnote w:type="continuationSeparator" w:id="0">
    <w:p w14:paraId="51CC941B" w14:textId="77777777" w:rsidR="003677D5" w:rsidRDefault="0036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6D99"/>
    <w:rsid w:val="00031162"/>
    <w:rsid w:val="000466A6"/>
    <w:rsid w:val="0005386B"/>
    <w:rsid w:val="000809E3"/>
    <w:rsid w:val="000C3800"/>
    <w:rsid w:val="000F739B"/>
    <w:rsid w:val="00156DFB"/>
    <w:rsid w:val="001919AA"/>
    <w:rsid w:val="001A2837"/>
    <w:rsid w:val="001B7FE7"/>
    <w:rsid w:val="001D6F3F"/>
    <w:rsid w:val="001F039C"/>
    <w:rsid w:val="00201824"/>
    <w:rsid w:val="00202052"/>
    <w:rsid w:val="00233838"/>
    <w:rsid w:val="00237E27"/>
    <w:rsid w:val="00267213"/>
    <w:rsid w:val="002B07FF"/>
    <w:rsid w:val="00337852"/>
    <w:rsid w:val="003677D5"/>
    <w:rsid w:val="00382C67"/>
    <w:rsid w:val="003A12B5"/>
    <w:rsid w:val="003C4005"/>
    <w:rsid w:val="00413740"/>
    <w:rsid w:val="004412CB"/>
    <w:rsid w:val="0048263E"/>
    <w:rsid w:val="004835D4"/>
    <w:rsid w:val="004A1D74"/>
    <w:rsid w:val="004A4768"/>
    <w:rsid w:val="004D0129"/>
    <w:rsid w:val="004D6D69"/>
    <w:rsid w:val="00571ABD"/>
    <w:rsid w:val="00602D15"/>
    <w:rsid w:val="0068098F"/>
    <w:rsid w:val="006952EB"/>
    <w:rsid w:val="006D79DB"/>
    <w:rsid w:val="0070244F"/>
    <w:rsid w:val="0070769E"/>
    <w:rsid w:val="00860BE1"/>
    <w:rsid w:val="00875DA4"/>
    <w:rsid w:val="00917EAE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D02B9E"/>
    <w:rsid w:val="00D11F1F"/>
    <w:rsid w:val="00DC4535"/>
    <w:rsid w:val="00E365B1"/>
    <w:rsid w:val="00EC50D3"/>
    <w:rsid w:val="00EF16BE"/>
    <w:rsid w:val="00F739D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B60BD2"/>
    <w:rsid w:val="00B63264"/>
    <w:rsid w:val="00C17A5E"/>
    <w:rsid w:val="00D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2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4</cp:revision>
  <cp:lastPrinted>2021-01-07T23:33:00Z</cp:lastPrinted>
  <dcterms:created xsi:type="dcterms:W3CDTF">2021-08-17T14:59:00Z</dcterms:created>
  <dcterms:modified xsi:type="dcterms:W3CDTF">2023-08-21T19:31:00Z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