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3491B1D" w:rsidR="00B02F69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"https://github.com/leistimo/RCET_ThirdSemester/blob/master/RCET2253/Lab%207/LM741DatasheetOffSetNull.pdf"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LM741 Datasheet with offset null</w:t>
      </w:r>
      <w:r w:rsidR="00B02F69" w:rsidRPr="004237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05CB7DD" w:rsidR="00CA5812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22BE8C53" w:rsidR="00462056" w:rsidRPr="00B95E0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B95E0C">
        <w:rPr>
          <w:rFonts w:ascii="Times New Roman" w:hAnsi="Times New Roman" w:cs="Times New Roman"/>
          <w:sz w:val="24"/>
          <w:szCs w:val="24"/>
        </w:rPr>
        <w:fldChar w:fldCharType="begin"/>
      </w:r>
      <w:r w:rsidR="00B95E0C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"https://github.com/leistimo/RCET_ThirdSemester/blob/master/RCET2253/Lab%207/TL071DataSheet.pdf" </w:instrText>
      </w:r>
      <w:r w:rsidR="00B95E0C">
        <w:rPr>
          <w:rFonts w:ascii="Times New Roman" w:hAnsi="Times New Roman" w:cs="Times New Roman"/>
          <w:sz w:val="24"/>
          <w:szCs w:val="24"/>
        </w:rPr>
      </w:r>
      <w:r w:rsidR="00B95E0C"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B95E0C">
        <w:rPr>
          <w:rStyle w:val="Hyperlink"/>
          <w:rFonts w:ascii="Times New Roman" w:hAnsi="Times New Roman" w:cs="Times New Roman"/>
          <w:sz w:val="24"/>
          <w:szCs w:val="24"/>
        </w:rPr>
        <w:t>TL071 Datasheet</w:t>
      </w:r>
    </w:p>
    <w:p w14:paraId="032D256D" w14:textId="027903B5" w:rsidR="00D30472" w:rsidRDefault="00B95E0C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5B784774" w:rsidR="00651A9B" w:rsidRPr="0042374C" w:rsidRDefault="0042374C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5628D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"https://github.com/leistimo/RCET_ThirdSemester/blob/master/RCET2253/Lab%207/Lab7CheckoffSheet.pdf"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2374C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509C427" w:rsidR="00444865" w:rsidRDefault="0042374C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014C72BE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B204A3">
        <w:rPr>
          <w:rFonts w:ascii="Times New Roman" w:hAnsi="Times New Roman" w:cs="Times New Roman"/>
          <w:sz w:val="24"/>
          <w:szCs w:val="24"/>
        </w:rPr>
        <w:t>Single-S</w:t>
      </w:r>
      <w:r>
        <w:rPr>
          <w:rFonts w:ascii="Times New Roman" w:hAnsi="Times New Roman" w:cs="Times New Roman"/>
          <w:sz w:val="24"/>
          <w:szCs w:val="24"/>
        </w:rPr>
        <w:t>tage Operational Amplifier with the following specifications: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15B0420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25E0AF47" w14:textId="0B3DCCC2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second stage (</w:t>
      </w:r>
      <w:r w:rsidR="0054116C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 &amp; one </w:t>
      </w:r>
      <w:r>
        <w:rPr>
          <w:rFonts w:ascii="Times New Roman" w:hAnsi="Times New Roman" w:cs="Times New Roman"/>
          <w:sz w:val="24"/>
          <w:szCs w:val="24"/>
        </w:rPr>
        <w:t>non-inverting)</w:t>
      </w:r>
    </w:p>
    <w:p w14:paraId="5727CA21" w14:textId="18F258A8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three stage (one 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one non-inverting</w:t>
      </w:r>
      <w:r w:rsidR="0054116C">
        <w:rPr>
          <w:rFonts w:ascii="Times New Roman" w:hAnsi="Times New Roman" w:cs="Times New Roman"/>
          <w:sz w:val="24"/>
          <w:szCs w:val="24"/>
        </w:rPr>
        <w:t>, your choice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Pr="002B7AD4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lastRenderedPageBreak/>
        <w:t>Voltage Bounding</w:t>
      </w:r>
    </w:p>
    <w:p w14:paraId="6E695724" w14:textId="3EBACD8D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Build and test circuit.</w:t>
      </w:r>
    </w:p>
    <w:p w14:paraId="31653D71" w14:textId="73D821B0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2B7AD4">
        <w:rPr>
          <w:rFonts w:ascii="Times New Roman" w:hAnsi="Times New Roman" w:cs="Times New Roman"/>
          <w:b/>
          <w:strike/>
          <w:sz w:val="24"/>
          <w:szCs w:val="24"/>
        </w:rPr>
        <w:t>Instructor Check</w:t>
      </w:r>
    </w:p>
    <w:p w14:paraId="7D790A1F" w14:textId="77777777" w:rsidR="00303C2B" w:rsidRPr="002B7AD4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trike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A473BF6" w:rsidR="00C927DF" w:rsidRDefault="002B7AD4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Bounding to a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dapt the circuit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provide TTL </w:t>
      </w:r>
      <w:r w:rsidR="002A3E17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2A3E17" w:rsidRPr="002A3E17">
        <w:rPr>
          <w:rFonts w:ascii="Times New Roman" w:hAnsi="Times New Roman" w:cs="Times New Roman"/>
          <w:sz w:val="24"/>
          <w:szCs w:val="24"/>
        </w:rPr>
        <w:t>outputs</w:t>
      </w:r>
      <w:r w:rsidR="002A3E17"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F533" w14:textId="77777777" w:rsidR="006C203E" w:rsidRDefault="006C203E" w:rsidP="007631EC">
      <w:pPr>
        <w:spacing w:after="0" w:line="240" w:lineRule="auto"/>
      </w:pPr>
      <w:r>
        <w:separator/>
      </w:r>
    </w:p>
  </w:endnote>
  <w:endnote w:type="continuationSeparator" w:id="0">
    <w:p w14:paraId="6686DA06" w14:textId="77777777" w:rsidR="006C203E" w:rsidRDefault="006C203E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1313" w14:textId="77777777" w:rsidR="006C203E" w:rsidRDefault="006C203E" w:rsidP="007631EC">
      <w:pPr>
        <w:spacing w:after="0" w:line="240" w:lineRule="auto"/>
      </w:pPr>
      <w:r>
        <w:separator/>
      </w:r>
    </w:p>
  </w:footnote>
  <w:footnote w:type="continuationSeparator" w:id="0">
    <w:p w14:paraId="7721D74D" w14:textId="77777777" w:rsidR="006C203E" w:rsidRDefault="006C203E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B6E9C00"/>
    <w:lvl w:ilvl="0" w:tplc="597E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6CBAB43A"/>
    <w:lvl w:ilvl="0" w:tplc="95F42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544A9"/>
    <w:rsid w:val="00282D7E"/>
    <w:rsid w:val="002A3E17"/>
    <w:rsid w:val="002A768E"/>
    <w:rsid w:val="002B0862"/>
    <w:rsid w:val="002B7AD4"/>
    <w:rsid w:val="002D1FB3"/>
    <w:rsid w:val="002E4DFA"/>
    <w:rsid w:val="00303C2B"/>
    <w:rsid w:val="00322D7C"/>
    <w:rsid w:val="00324BF4"/>
    <w:rsid w:val="0035314F"/>
    <w:rsid w:val="00363633"/>
    <w:rsid w:val="00363EB6"/>
    <w:rsid w:val="003D7819"/>
    <w:rsid w:val="003F0543"/>
    <w:rsid w:val="003F06FA"/>
    <w:rsid w:val="00416FB6"/>
    <w:rsid w:val="0042374C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4116C"/>
    <w:rsid w:val="00571A40"/>
    <w:rsid w:val="00590250"/>
    <w:rsid w:val="005A73E0"/>
    <w:rsid w:val="005B2459"/>
    <w:rsid w:val="00611168"/>
    <w:rsid w:val="00651A9B"/>
    <w:rsid w:val="0068048A"/>
    <w:rsid w:val="00693F34"/>
    <w:rsid w:val="0069635D"/>
    <w:rsid w:val="006A78A7"/>
    <w:rsid w:val="006B571A"/>
    <w:rsid w:val="006C203E"/>
    <w:rsid w:val="006D1F38"/>
    <w:rsid w:val="006E2780"/>
    <w:rsid w:val="006F6CF0"/>
    <w:rsid w:val="006F7CD2"/>
    <w:rsid w:val="007018B3"/>
    <w:rsid w:val="00721DFA"/>
    <w:rsid w:val="007631EC"/>
    <w:rsid w:val="00770EF0"/>
    <w:rsid w:val="0078002E"/>
    <w:rsid w:val="007E20C2"/>
    <w:rsid w:val="007F0657"/>
    <w:rsid w:val="008011DD"/>
    <w:rsid w:val="008011E9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204A3"/>
    <w:rsid w:val="00B31773"/>
    <w:rsid w:val="00B501C4"/>
    <w:rsid w:val="00B541C5"/>
    <w:rsid w:val="00B73E73"/>
    <w:rsid w:val="00B95E0C"/>
    <w:rsid w:val="00BC203B"/>
    <w:rsid w:val="00C36C5B"/>
    <w:rsid w:val="00C37776"/>
    <w:rsid w:val="00C436D6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5628D"/>
    <w:rsid w:val="00E66325"/>
    <w:rsid w:val="00E847A4"/>
    <w:rsid w:val="00EE207F"/>
    <w:rsid w:val="00EE46E4"/>
    <w:rsid w:val="00F155A0"/>
    <w:rsid w:val="00F42060"/>
    <w:rsid w:val="00F42F73"/>
    <w:rsid w:val="00F43DD5"/>
    <w:rsid w:val="00F822A7"/>
    <w:rsid w:val="00F849E6"/>
    <w:rsid w:val="00FA444C"/>
    <w:rsid w:val="00FB205C"/>
    <w:rsid w:val="00FF3818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8F7F-C92A-48BE-8ADA-FBAE161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20</cp:revision>
  <cp:lastPrinted>2023-08-22T21:17:00Z</cp:lastPrinted>
  <dcterms:created xsi:type="dcterms:W3CDTF">2022-03-07T15:51:00Z</dcterms:created>
  <dcterms:modified xsi:type="dcterms:W3CDTF">2023-08-22T21:17:00Z</dcterms:modified>
</cp:coreProperties>
</file>