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 Objective: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Upon completion of this lab, the student will be able to: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 the Critical Frequency High of an amplifier circuit using Emitter, Shunt, &amp; Series Peaking.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and show calculations for each circuit modification.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Measure and document the results of each circuit modification.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and reconcile any discrepancies between a calculated and measured result.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 the proper use of the oscilloscope, DMM, and sweep audio generator to obtain accurate measurements.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 notes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Year Text &amp; Lab books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Tektronix AFG1022 Function Generator Excerpt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Multistage Schematic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Multistage PCB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Check-Off Sheet: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Check-Off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 Objectives: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Multistage Schematic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DC supply voltage to J2 is 25V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Emitter, Shunt, and Series Peaking: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Emitter Peaking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what emitter peaking is and how it works.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capacitor needed for emitter peaking.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 bode plots comparing the original response and the effect of emitter peaking. Calculate the improvement factor.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Instructor Check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Measure the effects of emitter peaking.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frequency response using the sweep generator. Document measured frequency response (bode plot).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Annotate in a Table Calculated vs. Measured data.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any discrepancies and provide analysis/justification for discrepancies.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Instructor Check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Shunt Peaking - Repeat above steps for Shunt Peaking.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Series Peaking - Repeat above steps for Series Peaking.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 “Peaking” to achieve a 3.579545Mhz signal that is within the pass band of the amplifier.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documentation requirements: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five factors that limit the high frequency response of transistor amplifiers.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four factors that limit the low frequency response of transistor amplifiers.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methods that could be incorporated in an amplifier to improve the high frequency response.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methods that could be incorporated in an amplifier to improve the low frequency response.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Conclusion and submit completed Check-Off sheet and Lab writeup in Moodle.  </w:t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ROBOTICS AND COMMUNICATIONS SYSTEMS ENGINEERING </w:t>
    </w:r>
    <w:r w:rsidDel="00000000" w:rsidR="00000000" w:rsidRPr="00000000">
      <w:rPr>
        <w:rFonts w:ascii="Times New Roman" w:cs="Times New Roman" w:eastAsia="Times New Roman" w:hAnsi="Times New Roman"/>
        <w:smallCaps w:val="1"/>
        <w:sz w:val="24"/>
        <w:szCs w:val="24"/>
        <w:rtl w:val="0"/>
      </w:rPr>
      <w:t xml:space="preserve">TECHNOLOGY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EMITTER, SHUNT, &amp; SERIES PEAKING LAB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3RD SEMESTER, SR. INSTRUCTOR TIM LEISHMAN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500" w:hanging="360"/>
      </w:pPr>
      <w:rPr/>
    </w:lvl>
    <w:lvl w:ilvl="1">
      <w:start w:val="1"/>
      <w:numFmt w:val="lowerLetter"/>
      <w:lvlText w:val="%2."/>
      <w:lvlJc w:val="left"/>
      <w:pPr>
        <w:ind w:left="2220" w:hanging="360"/>
      </w:pPr>
      <w:rPr/>
    </w:lvl>
    <w:lvl w:ilvl="2">
      <w:start w:val="1"/>
      <w:numFmt w:val="lowerRoman"/>
      <w:lvlText w:val="%3."/>
      <w:lvlJc w:val="right"/>
      <w:pPr>
        <w:ind w:left="2940" w:hanging="180"/>
      </w:pPr>
      <w:rPr/>
    </w:lvl>
    <w:lvl w:ilvl="3">
      <w:start w:val="1"/>
      <w:numFmt w:val="decimal"/>
      <w:lvlText w:val="%4."/>
      <w:lvlJc w:val="left"/>
      <w:pPr>
        <w:ind w:left="3660" w:hanging="360"/>
      </w:pPr>
      <w:rPr/>
    </w:lvl>
    <w:lvl w:ilvl="4">
      <w:start w:val="1"/>
      <w:numFmt w:val="lowerLetter"/>
      <w:lvlText w:val="%5."/>
      <w:lvlJc w:val="left"/>
      <w:pPr>
        <w:ind w:left="4380" w:hanging="360"/>
      </w:pPr>
      <w:rPr/>
    </w:lvl>
    <w:lvl w:ilvl="5">
      <w:start w:val="1"/>
      <w:numFmt w:val="lowerRoman"/>
      <w:lvlText w:val="%6."/>
      <w:lvlJc w:val="right"/>
      <w:pPr>
        <w:ind w:left="5100" w:hanging="180"/>
      </w:pPr>
      <w:rPr/>
    </w:lvl>
    <w:lvl w:ilvl="6">
      <w:start w:val="1"/>
      <w:numFmt w:val="decimal"/>
      <w:lvlText w:val="%7."/>
      <w:lvlJc w:val="left"/>
      <w:pPr>
        <w:ind w:left="5820" w:hanging="360"/>
      </w:pPr>
      <w:rPr/>
    </w:lvl>
    <w:lvl w:ilvl="7">
      <w:start w:val="1"/>
      <w:numFmt w:val="lowerLetter"/>
      <w:lvlText w:val="%8."/>
      <w:lvlJc w:val="left"/>
      <w:pPr>
        <w:ind w:left="6540" w:hanging="360"/>
      </w:pPr>
      <w:rPr/>
    </w:lvl>
    <w:lvl w:ilvl="8">
      <w:start w:val="1"/>
      <w:numFmt w:val="lowerRoman"/>
      <w:lvlText w:val="%9."/>
      <w:lvlJc w:val="right"/>
      <w:pPr>
        <w:ind w:left="726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b w:val="0"/>
      </w:rPr>
    </w:lvl>
    <w:lvl w:ilvl="2">
      <w:start w:val="1"/>
      <w:numFmt w:val="lowerLetter"/>
      <w:lvlText w:val="%3."/>
      <w:lvlJc w:val="lef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 w:val="1"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 w:val="1"/>
    <w:rsid w:val="000824F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824F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1090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10906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leistimo/RCET_ThirdSemester/blob/master/RCET2253/Lab%204/Lab4CheckoffSheet.pdfySt6cdQ1rV8ITwARv0C-LV/view?usp=sharing" TargetMode="External"/><Relationship Id="rId12" Type="http://schemas.openxmlformats.org/officeDocument/2006/relationships/footer" Target="footer1.xml"/><Relationship Id="rId9" Type="http://schemas.openxmlformats.org/officeDocument/2006/relationships/hyperlink" Target="https://github.com/leistimo/RCET_ThirdSemester/blob/master/RCET2253/Lab%203/MultiStageLayout.pdfRtUVS87FdKih90xuCrNwghQMtY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leistimo/RCET_ThirdSemester/blob/master/RCET2253/Lab%203/TektronixAFG1022FunctionGeneratorExcerpt.pdfob/master/RCET2253/Lab%204/TektronixAFG1022FunctionGeneratorExcerpt.pdfqlOGmz9/view?usp=sharing" TargetMode="External"/><Relationship Id="rId8" Type="http://schemas.openxmlformats.org/officeDocument/2006/relationships/hyperlink" Target="https://github.com/leistimo/RCET_ThirdSemester/blob/master/RCET2253/Lab%203/MultiStageSchematic.pdfKNaGaTBR0mlysM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8plG6JLxfdWt3qGqtoFsdrzKVg==">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2021-09-22T19:07:00Z</dcterms:created>
  <dc:creator>Timothy Leishman</dc:creator>
</cp:coreProperties>
</file>