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7D0B" w14:textId="18B88477" w:rsidR="004D6D69" w:rsidRDefault="004D6D69" w:rsidP="004D6D69">
      <w:pPr>
        <w:pStyle w:val="Companyname"/>
      </w:pPr>
      <w:r>
        <w:t xml:space="preserve">RCET 0253 </w:t>
      </w:r>
      <w:r w:rsidR="00C673C2">
        <w:t xml:space="preserve">Operational </w:t>
      </w:r>
      <w:r w:rsidR="00FA20DB">
        <w:t>Amplifiers</w:t>
      </w:r>
    </w:p>
    <w:p w14:paraId="18A0EE02" w14:textId="50D072EF" w:rsidR="004D6D69" w:rsidRPr="004D6D69" w:rsidRDefault="004D6D69" w:rsidP="004D6D69">
      <w:pPr>
        <w:pStyle w:val="Companyname"/>
      </w:pPr>
      <w:r>
        <w:t xml:space="preserve">Lab </w:t>
      </w:r>
      <w:r w:rsidR="005373FF">
        <w:t>7</w:t>
      </w:r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446B9A06" w:rsidR="00337852" w:rsidRPr="00A47916" w:rsidRDefault="00D83C77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5373FF">
              <w:rPr>
                <w:sz w:val="16"/>
                <w:szCs w:val="16"/>
              </w:rPr>
              <w:t>f</w:t>
            </w:r>
            <w:r w:rsidR="00A47916">
              <w:rPr>
                <w:sz w:val="16"/>
                <w:szCs w:val="16"/>
              </w:rPr>
              <w:t xml:space="preserve">. </w:t>
            </w:r>
            <w:r w:rsidR="005373FF">
              <w:rPr>
                <w:sz w:val="16"/>
                <w:szCs w:val="16"/>
              </w:rPr>
              <w:t>Demonstrate Slew Rate Measurement</w:t>
            </w:r>
            <w:r w:rsidR="00046B8D">
              <w:rPr>
                <w:sz w:val="16"/>
                <w:szCs w:val="16"/>
              </w:rPr>
              <w:t xml:space="preserve"> 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202052" w14:paraId="4E447AE4" w14:textId="77777777" w:rsidTr="00202052">
        <w:tc>
          <w:tcPr>
            <w:tcW w:w="3600" w:type="dxa"/>
          </w:tcPr>
          <w:p w14:paraId="1F5C8EAE" w14:textId="6A6AC09E" w:rsidR="00202052" w:rsidRPr="00202052" w:rsidRDefault="005373FF" w:rsidP="004A4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034175">
              <w:rPr>
                <w:sz w:val="16"/>
                <w:szCs w:val="16"/>
              </w:rPr>
              <w:t>e. Demonstrate</w:t>
            </w:r>
            <w:r>
              <w:rPr>
                <w:sz w:val="16"/>
                <w:szCs w:val="16"/>
              </w:rPr>
              <w:t xml:space="preserve"> </w:t>
            </w:r>
            <w:r w:rsidR="00034175">
              <w:rPr>
                <w:sz w:val="16"/>
                <w:szCs w:val="16"/>
              </w:rPr>
              <w:t>Offset Null</w:t>
            </w:r>
          </w:p>
        </w:tc>
        <w:tc>
          <w:tcPr>
            <w:tcW w:w="2070" w:type="dxa"/>
          </w:tcPr>
          <w:p w14:paraId="3CDA6E5F" w14:textId="77777777" w:rsidR="00202052" w:rsidRDefault="00202052" w:rsidP="003A12B5"/>
        </w:tc>
        <w:tc>
          <w:tcPr>
            <w:tcW w:w="3330" w:type="dxa"/>
          </w:tcPr>
          <w:p w14:paraId="22C8FF17" w14:textId="77777777" w:rsidR="00202052" w:rsidRPr="00202052" w:rsidRDefault="002020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202052" w:rsidRDefault="00202052" w:rsidP="003A12B5"/>
        </w:tc>
      </w:tr>
      <w:tr w:rsidR="0054058B" w14:paraId="6C2E79C9" w14:textId="77777777" w:rsidTr="00202052">
        <w:tc>
          <w:tcPr>
            <w:tcW w:w="3600" w:type="dxa"/>
          </w:tcPr>
          <w:p w14:paraId="29B6B187" w14:textId="366EEB83" w:rsidR="0054058B" w:rsidRDefault="0054058B" w:rsidP="004A4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Op-Amp Differential Amplifier</w:t>
            </w:r>
          </w:p>
        </w:tc>
        <w:tc>
          <w:tcPr>
            <w:tcW w:w="2070" w:type="dxa"/>
          </w:tcPr>
          <w:p w14:paraId="60C54615" w14:textId="77777777" w:rsidR="0054058B" w:rsidRDefault="0054058B" w:rsidP="003A12B5"/>
        </w:tc>
        <w:tc>
          <w:tcPr>
            <w:tcW w:w="3330" w:type="dxa"/>
          </w:tcPr>
          <w:p w14:paraId="0B1E7CC2" w14:textId="77777777" w:rsidR="0054058B" w:rsidRPr="00202052" w:rsidRDefault="0054058B" w:rsidP="003A12B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2BA4CBE2" w14:textId="77777777" w:rsidR="0054058B" w:rsidRDefault="0054058B" w:rsidP="003A12B5"/>
        </w:tc>
      </w:tr>
      <w:tr w:rsidR="00202052" w14:paraId="706A4744" w14:textId="77777777" w:rsidTr="00202052">
        <w:tc>
          <w:tcPr>
            <w:tcW w:w="3600" w:type="dxa"/>
          </w:tcPr>
          <w:p w14:paraId="342B5578" w14:textId="51E2D7C7" w:rsidR="00202052" w:rsidRPr="00202052" w:rsidRDefault="000341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4c</w:t>
            </w:r>
            <w:r w:rsidR="00202052" w:rsidRPr="00202052">
              <w:rPr>
                <w:sz w:val="16"/>
                <w:szCs w:val="16"/>
              </w:rPr>
              <w:t>.</w:t>
            </w:r>
            <w:r w:rsidR="00DD455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3-Stage Calculations</w:t>
            </w:r>
          </w:p>
        </w:tc>
        <w:tc>
          <w:tcPr>
            <w:tcW w:w="2070" w:type="dxa"/>
          </w:tcPr>
          <w:p w14:paraId="7D7AB1DC" w14:textId="77777777" w:rsidR="00202052" w:rsidRDefault="00202052"/>
        </w:tc>
        <w:tc>
          <w:tcPr>
            <w:tcW w:w="3330" w:type="dxa"/>
          </w:tcPr>
          <w:p w14:paraId="670639E2" w14:textId="77777777" w:rsidR="00202052" w:rsidRPr="00202052" w:rsidRDefault="0020205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202052" w:rsidRDefault="00202052"/>
        </w:tc>
      </w:tr>
      <w:tr w:rsidR="00034175" w14:paraId="62790D92" w14:textId="77777777" w:rsidTr="00202052">
        <w:tc>
          <w:tcPr>
            <w:tcW w:w="3600" w:type="dxa"/>
          </w:tcPr>
          <w:p w14:paraId="3110163C" w14:textId="788503EA" w:rsidR="00034175" w:rsidRDefault="00034175" w:rsidP="000341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4e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3-Stage measurements</w:t>
            </w:r>
          </w:p>
        </w:tc>
        <w:tc>
          <w:tcPr>
            <w:tcW w:w="2070" w:type="dxa"/>
          </w:tcPr>
          <w:p w14:paraId="5131C30E" w14:textId="77777777" w:rsidR="00034175" w:rsidRDefault="00034175" w:rsidP="00034175"/>
        </w:tc>
        <w:tc>
          <w:tcPr>
            <w:tcW w:w="3330" w:type="dxa"/>
          </w:tcPr>
          <w:p w14:paraId="7D14BFF5" w14:textId="5BB41784" w:rsidR="00034175" w:rsidRPr="00202052" w:rsidRDefault="00034175" w:rsidP="0003417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20150BF9" w14:textId="77777777" w:rsidR="00034175" w:rsidRDefault="00034175" w:rsidP="00034175"/>
        </w:tc>
      </w:tr>
      <w:tr w:rsidR="00034175" w14:paraId="451EE728" w14:textId="77777777" w:rsidTr="00202052">
        <w:tc>
          <w:tcPr>
            <w:tcW w:w="3600" w:type="dxa"/>
          </w:tcPr>
          <w:p w14:paraId="44799FFE" w14:textId="70D747F0" w:rsidR="00034175" w:rsidRDefault="00034175" w:rsidP="000341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5c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Voltage Bounding</w:t>
            </w:r>
          </w:p>
        </w:tc>
        <w:tc>
          <w:tcPr>
            <w:tcW w:w="2070" w:type="dxa"/>
          </w:tcPr>
          <w:p w14:paraId="08FBA207" w14:textId="77777777" w:rsidR="00034175" w:rsidRDefault="00034175" w:rsidP="00034175"/>
        </w:tc>
        <w:tc>
          <w:tcPr>
            <w:tcW w:w="3330" w:type="dxa"/>
          </w:tcPr>
          <w:p w14:paraId="38839659" w14:textId="7FB7DD79" w:rsidR="00034175" w:rsidRPr="00202052" w:rsidRDefault="00034175" w:rsidP="0003417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2B2BA9D4" w14:textId="77777777" w:rsidR="00034175" w:rsidRDefault="00034175" w:rsidP="00034175"/>
        </w:tc>
      </w:tr>
      <w:tr w:rsidR="00034175" w14:paraId="7EADA9DC" w14:textId="77777777" w:rsidTr="00202052">
        <w:tc>
          <w:tcPr>
            <w:tcW w:w="3600" w:type="dxa"/>
          </w:tcPr>
          <w:p w14:paraId="7B8599C4" w14:textId="6088A5FD" w:rsidR="00034175" w:rsidRDefault="00034175" w:rsidP="000341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6b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Comparators</w:t>
            </w:r>
          </w:p>
        </w:tc>
        <w:tc>
          <w:tcPr>
            <w:tcW w:w="2070" w:type="dxa"/>
          </w:tcPr>
          <w:p w14:paraId="4F68E7F7" w14:textId="77777777" w:rsidR="00034175" w:rsidRDefault="00034175" w:rsidP="00034175"/>
        </w:tc>
        <w:tc>
          <w:tcPr>
            <w:tcW w:w="3330" w:type="dxa"/>
          </w:tcPr>
          <w:p w14:paraId="0697E100" w14:textId="210B6914" w:rsidR="00034175" w:rsidRPr="00202052" w:rsidRDefault="00034175" w:rsidP="0003417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B9F708E" w14:textId="77777777" w:rsidR="00034175" w:rsidRDefault="00034175" w:rsidP="00034175"/>
        </w:tc>
      </w:tr>
      <w:tr w:rsidR="00036011" w14:paraId="1DEABEE5" w14:textId="77777777" w:rsidTr="00202052">
        <w:tc>
          <w:tcPr>
            <w:tcW w:w="3600" w:type="dxa"/>
          </w:tcPr>
          <w:p w14:paraId="4D096441" w14:textId="61358D4D" w:rsidR="00036011" w:rsidRDefault="00036011" w:rsidP="000360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6b</w:t>
            </w:r>
            <w:r w:rsidRP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Pr="00036011">
              <w:rPr>
                <w:sz w:val="16"/>
                <w:szCs w:val="16"/>
              </w:rPr>
              <w:t xml:space="preserve">Adapt the circuit provide TTL </w:t>
            </w:r>
            <w:bookmarkStart w:id="0" w:name="_GoBack"/>
            <w:bookmarkEnd w:id="0"/>
            <w:r w:rsidRPr="00036011">
              <w:rPr>
                <w:sz w:val="16"/>
                <w:szCs w:val="16"/>
              </w:rPr>
              <w:t>outputs</w:t>
            </w:r>
          </w:p>
        </w:tc>
        <w:tc>
          <w:tcPr>
            <w:tcW w:w="2070" w:type="dxa"/>
          </w:tcPr>
          <w:p w14:paraId="7C57F51D" w14:textId="77777777" w:rsidR="00036011" w:rsidRDefault="00036011" w:rsidP="00036011"/>
        </w:tc>
        <w:tc>
          <w:tcPr>
            <w:tcW w:w="3330" w:type="dxa"/>
          </w:tcPr>
          <w:p w14:paraId="55636221" w14:textId="4A78821E" w:rsidR="00036011" w:rsidRPr="00202052" w:rsidRDefault="00036011" w:rsidP="00036011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0B86AEC" w14:textId="77777777" w:rsidR="00036011" w:rsidRDefault="00036011" w:rsidP="00036011"/>
        </w:tc>
      </w:tr>
    </w:tbl>
    <w:p w14:paraId="72ECBACE" w14:textId="77777777" w:rsidR="00224EC4" w:rsidRDefault="00224EC4" w:rsidP="00A1509D"/>
    <w:p w14:paraId="408E0951" w14:textId="77777777" w:rsidR="00224EC4" w:rsidRDefault="00224EC4" w:rsidP="00A1509D"/>
    <w:p w14:paraId="6AF1873C" w14:textId="77777777" w:rsidR="00224EC4" w:rsidRDefault="00224EC4" w:rsidP="00A1509D"/>
    <w:p w14:paraId="371D55F9" w14:textId="77777777" w:rsidR="00224EC4" w:rsidRDefault="00224EC4" w:rsidP="00A1509D"/>
    <w:p w14:paraId="449BB3B5" w14:textId="77777777" w:rsidR="00224EC4" w:rsidRDefault="00224EC4" w:rsidP="00A1509D"/>
    <w:p w14:paraId="468F92AF" w14:textId="77777777" w:rsidR="00224EC4" w:rsidRDefault="00224EC4" w:rsidP="00A1509D"/>
    <w:p w14:paraId="3479980C" w14:textId="244A0431" w:rsidR="00571ABD" w:rsidRDefault="0070769E" w:rsidP="00A1509D"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  <w:tr w:rsidR="00A11462" w14:paraId="3BBF88D2" w14:textId="77777777" w:rsidTr="0070769E">
        <w:tc>
          <w:tcPr>
            <w:tcW w:w="3330" w:type="dxa"/>
          </w:tcPr>
          <w:p w14:paraId="1526A868" w14:textId="77777777" w:rsidR="00A11462" w:rsidRDefault="00A11462" w:rsidP="0070244F"/>
        </w:tc>
        <w:tc>
          <w:tcPr>
            <w:tcW w:w="2340" w:type="dxa"/>
          </w:tcPr>
          <w:p w14:paraId="07175FA6" w14:textId="77777777" w:rsidR="00A11462" w:rsidRDefault="00A11462" w:rsidP="0070244F"/>
        </w:tc>
        <w:tc>
          <w:tcPr>
            <w:tcW w:w="3420" w:type="dxa"/>
          </w:tcPr>
          <w:p w14:paraId="26BD09D2" w14:textId="29E18524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2E7EB4" w14:textId="77777777" w:rsidR="00A11462" w:rsidRDefault="00A11462" w:rsidP="0070244F"/>
        </w:tc>
      </w:tr>
      <w:tr w:rsidR="00A11462" w14:paraId="15685960" w14:textId="77777777" w:rsidTr="0070769E">
        <w:tc>
          <w:tcPr>
            <w:tcW w:w="3330" w:type="dxa"/>
          </w:tcPr>
          <w:p w14:paraId="13E2E81E" w14:textId="77777777" w:rsidR="00A11462" w:rsidRDefault="00A11462" w:rsidP="0070244F"/>
        </w:tc>
        <w:tc>
          <w:tcPr>
            <w:tcW w:w="2340" w:type="dxa"/>
          </w:tcPr>
          <w:p w14:paraId="02EF8D2F" w14:textId="77777777" w:rsidR="00A11462" w:rsidRDefault="00A11462" w:rsidP="0070244F"/>
        </w:tc>
        <w:tc>
          <w:tcPr>
            <w:tcW w:w="3420" w:type="dxa"/>
          </w:tcPr>
          <w:p w14:paraId="3B080616" w14:textId="4BBD71DF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DE54CF" w14:textId="77777777" w:rsidR="00A11462" w:rsidRDefault="00A11462" w:rsidP="0070244F"/>
        </w:tc>
      </w:tr>
      <w:tr w:rsidR="00A11462" w14:paraId="4E13771A" w14:textId="77777777" w:rsidTr="0070769E">
        <w:tc>
          <w:tcPr>
            <w:tcW w:w="3330" w:type="dxa"/>
          </w:tcPr>
          <w:p w14:paraId="36FF4655" w14:textId="77777777" w:rsidR="00A11462" w:rsidRDefault="00A11462" w:rsidP="0070244F"/>
        </w:tc>
        <w:tc>
          <w:tcPr>
            <w:tcW w:w="2340" w:type="dxa"/>
          </w:tcPr>
          <w:p w14:paraId="7A3A004B" w14:textId="77777777" w:rsidR="00A11462" w:rsidRDefault="00A11462" w:rsidP="0070244F"/>
        </w:tc>
        <w:tc>
          <w:tcPr>
            <w:tcW w:w="3420" w:type="dxa"/>
          </w:tcPr>
          <w:p w14:paraId="1E2A4026" w14:textId="3DC64FE7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55EBB1DE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D96F4" w14:textId="77777777" w:rsidR="00043B8E" w:rsidRDefault="00043B8E">
      <w:r>
        <w:separator/>
      </w:r>
    </w:p>
  </w:endnote>
  <w:endnote w:type="continuationSeparator" w:id="0">
    <w:p w14:paraId="514023B7" w14:textId="77777777" w:rsidR="00043B8E" w:rsidRDefault="00043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B9EFD" w14:textId="77777777" w:rsidR="00043B8E" w:rsidRDefault="00043B8E">
      <w:r>
        <w:separator/>
      </w:r>
    </w:p>
  </w:footnote>
  <w:footnote w:type="continuationSeparator" w:id="0">
    <w:p w14:paraId="6740370B" w14:textId="77777777" w:rsidR="00043B8E" w:rsidRDefault="00043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31162"/>
    <w:rsid w:val="00034175"/>
    <w:rsid w:val="00036011"/>
    <w:rsid w:val="00043B8E"/>
    <w:rsid w:val="000466A6"/>
    <w:rsid w:val="00046B8D"/>
    <w:rsid w:val="0005386B"/>
    <w:rsid w:val="000809E3"/>
    <w:rsid w:val="000C3800"/>
    <w:rsid w:val="000F4097"/>
    <w:rsid w:val="000F739B"/>
    <w:rsid w:val="00156DFB"/>
    <w:rsid w:val="001A1823"/>
    <w:rsid w:val="001A2837"/>
    <w:rsid w:val="001B7FE7"/>
    <w:rsid w:val="001D6F3F"/>
    <w:rsid w:val="001E4B1A"/>
    <w:rsid w:val="001F039C"/>
    <w:rsid w:val="00201824"/>
    <w:rsid w:val="00202052"/>
    <w:rsid w:val="00224EC4"/>
    <w:rsid w:val="00233838"/>
    <w:rsid w:val="00237E27"/>
    <w:rsid w:val="00267213"/>
    <w:rsid w:val="002B07FF"/>
    <w:rsid w:val="00337852"/>
    <w:rsid w:val="00382C67"/>
    <w:rsid w:val="003A12B5"/>
    <w:rsid w:val="003C4005"/>
    <w:rsid w:val="00413740"/>
    <w:rsid w:val="004412CB"/>
    <w:rsid w:val="0047189C"/>
    <w:rsid w:val="0048263E"/>
    <w:rsid w:val="004835D4"/>
    <w:rsid w:val="00484AD4"/>
    <w:rsid w:val="00496140"/>
    <w:rsid w:val="004A1D74"/>
    <w:rsid w:val="004A4768"/>
    <w:rsid w:val="004D0129"/>
    <w:rsid w:val="004D6D69"/>
    <w:rsid w:val="005373FF"/>
    <w:rsid w:val="0054058B"/>
    <w:rsid w:val="00541791"/>
    <w:rsid w:val="00571ABD"/>
    <w:rsid w:val="005B4223"/>
    <w:rsid w:val="00602D15"/>
    <w:rsid w:val="0068098F"/>
    <w:rsid w:val="006952EB"/>
    <w:rsid w:val="0070244F"/>
    <w:rsid w:val="0070769E"/>
    <w:rsid w:val="008150F8"/>
    <w:rsid w:val="00832264"/>
    <w:rsid w:val="00860BE1"/>
    <w:rsid w:val="00875DA4"/>
    <w:rsid w:val="008C39BF"/>
    <w:rsid w:val="008E6B6F"/>
    <w:rsid w:val="00917EAE"/>
    <w:rsid w:val="00922CA4"/>
    <w:rsid w:val="0097773A"/>
    <w:rsid w:val="00A11462"/>
    <w:rsid w:val="00A1509D"/>
    <w:rsid w:val="00A47916"/>
    <w:rsid w:val="00AE6673"/>
    <w:rsid w:val="00B109B2"/>
    <w:rsid w:val="00BA5045"/>
    <w:rsid w:val="00C048FB"/>
    <w:rsid w:val="00C2505B"/>
    <w:rsid w:val="00C464FA"/>
    <w:rsid w:val="00C673C2"/>
    <w:rsid w:val="00CC61CD"/>
    <w:rsid w:val="00D02B9E"/>
    <w:rsid w:val="00D11F1F"/>
    <w:rsid w:val="00D83C77"/>
    <w:rsid w:val="00DC4535"/>
    <w:rsid w:val="00DC797D"/>
    <w:rsid w:val="00DD4550"/>
    <w:rsid w:val="00DF16C4"/>
    <w:rsid w:val="00E365B1"/>
    <w:rsid w:val="00E470D2"/>
    <w:rsid w:val="00EC50D3"/>
    <w:rsid w:val="00EF16BE"/>
    <w:rsid w:val="00F3453B"/>
    <w:rsid w:val="00F739DF"/>
    <w:rsid w:val="00FA20DB"/>
    <w:rsid w:val="00FD06F0"/>
    <w:rsid w:val="00FE6DA7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F61F6"/>
    <w:rsid w:val="00157543"/>
    <w:rsid w:val="003E203F"/>
    <w:rsid w:val="006111B1"/>
    <w:rsid w:val="00A31189"/>
    <w:rsid w:val="00A63702"/>
    <w:rsid w:val="00B60BD2"/>
    <w:rsid w:val="00C17A5E"/>
    <w:rsid w:val="00D2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D873950C34A848850B9F097A4EB8C">
    <w:name w:val="7A3D873950C34A848850B9F097A4EB8C"/>
  </w:style>
  <w:style w:type="paragraph" w:customStyle="1" w:styleId="E5812169D9E64AE09AB79ADD7BD6A90F">
    <w:name w:val="E5812169D9E64AE09AB79ADD7BD6A90F"/>
  </w:style>
  <w:style w:type="paragraph" w:customStyle="1" w:styleId="53C9B3E344F54D3A9A77B3696F107E46">
    <w:name w:val="53C9B3E344F54D3A9A77B3696F107E46"/>
  </w:style>
  <w:style w:type="paragraph" w:customStyle="1" w:styleId="2BFD69EF955E44C4AA7C6BCDF7AC2146">
    <w:name w:val="2BFD69EF955E44C4AA7C6BCDF7AC2146"/>
  </w:style>
  <w:style w:type="paragraph" w:customStyle="1" w:styleId="BFF0650147554355AA4B6CC2BCDFDF0C">
    <w:name w:val="BFF0650147554355AA4B6CC2BCDFDF0C"/>
  </w:style>
  <w:style w:type="paragraph" w:customStyle="1" w:styleId="D2F42BB31E194BAAAFC60221419C6AFC">
    <w:name w:val="D2F42BB31E194BAAAFC60221419C6AFC"/>
  </w:style>
  <w:style w:type="paragraph" w:customStyle="1" w:styleId="1EB885DA52DA491D9425DEB170CCEDBF">
    <w:name w:val="1EB885DA52DA491D9425DEB170CCEDBF"/>
  </w:style>
  <w:style w:type="paragraph" w:customStyle="1" w:styleId="162121E6E33D43878437E43D7C066260">
    <w:name w:val="162121E6E33D43878437E43D7C066260"/>
  </w:style>
  <w:style w:type="paragraph" w:customStyle="1" w:styleId="47CB357265D04B58AD92D375B4F593F2">
    <w:name w:val="47CB357265D04B58AD92D375B4F593F2"/>
  </w:style>
  <w:style w:type="paragraph" w:customStyle="1" w:styleId="EA563347256F456D827E8DB414F13921">
    <w:name w:val="EA563347256F456D827E8DB414F13921"/>
  </w:style>
  <w:style w:type="paragraph" w:customStyle="1" w:styleId="5CA36BAB5F4449FBA0A370B4D74E3F45">
    <w:name w:val="5CA36BAB5F4449FBA0A370B4D74E3F45"/>
  </w:style>
  <w:style w:type="paragraph" w:customStyle="1" w:styleId="046E84B6A9C745D68AECBF93B7956173">
    <w:name w:val="046E84B6A9C745D68AECBF93B7956173"/>
  </w:style>
  <w:style w:type="paragraph" w:customStyle="1" w:styleId="CAC71E11F14C4F5880F977A5D009EC2E">
    <w:name w:val="CAC71E11F14C4F5880F977A5D009EC2E"/>
  </w:style>
  <w:style w:type="paragraph" w:customStyle="1" w:styleId="77ADCC629C884537B47E00E77B5F9276">
    <w:name w:val="77ADCC629C884537B47E00E77B5F9276"/>
  </w:style>
  <w:style w:type="paragraph" w:customStyle="1" w:styleId="FBAF646BF585449AB122A139F5000C0F">
    <w:name w:val="FBAF646BF585449AB122A139F5000C0F"/>
  </w:style>
  <w:style w:type="paragraph" w:customStyle="1" w:styleId="B8B861B859C74314B5CB3BE5258CA5E3">
    <w:name w:val="B8B861B859C74314B5CB3BE5258CA5E3"/>
  </w:style>
  <w:style w:type="paragraph" w:customStyle="1" w:styleId="AA96196C7CC94FF7A45328E00CB07B84">
    <w:name w:val="AA96196C7CC94FF7A45328E00CB07B84"/>
  </w:style>
  <w:style w:type="paragraph" w:customStyle="1" w:styleId="C0C518F534B54C1D9CBB67A42F46C1E6">
    <w:name w:val="C0C518F534B54C1D9CBB67A42F46C1E6"/>
  </w:style>
  <w:style w:type="paragraph" w:customStyle="1" w:styleId="3BFDBF6B28C34C02B8C28266BFCA47AE">
    <w:name w:val="3BFDBF6B28C34C02B8C28266BFCA47AE"/>
  </w:style>
  <w:style w:type="paragraph" w:customStyle="1" w:styleId="E2BE61D6987042D0885E23EF6A640A9C">
    <w:name w:val="E2BE61D6987042D0885E23EF6A640A9C"/>
  </w:style>
  <w:style w:type="paragraph" w:customStyle="1" w:styleId="04E1F4E7F9744309912E85FCB2967C3C">
    <w:name w:val="04E1F4E7F9744309912E85FCB2967C3C"/>
  </w:style>
  <w:style w:type="paragraph" w:customStyle="1" w:styleId="FDDD508561E0403EB4ADB3865739AC43">
    <w:name w:val="FDDD508561E0403EB4ADB3865739AC43"/>
  </w:style>
  <w:style w:type="paragraph" w:customStyle="1" w:styleId="2BA20487E2FB4E38AEFE45BF0811FFEB">
    <w:name w:val="2BA20487E2FB4E38AEFE45BF0811FFEB"/>
  </w:style>
  <w:style w:type="paragraph" w:customStyle="1" w:styleId="2B646EA4B816487C99D9966993F0235A">
    <w:name w:val="2B646EA4B816487C99D9966993F0235A"/>
  </w:style>
  <w:style w:type="paragraph" w:customStyle="1" w:styleId="8901C483F91B4CB485219B9E11DE089A">
    <w:name w:val="8901C483F91B4CB485219B9E11DE089A"/>
  </w:style>
  <w:style w:type="paragraph" w:customStyle="1" w:styleId="6DB21EA9423C4672BA69D39737DAEF8D">
    <w:name w:val="6DB21EA9423C4672BA69D39737DAEF8D"/>
  </w:style>
  <w:style w:type="paragraph" w:customStyle="1" w:styleId="3E466A98DDCF4169B520475C5BF70380">
    <w:name w:val="3E466A98DDCF4169B520475C5BF70380"/>
  </w:style>
  <w:style w:type="paragraph" w:customStyle="1" w:styleId="5E4434195CBA48B5A976E77C89F5D556">
    <w:name w:val="5E4434195CBA48B5A976E77C89F5D556"/>
  </w:style>
  <w:style w:type="paragraph" w:customStyle="1" w:styleId="523309E5D8504F4B9CA29CD3E538C7F5">
    <w:name w:val="523309E5D8504F4B9CA29CD3E538C7F5"/>
  </w:style>
  <w:style w:type="paragraph" w:customStyle="1" w:styleId="1420285D0D0E416B9D577459AB0C120F">
    <w:name w:val="1420285D0D0E416B9D577459AB0C120F"/>
  </w:style>
  <w:style w:type="paragraph" w:customStyle="1" w:styleId="627365A29BCF48EB8464CAD795580F4A">
    <w:name w:val="627365A29BCF48EB8464CAD795580F4A"/>
  </w:style>
  <w:style w:type="paragraph" w:customStyle="1" w:styleId="1098801675D0471AB8B70F4EDD070F3E">
    <w:name w:val="1098801675D0471AB8B70F4EDD070F3E"/>
  </w:style>
  <w:style w:type="paragraph" w:customStyle="1" w:styleId="BA2BC436F55D43118D585E3F93BFCA12">
    <w:name w:val="BA2BC436F55D43118D585E3F93BFCA12"/>
  </w:style>
  <w:style w:type="paragraph" w:customStyle="1" w:styleId="CC76506F48504368B82C761FA945BAD4">
    <w:name w:val="CC76506F48504368B82C761FA945BAD4"/>
  </w:style>
  <w:style w:type="paragraph" w:customStyle="1" w:styleId="7E12ED371C0A4C0E905B371EA46F7614">
    <w:name w:val="7E12ED371C0A4C0E905B371EA46F7614"/>
  </w:style>
  <w:style w:type="paragraph" w:customStyle="1" w:styleId="95D2D26EE6994571A6F39275C2DF9EBB">
    <w:name w:val="95D2D26EE6994571A6F39275C2DF9EBB"/>
  </w:style>
  <w:style w:type="paragraph" w:customStyle="1" w:styleId="C3E485D4A89740EF955EB6540A7B0F82">
    <w:name w:val="C3E485D4A89740EF955EB6540A7B0F82"/>
  </w:style>
  <w:style w:type="paragraph" w:customStyle="1" w:styleId="C93E6CECA4E947299BF6206E7E853375">
    <w:name w:val="C93E6CECA4E947299BF6206E7E853375"/>
  </w:style>
  <w:style w:type="paragraph" w:customStyle="1" w:styleId="A5751746B03E4559B12C1A958C213492">
    <w:name w:val="A5751746B03E4559B12C1A958C213492"/>
  </w:style>
  <w:style w:type="paragraph" w:customStyle="1" w:styleId="D53D63C0BCD940FFA09D45A7F4F1A7F4">
    <w:name w:val="D53D63C0BCD940FFA09D45A7F4F1A7F4"/>
  </w:style>
  <w:style w:type="paragraph" w:customStyle="1" w:styleId="53F7AF0D86E94A13A0C4903919171A39">
    <w:name w:val="53F7AF0D86E94A13A0C4903919171A39"/>
  </w:style>
  <w:style w:type="paragraph" w:customStyle="1" w:styleId="581490DC2D4040D1BC6DB077BB2F8BFE">
    <w:name w:val="581490DC2D4040D1BC6DB077BB2F8BFE"/>
  </w:style>
  <w:style w:type="paragraph" w:customStyle="1" w:styleId="7B56BD8B440B41349D52D33439BFE4EB">
    <w:name w:val="7B56BD8B440B41349D52D33439BFE4EB"/>
  </w:style>
  <w:style w:type="paragraph" w:customStyle="1" w:styleId="3A1F339FD6804972B7B4C8701A935A49">
    <w:name w:val="3A1F339FD6804972B7B4C8701A935A49"/>
  </w:style>
  <w:style w:type="paragraph" w:customStyle="1" w:styleId="CC93E22C3D6F45609A379AC943506C24">
    <w:name w:val="CC93E22C3D6F45609A379AC943506C24"/>
  </w:style>
  <w:style w:type="paragraph" w:customStyle="1" w:styleId="775429B4CC074DC1AD1FCEDA987FA389">
    <w:name w:val="775429B4CC074DC1AD1FCEDA987FA389"/>
  </w:style>
  <w:style w:type="paragraph" w:customStyle="1" w:styleId="BE3C1CFD18AD4B4FA28878CED9D6604A">
    <w:name w:val="BE3C1CFD18AD4B4FA28878CED9D6604A"/>
  </w:style>
  <w:style w:type="paragraph" w:customStyle="1" w:styleId="7E053615F1174347A4E50FB51A70B087">
    <w:name w:val="7E053615F1174347A4E50FB51A70B087"/>
  </w:style>
  <w:style w:type="paragraph" w:customStyle="1" w:styleId="29A3166CCF954D09B3CC3C73393D4139">
    <w:name w:val="29A3166CCF954D09B3CC3C73393D4139"/>
  </w:style>
  <w:style w:type="paragraph" w:customStyle="1" w:styleId="69C994884FB14956BDF984410FC38F93">
    <w:name w:val="69C994884FB14956BDF984410FC38F93"/>
  </w:style>
  <w:style w:type="paragraph" w:customStyle="1" w:styleId="452F9C3AE075466EAF9E79BB570C2EAA">
    <w:name w:val="452F9C3AE075466EAF9E79BB570C2EAA"/>
  </w:style>
  <w:style w:type="paragraph" w:customStyle="1" w:styleId="0F07C3DD674A4EF2AA3D82F6784E0FDF">
    <w:name w:val="0F07C3DD674A4EF2AA3D82F6784E0FDF"/>
  </w:style>
  <w:style w:type="paragraph" w:customStyle="1" w:styleId="66ECA3CD105241FC95B62476AD1732A4">
    <w:name w:val="66ECA3CD105241FC95B62476AD1732A4"/>
  </w:style>
  <w:style w:type="paragraph" w:customStyle="1" w:styleId="FB6331C1BFD046868CF6FCF30611D34C">
    <w:name w:val="FB6331C1BFD046868CF6FCF30611D34C"/>
  </w:style>
  <w:style w:type="paragraph" w:customStyle="1" w:styleId="0663CECCD8CE4D7493ECF0B1C1443468">
    <w:name w:val="0663CECCD8CE4D7493ECF0B1C1443468"/>
  </w:style>
  <w:style w:type="paragraph" w:customStyle="1" w:styleId="72FA4883E8934A1CA0D4F19F681CD796">
    <w:name w:val="72FA4883E8934A1CA0D4F19F681CD796"/>
  </w:style>
  <w:style w:type="paragraph" w:customStyle="1" w:styleId="C7A4FD3ACC6D43A4B9F7058A63326632">
    <w:name w:val="C7A4FD3ACC6D43A4B9F7058A63326632"/>
  </w:style>
  <w:style w:type="paragraph" w:customStyle="1" w:styleId="29F5CC930D45409DB4248874A8691BA8">
    <w:name w:val="29F5CC930D45409DB4248874A8691BA8"/>
  </w:style>
  <w:style w:type="paragraph" w:customStyle="1" w:styleId="D4A16FCD3F844951812BB16E3A3B352D">
    <w:name w:val="D4A16FCD3F844951812BB16E3A3B352D"/>
  </w:style>
  <w:style w:type="paragraph" w:customStyle="1" w:styleId="2005E5A3293546218D1344A387E954E4">
    <w:name w:val="2005E5A3293546218D1344A387E954E4"/>
  </w:style>
  <w:style w:type="paragraph" w:customStyle="1" w:styleId="5A53BAEB3514471CAF1920596DF12C26">
    <w:name w:val="5A53BAEB3514471CAF1920596DF12C26"/>
  </w:style>
  <w:style w:type="paragraph" w:customStyle="1" w:styleId="7B62E7E031484DACB54C2FE31FE54722">
    <w:name w:val="7B62E7E031484DACB54C2FE31FE54722"/>
  </w:style>
  <w:style w:type="paragraph" w:customStyle="1" w:styleId="009326D82F084AC1B3FF268AF9D97E8D">
    <w:name w:val="009326D82F084AC1B3FF268AF9D97E8D"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16E982D8E71472384C5C1BDE1F3E885">
    <w:name w:val="A16E982D8E71472384C5C1BDE1F3E885"/>
    <w:rsid w:val="00157543"/>
  </w:style>
  <w:style w:type="paragraph" w:customStyle="1" w:styleId="679E633543CA4A1BAA7E27BBBB30BEF7">
    <w:name w:val="679E633543CA4A1BAA7E27BBBB30BEF7"/>
    <w:rsid w:val="00157543"/>
  </w:style>
  <w:style w:type="paragraph" w:customStyle="1" w:styleId="B42EDB9842C8484FBF55AD70D267DAA7">
    <w:name w:val="B42EDB9842C8484FBF55AD70D267DAA7"/>
    <w:rsid w:val="00157543"/>
  </w:style>
  <w:style w:type="paragraph" w:customStyle="1" w:styleId="D1497CE825164F14A1C9E923FF90959C">
    <w:name w:val="D1497CE825164F14A1C9E923FF90959C"/>
    <w:rsid w:val="00157543"/>
  </w:style>
  <w:style w:type="paragraph" w:customStyle="1" w:styleId="3788AAE5E26D45FAA57E6983AC98E6B8">
    <w:name w:val="3788AAE5E26D45FAA57E6983AC98E6B8"/>
    <w:rsid w:val="00157543"/>
  </w:style>
  <w:style w:type="paragraph" w:customStyle="1" w:styleId="DF61FC4A64094090B071F681758389D8">
    <w:name w:val="DF61FC4A64094090B071F681758389D8"/>
    <w:rsid w:val="00157543"/>
  </w:style>
  <w:style w:type="paragraph" w:customStyle="1" w:styleId="8C199F591B184AE085892287D188D316">
    <w:name w:val="8C199F591B184AE085892287D188D316"/>
    <w:rsid w:val="00157543"/>
  </w:style>
  <w:style w:type="paragraph" w:customStyle="1" w:styleId="4CCD11BF4C394F71814C00ED0F6B58C3">
    <w:name w:val="4CCD11BF4C394F71814C00ED0F6B58C3"/>
    <w:rsid w:val="00157543"/>
  </w:style>
  <w:style w:type="paragraph" w:customStyle="1" w:styleId="CD12956FE2F2438C8632813725F57C75">
    <w:name w:val="CD12956FE2F2438C8632813725F57C75"/>
    <w:rsid w:val="00157543"/>
  </w:style>
  <w:style w:type="paragraph" w:customStyle="1" w:styleId="E5AFBD3F3EF248B097B96C557096180C">
    <w:name w:val="E5AFBD3F3EF248B097B96C557096180C"/>
    <w:rsid w:val="00157543"/>
  </w:style>
  <w:style w:type="paragraph" w:customStyle="1" w:styleId="8668E6E4BEF84A97A15758174D2D486A">
    <w:name w:val="8668E6E4BEF84A97A15758174D2D486A"/>
    <w:rsid w:val="00157543"/>
  </w:style>
  <w:style w:type="paragraph" w:customStyle="1" w:styleId="A36259B783B54A56BBA47BAC2A11E82F">
    <w:name w:val="A36259B783B54A56BBA47BAC2A11E82F"/>
    <w:rsid w:val="00157543"/>
  </w:style>
  <w:style w:type="paragraph" w:customStyle="1" w:styleId="37B007450EBE42D59ADC028DA65E52D4">
    <w:name w:val="37B007450EBE42D59ADC028DA65E52D4"/>
    <w:rsid w:val="00157543"/>
  </w:style>
  <w:style w:type="paragraph" w:customStyle="1" w:styleId="7FFE72DB256C4A3196E8F77539174D45">
    <w:name w:val="7FFE72DB256C4A3196E8F77539174D45"/>
    <w:rsid w:val="00157543"/>
  </w:style>
  <w:style w:type="paragraph" w:customStyle="1" w:styleId="B583FCC2B3F046F3B14B3FFE6E0A29C0">
    <w:name w:val="B583FCC2B3F046F3B14B3FFE6E0A29C0"/>
    <w:rsid w:val="00157543"/>
  </w:style>
  <w:style w:type="paragraph" w:customStyle="1" w:styleId="1F337A05571240E3AD8D283F99F29757">
    <w:name w:val="1F337A05571240E3AD8D283F99F29757"/>
    <w:rsid w:val="00157543"/>
  </w:style>
  <w:style w:type="paragraph" w:customStyle="1" w:styleId="3962DF1501E04FBF9CFEB07D4A75B174">
    <w:name w:val="3962DF1501E04FBF9CFEB07D4A75B174"/>
    <w:rsid w:val="00157543"/>
  </w:style>
  <w:style w:type="paragraph" w:customStyle="1" w:styleId="4EB13A45DDB14157BC7B11A727B5E4EF">
    <w:name w:val="4EB13A45DDB14157BC7B11A727B5E4EF"/>
    <w:rsid w:val="00157543"/>
  </w:style>
  <w:style w:type="paragraph" w:customStyle="1" w:styleId="64F6B29F77E5467A8D122DBC37BAA2A7">
    <w:name w:val="64F6B29F77E5467A8D122DBC37BAA2A7"/>
    <w:rsid w:val="00157543"/>
  </w:style>
  <w:style w:type="paragraph" w:customStyle="1" w:styleId="386D511EB2894682B96CCDDE91C2C40D">
    <w:name w:val="386D511EB2894682B96CCDDE91C2C40D"/>
    <w:rsid w:val="00157543"/>
  </w:style>
  <w:style w:type="paragraph" w:customStyle="1" w:styleId="06BACB9720B1471AA53BE85F3EC997A2">
    <w:name w:val="06BACB9720B1471AA53BE85F3EC997A2"/>
    <w:rsid w:val="00157543"/>
  </w:style>
  <w:style w:type="paragraph" w:customStyle="1" w:styleId="11D226CCB27A4B31B98B05C2452BB6C0">
    <w:name w:val="11D226CCB27A4B31B98B05C2452BB6C0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9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Timothy Leishman</cp:lastModifiedBy>
  <cp:revision>6</cp:revision>
  <cp:lastPrinted>2021-09-22T19:22:00Z</cp:lastPrinted>
  <dcterms:created xsi:type="dcterms:W3CDTF">2021-08-31T22:11:00Z</dcterms:created>
  <dcterms:modified xsi:type="dcterms:W3CDTF">2022-03-07T15:54:00Z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