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rPr>
          <w:color w:val="1A3C6E"/>
          <w:sz w:val="56"/>
        </w:rPr>
        <w:t>PAIOS 技术白皮书 v1.0</w:t>
      </w:r>
    </w:p>
    <w:p>
      <w:pPr>
        <w:jc w:val="center"/>
      </w:pPr>
      <w:r>
        <w:rPr>
          <w:color w:val="646464"/>
          <w:sz w:val="32"/>
        </w:rPr>
        <w:t>Personal AI Operating System</w:t>
      </w:r>
    </w:p>
    <w:p>
      <w:pPr>
        <w:jc w:val="center"/>
      </w:pPr>
      <w:r>
        <w:rPr>
          <w:color w:val="8C8C8C"/>
          <w:sz w:val="22"/>
        </w:rPr>
        <w:t>基于 PAIOS Platform v1.0.0 实际工程导出</w:t>
      </w:r>
    </w:p>
    <w:p>
      <w:pPr>
        <w:jc w:val="center"/>
      </w:pPr>
      <w:r>
        <w:rPr>
          <w:color w:val="8C8C8C"/>
          <w:sz w:val="22"/>
        </w:rPr>
        <w:t>架构状态：Frozen | 生成日期：2026-06-29</w:t>
      </w:r>
    </w:p>
    <w:p>
      <w:r>
        <w:br w:type="page"/>
      </w:r>
    </w:p>
    <w:p>
      <w:pPr>
        <w:pStyle w:val="Heading1"/>
      </w:pPr>
      <w:r>
        <w:t>一、摘要</w:t>
      </w:r>
    </w:p>
    <w:p>
      <w:r>
        <w:t># PAIOS 技术白皮书 v1.0 — 摘要</w:t>
      </w:r>
    </w:p>
    <w:p>
      <w:pPr>
        <w:ind w:left="567"/>
      </w:pPr>
      <w:r>
        <w:rPr>
          <w:i/>
          <w:color w:val="505050"/>
        </w:rPr>
        <w:t>**基于 PAIOS Platform v1.0.0 实际工程导出**</w:t>
      </w:r>
    </w:p>
    <w:p>
      <w:pPr>
        <w:ind w:left="567"/>
      </w:pPr>
      <w:r>
        <w:rPr>
          <w:i/>
          <w:color w:val="505050"/>
        </w:rPr>
        <w:t>架构状态：**Frozen**</w:t>
      </w:r>
    </w:p>
    <w:p>
      <w:pPr>
        <w:ind w:left="567"/>
      </w:pPr>
      <w:r>
        <w:rPr>
          <w:i/>
          <w:color w:val="505050"/>
        </w:rPr>
        <w:t>生成日期：2026-06-29</w:t>
      </w:r>
    </w:p>
    <w:p>
      <w:pPr>
        <w:pStyle w:val="Heading2"/>
      </w:pPr>
      <w:r>
        <w:t>PAIOS 定义</w:t>
      </w:r>
    </w:p>
    <w:p>
      <w:r/>
      <w:r>
        <w:rPr>
          <w:b/>
        </w:rPr>
        <w:t>PAIOS</w:t>
      </w:r>
      <w:r>
        <w:t xml:space="preserve"> = </w:t>
      </w:r>
      <w:r>
        <w:rPr>
          <w:b/>
        </w:rPr>
        <w:t>Personal AI Operating System</w:t>
      </w:r>
      <w:r>
        <w:t xml:space="preserve"> — 一套让任何 AI 都能基于用户的知识、规则和反馈，持续做出更符合用户长期利益的决策的个人智能基础设施。</w:t>
      </w:r>
    </w:p>
    <w:p>
      <w:pPr>
        <w:pStyle w:val="Heading2"/>
      </w:pPr>
      <w:r>
        <w:t>系统目标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4703"/>
          </w:tcPr>
          <w:p>
            <w:r>
              <w:rPr>
                <w:b/>
              </w:rPr>
              <w:t>说明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**知识管理**</w:t>
            </w:r>
          </w:p>
        </w:tc>
        <w:tc>
          <w:tcPr>
            <w:tcW w:type="dxa" w:w="4703"/>
          </w:tcPr>
          <w:p>
            <w:r>
              <w:rPr>
                <w:b/>
              </w:rPr>
              <w:t>从无序输入到结构化知识库的全生命周期管理</w:t>
            </w:r>
          </w:p>
        </w:tc>
      </w:tr>
      <w:tr>
        <w:tc>
          <w:tcPr>
            <w:tcW w:type="dxa" w:w="4703"/>
          </w:tcPr>
          <w:p>
            <w:r>
              <w:t>**AI 辅助决策**</w:t>
            </w:r>
          </w:p>
        </w:tc>
        <w:tc>
          <w:tcPr>
            <w:tcW w:type="dxa" w:w="4703"/>
          </w:tcPr>
          <w:p>
            <w:r>
              <w:t>通过 ADR + Decision Protocol 约束 AI 的推理方式</w:t>
            </w:r>
          </w:p>
        </w:tc>
      </w:tr>
      <w:tr>
        <w:tc>
          <w:tcPr>
            <w:tcW w:type="dxa" w:w="4703"/>
          </w:tcPr>
          <w:p>
            <w:r>
              <w:t>**工作流执行**</w:t>
            </w:r>
          </w:p>
        </w:tc>
        <w:tc>
          <w:tcPr>
            <w:tcW w:type="dxa" w:w="4703"/>
          </w:tcPr>
          <w:p>
            <w:r>
              <w:t>从 Capture 到 Archive 的 9 阶段工作流</w:t>
            </w:r>
          </w:p>
        </w:tc>
      </w:tr>
      <w:tr>
        <w:tc>
          <w:tcPr>
            <w:tcW w:type="dxa" w:w="4703"/>
          </w:tcPr>
          <w:p>
            <w:r>
              <w:t>**系统演化**</w:t>
            </w:r>
          </w:p>
        </w:tc>
        <w:tc>
          <w:tcPr>
            <w:tcW w:type="dxa" w:w="4703"/>
          </w:tcPr>
          <w:p>
            <w:r>
              <w:t>通过 Migration Log + Evolution Model 持续改进</w:t>
            </w:r>
          </w:p>
        </w:tc>
      </w:tr>
    </w:tbl>
    <w:p>
      <w:pPr>
        <w:pStyle w:val="Heading2"/>
      </w:pPr>
      <w:r>
        <w:t>核心能力</w:t>
      </w:r>
    </w:p>
    <w:p>
      <w:pPr>
        <w:pStyle w:val="ListNumber"/>
      </w:pPr>
      <w:r/>
      <w:r>
        <w:rPr>
          <w:b/>
        </w:rPr>
        <w:t>统一入口</w:t>
      </w:r>
      <w:r>
        <w:t xml:space="preserve"> — 所有输入先进入 `00_CAPTURE/Inbox.md`，不思考分类</w:t>
      </w:r>
    </w:p>
    <w:p>
      <w:pPr>
        <w:pStyle w:val="ListNumber"/>
      </w:pPr>
      <w:r/>
      <w:r>
        <w:rPr>
          <w:b/>
        </w:rPr>
        <w:t>生命周期路由</w:t>
      </w:r>
      <w:r>
        <w:t xml:space="preserve"> — 生命周期决定内容去向，不是目录</w:t>
      </w:r>
    </w:p>
    <w:p>
      <w:pPr>
        <w:pStyle w:val="ListNumber"/>
      </w:pPr>
      <w:r/>
      <w:r>
        <w:rPr>
          <w:b/>
        </w:rPr>
        <w:t>治理体系</w:t>
      </w:r>
      <w:r>
        <w:t xml:space="preserve"> — ADR + Impact Levels + Freeze Policy 三权分立</w:t>
      </w:r>
    </w:p>
    <w:p>
      <w:pPr>
        <w:pStyle w:val="ListNumber"/>
      </w:pPr>
      <w:r/>
      <w:r>
        <w:rPr>
          <w:b/>
        </w:rPr>
        <w:t>工具无关</w:t>
      </w:r>
      <w:r>
        <w:t xml:space="preserve"> — 所有 AI 工具都是客户端，平台使用开放格式（Markdown/YAML/JSON/Python）</w:t>
      </w:r>
    </w:p>
    <w:p>
      <w:pPr>
        <w:pStyle w:val="Heading2"/>
      </w:pPr>
      <w:r>
        <w:t>与传统系统差异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3135"/>
          </w:tcPr>
          <w:p>
            <w:r>
              <w:rPr>
                <w:b/>
              </w:rPr>
              <w:t>传统系统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PAIOS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定位</w:t>
            </w:r>
          </w:p>
        </w:tc>
        <w:tc>
          <w:tcPr>
            <w:tcW w:type="dxa" w:w="3135"/>
          </w:tcPr>
          <w:p>
            <w:r>
              <w:rPr>
                <w:b/>
              </w:rPr>
              <w:t>笔记软件 / RAG / 聊天机器人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决策操作系统</w:t>
            </w:r>
          </w:p>
        </w:tc>
      </w:tr>
      <w:tr>
        <w:tc>
          <w:tcPr>
            <w:tcW w:type="dxa" w:w="3135"/>
          </w:tcPr>
          <w:p>
            <w:r>
              <w:t>知识组织</w:t>
            </w:r>
          </w:p>
        </w:tc>
        <w:tc>
          <w:tcPr>
            <w:tcW w:type="dxa" w:w="3135"/>
          </w:tcPr>
          <w:p>
            <w:r>
              <w:t>手动分类到目录</w:t>
            </w:r>
          </w:p>
        </w:tc>
        <w:tc>
          <w:tcPr>
            <w:tcW w:type="dxa" w:w="3135"/>
          </w:tcPr>
          <w:p>
            <w:r>
              <w:t>生命周期自动路由</w:t>
            </w:r>
          </w:p>
        </w:tc>
      </w:tr>
      <w:tr>
        <w:tc>
          <w:tcPr>
            <w:tcW w:type="dxa" w:w="3135"/>
          </w:tcPr>
          <w:p>
            <w:r>
              <w:t>决策记录</w:t>
            </w:r>
          </w:p>
        </w:tc>
        <w:tc>
          <w:tcPr>
            <w:tcW w:type="dxa" w:w="3135"/>
          </w:tcPr>
          <w:p>
            <w:r>
              <w:t>无</w:t>
            </w:r>
          </w:p>
        </w:tc>
        <w:tc>
          <w:tcPr>
            <w:tcW w:type="dxa" w:w="3135"/>
          </w:tcPr>
          <w:p>
            <w:r>
              <w:t>ADR + Decision Log</w:t>
            </w:r>
          </w:p>
        </w:tc>
      </w:tr>
      <w:tr>
        <w:tc>
          <w:tcPr>
            <w:tcW w:type="dxa" w:w="3135"/>
          </w:tcPr>
          <w:p>
            <w:r>
              <w:t>演化机制</w:t>
            </w:r>
          </w:p>
        </w:tc>
        <w:tc>
          <w:tcPr>
            <w:tcW w:type="dxa" w:w="3135"/>
          </w:tcPr>
          <w:p>
            <w:r>
              <w:t>手动迁移</w:t>
            </w:r>
          </w:p>
        </w:tc>
        <w:tc>
          <w:tcPr>
            <w:tcW w:type="dxa" w:w="3135"/>
          </w:tcPr>
          <w:p>
            <w:r>
              <w:t>Migration + Evolution Model</w:t>
            </w:r>
          </w:p>
        </w:tc>
      </w:tr>
      <w:tr>
        <w:tc>
          <w:tcPr>
            <w:tcW w:type="dxa" w:w="3135"/>
          </w:tcPr>
          <w:p>
            <w:r>
              <w:t>模型依赖</w:t>
            </w:r>
          </w:p>
        </w:tc>
        <w:tc>
          <w:tcPr>
            <w:tcW w:type="dxa" w:w="3135"/>
          </w:tcPr>
          <w:p>
            <w:r>
              <w:t>绑定特定模型</w:t>
            </w:r>
          </w:p>
        </w:tc>
        <w:tc>
          <w:tcPr>
            <w:tcW w:type="dxa" w:w="3135"/>
          </w:tcPr>
          <w:p>
            <w:r>
              <w:t>工具无关，开放格式</w:t>
            </w:r>
          </w:p>
        </w:tc>
      </w:tr>
    </w:tbl>
    <w:p>
      <w:pPr>
        <w:ind w:left="567"/>
      </w:pPr>
      <w:r>
        <w:rPr>
          <w:i/>
          <w:color w:val="505050"/>
        </w:rPr>
        <w:t>**标准定位句**：PAIOS is a Personal AI Operating System designed for structured knowledge management, AI-assisted decision making, workflow execution, and system evolution.</w:t>
      </w:r>
    </w:p>
    <w:p>
      <w:r>
        <w:t>──────────────────────────────────────────────────</w:t>
      </w:r>
    </w:p>
    <w:p>
      <w:r/>
      <w:r>
        <w:rPr>
          <w:b/>
        </w:rPr>
        <w:t>关联文档</w:t>
      </w:r>
      <w:r>
        <w:t>：[01_Background.md](01_Background.md) | [02_Principles.md](02_Principles.md) | [03_Architecture.md](03_Architecture.md) | `README.md`</w:t>
      </w:r>
    </w:p>
    <w:p>
      <w:r>
        <w:br w:type="page"/>
      </w:r>
    </w:p>
    <w:p>
      <w:pPr>
        <w:pStyle w:val="Heading1"/>
      </w:pPr>
      <w:r>
        <w:t>二、背景</w:t>
      </w:r>
    </w:p>
    <w:p>
      <w:r>
        <w:t># PAIOS 技术白皮书 v1.0 — 背景</w:t>
      </w:r>
    </w:p>
    <w:p>
      <w:pPr>
        <w:pStyle w:val="Heading2"/>
      </w:pPr>
      <w:r>
        <w:t>1.1 AI 工具碎片化问题</w:t>
      </w:r>
    </w:p>
    <w:p>
      <w:r>
        <w:t>当前 AI 工具生态呈现高度碎片化：</w:t>
      </w:r>
    </w:p>
    <w:p>
      <w:pPr>
        <w:pStyle w:val="ListBullet"/>
      </w:pPr>
      <w:r>
        <w:t>ChatGPT、Claude、Gemini、DeepSeek 各有优势</w:t>
      </w:r>
    </w:p>
    <w:p>
      <w:pPr>
        <w:pStyle w:val="ListBullet"/>
      </w:pPr>
      <w:r>
        <w:t>知识分散在不同工具的会话历史中</w:t>
      </w:r>
    </w:p>
    <w:p>
      <w:pPr>
        <w:pStyle w:val="ListBullet"/>
      </w:pPr>
      <w:r>
        <w:t>切换工具意味着失去上下文</w:t>
      </w:r>
    </w:p>
    <w:p>
      <w:pPr>
        <w:pStyle w:val="ListBullet"/>
      </w:pPr>
      <w:r>
        <w:t>没有统一的知识管理标准</w:t>
      </w:r>
    </w:p>
    <w:p>
      <w:r/>
      <w:r>
        <w:rPr>
          <w:b/>
        </w:rPr>
        <w:t>PAIOS 的回应</w:t>
      </w:r>
      <w:r>
        <w:t>：Principle #8 — Tool Independence Principle。PAIOS 是平台，所有 AI 工具都是客户端。更换 AI 工具不应要求重建平台资产。</w:t>
      </w:r>
    </w:p>
    <w:p>
      <w:pPr>
        <w:pStyle w:val="Heading2"/>
      </w:pPr>
      <w:r>
        <w:t>1.2 知识管理失控问题</w:t>
      </w:r>
    </w:p>
    <w:p>
      <w:pPr>
        <w:pStyle w:val="ListBullet"/>
      </w:pPr>
      <w:r/>
      <w:r>
        <w:rPr>
          <w:b/>
        </w:rPr>
        <w:t>输入爆炸</w:t>
      </w:r>
      <w:r>
        <w:t>：每天产生大量笔记、链接、对话、文件</w:t>
      </w:r>
    </w:p>
    <w:p>
      <w:pPr>
        <w:pStyle w:val="ListBullet"/>
      </w:pPr>
      <w:r/>
      <w:r>
        <w:rPr>
          <w:b/>
        </w:rPr>
        <w:t>分类压力</w:t>
      </w:r>
      <w:r>
        <w:t>："放哪里"成为认知负担</w:t>
      </w:r>
    </w:p>
    <w:p>
      <w:pPr>
        <w:pStyle w:val="ListBullet"/>
      </w:pPr>
      <w:r/>
      <w:r>
        <w:rPr>
          <w:b/>
        </w:rPr>
        <w:t>检索困难</w:t>
      </w:r>
      <w:r>
        <w:t>：知识沉淀后无法高效回溯</w:t>
      </w:r>
    </w:p>
    <w:p>
      <w:pPr>
        <w:pStyle w:val="ListBullet"/>
      </w:pPr>
      <w:r/>
      <w:r>
        <w:rPr>
          <w:b/>
        </w:rPr>
        <w:t>重复投入</w:t>
      </w:r>
      <w:r>
        <w:t>：同一主题反复收集信息</w:t>
      </w:r>
    </w:p>
    <w:p>
      <w:r/>
      <w:r>
        <w:rPr>
          <w:b/>
        </w:rPr>
        <w:t>PAIOS 的回应</w:t>
      </w:r>
      <w:r>
        <w:t>：Principle #1 — Directories express lifecycle, not content。用户只记住流程（Capture → Route → Process），不记住目录路径。</w:t>
      </w:r>
    </w:p>
    <w:p>
      <w:pPr>
        <w:pStyle w:val="Heading2"/>
      </w:pPr>
      <w:r>
        <w:t>1.3 Prompt 无法沉淀问题</w:t>
      </w:r>
    </w:p>
    <w:p>
      <w:pPr>
        <w:pStyle w:val="ListBullet"/>
      </w:pPr>
      <w:r>
        <w:t>每次编写 Prompt 都是从头开始</w:t>
      </w:r>
    </w:p>
    <w:p>
      <w:pPr>
        <w:pStyle w:val="ListBullet"/>
      </w:pPr>
      <w:r>
        <w:t>优秀的 Prompt 策略无法系统化复用</w:t>
      </w:r>
    </w:p>
    <w:p>
      <w:pPr>
        <w:pStyle w:val="ListBullet"/>
      </w:pPr>
      <w:r>
        <w:t>AI 的行为因缺乏约束而不稳定</w:t>
      </w:r>
    </w:p>
    <w:p>
      <w:pPr>
        <w:pStyle w:val="ListBullet"/>
      </w:pPr>
      <w:r>
        <w:t>没有决策标准导致每次输出质量波动</w:t>
      </w:r>
    </w:p>
    <w:p>
      <w:r/>
      <w:r>
        <w:rPr>
          <w:b/>
        </w:rPr>
        <w:t>PAIOS 的回应</w:t>
      </w:r>
      <w:r>
        <w:t>：ADR 体系 + Decision Protocol。ADR 记录"为什么这样做"，Decision Protocol 约束 AI 的推理方式。</w:t>
      </w:r>
    </w:p>
    <w:p>
      <w:pPr>
        <w:pStyle w:val="Heading2"/>
      </w:pPr>
      <w:r>
        <w:t>1.4 系统演化缺失问题</w:t>
      </w:r>
    </w:p>
    <w:p>
      <w:pPr>
        <w:pStyle w:val="ListBullet"/>
      </w:pPr>
      <w:r>
        <w:t>知识体系不随经验增长而进化</w:t>
      </w:r>
    </w:p>
    <w:p>
      <w:pPr>
        <w:pStyle w:val="ListBullet"/>
      </w:pPr>
      <w:r>
        <w:t>无机制记录"为什么这样设计"</w:t>
      </w:r>
    </w:p>
    <w:p>
      <w:pPr>
        <w:pStyle w:val="ListBullet"/>
      </w:pPr>
      <w:r>
        <w:t>历史资产无法自动处置</w:t>
      </w:r>
    </w:p>
    <w:p>
      <w:pPr>
        <w:pStyle w:val="ListBullet"/>
      </w:pPr>
      <w:r>
        <w:t>系统结构缺乏版本管理</w:t>
      </w:r>
    </w:p>
    <w:p>
      <w:r/>
      <w:r>
        <w:rPr>
          <w:b/>
        </w:rPr>
        <w:t>PAIOS 的回应</w:t>
      </w:r>
      <w:r>
        <w:t>：Migration Log + Evolution Model + Version Manifest。每项历史资产都有审计记录和处置决策，系统版本化演进。</w:t>
      </w:r>
    </w:p>
    <w:p>
      <w:pPr>
        <w:pStyle w:val="Heading2"/>
      </w:pPr>
      <w:r>
        <w:t>1.5 前身：DRS 的教训</w:t>
      </w:r>
    </w:p>
    <w:p>
      <w:r>
        <w:t xml:space="preserve">PAIOS 的前身是 </w:t>
      </w:r>
      <w:r>
        <w:rPr>
          <w:b/>
        </w:rPr>
        <w:t>DRS（Digital Replica System）</w:t>
      </w:r>
      <w:r>
        <w:t>，其根本问题在于：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误区</w:t>
            </w:r>
          </w:p>
        </w:tc>
        <w:tc>
          <w:tcPr>
            <w:tcW w:type="dxa" w:w="4703"/>
          </w:tcPr>
          <w:p>
            <w:r>
              <w:rPr>
                <w:b/>
              </w:rPr>
              <w:t>纠正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认为稀缺的是模型（需要训练一个"你"）</w:t>
            </w:r>
          </w:p>
        </w:tc>
        <w:tc>
          <w:tcPr>
            <w:tcW w:type="dxa" w:w="4703"/>
          </w:tcPr>
          <w:p>
            <w:r>
              <w:rPr>
                <w:b/>
              </w:rPr>
              <w:t>认识到真正稀缺的是上下文（Context）</w:t>
            </w:r>
          </w:p>
        </w:tc>
      </w:tr>
      <w:tr>
        <w:tc>
          <w:tcPr>
            <w:tcW w:type="dxa" w:w="4703"/>
          </w:tcPr>
          <w:p>
            <w:r>
              <w:t>追求复制人格和语言风格</w:t>
            </w:r>
          </w:p>
        </w:tc>
        <w:tc>
          <w:tcPr>
            <w:tcW w:type="dxa" w:w="4703"/>
          </w:tcPr>
          <w:p>
            <w:r>
              <w:t>核心应复制决策过程（Decision Pipeline）</w:t>
            </w:r>
          </w:p>
        </w:tc>
      </w:tr>
      <w:tr>
        <w:tc>
          <w:tcPr>
            <w:tcW w:type="dxa" w:w="4703"/>
          </w:tcPr>
          <w:p>
            <w:r>
              <w:t>依赖私有模型和训练</w:t>
            </w:r>
          </w:p>
        </w:tc>
        <w:tc>
          <w:tcPr>
            <w:tcW w:type="dxa" w:w="4703"/>
          </w:tcPr>
          <w:p>
            <w:r>
              <w:t>使用开放格式，工具无关</w:t>
            </w:r>
          </w:p>
        </w:tc>
      </w:tr>
    </w:tbl>
    <w:p>
      <w:pPr>
        <w:ind w:left="567"/>
      </w:pPr>
      <w:r>
        <w:rPr>
          <w:i/>
          <w:color w:val="505050"/>
        </w:rPr>
        <w:t>**改变模型看到的世界，而不是改变模型本身。**</w:t>
      </w:r>
    </w:p>
    <w:p>
      <w:r>
        <w:t>──────────────────────────────────────────────────</w:t>
      </w:r>
    </w:p>
    <w:p>
      <w:r/>
      <w:r>
        <w:rPr>
          <w:b/>
        </w:rPr>
        <w:t>关联文档</w:t>
      </w:r>
      <w:r>
        <w:t>：[00_Abstract.md](00_Abstract.md) | [02_Principles.md](02_Principles.md) | `paios-philosophy.md`</w:t>
      </w:r>
    </w:p>
    <w:p>
      <w:r>
        <w:br w:type="page"/>
      </w:r>
    </w:p>
    <w:p>
      <w:pPr>
        <w:pStyle w:val="Heading1"/>
      </w:pPr>
      <w:r>
        <w:t>三、设计原则</w:t>
      </w:r>
    </w:p>
    <w:p>
      <w:r>
        <w:t># PAIOS 技术白皮书 v1.0 — 设计原则</w:t>
      </w:r>
    </w:p>
    <w:p>
      <w:pPr>
        <w:ind w:left="567"/>
      </w:pPr>
      <w:r>
        <w:rPr>
          <w:i/>
          <w:color w:val="505050"/>
        </w:rPr>
        <w:t>**来源**：`30_SYSTEM/Principles.md`</w:t>
      </w:r>
    </w:p>
    <w:p>
      <w:pPr>
        <w:ind w:left="567"/>
      </w:pPr>
      <w:r>
        <w:rPr>
          <w:i/>
          <w:color w:val="505050"/>
        </w:rPr>
        <w:t>**架构状态**：Frozen | **版本**：1.0.0</w:t>
      </w:r>
    </w:p>
    <w:p>
      <w:pPr>
        <w:pStyle w:val="Heading2"/>
      </w:pPr>
      <w:r>
        <w:t>九大核心原则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#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原则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含义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1</w:t>
            </w:r>
          </w:p>
        </w:tc>
        <w:tc>
          <w:tcPr>
            <w:tcW w:type="dxa" w:w="3135"/>
          </w:tcPr>
          <w:p>
            <w:r>
              <w:rPr>
                <w:b/>
              </w:rPr>
              <w:t>**Directories express lifecycle, not content**</w:t>
            </w:r>
          </w:p>
        </w:tc>
        <w:tc>
          <w:tcPr>
            <w:tcW w:type="dxa" w:w="3135"/>
          </w:tcPr>
          <w:p>
            <w:r>
              <w:rPr>
                <w:b/>
              </w:rPr>
              <w:t>目录表示生命周期阶段，不表示内容分类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**Everything has exactly one formal location**</w:t>
            </w:r>
          </w:p>
        </w:tc>
        <w:tc>
          <w:tcPr>
            <w:tcW w:type="dxa" w:w="3135"/>
          </w:tcPr>
          <w:p>
            <w:r>
              <w:t>每条知识有且仅有一个正式位置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**The workspace is always temporary**</w:t>
            </w:r>
          </w:p>
        </w:tc>
        <w:tc>
          <w:tcPr>
            <w:tcW w:type="dxa" w:w="3135"/>
          </w:tcPr>
          <w:p>
            <w:r>
              <w:t>工作区（10_WORK）永远是临时缓冲区</w:t>
            </w:r>
          </w:p>
        </w:tc>
      </w:tr>
      <w:tr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**Knowledge must be validated before entering the knowledge base**</w:t>
            </w:r>
          </w:p>
        </w:tc>
        <w:tc>
          <w:tcPr>
            <w:tcW w:type="dxa" w:w="3135"/>
          </w:tcPr>
          <w:p>
            <w:r>
              <w:t>知识必须经过验证才能进入 20_KNOWLEDGE</w:t>
            </w:r>
          </w:p>
        </w:tc>
      </w:tr>
      <w:tr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**Automation stores workflows, not knowledge**</w:t>
            </w:r>
          </w:p>
        </w:tc>
        <w:tc>
          <w:tcPr>
            <w:tcW w:type="dxa" w:w="3135"/>
          </w:tcPr>
          <w:p>
            <w:r>
              <w:t>自动化层只存放工作流，不存放知识</w:t>
            </w:r>
          </w:p>
        </w:tc>
      </w:tr>
      <w:tr>
        <w:tc>
          <w:tcPr>
            <w:tcW w:type="dxa" w:w="3135"/>
          </w:tcPr>
          <w:p>
            <w:r>
              <w:t>6</w:t>
            </w:r>
          </w:p>
        </w:tc>
        <w:tc>
          <w:tcPr>
            <w:tcW w:type="dxa" w:w="3135"/>
          </w:tcPr>
          <w:p>
            <w:r>
              <w:t>**Keep the top-level directory count low**</w:t>
            </w:r>
          </w:p>
        </w:tc>
        <w:tc>
          <w:tcPr>
            <w:tcW w:type="dxa" w:w="3135"/>
          </w:tcPr>
          <w:p>
            <w:r>
              <w:t>顶层目录冻结为 7 个，不随意增加</w:t>
            </w:r>
          </w:p>
        </w:tc>
      </w:tr>
      <w:tr>
        <w:tc>
          <w:tcPr>
            <w:tcW w:type="dxa" w:w="3135"/>
          </w:tcPr>
          <w:p>
            <w:r>
              <w:t>7</w:t>
            </w:r>
          </w:p>
        </w:tc>
        <w:tc>
          <w:tcPr>
            <w:tcW w:type="dxa" w:w="3135"/>
          </w:tcPr>
          <w:p>
            <w:r>
              <w:t>**Metadata is the primary classification system**</w:t>
            </w:r>
          </w:p>
        </w:tc>
        <w:tc>
          <w:tcPr>
            <w:tcW w:type="dxa" w:w="3135"/>
          </w:tcPr>
          <w:p>
            <w:r>
              <w:t>元数据是主要分类手段，而非目录结构</w:t>
            </w:r>
          </w:p>
        </w:tc>
      </w:tr>
      <w:tr>
        <w:tc>
          <w:tcPr>
            <w:tcW w:type="dxa" w:w="3135"/>
          </w:tcPr>
          <w:p>
            <w:r>
              <w:t>8</w:t>
            </w:r>
          </w:p>
        </w:tc>
        <w:tc>
          <w:tcPr>
            <w:tcW w:type="dxa" w:w="3135"/>
          </w:tcPr>
          <w:p>
            <w:r>
              <w:t>**Tool Independence**</w:t>
            </w:r>
          </w:p>
        </w:tc>
        <w:tc>
          <w:tcPr>
            <w:tcW w:type="dxa" w:w="3135"/>
          </w:tcPr>
          <w:p>
            <w:r>
              <w:t>平台不依赖任何特定 AI 工具，所有资产使用开放格式（Markdown/YAML/JSON/Python）</w:t>
            </w:r>
          </w:p>
        </w:tc>
      </w:tr>
      <w:tr>
        <w:tc>
          <w:tcPr>
            <w:tcW w:type="dxa" w:w="3135"/>
          </w:tcPr>
          <w:p>
            <w:r>
              <w:t>9</w:t>
            </w:r>
          </w:p>
        </w:tc>
        <w:tc>
          <w:tcPr>
            <w:tcW w:type="dxa" w:w="3135"/>
          </w:tcPr>
          <w:p>
            <w:r>
              <w:t>**Bootstrap First**</w:t>
            </w:r>
          </w:p>
        </w:tc>
        <w:tc>
          <w:tcPr>
            <w:tcW w:type="dxa" w:w="3135"/>
          </w:tcPr>
          <w:p>
            <w:r>
              <w:t>每次会话必须先加载平台治理信息（Principles → ADR → Registry → Manifest）</w:t>
            </w:r>
          </w:p>
        </w:tc>
      </w:tr>
    </w:tbl>
    <w:p>
      <w:pPr>
        <w:pStyle w:val="Heading2"/>
      </w:pPr>
      <w:r>
        <w:t>Architecture Freeze 策略</w:t>
      </w:r>
    </w:p>
    <w:p>
      <w:r>
        <w:t>当前架构已冻结，修改顶层目录结构需满足以下</w:t>
      </w:r>
      <w:r>
        <w:rPr>
          <w:b/>
        </w:rPr>
        <w:t>至少两条</w:t>
      </w:r>
      <w:r>
        <w:t>：</w:t>
      </w:r>
    </w:p>
    <w:p>
      <w:pPr>
        <w:pStyle w:val="ListNumber"/>
      </w:pPr>
      <w:r>
        <w:t xml:space="preserve">连续使用 </w:t>
      </w:r>
      <w:r>
        <w:rPr>
          <w:b/>
        </w:rPr>
        <w:t>3 个月</w:t>
      </w:r>
      <w:r>
        <w:t>以上</w:t>
      </w:r>
    </w:p>
    <w:p>
      <w:pPr>
        <w:pStyle w:val="ListNumber"/>
      </w:pPr>
      <w:r/>
      <w:r>
        <w:rPr>
          <w:b/>
        </w:rPr>
        <w:t>两个或以上</w:t>
      </w:r>
      <w:r>
        <w:t>真实项目暴露同一结构问题</w:t>
      </w:r>
    </w:p>
    <w:p>
      <w:pPr>
        <w:pStyle w:val="ListNumber"/>
      </w:pPr>
      <w:r/>
      <w:r>
        <w:rPr>
          <w:b/>
        </w:rPr>
        <w:t>清晰的收益</w:t>
      </w:r>
      <w:r>
        <w:t>且可接受的迁移成本</w:t>
      </w:r>
    </w:p>
    <w:p>
      <w:pPr>
        <w:pStyle w:val="Heading2"/>
      </w:pPr>
      <w:r>
        <w:t>用户心智模型</w:t>
      </w:r>
    </w:p>
    <w:p>
      <w:pPr>
        <w:ind w:left="567"/>
      </w:pPr>
      <w:r>
        <w:rPr>
          <w:rFonts w:ascii="Consolas" w:hAnsi="Consolas"/>
          <w:color w:val="3C3C3C"/>
          <w:sz w:val="17"/>
        </w:rPr>
        <w:t>我不要问"放哪里"，</w:t>
        <w:br/>
        <w:t>我只问"交给 PAIOS 了吗？"</w:t>
      </w:r>
    </w:p>
    <w:p>
      <w:pPr>
        <w:pStyle w:val="Heading2"/>
      </w:pPr>
      <w:r>
        <w:t>四个统一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统一</w:t>
            </w:r>
          </w:p>
        </w:tc>
        <w:tc>
          <w:tcPr>
            <w:tcW w:type="dxa" w:w="4703"/>
          </w:tcPr>
          <w:p>
            <w:r>
              <w:rPr>
                <w:b/>
              </w:rPr>
              <w:t>含义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输入统一（Single Entry）</w:t>
            </w:r>
          </w:p>
        </w:tc>
        <w:tc>
          <w:tcPr>
            <w:tcW w:type="dxa" w:w="4703"/>
          </w:tcPr>
          <w:p>
            <w:r>
              <w:rPr>
                <w:b/>
              </w:rPr>
              <w:t>所有新内容先进入 Inbox</w:t>
            </w:r>
          </w:p>
        </w:tc>
      </w:tr>
      <w:tr>
        <w:tc>
          <w:tcPr>
            <w:tcW w:type="dxa" w:w="4703"/>
          </w:tcPr>
          <w:p>
            <w:r>
              <w:t>判断统一（Lifecycle Routing）</w:t>
            </w:r>
          </w:p>
        </w:tc>
        <w:tc>
          <w:tcPr>
            <w:tcW w:type="dxa" w:w="4703"/>
          </w:tcPr>
          <w:p>
            <w:r>
              <w:t>生命周期决定去向，不是目录</w:t>
            </w:r>
          </w:p>
        </w:tc>
      </w:tr>
      <w:tr>
        <w:tc>
          <w:tcPr>
            <w:tcW w:type="dxa" w:w="4703"/>
          </w:tcPr>
          <w:p>
            <w:r>
              <w:t>登记统一（Registry First）</w:t>
            </w:r>
          </w:p>
        </w:tc>
        <w:tc>
          <w:tcPr>
            <w:tcW w:type="dxa" w:w="4703"/>
          </w:tcPr>
          <w:p>
            <w:r>
              <w:t>长期资产进入 Registry</w:t>
            </w:r>
          </w:p>
        </w:tc>
      </w:tr>
      <w:tr>
        <w:tc>
          <w:tcPr>
            <w:tcW w:type="dxa" w:w="4703"/>
          </w:tcPr>
          <w:p>
            <w:r>
              <w:t>治理统一（Governance）</w:t>
            </w:r>
          </w:p>
        </w:tc>
        <w:tc>
          <w:tcPr>
            <w:tcW w:type="dxa" w:w="4703"/>
          </w:tcPr>
          <w:p>
            <w:r>
              <w:t>长期演化遵循 ADR 与 Freeze Policy</w:t>
            </w:r>
          </w:p>
        </w:tc>
      </w:tr>
    </w:tbl>
    <w:p>
      <w:pPr>
        <w:pStyle w:val="Heading2"/>
      </w:pPr>
      <w:r>
        <w:t>三条用户约定</w:t>
      </w:r>
    </w:p>
    <w:p>
      <w:pPr>
        <w:pStyle w:val="ListNumber"/>
      </w:pPr>
      <w:r/>
      <w:r>
        <w:rPr>
          <w:b/>
        </w:rPr>
        <w:t>输入统一</w:t>
      </w:r>
      <w:r>
        <w:t xml:space="preserve"> — 任何新输入先进入 `00_CAPTURE/Inbox.md`，不思考分类，不决定目录</w:t>
      </w:r>
    </w:p>
    <w:p>
      <w:pPr>
        <w:pStyle w:val="ListNumber"/>
      </w:pPr>
      <w:r/>
      <w:r>
        <w:rPr>
          <w:b/>
        </w:rPr>
        <w:t>生命周期路由</w:t>
      </w:r>
      <w:r>
        <w:t xml:space="preserve"> — 系统根据 Lifecycle 决定内容去向，用户不决定目录</w:t>
      </w:r>
    </w:p>
    <w:p>
      <w:pPr>
        <w:pStyle w:val="ListNumber"/>
      </w:pPr>
      <w:r/>
      <w:r>
        <w:rPr>
          <w:b/>
        </w:rPr>
        <w:t>流程记忆</w:t>
      </w:r>
      <w:r>
        <w:t xml:space="preserve"> — 用户只记住流程（Capture → Route → Process），不记住目录路径</w:t>
      </w:r>
    </w:p>
    <w:p>
      <w:pPr>
        <w:pStyle w:val="Heading2"/>
      </w:pPr>
      <w:r>
        <w:t>AI Tool Bootstrap 流程</w:t>
      </w:r>
    </w:p>
    <w:p>
      <w:pPr>
        <w:ind w:left="567"/>
      </w:pPr>
      <w:r>
        <w:rPr>
          <w:rFonts w:ascii="Consolas" w:hAnsi="Consolas"/>
          <w:color w:val="3C3C3C"/>
          <w:sz w:val="17"/>
        </w:rPr>
        <w:t>Workspace: F:\PAIOS</w:t>
        <w:br/>
        <w:t xml:space="preserve">     ↓</w:t>
        <w:br/>
        <w:t>Bootstrap（加载平台治理信息）</w:t>
        <w:br/>
        <w:t xml:space="preserve">  ├── Principles    — 了解平台规则</w:t>
        <w:br/>
        <w:t xml:space="preserve">  ├── ADR           — 了解架构约束</w:t>
        <w:br/>
        <w:t xml:space="preserve">  ├── Registry      — 发现可用能力</w:t>
        <w:br/>
        <w:t xml:space="preserve">  └── Manifest      — 确认平台版本</w:t>
        <w:br/>
        <w:t xml:space="preserve">     ↓</w:t>
        <w:br/>
        <w:t>Read only what the current task requires</w:t>
        <w:br/>
        <w:t xml:space="preserve">     ↓</w:t>
        <w:br/>
        <w:t>Start working</w:t>
      </w:r>
    </w:p>
    <w:p>
      <w:r>
        <w:t>──────────────────────────────────────────────────</w:t>
      </w:r>
    </w:p>
    <w:p>
      <w:r/>
      <w:r>
        <w:rPr>
          <w:b/>
        </w:rPr>
        <w:t>关联文档</w:t>
      </w:r>
      <w:r>
        <w:t>：[00_Abstract.md](00_Abstract.md) | [03_Architecture.md](03_Architecture.md) | `30_SYSTEM/Principles.md` | `paios-philosophy.md`</w:t>
      </w:r>
    </w:p>
    <w:p>
      <w:r>
        <w:br w:type="page"/>
      </w:r>
    </w:p>
    <w:p>
      <w:pPr>
        <w:pStyle w:val="Heading1"/>
      </w:pPr>
      <w:r>
        <w:t>四、架构</w:t>
      </w:r>
    </w:p>
    <w:p>
      <w:r>
        <w:t># PAIOS 技术白皮书 v1.0 — 架构</w:t>
      </w:r>
    </w:p>
    <w:p>
      <w:pPr>
        <w:ind w:left="567"/>
      </w:pPr>
      <w:r>
        <w:rPr>
          <w:i/>
          <w:color w:val="505050"/>
        </w:rPr>
        <w:t>**来源**：`paios-philosophy.md` + `ai-capability-architecture.md` + 实际目录结构</w:t>
      </w:r>
    </w:p>
    <w:p>
      <w:pPr>
        <w:pStyle w:val="Heading2"/>
      </w:pPr>
      <w:r>
        <w:t>3.1 七层目录架构</w:t>
      </w:r>
    </w:p>
    <w:p>
      <w:pPr>
        <w:ind w:left="567"/>
      </w:pPr>
      <w:r>
        <w:rPr>
          <w:rFonts w:ascii="Consolas" w:hAnsi="Consolas"/>
          <w:color w:val="3C3C3C"/>
          <w:sz w:val="17"/>
        </w:rPr>
        <w:t>F:\PAIOS/</w:t>
        <w:br/>
        <w:t>├── 00_CAPTURE/      # 信息入口（Inbox）— 缓冲区，处理完成即清空</w:t>
        <w:br/>
        <w:t>├── 10_WORK/         # 工作区（临时）— 项目进行中的内容</w:t>
        <w:br/>
        <w:t>├── 20_KNOWLEDGE/    # 知识库（已验证）— 持久化结构化知识</w:t>
        <w:br/>
        <w:t>│   ├── Concepts/    # 概念</w:t>
        <w:br/>
        <w:t>│   ├── Methods/     # 方法</w:t>
        <w:br/>
        <w:t>│   ├── SOP/         # 标准操作流程</w:t>
        <w:br/>
        <w:t>│   ├── Decisions/   # 决策记录</w:t>
        <w:br/>
        <w:t>│   ├── Models/      # 模型</w:t>
        <w:br/>
        <w:t>│   └── References/  # 参考资料</w:t>
        <w:br/>
        <w:t>├── 30_SYSTEM/       # 系统内核 — 治理、愿景、配置</w:t>
        <w:br/>
        <w:t>│   ├── Vision/      # 愿景与哲学</w:t>
        <w:br/>
        <w:t>│   ├── Principles.md</w:t>
        <w:br/>
        <w:t>│   ├── Governance/  # 治理框架</w:t>
        <w:br/>
        <w:t>│   ├── Design_Notes/ # 架构设计笔记</w:t>
        <w:br/>
        <w:t>│   ├── ADR/         # 架构决策记录</w:t>
        <w:br/>
        <w:t>│   ├── Evolution/   # 演化记录</w:t>
        <w:br/>
        <w:t>│   └── Config/      # 系统配置</w:t>
        <w:br/>
        <w:t>├── 40_AUTOMATION/   # 自动化引擎</w:t>
        <w:br/>
        <w:t>│   ├── 00_REGISTRY/ # 注册中心</w:t>
        <w:br/>
        <w:t>│   ├── 01_CAPABILITIES/</w:t>
        <w:br/>
        <w:t>│   ├── 02_PROMPTS/</w:t>
        <w:br/>
        <w:t>│   ├── 03_AGENTS/</w:t>
        <w:br/>
        <w:t>│   ├── 04_MCP/</w:t>
        <w:br/>
        <w:t>│   ├── 05_SCRIPTS/</w:t>
        <w:br/>
        <w:t>│   ├── 06_PROVIDERS/</w:t>
        <w:br/>
        <w:t>│   ├── 07_WORKFLOWS/</w:t>
        <w:br/>
        <w:t>│   ├── 08_TESTS/</w:t>
        <w:br/>
        <w:t>│   ├── 09_LEGACY/</w:t>
        <w:br/>
        <w:t>│   └── 10_MANIFEST/</w:t>
        <w:br/>
        <w:t>├── 50_DATA/         # 数据基础设施（运行时）</w:t>
        <w:br/>
        <w:t>├── 60_EXTERNAL/     # 外部引用（G:、H: 盘）</w:t>
        <w:br/>
        <w:t>├── 70_TMP/          # 运行时临时文件</w:t>
        <w:br/>
        <w:t>└── 90_ARCHIVE/      # 历史归档</w:t>
      </w:r>
    </w:p>
    <w:p>
      <w:pPr>
        <w:pStyle w:val="Heading3"/>
      </w:pPr>
      <w:r>
        <w:t>层级关系</w:t>
      </w:r>
    </w:p>
    <w:p>
      <w:pPr>
        <w:ind w:left="567"/>
      </w:pPr>
      <w:r>
        <w:rPr>
          <w:rFonts w:ascii="Consolas" w:hAnsi="Consolas"/>
          <w:color w:val="3C3C3C"/>
          <w:sz w:val="17"/>
        </w:rPr>
        <w:t>生命周期：Capture → Work → Knowledge → System/Automation → Data → Archive</w:t>
        <w:br/>
        <w:t xml:space="preserve">                 ↓</w:t>
        <w:br/>
        <w:t xml:space="preserve">          00 → 10 → 20 → 30/40 → 50 → 90</w:t>
      </w:r>
    </w:p>
    <w:p>
      <w:pPr>
        <w:pStyle w:val="Heading2"/>
      </w:pPr>
      <w:r>
        <w:t>3.2 四层能力模型</w:t>
      </w:r>
    </w:p>
    <w:p>
      <w:r>
        <w:t>PAIOS 的 AI 能力来源于四层，每一层解决不同的问题：</w:t>
      </w:r>
    </w:p>
    <w:p>
      <w:pPr>
        <w:ind w:left="567"/>
      </w:pPr>
      <w:r>
        <w:rPr>
          <w:rFonts w:ascii="Consolas" w:hAnsi="Consolas"/>
          <w:color w:val="3C3C3C"/>
          <w:sz w:val="17"/>
        </w:rPr>
        <w:t>┌─────────────────────────────────────────────────┐</w:t>
        <w:br/>
        <w:t>│  L1  Foundation Intelligence（基础智能）           │</w:t>
        <w:br/>
        <w:t>│  外部大模型：ChatGPT / Claude / Gemini / DeepSeek │</w:t>
        <w:br/>
        <w:t>│  职责：推理、写作、编程、分析、总结                │</w:t>
        <w:br/>
        <w:t>├─────────────────────────────────────────────────┤</w:t>
        <w:br/>
        <w:t>│  L2  Memory（长期记忆）                           │</w:t>
        <w:br/>
        <w:t>│  20_KNOWLEDGE 知识库 + 项目上下文 + 历史决策       │</w:t>
        <w:br/>
        <w:t>│  职责：提供与你相关的上下文，让 AI 认识你          │</w:t>
        <w:br/>
        <w:t>├─────────────────────────────────────────────────┤</w:t>
        <w:br/>
        <w:t>│  L3  Decision Rules（决策规则）                    │</w:t>
        <w:br/>
        <w:t>│  ADR + Decision Protocol + 决策模板               │</w:t>
        <w:br/>
        <w:t>│  职责：约束 AI 的推理方式，按你的思维做决策        │</w:t>
        <w:br/>
        <w:t>├─────────────────────────────────────────────────┤</w:t>
        <w:br/>
        <w:t>│  L4  Feedback Loop（反馈闭环）                     │</w:t>
        <w:br/>
        <w:t>│  复盘记录 + 踩坑日志 + ROI 评估                    │</w:t>
        <w:br/>
        <w:t>│  职责：从经验中学习，持续校正，实现复利效应         │</w:t>
        <w:br/>
        <w:t>└─────────────────────────────────────────────────┘</w:t>
      </w:r>
    </w:p>
    <w:p>
      <w:r/>
      <w:r>
        <w:rPr>
          <w:b/>
        </w:rPr>
        <w:t>AI 能力公式</w:t>
      </w:r>
      <w:r>
        <w:t>：</w:t>
      </w:r>
    </w:p>
    <w:p>
      <w:pPr>
        <w:ind w:left="567"/>
      </w:pPr>
      <w:r>
        <w:rPr>
          <w:rFonts w:ascii="Consolas" w:hAnsi="Consolas"/>
          <w:color w:val="3C3C3C"/>
          <w:sz w:val="17"/>
        </w:rPr>
        <w:t>AI 能力 = 大模型 + 长期记忆 + 决策协议 + 经验复利</w:t>
      </w:r>
    </w:p>
    <w:p>
      <w:r/>
      <w:r>
        <w:rPr>
          <w:b/>
        </w:rPr>
        <w:t>不可跳过任何一层</w:t>
      </w:r>
      <w:r>
        <w:t>：只有 L1+L2 的系统是"搜索+总结"机器；加入 L3 才能做出判断；加入 L4 才能持续进化。</w:t>
      </w:r>
    </w:p>
    <w:p>
      <w:pPr>
        <w:pStyle w:val="Heading2"/>
      </w:pPr>
      <w:r>
        <w:t>3.3 三大引擎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引擎</w:t>
            </w:r>
          </w:p>
        </w:tc>
        <w:tc>
          <w:tcPr>
            <w:tcW w:type="dxa" w:w="2351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对应层级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关键资产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**Memory Engine**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统一管理长期知识与检索</w:t>
            </w:r>
          </w:p>
        </w:tc>
        <w:tc>
          <w:tcPr>
            <w:tcW w:type="dxa" w:w="2351"/>
          </w:tcPr>
          <w:p>
            <w:r>
              <w:rPr>
                <w:b/>
              </w:rPr>
              <w:t>L2 Knowledge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20_KNOWLEDGE、知识元数据</w:t>
            </w:r>
          </w:p>
        </w:tc>
      </w:tr>
      <w:tr>
        <w:tc>
          <w:tcPr>
            <w:tcW w:type="dxa" w:w="2351"/>
          </w:tcPr>
          <w:p>
            <w:r>
              <w:t>**Decision Engine**</w:t>
            </w:r>
          </w:p>
        </w:tc>
        <w:tc>
          <w:tcPr>
            <w:tcW w:type="dxa" w:w="2351"/>
          </w:tcPr>
          <w:p>
            <w:r>
              <w:t>统一决策协议与 ADR</w:t>
            </w:r>
          </w:p>
        </w:tc>
        <w:tc>
          <w:tcPr>
            <w:tcW w:type="dxa" w:w="2351"/>
          </w:tcPr>
          <w:p>
            <w:r>
              <w:t>L3 Decision</w:t>
            </w:r>
          </w:p>
        </w:tc>
        <w:tc>
          <w:tcPr>
            <w:tcW w:type="dxa" w:w="2351"/>
          </w:tcPr>
          <w:p>
            <w:r>
              <w:t>ADR、Decision Protocol、决策模板</w:t>
            </w:r>
          </w:p>
        </w:tc>
      </w:tr>
      <w:tr>
        <w:tc>
          <w:tcPr>
            <w:tcW w:type="dxa" w:w="2351"/>
          </w:tcPr>
          <w:p>
            <w:r>
              <w:t>**Learning Engine**</w:t>
            </w:r>
          </w:p>
        </w:tc>
        <w:tc>
          <w:tcPr>
            <w:tcW w:type="dxa" w:w="2351"/>
          </w:tcPr>
          <w:p>
            <w:r>
              <w:t>复盘反馈与规则修订</w:t>
            </w:r>
          </w:p>
        </w:tc>
        <w:tc>
          <w:tcPr>
            <w:tcW w:type="dxa" w:w="2351"/>
          </w:tcPr>
          <w:p>
            <w:r>
              <w:t>L4→L5 Evolution</w:t>
            </w:r>
          </w:p>
        </w:tc>
        <w:tc>
          <w:tcPr>
            <w:tcW w:type="dxa" w:w="2351"/>
          </w:tcPr>
          <w:p>
            <w:r>
              <w:t>复盘记录、踩坑日志、ROI 评估</w:t>
            </w:r>
          </w:p>
        </w:tc>
      </w:tr>
    </w:tbl>
    <w:p>
      <w:pPr>
        <w:pStyle w:val="Heading3"/>
      </w:pPr>
      <w:r>
        <w:t>引擎关系</w:t>
      </w:r>
    </w:p>
    <w:p>
      <w:pPr>
        <w:ind w:left="567"/>
      </w:pPr>
      <w:r>
        <w:rPr>
          <w:rFonts w:ascii="Consolas" w:hAnsi="Consolas"/>
          <w:color w:val="3C3C3C"/>
          <w:sz w:val="17"/>
        </w:rPr>
        <w:t>Memory Engine ──→ 提供上下文</w:t>
        <w:br/>
        <w:t xml:space="preserve">      │</w:t>
        <w:br/>
        <w:t xml:space="preserve">      ▼</w:t>
        <w:br/>
        <w:t>Decision Engine ──→ 做出决策</w:t>
        <w:br/>
        <w:t xml:space="preserve">      │</w:t>
        <w:br/>
        <w:t xml:space="preserve">      ▼</w:t>
        <w:br/>
        <w:t>Learning Engine ──→ 复盘优化</w:t>
        <w:br/>
        <w:t xml:space="preserve">      │</w:t>
        <w:br/>
        <w:t xml:space="preserve">      └─────────→ 反馈回 Memory &amp; Decision</w:t>
      </w:r>
    </w:p>
    <w:p>
      <w:pPr>
        <w:pStyle w:val="Heading2"/>
      </w:pPr>
      <w:r>
        <w:t>3.4 数据流</w:t>
      </w:r>
    </w:p>
    <w:p>
      <w:pPr>
        <w:ind w:left="567"/>
      </w:pPr>
      <w:r>
        <w:rPr>
          <w:rFonts w:ascii="Consolas" w:hAnsi="Consolas"/>
          <w:color w:val="3C3C3C"/>
          <w:sz w:val="17"/>
        </w:rPr>
        <w:t>User → Decision Layer → Workflow Layer → Execution Layer → Knowledge Layer → Infrastructure</w:t>
      </w:r>
    </w:p>
    <w:p>
      <w:pPr>
        <w:pStyle w:val="Heading2"/>
      </w:pPr>
      <w:r>
        <w:t>3.5 五层数据价值体系</w:t>
      </w:r>
    </w:p>
    <w:p>
      <w:pPr>
        <w:ind w:left="567"/>
      </w:pPr>
      <w:r>
        <w:rPr>
          <w:rFonts w:ascii="Consolas" w:hAnsi="Consolas"/>
          <w:color w:val="3C3C3C"/>
          <w:sz w:val="17"/>
        </w:rPr>
        <w:t>价值</w:t>
        <w:br/>
        <w:t xml:space="preserve">  ▲</w:t>
        <w:br/>
        <w:t xml:space="preserve">  │            L5 Evolution（系统自我改进）</w:t>
        <w:br/>
        <w:t xml:space="preserve">  │          L4 Feedback（经验复利）</w:t>
        <w:br/>
        <w:t xml:space="preserve">  │        L3 Decision（决策约束）</w:t>
        <w:br/>
        <w:t xml:space="preserve">  │      L2 Knowledge（个人上下文）</w:t>
        <w:br/>
        <w:t xml:space="preserve">  │    L1 Foundation（通用智能）</w:t>
        <w:br/>
        <w:t xml:space="preserve">  └──────────────────────────────→ 个性化程度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稳定性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**L1 Foundation**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大模型的预训练知识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外部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持续更新（模型升级）</w:t>
            </w:r>
          </w:p>
        </w:tc>
      </w:tr>
      <w:tr>
        <w:tc>
          <w:tcPr>
            <w:tcW w:type="dxa" w:w="2351"/>
          </w:tcPr>
          <w:p>
            <w:r>
              <w:t>**L2 Knowledge**</w:t>
            </w:r>
          </w:p>
        </w:tc>
        <w:tc>
          <w:tcPr>
            <w:tcW w:type="dxa" w:w="2351"/>
          </w:tcPr>
          <w:p>
            <w:r>
              <w:t>事实、资料、项目、文档</w:t>
            </w:r>
          </w:p>
        </w:tc>
        <w:tc>
          <w:tcPr>
            <w:tcW w:type="dxa" w:w="2351"/>
          </w:tcPr>
          <w:p>
            <w:r>
              <w:t>用户沉淀</w:t>
            </w:r>
          </w:p>
        </w:tc>
        <w:tc>
          <w:tcPr>
            <w:tcW w:type="dxa" w:w="2351"/>
          </w:tcPr>
          <w:p>
            <w:r>
              <w:t>稳定，需维护</w:t>
            </w:r>
          </w:p>
        </w:tc>
      </w:tr>
      <w:tr>
        <w:tc>
          <w:tcPr>
            <w:tcW w:type="dxa" w:w="2351"/>
          </w:tcPr>
          <w:p>
            <w:r>
              <w:t>**L3 Decision**</w:t>
            </w:r>
          </w:p>
        </w:tc>
        <w:tc>
          <w:tcPr>
            <w:tcW w:type="dxa" w:w="2351"/>
          </w:tcPr>
          <w:p>
            <w:r>
              <w:t>ADR、Decision Log、决策协议</w:t>
            </w:r>
          </w:p>
        </w:tc>
        <w:tc>
          <w:tcPr>
            <w:tcW w:type="dxa" w:w="2351"/>
          </w:tcPr>
          <w:p>
            <w:r>
              <w:t>用户决策</w:t>
            </w:r>
          </w:p>
        </w:tc>
        <w:tc>
          <w:tcPr>
            <w:tcW w:type="dxa" w:w="2351"/>
          </w:tcPr>
          <w:p>
            <w:r>
              <w:t>长期稳定</w:t>
            </w:r>
          </w:p>
        </w:tc>
      </w:tr>
      <w:tr>
        <w:tc>
          <w:tcPr>
            <w:tcW w:type="dxa" w:w="2351"/>
          </w:tcPr>
          <w:p>
            <w:r>
              <w:t>**L4 Feedback**</w:t>
            </w:r>
          </w:p>
        </w:tc>
        <w:tc>
          <w:tcPr>
            <w:tcW w:type="dxa" w:w="2351"/>
          </w:tcPr>
          <w:p>
            <w:r>
              <w:t>结果、复盘、踩坑、ROI</w:t>
            </w:r>
          </w:p>
        </w:tc>
        <w:tc>
          <w:tcPr>
            <w:tcW w:type="dxa" w:w="2351"/>
          </w:tcPr>
          <w:p>
            <w:r>
              <w:t>执行反馈</w:t>
            </w:r>
          </w:p>
        </w:tc>
        <w:tc>
          <w:tcPr>
            <w:tcW w:type="dxa" w:w="2351"/>
          </w:tcPr>
          <w:p>
            <w:r>
              <w:t>持续增长</w:t>
            </w:r>
          </w:p>
        </w:tc>
      </w:tr>
      <w:tr>
        <w:tc>
          <w:tcPr>
            <w:tcW w:type="dxa" w:w="2351"/>
          </w:tcPr>
          <w:p>
            <w:r>
              <w:t>**L5 Evolution**</w:t>
            </w:r>
          </w:p>
        </w:tc>
        <w:tc>
          <w:tcPr>
            <w:tcW w:type="dxa" w:w="2351"/>
          </w:tcPr>
          <w:p>
            <w:r>
              <w:t>规则修订、流程优化、最佳实践</w:t>
            </w:r>
          </w:p>
        </w:tc>
        <w:tc>
          <w:tcPr>
            <w:tcW w:type="dxa" w:w="2351"/>
          </w:tcPr>
          <w:p>
            <w:r>
              <w:t>系统自我改进</w:t>
            </w:r>
          </w:p>
        </w:tc>
        <w:tc>
          <w:tcPr>
            <w:tcW w:type="dxa" w:w="2351"/>
          </w:tcPr>
          <w:p>
            <w:r>
              <w:t>持续演化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r/>
      <w:r>
        <w:rPr>
          <w:b/>
        </w:rPr>
        <w:t>关联文档</w:t>
      </w:r>
      <w:r>
        <w:t>：[02_Principles.md](02_Principles.md) | [04_Workflow_Standard.md](04_Workflow_Standard.md) | `Design_Notes/ai-capability-architecture.md` | `paios-philosophy.md`</w:t>
      </w:r>
    </w:p>
    <w:p>
      <w:r>
        <w:br w:type="page"/>
      </w:r>
    </w:p>
    <w:p>
      <w:pPr>
        <w:pStyle w:val="Heading1"/>
      </w:pPr>
      <w:r>
        <w:t>五、工作流标准</w:t>
      </w:r>
    </w:p>
    <w:p>
      <w:r>
        <w:t># PAIOS 技术白皮书 v1.0 — 工作流标准</w:t>
      </w:r>
    </w:p>
    <w:p>
      <w:pPr>
        <w:ind w:left="567"/>
      </w:pPr>
      <w:r>
        <w:rPr>
          <w:i/>
          <w:color w:val="505050"/>
        </w:rPr>
        <w:t>**来源**：`paios-philosophy.md` + `Principles.md` 中的生命周期设计</w:t>
      </w:r>
    </w:p>
    <w:p>
      <w:pPr>
        <w:pStyle w:val="Heading2"/>
      </w:pPr>
      <w:r>
        <w:t>4.1 九阶段工作流</w:t>
      </w:r>
    </w:p>
    <w:p>
      <w:r>
        <w:t>PAIOS 定义完整的 9 阶段标准工作流，覆盖信息从进入系统到归档的全生命周期：</w:t>
      </w:r>
    </w:p>
    <w:p>
      <w:pPr>
        <w:ind w:left="567"/>
      </w:pPr>
      <w:r>
        <w:rPr>
          <w:rFonts w:ascii="Consolas" w:hAnsi="Consolas"/>
          <w:color w:val="3C3C3C"/>
          <w:sz w:val="17"/>
        </w:rPr>
        <w:t>Input（输入）</w:t>
        <w:br/>
        <w:t xml:space="preserve">  ↓</w:t>
        <w:br/>
        <w:t>Capture（捕获进入 Inbox）</w:t>
        <w:br/>
        <w:t xml:space="preserve">  ↓</w:t>
        <w:br/>
        <w:t>Classify（分类定级）</w:t>
        <w:br/>
        <w:t xml:space="preserve">  ↓</w:t>
        <w:br/>
        <w:t>Process（处理/加工）</w:t>
        <w:br/>
        <w:t xml:space="preserve">  ↓</w:t>
        <w:br/>
        <w:t>Validate（验证）</w:t>
        <w:br/>
        <w:t xml:space="preserve">  ↓</w:t>
        <w:br/>
        <w:t>Store（存储到知识库）</w:t>
        <w:br/>
        <w:t xml:space="preserve">  ↓</w:t>
        <w:br/>
        <w:t>Route（路由到自动化）</w:t>
        <w:br/>
        <w:t xml:space="preserve">  ↓</w:t>
        <w:br/>
        <w:t>Evolve（演化）</w:t>
        <w:br/>
        <w:t xml:space="preserve">  ↓</w:t>
        <w:br/>
        <w:t>Archive（归档）</w:t>
      </w:r>
    </w:p>
    <w:p>
      <w:pPr>
        <w:pStyle w:val="Heading2"/>
      </w:pPr>
      <w:r>
        <w:t>4.2 每阶段职责定义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入口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出口</w:t>
            </w:r>
          </w:p>
        </w:tc>
        <w:tc>
          <w:tcPr>
            <w:tcW w:type="dxa" w:w="2351"/>
          </w:tcPr>
          <w:p>
            <w:r>
              <w:rPr>
                <w:b/>
              </w:rPr>
              <w:t>自动触发点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**Input**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外部来源（对话、链接、文件、想法）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原始内容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无（手动输入）</w:t>
            </w:r>
          </w:p>
        </w:tc>
      </w:tr>
      <w:tr>
        <w:tc>
          <w:tcPr>
            <w:tcW w:type="dxa" w:w="2351"/>
          </w:tcPr>
          <w:p>
            <w:r>
              <w:t>**Capture**</w:t>
            </w:r>
          </w:p>
        </w:tc>
        <w:tc>
          <w:tcPr>
            <w:tcW w:type="dxa" w:w="2351"/>
          </w:tcPr>
          <w:p>
            <w:r>
              <w:t>原始内容</w:t>
            </w:r>
          </w:p>
        </w:tc>
        <w:tc>
          <w:tcPr>
            <w:tcW w:type="dxa" w:w="2351"/>
          </w:tcPr>
          <w:p>
            <w:r>
              <w:t>`00_CAPTURE/Inbox.md`</w:t>
            </w:r>
          </w:p>
        </w:tc>
        <w:tc>
          <w:tcPr>
            <w:tcW w:type="dxa" w:w="2351"/>
          </w:tcPr>
          <w:p>
            <w:r>
              <w:t>自动检测文件变化</w:t>
            </w:r>
          </w:p>
        </w:tc>
      </w:tr>
      <w:tr>
        <w:tc>
          <w:tcPr>
            <w:tcW w:type="dxa" w:w="2351"/>
          </w:tcPr>
          <w:p>
            <w:r>
              <w:t>**Classify**</w:t>
            </w:r>
          </w:p>
        </w:tc>
        <w:tc>
          <w:tcPr>
            <w:tcW w:type="dxa" w:w="2351"/>
          </w:tcPr>
          <w:p>
            <w:r>
              <w:t>Inbox 条目</w:t>
            </w:r>
          </w:p>
        </w:tc>
        <w:tc>
          <w:tcPr>
            <w:tcW w:type="dxa" w:w="2351"/>
          </w:tcPr>
          <w:p>
            <w:r>
              <w:t>类型标注（Concept/Method/SOP/Decision/Model/Reference）</w:t>
            </w:r>
          </w:p>
        </w:tc>
        <w:tc>
          <w:tcPr>
            <w:tcW w:type="dxa" w:w="2351"/>
          </w:tcPr>
          <w:p>
            <w:r>
              <w:t>元数据模板检测</w:t>
            </w:r>
          </w:p>
        </w:tc>
      </w:tr>
      <w:tr>
        <w:tc>
          <w:tcPr>
            <w:tcW w:type="dxa" w:w="2351"/>
          </w:tcPr>
          <w:p>
            <w:r>
              <w:t>**Process**</w:t>
            </w:r>
          </w:p>
        </w:tc>
        <w:tc>
          <w:tcPr>
            <w:tcW w:type="dxa" w:w="2351"/>
          </w:tcPr>
          <w:p>
            <w:r>
              <w:t>标注条目</w:t>
            </w:r>
          </w:p>
        </w:tc>
        <w:tc>
          <w:tcPr>
            <w:tcW w:type="dxa" w:w="2351"/>
          </w:tcPr>
          <w:p>
            <w:r>
              <w:t>处理完成内容</w:t>
            </w:r>
          </w:p>
        </w:tc>
        <w:tc>
          <w:tcPr>
            <w:tcW w:type="dxa" w:w="2351"/>
          </w:tcPr>
          <w:p>
            <w:r>
              <w:t>AI 辅助处理脚本</w:t>
            </w:r>
          </w:p>
        </w:tc>
      </w:tr>
      <w:tr>
        <w:tc>
          <w:tcPr>
            <w:tcW w:type="dxa" w:w="2351"/>
          </w:tcPr>
          <w:p>
            <w:r>
              <w:t>**Validate**</w:t>
            </w:r>
          </w:p>
        </w:tc>
        <w:tc>
          <w:tcPr>
            <w:tcW w:type="dxa" w:w="2351"/>
          </w:tcPr>
          <w:p>
            <w:r>
              <w:t>处理结果</w:t>
            </w:r>
          </w:p>
        </w:tc>
        <w:tc>
          <w:tcPr>
            <w:tcW w:type="dxa" w:w="2351"/>
          </w:tcPr>
          <w:p>
            <w:r>
              <w:t>已验证知识</w:t>
            </w:r>
          </w:p>
        </w:tc>
        <w:tc>
          <w:tcPr>
            <w:tcW w:type="dxa" w:w="2351"/>
          </w:tcPr>
          <w:p>
            <w:r>
              <w:t>验证脚本（L0 自动）</w:t>
            </w:r>
          </w:p>
        </w:tc>
      </w:tr>
      <w:tr>
        <w:tc>
          <w:tcPr>
            <w:tcW w:type="dxa" w:w="2351"/>
          </w:tcPr>
          <w:p>
            <w:r>
              <w:t>**Store**</w:t>
            </w:r>
          </w:p>
        </w:tc>
        <w:tc>
          <w:tcPr>
            <w:tcW w:type="dxa" w:w="2351"/>
          </w:tcPr>
          <w:p>
            <w:r>
              <w:t>已验证知识</w:t>
            </w:r>
          </w:p>
        </w:tc>
        <w:tc>
          <w:tcPr>
            <w:tcW w:type="dxa" w:w="2351"/>
          </w:tcPr>
          <w:p>
            <w:r>
              <w:t>`20_KNOWLEDGE` 对应子目录</w:t>
            </w:r>
          </w:p>
        </w:tc>
        <w:tc>
          <w:tcPr>
            <w:tcW w:type="dxa" w:w="2351"/>
          </w:tcPr>
          <w:p>
            <w:r>
              <w:t>元数据写入触发</w:t>
            </w:r>
          </w:p>
        </w:tc>
      </w:tr>
      <w:tr>
        <w:tc>
          <w:tcPr>
            <w:tcW w:type="dxa" w:w="2351"/>
          </w:tcPr>
          <w:p>
            <w:r>
              <w:t>**Route**</w:t>
            </w:r>
          </w:p>
        </w:tc>
        <w:tc>
          <w:tcPr>
            <w:tcW w:type="dxa" w:w="2351"/>
          </w:tcPr>
          <w:p>
            <w:r>
              <w:t>知识条目</w:t>
            </w:r>
          </w:p>
        </w:tc>
        <w:tc>
          <w:tcPr>
            <w:tcW w:type="dxa" w:w="2351"/>
          </w:tcPr>
          <w:p>
            <w:r>
              <w:t>`40_AUTOMATION`（如需自动化执行）</w:t>
            </w:r>
          </w:p>
        </w:tc>
        <w:tc>
          <w:tcPr>
            <w:tcW w:type="dxa" w:w="2351"/>
          </w:tcPr>
          <w:p>
            <w:r>
              <w:t>Registry 匹配触发</w:t>
            </w:r>
          </w:p>
        </w:tc>
      </w:tr>
      <w:tr>
        <w:tc>
          <w:tcPr>
            <w:tcW w:type="dxa" w:w="2351"/>
          </w:tcPr>
          <w:p>
            <w:r>
              <w:t>**Evolve**</w:t>
            </w:r>
          </w:p>
        </w:tc>
        <w:tc>
          <w:tcPr>
            <w:tcW w:type="dxa" w:w="2351"/>
          </w:tcPr>
          <w:p>
            <w:r>
              <w:t>使用数据</w:t>
            </w:r>
          </w:p>
        </w:tc>
        <w:tc>
          <w:tcPr>
            <w:tcW w:type="dxa" w:w="2351"/>
          </w:tcPr>
          <w:p>
            <w:r>
              <w:t>规则修订 / 最佳实践沉淀</w:t>
            </w:r>
          </w:p>
        </w:tc>
        <w:tc>
          <w:tcPr>
            <w:tcW w:type="dxa" w:w="2351"/>
          </w:tcPr>
          <w:p>
            <w:r>
              <w:t>Migration Log 记录</w:t>
            </w:r>
          </w:p>
        </w:tc>
      </w:tr>
      <w:tr>
        <w:tc>
          <w:tcPr>
            <w:tcW w:type="dxa" w:w="2351"/>
          </w:tcPr>
          <w:p>
            <w:r>
              <w:t>**Archive**</w:t>
            </w:r>
          </w:p>
        </w:tc>
        <w:tc>
          <w:tcPr>
            <w:tcW w:type="dxa" w:w="2351"/>
          </w:tcPr>
          <w:p>
            <w:r>
              <w:t>不活跃资产（&gt;90天无引用）</w:t>
            </w:r>
          </w:p>
        </w:tc>
        <w:tc>
          <w:tcPr>
            <w:tcW w:type="dxa" w:w="2351"/>
          </w:tcPr>
          <w:p>
            <w:r>
              <w:t>`90_ARCHIVE`</w:t>
            </w:r>
          </w:p>
        </w:tc>
        <w:tc>
          <w:tcPr>
            <w:tcW w:type="dxa" w:w="2351"/>
          </w:tcPr>
          <w:p>
            <w:r>
              <w:t>生命周期检测</w:t>
            </w:r>
          </w:p>
        </w:tc>
      </w:tr>
    </w:tbl>
    <w:p>
      <w:pPr>
        <w:pStyle w:val="Heading2"/>
      </w:pPr>
      <w:r>
        <w:t>4.3 核心工作流原则</w:t>
      </w:r>
    </w:p>
    <w:p>
      <w:pPr>
        <w:pStyle w:val="Heading3"/>
      </w:pPr>
      <w:r>
        <w:t>输入统一（Single Entry）</w:t>
      </w:r>
    </w:p>
    <w:p>
      <w:r>
        <w:t>所有新内容先进入 `00_CAPTURE/Inbox.md`，不思考分类，不决定目录。</w:t>
      </w:r>
    </w:p>
    <w:p>
      <w:pPr>
        <w:pStyle w:val="Heading3"/>
      </w:pPr>
      <w:r>
        <w:t>生命周期路由（Lifecycle Routing）</w:t>
      </w:r>
    </w:p>
    <w:p>
      <w:r>
        <w:t>系统根据 Lifecycle 决定内容去向（Work / Knowledge / Automation / Archive），用户不决定目录。</w:t>
      </w:r>
    </w:p>
    <w:p>
      <w:pPr>
        <w:pStyle w:val="Heading3"/>
      </w:pPr>
      <w:r>
        <w:t>流程记忆（Process Memory）</w:t>
      </w:r>
    </w:p>
    <w:p>
      <w:r>
        <w:t>用户只记住流程（Capture → Route → Process），不记住目录路径。</w:t>
      </w:r>
    </w:p>
    <w:p>
      <w:pPr>
        <w:pStyle w:val="Heading3"/>
      </w:pPr>
      <w:r>
        <w:t>Inbox 使用规则</w:t>
      </w:r>
    </w:p>
    <w:p>
      <w:pPr>
        <w:pStyle w:val="ListBullet"/>
      </w:pPr>
      <w:r>
        <w:t>Inbox 是</w:t>
      </w:r>
      <w:r>
        <w:rPr>
          <w:b/>
        </w:rPr>
        <w:t>缓冲区（Buffer）</w:t>
      </w:r>
      <w:r>
        <w:t>，不是仓库（Storage）</w:t>
      </w:r>
    </w:p>
    <w:p>
      <w:pPr>
        <w:pStyle w:val="ListBullet"/>
      </w:pPr>
      <w:r>
        <w:t>处理完成即清空（标记 `[x]`）</w:t>
      </w:r>
    </w:p>
    <w:p>
      <w:pPr>
        <w:pStyle w:val="ListBullet"/>
      </w:pPr>
      <w:r>
        <w:t>可以堆积，但生命周期不能跳过</w:t>
      </w:r>
    </w:p>
    <w:p>
      <w:pPr>
        <w:pStyle w:val="Heading2"/>
      </w:pPr>
      <w:r>
        <w:t>4.4 自动触发点</w:t>
      </w:r>
    </w:p>
    <w:p>
      <w:r>
        <w:t>当前定义但尚未自动化的触发点（预留 Governance 2.0）：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触发点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3135"/>
          </w:tcPr>
          <w:p>
            <w:r>
              <w:rPr>
                <w:b/>
              </w:rPr>
              <w:t>预期动作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文件写入 Inbox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检测到 Inbox.md 更新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自动提取条目</w:t>
            </w:r>
          </w:p>
        </w:tc>
      </w:tr>
      <w:tr>
        <w:tc>
          <w:tcPr>
            <w:tcW w:type="dxa" w:w="3135"/>
          </w:tcPr>
          <w:p>
            <w:r>
              <w:t>元数据标注完成</w:t>
            </w:r>
          </w:p>
        </w:tc>
        <w:tc>
          <w:tcPr>
            <w:tcW w:type="dxa" w:w="3135"/>
          </w:tcPr>
          <w:p>
            <w:r>
              <w:t>条目标记完整元数据</w:t>
            </w:r>
          </w:p>
        </w:tc>
        <w:tc>
          <w:tcPr>
            <w:tcW w:type="dxa" w:w="3135"/>
          </w:tcPr>
          <w:p>
            <w:r>
              <w:t>自动路由到对应目录</w:t>
            </w:r>
          </w:p>
        </w:tc>
      </w:tr>
      <w:tr>
        <w:tc>
          <w:tcPr>
            <w:tcW w:type="dxa" w:w="3135"/>
          </w:tcPr>
          <w:p>
            <w:r>
              <w:t>知识存储完成</w:t>
            </w:r>
          </w:p>
        </w:tc>
        <w:tc>
          <w:tcPr>
            <w:tcW w:type="dxa" w:w="3135"/>
          </w:tcPr>
          <w:p>
            <w:r>
              <w:t>写入 20_KNOWLEDGE</w:t>
            </w:r>
          </w:p>
        </w:tc>
        <w:tc>
          <w:tcPr>
            <w:tcW w:type="dxa" w:w="3135"/>
          </w:tcPr>
          <w:p>
            <w:r>
              <w:t>自动更新索引</w:t>
            </w:r>
          </w:p>
        </w:tc>
      </w:tr>
      <w:tr>
        <w:tc>
          <w:tcPr>
            <w:tcW w:type="dxa" w:w="3135"/>
          </w:tcPr>
          <w:p>
            <w:r>
              <w:t>Registry 匹配</w:t>
            </w:r>
          </w:p>
        </w:tc>
        <w:tc>
          <w:tcPr>
            <w:tcW w:type="dxa" w:w="3135"/>
          </w:tcPr>
          <w:p>
            <w:r>
              <w:t>新资产符合已注册能力</w:t>
            </w:r>
          </w:p>
        </w:tc>
        <w:tc>
          <w:tcPr>
            <w:tcW w:type="dxa" w:w="3135"/>
          </w:tcPr>
          <w:p>
            <w:r>
              <w:t>自动关联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r/>
      <w:r>
        <w:rPr>
          <w:b/>
        </w:rPr>
        <w:t>关联文档</w:t>
      </w:r>
      <w:r>
        <w:t>：[03_Architecture.md](03_Architecture.md) | [05_Decision_Layer.md](05_Decision_Layer.md) | `Principles.md` | `ADR-0003-Workflow-Pipeline`</w:t>
      </w:r>
    </w:p>
    <w:p>
      <w:r>
        <w:br w:type="page"/>
      </w:r>
    </w:p>
    <w:p>
      <w:pPr>
        <w:pStyle w:val="Heading1"/>
      </w:pPr>
      <w:r>
        <w:t>六、决策层</w:t>
      </w:r>
    </w:p>
    <w:p>
      <w:r>
        <w:t># PAIOS 技术白皮书 v1.0 — 决策层</w:t>
      </w:r>
    </w:p>
    <w:p>
      <w:pPr>
        <w:ind w:left="567"/>
      </w:pPr>
      <w:r>
        <w:rPr>
          <w:i/>
          <w:color w:val="505050"/>
        </w:rPr>
        <w:t>**来源**：`paios-philosophy.md` 第③节 + `ai-capability-architecture.md`</w:t>
      </w:r>
    </w:p>
    <w:p>
      <w:pPr>
        <w:pStyle w:val="Heading2"/>
      </w:pPr>
      <w:r>
        <w:t>5.1 决策层定义</w:t>
      </w:r>
    </w:p>
    <w:p>
      <w:pPr>
        <w:ind w:left="567"/>
      </w:pPr>
      <w:r>
        <w:rPr>
          <w:i/>
          <w:color w:val="505050"/>
        </w:rPr>
        <w:t>**决策先于执行，是系统控制中心。**</w:t>
      </w:r>
    </w:p>
    <w:p>
      <w:r>
        <w:t>PAIOS 的核心关注点不是"存储知识"，而是"做出更好的决策"。传统系统优先优化知识存储；PAIOS 优先优化决策质量。</w:t>
      </w:r>
    </w:p>
    <w:p>
      <w:pPr>
        <w:pStyle w:val="Heading2"/>
      </w:pPr>
      <w:r>
        <w:t>5.2 决策层结构</w:t>
      </w:r>
    </w:p>
    <w:p>
      <w:pPr>
        <w:ind w:left="567"/>
      </w:pPr>
      <w:r>
        <w:rPr>
          <w:rFonts w:ascii="Consolas" w:hAnsi="Consolas"/>
          <w:color w:val="3C3C3C"/>
          <w:sz w:val="17"/>
        </w:rPr>
        <w:t>┌─────────────────────────────────────┐</w:t>
        <w:br/>
        <w:t>│         Intent Analyzer              │  ← 理解用户意图</w:t>
        <w:br/>
        <w:t>├─────────────────────────────────────┤</w:t>
        <w:br/>
        <w:t>│         Strategy Planner             │  ← 规划执行策略</w:t>
        <w:br/>
        <w:t>├─────────────────────────────────────┤</w:t>
        <w:br/>
        <w:t>│         Decision Engine              │  ← 执行决策（ADR + Protocol）</w:t>
        <w:br/>
        <w:t>├─────────────────────────────────────┤</w:t>
        <w:br/>
        <w:t>│         Verification Engine          │  ← 验证决策结果</w:t>
        <w:br/>
        <w:t>├─────────────────────────────────────┤</w:t>
        <w:br/>
        <w:t>│         Learning Engine              │  ← 复盘优化</w:t>
        <w:br/>
        <w:t>└─────────────────────────────────────┘</w:t>
      </w:r>
    </w:p>
    <w:p>
      <w:pPr>
        <w:pStyle w:val="Heading3"/>
      </w:pPr>
      <w:r>
        <w:t>Intent Analyzer（意图分析器）</w:t>
      </w:r>
    </w:p>
    <w:p>
      <w:pPr>
        <w:pStyle w:val="ListBullet"/>
      </w:pPr>
      <w:r>
        <w:t>解析用户输入的真实意图</w:t>
      </w:r>
    </w:p>
    <w:p>
      <w:pPr>
        <w:pStyle w:val="ListBullet"/>
      </w:pPr>
      <w:r>
        <w:t>区分"存储型"和"决策型"请求</w:t>
      </w:r>
    </w:p>
    <w:p>
      <w:pPr>
        <w:pStyle w:val="ListBullet"/>
      </w:pPr>
      <w:r>
        <w:t>确定所需的知识层和决策层级别</w:t>
      </w:r>
    </w:p>
    <w:p>
      <w:pPr>
        <w:pStyle w:val="Heading3"/>
      </w:pPr>
      <w:r>
        <w:t>Strategy Planner（策略规划器）</w:t>
      </w:r>
    </w:p>
    <w:p>
      <w:pPr>
        <w:pStyle w:val="ListBullet"/>
      </w:pPr>
      <w:r>
        <w:t>基于意图制定执行策略</w:t>
      </w:r>
    </w:p>
    <w:p>
      <w:pPr>
        <w:pStyle w:val="ListBullet"/>
      </w:pPr>
      <w:r>
        <w:t>匹配 Registry 中可用的 Capability</w:t>
      </w:r>
    </w:p>
    <w:p>
      <w:pPr>
        <w:pStyle w:val="ListBullet"/>
      </w:pPr>
      <w:r>
        <w:t>选择适当的工作流路径</w:t>
      </w:r>
    </w:p>
    <w:p>
      <w:pPr>
        <w:pStyle w:val="Heading3"/>
      </w:pPr>
      <w:r>
        <w:t>Decision Engine（决策引擎）</w:t>
      </w:r>
    </w:p>
    <w:p>
      <w:pPr>
        <w:pStyle w:val="ListBullet"/>
      </w:pPr>
      <w:r>
        <w:t>加载相关的 ADR 和 Decision Protocol</w:t>
      </w:r>
    </w:p>
    <w:p>
      <w:pPr>
        <w:pStyle w:val="ListBullet"/>
      </w:pPr>
      <w:r>
        <w:t>应用决策模板进行结构化判断</w:t>
      </w:r>
    </w:p>
    <w:p>
      <w:pPr>
        <w:pStyle w:val="ListBullet"/>
      </w:pPr>
      <w:r>
        <w:t>输出可追溯的决策记录</w:t>
      </w:r>
    </w:p>
    <w:p>
      <w:pPr>
        <w:pStyle w:val="Heading3"/>
      </w:pPr>
      <w:r>
        <w:t>Verification Engine（验证引擎）</w:t>
      </w:r>
    </w:p>
    <w:p>
      <w:pPr>
        <w:pStyle w:val="ListBullet"/>
      </w:pPr>
      <w:r>
        <w:t>验证决策结果是否满足原意图</w:t>
      </w:r>
    </w:p>
    <w:p>
      <w:pPr>
        <w:pStyle w:val="ListBullet"/>
      </w:pPr>
      <w:r>
        <w:t>检查是否符合 Invariants 和 Principles</w:t>
      </w:r>
    </w:p>
    <w:p>
      <w:pPr>
        <w:pStyle w:val="ListBullet"/>
      </w:pPr>
      <w:r>
        <w:t>记录验证结果供 Learning Engine 使用</w:t>
      </w:r>
    </w:p>
    <w:p>
      <w:pPr>
        <w:pStyle w:val="Heading3"/>
      </w:pPr>
      <w:r>
        <w:t>Learning Engine（学习引擎）</w:t>
      </w:r>
    </w:p>
    <w:p>
      <w:pPr>
        <w:pStyle w:val="ListBullet"/>
      </w:pPr>
      <w:r>
        <w:t>收集决策结果和反馈数据</w:t>
      </w:r>
    </w:p>
    <w:p>
      <w:pPr>
        <w:pStyle w:val="ListBullet"/>
      </w:pPr>
      <w:r>
        <w:t>识别模式和改进机会</w:t>
      </w:r>
    </w:p>
    <w:p>
      <w:pPr>
        <w:pStyle w:val="ListBullet"/>
      </w:pPr>
      <w:r>
        <w:t>更新 Decision Protocol 和决策模板</w:t>
      </w:r>
    </w:p>
    <w:p>
      <w:pPr>
        <w:pStyle w:val="Heading2"/>
      </w:pPr>
      <w:r>
        <w:t>5.3 决策层级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决策类型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影响范围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**战略决策**（L4）</w:t>
            </w:r>
          </w:p>
        </w:tc>
        <w:tc>
          <w:tcPr>
            <w:tcW w:type="dxa" w:w="3135"/>
          </w:tcPr>
          <w:p>
            <w:r>
              <w:rPr>
                <w:b/>
              </w:rPr>
              <w:t>ADR + 重大评审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Philosophy、Principles、Invariants</w:t>
            </w:r>
          </w:p>
        </w:tc>
      </w:tr>
      <w:tr>
        <w:tc>
          <w:tcPr>
            <w:tcW w:type="dxa" w:w="3135"/>
          </w:tcPr>
          <w:p>
            <w:r>
              <w:t>**架构决策**（L3）</w:t>
            </w:r>
          </w:p>
        </w:tc>
        <w:tc>
          <w:tcPr>
            <w:tcW w:type="dxa" w:w="3135"/>
          </w:tcPr>
          <w:p>
            <w:r>
              <w:t>ADR</w:t>
            </w:r>
          </w:p>
        </w:tc>
        <w:tc>
          <w:tcPr>
            <w:tcW w:type="dxa" w:w="3135"/>
          </w:tcPr>
          <w:p>
            <w:r>
              <w:t>目录结构、生命周期、Engine</w:t>
            </w:r>
          </w:p>
        </w:tc>
      </w:tr>
      <w:tr>
        <w:tc>
          <w:tcPr>
            <w:tcW w:type="dxa" w:w="3135"/>
          </w:tcPr>
          <w:p>
            <w:r>
              <w:t>**行为决策**（L2）</w:t>
            </w:r>
          </w:p>
        </w:tc>
        <w:tc>
          <w:tcPr>
            <w:tcW w:type="dxa" w:w="3135"/>
          </w:tcPr>
          <w:p>
            <w:r>
              <w:t>Review</w:t>
            </w:r>
          </w:p>
        </w:tc>
        <w:tc>
          <w:tcPr>
            <w:tcW w:type="dxa" w:w="3135"/>
          </w:tcPr>
          <w:p>
            <w:r>
              <w:t>Workflow、Agent、Prompt</w:t>
            </w:r>
          </w:p>
        </w:tc>
      </w:tr>
      <w:tr>
        <w:tc>
          <w:tcPr>
            <w:tcW w:type="dxa" w:w="3135"/>
          </w:tcPr>
          <w:p>
            <w:r>
              <w:t>**配置决策**（L1）</w:t>
            </w:r>
          </w:p>
        </w:tc>
        <w:tc>
          <w:tcPr>
            <w:tcW w:type="dxa" w:w="3135"/>
          </w:tcPr>
          <w:p>
            <w:r>
              <w:t>Review</w:t>
            </w:r>
          </w:p>
        </w:tc>
        <w:tc>
          <w:tcPr>
            <w:tcW w:type="dxa" w:w="3135"/>
          </w:tcPr>
          <w:p>
            <w:r>
              <w:t>元数据、Registry、配置</w:t>
            </w:r>
          </w:p>
        </w:tc>
      </w:tr>
      <w:tr>
        <w:tc>
          <w:tcPr>
            <w:tcW w:type="dxa" w:w="3135"/>
          </w:tcPr>
          <w:p>
            <w:r>
              <w:t>**日常决策**（L0）</w:t>
            </w:r>
          </w:p>
        </w:tc>
        <w:tc>
          <w:tcPr>
            <w:tcW w:type="dxa" w:w="3135"/>
          </w:tcPr>
          <w:p>
            <w:r>
              <w:t>无</w:t>
            </w:r>
          </w:p>
        </w:tc>
        <w:tc>
          <w:tcPr>
            <w:tcW w:type="dxa" w:w="3135"/>
          </w:tcPr>
          <w:p>
            <w:r>
              <w:t>文档、注释</w:t>
            </w:r>
          </w:p>
        </w:tc>
      </w:tr>
    </w:tbl>
    <w:p>
      <w:pPr>
        <w:pStyle w:val="Heading2"/>
      </w:pPr>
      <w:r>
        <w:t>5.4 决策记录体系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记录类型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结构程度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示例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**ADR**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正式、不可逆的重大决策</w:t>
            </w:r>
          </w:p>
        </w:tc>
        <w:tc>
          <w:tcPr>
            <w:tcW w:type="dxa" w:w="2351"/>
          </w:tcPr>
          <w:p>
            <w:r>
              <w:rPr>
                <w:b/>
              </w:rPr>
              <w:t>高度结构化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ADR-0001~ADR-0009</w:t>
            </w:r>
          </w:p>
        </w:tc>
      </w:tr>
      <w:tr>
        <w:tc>
          <w:tcPr>
            <w:tcW w:type="dxa" w:w="2351"/>
          </w:tcPr>
          <w:p>
            <w:r>
              <w:t>**Decision Log**</w:t>
            </w:r>
          </w:p>
        </w:tc>
        <w:tc>
          <w:tcPr>
            <w:tcW w:type="dxa" w:w="2351"/>
          </w:tcPr>
          <w:p>
            <w:r>
              <w:t>轻量级日常决策</w:t>
            </w:r>
          </w:p>
        </w:tc>
        <w:tc>
          <w:tcPr>
            <w:tcW w:type="dxa" w:w="2351"/>
          </w:tcPr>
          <w:p>
            <w:r>
              <w:t>模板化</w:t>
            </w:r>
          </w:p>
        </w:tc>
        <w:tc>
          <w:tcPr>
            <w:tcW w:type="dxa" w:w="2351"/>
          </w:tcPr>
          <w:p>
            <w:r>
              <w:t>20_KNOWLEDGE/Decisions/</w:t>
            </w:r>
          </w:p>
        </w:tc>
      </w:tr>
      <w:tr>
        <w:tc>
          <w:tcPr>
            <w:tcW w:type="dxa" w:w="2351"/>
          </w:tcPr>
          <w:p>
            <w:r>
              <w:t>**Decision Template**</w:t>
            </w:r>
          </w:p>
        </w:tc>
        <w:tc>
          <w:tcPr>
            <w:tcW w:type="dxa" w:w="2351"/>
          </w:tcPr>
          <w:p>
            <w:r>
              <w:t>决策输入标准化</w:t>
            </w:r>
          </w:p>
        </w:tc>
        <w:tc>
          <w:tcPr>
            <w:tcW w:type="dxa" w:w="2351"/>
          </w:tcPr>
          <w:p>
            <w:r>
              <w:t>结构化模板</w:t>
            </w:r>
          </w:p>
        </w:tc>
        <w:tc>
          <w:tcPr>
            <w:tcW w:type="dxa" w:w="2351"/>
          </w:tcPr>
          <w:p>
            <w:r>
              <w:t>20_KNOWLEDGE/Decisions/_template.md</w:t>
            </w:r>
          </w:p>
        </w:tc>
      </w:tr>
    </w:tbl>
    <w:p>
      <w:pPr>
        <w:pStyle w:val="Heading2"/>
      </w:pPr>
      <w:r>
        <w:t>5.5 DRS → PAIOS 决策演化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DRS 概念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PAIOS 架构位置</w:t>
            </w:r>
          </w:p>
        </w:tc>
        <w:tc>
          <w:tcPr>
            <w:tcW w:type="dxa" w:w="3135"/>
          </w:tcPr>
          <w:p>
            <w:r>
              <w:rPr>
                <w:b/>
              </w:rPr>
              <w:t>状态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人格画像</w:t>
            </w:r>
          </w:p>
        </w:tc>
        <w:tc>
          <w:tcPr>
            <w:tcW w:type="dxa" w:w="3135"/>
          </w:tcPr>
          <w:p>
            <w:r>
              <w:rPr>
                <w:b/>
              </w:rPr>
              <w:t>→ Decision Profile（决策偏好）</w:t>
            </w:r>
          </w:p>
        </w:tc>
        <w:tc>
          <w:tcPr>
            <w:tcW w:type="dxa" w:w="3135"/>
          </w:tcPr>
          <w:p>
            <w:r>
              <w:rPr>
                <w:b/>
              </w:rPr>
              <w:t>重构</w:t>
            </w:r>
          </w:p>
        </w:tc>
      </w:tr>
      <w:tr>
        <w:tc>
          <w:tcPr>
            <w:tcW w:type="dxa" w:w="3135"/>
          </w:tcPr>
          <w:p>
            <w:r>
              <w:t>思维模型</w:t>
            </w:r>
          </w:p>
        </w:tc>
        <w:tc>
          <w:tcPr>
            <w:tcW w:type="dxa" w:w="3135"/>
          </w:tcPr>
          <w:p>
            <w:r>
              <w:t>→ Decision Engine / Workflow Engine</w:t>
            </w:r>
          </w:p>
        </w:tc>
        <w:tc>
          <w:tcPr>
            <w:tcW w:type="dxa" w:w="3135"/>
          </w:tcPr>
          <w:p>
            <w:r>
              <w:t>保留并升级</w:t>
            </w:r>
          </w:p>
        </w:tc>
      </w:tr>
      <w:tr>
        <w:tc>
          <w:tcPr>
            <w:tcW w:type="dxa" w:w="3135"/>
          </w:tcPr>
          <w:p>
            <w:r>
              <w:t>价值观</w:t>
            </w:r>
          </w:p>
        </w:tc>
        <w:tc>
          <w:tcPr>
            <w:tcW w:type="dxa" w:w="3135"/>
          </w:tcPr>
          <w:p>
            <w:r>
              <w:t>→ Operating Principles（`paios-philosophy.md`）</w:t>
            </w:r>
          </w:p>
        </w:tc>
        <w:tc>
          <w:tcPr>
            <w:tcW w:type="dxa" w:w="3135"/>
          </w:tcPr>
          <w:p>
            <w:r>
              <w:t>保留并升级</w:t>
            </w:r>
          </w:p>
        </w:tc>
      </w:tr>
      <w:tr>
        <w:tc>
          <w:tcPr>
            <w:tcW w:type="dxa" w:w="3135"/>
          </w:tcPr>
          <w:p>
            <w:r>
              <w:t>经验知识</w:t>
            </w:r>
          </w:p>
        </w:tc>
        <w:tc>
          <w:tcPr>
            <w:tcW w:type="dxa" w:w="3135"/>
          </w:tcPr>
          <w:p>
            <w:r>
              <w:t>→ 20_KNOWLEDGE + Memory Engine</w:t>
            </w:r>
          </w:p>
        </w:tc>
        <w:tc>
          <w:tcPr>
            <w:tcW w:type="dxa" w:w="3135"/>
          </w:tcPr>
          <w:p>
            <w:r>
              <w:t>保留并升级</w:t>
            </w:r>
          </w:p>
        </w:tc>
      </w:tr>
      <w:tr>
        <w:tc>
          <w:tcPr>
            <w:tcW w:type="dxa" w:w="3135"/>
          </w:tcPr>
          <w:p>
            <w:r>
              <w:t>行为习惯</w:t>
            </w:r>
          </w:p>
        </w:tc>
        <w:tc>
          <w:tcPr>
            <w:tcW w:type="dxa" w:w="3135"/>
          </w:tcPr>
          <w:p>
            <w:r>
              <w:t>→ Decision Preferences（长期主义/风险控制/ROI优先）</w:t>
            </w:r>
          </w:p>
        </w:tc>
        <w:tc>
          <w:tcPr>
            <w:tcW w:type="dxa" w:w="3135"/>
          </w:tcPr>
          <w:p>
            <w:r>
              <w:t>重构</w:t>
            </w:r>
          </w:p>
        </w:tc>
      </w:tr>
      <w:tr>
        <w:tc>
          <w:tcPr>
            <w:tcW w:type="dxa" w:w="3135"/>
          </w:tcPr>
          <w:p>
            <w:r>
              <w:t>情感模拟</w:t>
            </w:r>
          </w:p>
        </w:tc>
        <w:tc>
          <w:tcPr>
            <w:tcW w:type="dxa" w:w="3135"/>
          </w:tcPr>
          <w:p>
            <w:r>
              <w:t>→ ❌ 不纳入核心架构</w:t>
            </w:r>
          </w:p>
        </w:tc>
        <w:tc>
          <w:tcPr>
            <w:tcW w:type="dxa" w:w="3135"/>
          </w:tcPr>
          <w:p>
            <w:r>
              <w:t>移除</w:t>
            </w:r>
          </w:p>
        </w:tc>
      </w:tr>
      <w:tr>
        <w:tc>
          <w:tcPr>
            <w:tcW w:type="dxa" w:w="3135"/>
          </w:tcPr>
          <w:p>
            <w:r>
              <w:t>意识复制</w:t>
            </w:r>
          </w:p>
        </w:tc>
        <w:tc>
          <w:tcPr>
            <w:tcW w:type="dxa" w:w="3135"/>
          </w:tcPr>
          <w:p>
            <w:r>
              <w:t>→ ❌ 不纳入核心架构</w:t>
            </w:r>
          </w:p>
        </w:tc>
        <w:tc>
          <w:tcPr>
            <w:tcW w:type="dxa" w:w="3135"/>
          </w:tcPr>
          <w:p>
            <w:r>
              <w:t>移除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r/>
      <w:r>
        <w:rPr>
          <w:b/>
        </w:rPr>
        <w:t>关联文档</w:t>
      </w:r>
      <w:r>
        <w:t>：[04_Workflow_Standard.md](04_Workflow_Standard.md) | [06_Governance.md](06_Governance.md) | `paios-philosophy.md` | `ADR-0009-Decision-Layer`</w:t>
      </w:r>
    </w:p>
    <w:p>
      <w:r>
        <w:br w:type="page"/>
      </w:r>
    </w:p>
    <w:p>
      <w:pPr>
        <w:pStyle w:val="Heading1"/>
      </w:pPr>
      <w:r>
        <w:t>七、治理体系</w:t>
      </w:r>
    </w:p>
    <w:p>
      <w:r>
        <w:t># PAIOS 技术白皮书 v1.0 — 治理体系</w:t>
      </w:r>
    </w:p>
    <w:p>
      <w:pPr>
        <w:ind w:left="567"/>
      </w:pPr>
      <w:r>
        <w:rPr>
          <w:i/>
          <w:color w:val="505050"/>
        </w:rPr>
        <w:t>**来源**：`architecture-governance.md` + `architectural-invariants.md`</w:t>
      </w:r>
    </w:p>
    <w:p>
      <w:pPr>
        <w:pStyle w:val="Heading2"/>
      </w:pPr>
      <w:r>
        <w:t>6.1 治理架构概览</w:t>
      </w:r>
    </w:p>
    <w:p>
      <w:r>
        <w:t>PAIOS 治理体系由三层构成：</w:t>
      </w:r>
    </w:p>
    <w:p>
      <w:pPr>
        <w:ind w:left="567"/>
      </w:pPr>
      <w:r>
        <w:rPr>
          <w:rFonts w:ascii="Consolas" w:hAnsi="Consolas"/>
          <w:color w:val="3C3C3C"/>
          <w:sz w:val="17"/>
        </w:rPr>
        <w:t>┌────────────────────────────────────┐</w:t>
        <w:br/>
        <w:t>│  Architectural Invariants（约束层）  │  ← 5条不可违反的系统约束</w:t>
        <w:br/>
        <w:t>├────────────────────────────────────┤</w:t>
        <w:br/>
        <w:t>│  Governance Framework（规范层）     │  ← Impact Levels + Review Process</w:t>
        <w:br/>
        <w:t>├────────────────────────────────────┤</w:t>
        <w:br/>
        <w:t>│  Freeze Policy（冻结策略）          │  ← 当前：ADR-0002（90天冻结）</w:t>
        <w:br/>
        <w:t>└────────────────────────────────────┘</w:t>
      </w:r>
    </w:p>
    <w:p>
      <w:pPr>
        <w:pStyle w:val="Heading2"/>
      </w:pPr>
      <w:r>
        <w:t>6.2 五大架构不变量（Invariants）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#</w:t>
            </w:r>
          </w:p>
        </w:tc>
        <w:tc>
          <w:tcPr>
            <w:tcW w:type="dxa" w:w="2351"/>
          </w:tcPr>
          <w:p>
            <w:r>
              <w:rPr>
                <w:b/>
              </w:rPr>
              <w:t>Invariant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351"/>
          </w:tcPr>
          <w:p>
            <w:r>
              <w:rPr>
                <w:b/>
              </w:rPr>
              <w:t>违反后果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1</w:t>
            </w:r>
          </w:p>
        </w:tc>
        <w:tc>
          <w:tcPr>
            <w:tcW w:type="dxa" w:w="2351"/>
          </w:tcPr>
          <w:p>
            <w:r>
              <w:rPr>
                <w:b/>
              </w:rPr>
              <w:t>**Vision 高于一切实现**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所有实现必须能追溯到 Vision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直接驳回</w:t>
            </w:r>
          </w:p>
        </w:tc>
      </w:tr>
      <w:tr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**实现必须可追溯到 Principle**</w:t>
            </w:r>
          </w:p>
        </w:tc>
        <w:tc>
          <w:tcPr>
            <w:tcW w:type="dxa" w:w="2351"/>
          </w:tcPr>
          <w:p>
            <w:r>
              <w:t>每个实现关联至少一条 Principle</w:t>
            </w:r>
          </w:p>
        </w:tc>
        <w:tc>
          <w:tcPr>
            <w:tcW w:type="dxa" w:w="2351"/>
          </w:tcPr>
          <w:p>
            <w:r>
              <w:t>不可接受</w:t>
            </w:r>
          </w:p>
        </w:tc>
      </w:tr>
      <w:tr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**平台不依赖任何特定 AI 模型**</w:t>
            </w:r>
          </w:p>
        </w:tc>
        <w:tc>
          <w:tcPr>
            <w:tcW w:type="dxa" w:w="2351"/>
          </w:tcPr>
          <w:p>
            <w:r>
              <w:t>开放格式，工具无关</w:t>
            </w:r>
          </w:p>
        </w:tc>
        <w:tc>
          <w:tcPr>
            <w:tcW w:type="dxa" w:w="2351"/>
          </w:tcPr>
          <w:p>
            <w:r>
              <w:t>违反 Principle #8</w:t>
            </w:r>
          </w:p>
        </w:tc>
      </w:tr>
      <w:tr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**知识与自动化解耦**</w:t>
            </w:r>
          </w:p>
        </w:tc>
        <w:tc>
          <w:tcPr>
            <w:tcW w:type="dxa" w:w="2351"/>
          </w:tcPr>
          <w:p>
            <w:r>
              <w:t>20_KNOWLEDGE 不包含自动化逻辑</w:t>
            </w:r>
          </w:p>
        </w:tc>
        <w:tc>
          <w:tcPr>
            <w:tcW w:type="dxa" w:w="2351"/>
          </w:tcPr>
          <w:p>
            <w:r>
              <w:t>架构污染</w:t>
            </w:r>
          </w:p>
        </w:tc>
      </w:tr>
      <w:tr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**重大架构调整必须留下 ADR**</w:t>
            </w:r>
          </w:p>
        </w:tc>
        <w:tc>
          <w:tcPr>
            <w:tcW w:type="dxa" w:w="2351"/>
          </w:tcPr>
          <w:p>
            <w:r>
              <w:t>新增目录/修改生命周期必须 ADR</w:t>
            </w:r>
          </w:p>
        </w:tc>
        <w:tc>
          <w:tcPr>
            <w:tcW w:type="dxa" w:w="2351"/>
          </w:tcPr>
          <w:p>
            <w:r>
              <w:t>治理失效</w:t>
            </w:r>
          </w:p>
        </w:tc>
      </w:tr>
    </w:tbl>
    <w:p>
      <w:pPr>
        <w:pStyle w:val="Heading2"/>
      </w:pPr>
      <w:r>
        <w:t>6.3 Impact Levels（变更影响分级）</w:t>
      </w:r>
    </w:p>
    <w:p>
      <w:r>
        <w:t>每次变更按</w:t>
      </w:r>
      <w:r>
        <w:rPr>
          <w:b/>
        </w:rPr>
        <w:t>影响最大的资产</w:t>
      </w:r>
      <w:r>
        <w:t>定级（Highest Impact Wins）：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1881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1881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1881"/>
          </w:tcPr>
          <w:p>
            <w:r>
              <w:rPr>
                <w:b/>
              </w:rPr>
              <w:t>审查要求</w:t>
            </w:r>
          </w:p>
        </w:tc>
        <w:tc>
          <w:tcPr>
            <w:tcW w:type="dxa" w:w="1881"/>
          </w:tcPr>
          <w:p>
            <w:r>
              <w:rPr>
                <w:b/>
              </w:rPr>
              <w:t>示例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**L0**</w:t>
            </w:r>
          </w:p>
        </w:tc>
        <w:tc>
          <w:tcPr>
            <w:tcW w:type="dxa" w:w="1881"/>
          </w:tcPr>
          <w:p>
            <w:r>
              <w:rPr>
                <w:b/>
              </w:rPr>
              <w:t>Documentation</w:t>
            </w:r>
          </w:p>
        </w:tc>
        <w:tc>
          <w:tcPr>
            <w:tcW w:type="dxa" w:w="1881"/>
          </w:tcPr>
          <w:p>
            <w:r>
              <w:rPr>
                <w:b/>
              </w:rPr>
              <w:t>不影响系统行为的文档变更</w:t>
            </w:r>
          </w:p>
        </w:tc>
        <w:tc>
          <w:tcPr>
            <w:tcW w:type="dxa" w:w="1881"/>
          </w:tcPr>
          <w:p>
            <w:r>
              <w:rPr>
                <w:b/>
              </w:rPr>
              <w:t>无审查</w:t>
            </w:r>
          </w:p>
        </w:tc>
        <w:tc>
          <w:tcPr>
            <w:tcW w:type="dxa" w:w="1881"/>
          </w:tcPr>
          <w:p>
            <w:r>
              <w:rPr>
                <w:b/>
              </w:rPr>
              <w:t>修正拼写、补充注释</w:t>
            </w:r>
          </w:p>
        </w:tc>
      </w:tr>
      <w:tr>
        <w:tc>
          <w:tcPr>
            <w:tcW w:type="dxa" w:w="1881"/>
          </w:tcPr>
          <w:p>
            <w:r>
              <w:t>**L1**</w:t>
            </w:r>
          </w:p>
        </w:tc>
        <w:tc>
          <w:tcPr>
            <w:tcW w:type="dxa" w:w="1881"/>
          </w:tcPr>
          <w:p>
            <w:r>
              <w:t>Configuration</w:t>
            </w:r>
          </w:p>
        </w:tc>
        <w:tc>
          <w:tcPr>
            <w:tcW w:type="dxa" w:w="1881"/>
          </w:tcPr>
          <w:p>
            <w:r>
              <w:t>只影响配置，不改变行为逻辑</w:t>
            </w:r>
          </w:p>
        </w:tc>
        <w:tc>
          <w:tcPr>
            <w:tcW w:type="dxa" w:w="1881"/>
          </w:tcPr>
          <w:p>
            <w:r>
              <w:t>Review 即可</w:t>
            </w:r>
          </w:p>
        </w:tc>
        <w:tc>
          <w:tcPr>
            <w:tcW w:type="dxa" w:w="1881"/>
          </w:tcPr>
          <w:p>
            <w:r>
              <w:t>修改 metadata.yaml</w:t>
            </w:r>
          </w:p>
        </w:tc>
      </w:tr>
      <w:tr>
        <w:tc>
          <w:tcPr>
            <w:tcW w:type="dxa" w:w="1881"/>
          </w:tcPr>
          <w:p>
            <w:r>
              <w:t>**L2**</w:t>
            </w:r>
          </w:p>
        </w:tc>
        <w:tc>
          <w:tcPr>
            <w:tcW w:type="dxa" w:w="1881"/>
          </w:tcPr>
          <w:p>
            <w:r>
              <w:t>Behavior</w:t>
            </w:r>
          </w:p>
        </w:tc>
        <w:tc>
          <w:tcPr>
            <w:tcW w:type="dxa" w:w="1881"/>
          </w:tcPr>
          <w:p>
            <w:r>
              <w:t>改变 Workflow、Agent、Prompt 的行为</w:t>
            </w:r>
          </w:p>
        </w:tc>
        <w:tc>
          <w:tcPr>
            <w:tcW w:type="dxa" w:w="1881"/>
          </w:tcPr>
          <w:p>
            <w:r>
              <w:t>架构 Review</w:t>
            </w:r>
          </w:p>
        </w:tc>
        <w:tc>
          <w:tcPr>
            <w:tcW w:type="dxa" w:w="1881"/>
          </w:tcPr>
          <w:p>
            <w:r>
              <w:t>新增 Script、修改 Workflow</w:t>
            </w:r>
          </w:p>
        </w:tc>
      </w:tr>
      <w:tr>
        <w:tc>
          <w:tcPr>
            <w:tcW w:type="dxa" w:w="1881"/>
          </w:tcPr>
          <w:p>
            <w:r>
              <w:t>**L3**</w:t>
            </w:r>
          </w:p>
        </w:tc>
        <w:tc>
          <w:tcPr>
            <w:tcW w:type="dxa" w:w="1881"/>
          </w:tcPr>
          <w:p>
            <w:r>
              <w:t>Architecture</w:t>
            </w:r>
          </w:p>
        </w:tc>
        <w:tc>
          <w:tcPr>
            <w:tcW w:type="dxa" w:w="1881"/>
          </w:tcPr>
          <w:p>
            <w:r>
              <w:t>改变目录、生命周期、Engine 定义</w:t>
            </w:r>
          </w:p>
        </w:tc>
        <w:tc>
          <w:tcPr>
            <w:tcW w:type="dxa" w:w="1881"/>
          </w:tcPr>
          <w:p>
            <w:r>
              <w:t>**必须 ADR**</w:t>
            </w:r>
          </w:p>
        </w:tc>
        <w:tc>
          <w:tcPr>
            <w:tcW w:type="dxa" w:w="1881"/>
          </w:tcPr>
          <w:p>
            <w:r>
              <w:t>新增一级目录、修改 Engine</w:t>
            </w:r>
          </w:p>
        </w:tc>
      </w:tr>
      <w:tr>
        <w:tc>
          <w:tcPr>
            <w:tcW w:type="dxa" w:w="1881"/>
          </w:tcPr>
          <w:p>
            <w:r>
              <w:t>**L4**</w:t>
            </w:r>
          </w:p>
        </w:tc>
        <w:tc>
          <w:tcPr>
            <w:tcW w:type="dxa" w:w="1881"/>
          </w:tcPr>
          <w:p>
            <w:r>
              <w:t>Philosophy</w:t>
            </w:r>
          </w:p>
        </w:tc>
        <w:tc>
          <w:tcPr>
            <w:tcW w:type="dxa" w:w="1881"/>
          </w:tcPr>
          <w:p>
            <w:r>
              <w:t>改变 Vision、Principle、Invariant</w:t>
            </w:r>
          </w:p>
        </w:tc>
        <w:tc>
          <w:tcPr>
            <w:tcW w:type="dxa" w:w="1881"/>
          </w:tcPr>
          <w:p>
            <w:r>
              <w:t>**重大评审 + ADR**</w:t>
            </w:r>
          </w:p>
        </w:tc>
        <w:tc>
          <w:tcPr>
            <w:tcW w:type="dxa" w:w="1881"/>
          </w:tcPr>
          <w:p>
            <w:r>
              <w:t>修改 Invariant、修改 Philosophy</w:t>
            </w:r>
          </w:p>
        </w:tc>
      </w:tr>
    </w:tbl>
    <w:p>
      <w:pPr>
        <w:pStyle w:val="Heading3"/>
      </w:pPr>
      <w:r>
        <w:t>定级规则</w:t>
      </w:r>
    </w:p>
    <w:p>
      <w:pPr>
        <w:ind w:left="567"/>
      </w:pPr>
      <w:r>
        <w:rPr>
          <w:rFonts w:ascii="Consolas" w:hAnsi="Consolas"/>
          <w:color w:val="3C3C3C"/>
          <w:sz w:val="17"/>
        </w:rPr>
        <w:t>变更内容</w:t>
        <w:br/>
        <w:t xml:space="preserve">    ↓</w:t>
        <w:br/>
        <w:t>涉及 L4 资产？  ──Yes──→ L4</w:t>
        <w:br/>
        <w:t xml:space="preserve">    No</w:t>
        <w:br/>
        <w:t xml:space="preserve">    ↓</w:t>
        <w:br/>
        <w:t>涉及 L3 资产？  ──Yes──→ L3</w:t>
        <w:br/>
        <w:t xml:space="preserve">    No</w:t>
        <w:br/>
        <w:t xml:space="preserve">    ↓</w:t>
        <w:br/>
        <w:t>改变行为逻辑？  ──Yes──→ L2</w:t>
        <w:br/>
        <w:t xml:space="preserve">    No</w:t>
        <w:br/>
        <w:t xml:space="preserve">    ↓</w:t>
        <w:br/>
        <w:t>修改配置？     ──Yes──→ L1</w:t>
        <w:br/>
        <w:t xml:space="preserve">    No</w:t>
        <w:br/>
        <w:t xml:space="preserve">    ↓</w:t>
        <w:br/>
        <w:t xml:space="preserve">            L0</w:t>
      </w:r>
    </w:p>
    <w:p>
      <w:pPr>
        <w:pStyle w:val="Heading2"/>
      </w:pPr>
      <w:r>
        <w:t>6.4 Asset Lifecycle（资产生命周期）</w:t>
      </w:r>
    </w:p>
    <w:p>
      <w:r>
        <w:t>适用于所有系统资产：ADR、Principle、Design Note、Workflow、Agent、Capability 等。</w:t>
      </w:r>
    </w:p>
    <w:p>
      <w:pPr>
        <w:ind w:left="567"/>
      </w:pPr>
      <w:r>
        <w:rPr>
          <w:rFonts w:ascii="Consolas" w:hAnsi="Consolas"/>
          <w:color w:val="3C3C3C"/>
          <w:sz w:val="17"/>
        </w:rPr>
        <w:t xml:space="preserve">                  ┌──────────┐</w:t>
        <w:br/>
        <w:t xml:space="preserve">                  │  Draft   │  ← 草稿阶段，未正式采纳</w:t>
        <w:br/>
        <w:t xml:space="preserve">                  └────┬─────┘</w:t>
        <w:br/>
        <w:t xml:space="preserve">                       │</w:t>
        <w:br/>
        <w:t xml:space="preserve">                       ▼</w:t>
        <w:br/>
        <w:t xml:space="preserve">                  ┌───────────┐</w:t>
        <w:br/>
        <w:t xml:space="preserve">                  │ Reviewing │  ← 正在评审</w:t>
        <w:br/>
        <w:t xml:space="preserve">                  └─────┬─────┘</w:t>
        <w:br/>
        <w:t xml:space="preserve">                        │</w:t>
        <w:br/>
        <w:t xml:space="preserve">                  批准？│</w:t>
        <w:br/>
        <w:t xml:space="preserve">                   ┌────┴────┐</w:t>
        <w:br/>
        <w:t xml:space="preserve">                   │         │</w:t>
        <w:br/>
        <w:t xml:space="preserve">                   ▼         ▼</w:t>
        <w:br/>
        <w:t xml:space="preserve">            ┌──────────┐  ┌───────────┐</w:t>
        <w:br/>
        <w:t xml:space="preserve">            │ Approved │  │ Rejected  │  ← 退回，可重新 Draft</w:t>
        <w:br/>
        <w:t xml:space="preserve">            └────┬─────┘  └───────────┘</w:t>
        <w:br/>
        <w:t xml:space="preserve">                 │</w:t>
        <w:br/>
        <w:t xml:space="preserve">                 ▼</w:t>
        <w:br/>
        <w:t xml:space="preserve">            ┌──────────┐</w:t>
        <w:br/>
        <w:t xml:space="preserve">            │  Active  │  ← 当前生效</w:t>
        <w:br/>
        <w:t xml:space="preserve">            └────┬─────┘</w:t>
        <w:br/>
        <w:t xml:space="preserve">                 │</w:t>
        <w:br/>
        <w:t xml:space="preserve">            ┌────┴────┐</w:t>
        <w:br/>
        <w:t xml:space="preserve">            │         │</w:t>
        <w:br/>
        <w:t xml:space="preserve">            ▼         ▼</w:t>
        <w:br/>
        <w:t xml:space="preserve">     ┌──────────┐  ┌──────────┐</w:t>
        <w:br/>
        <w:t xml:space="preserve">     │  Frozen  │  │Deprecated│  ← 仍可参考，但不应在新场景使用</w:t>
        <w:br/>
        <w:t xml:space="preserve">     └────┬─────┘  └────┬─────┘</w:t>
        <w:br/>
        <w:t xml:space="preserve">          │              │</w:t>
        <w:br/>
        <w:t xml:space="preserve">          └──────┬───────┘</w:t>
        <w:br/>
        <w:t xml:space="preserve">                 ▼</w:t>
        <w:br/>
        <w:t xml:space="preserve">            ┌──────────┐</w:t>
        <w:br/>
        <w:t xml:space="preserve">            │ Archived │  ← 历史记录，只读</w:t>
        <w:br/>
        <w:t xml:space="preserve">            └──────────┘</w:t>
      </w:r>
    </w:p>
    <w:p>
      <w:pPr>
        <w:pStyle w:val="Heading3"/>
      </w:pPr>
      <w:r>
        <w:t>状态说明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可否修改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可否引用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**Draft**</w:t>
            </w:r>
          </w:p>
        </w:tc>
        <w:tc>
          <w:tcPr>
            <w:tcW w:type="dxa" w:w="2351"/>
          </w:tcPr>
          <w:p>
            <w:r>
              <w:rPr>
                <w:b/>
              </w:rPr>
              <w:t>起草中，未正式采纳</w:t>
            </w:r>
          </w:p>
        </w:tc>
        <w:tc>
          <w:tcPr>
            <w:tcW w:type="dxa" w:w="2351"/>
          </w:tcPr>
          <w:p>
            <w:r>
              <w:rPr>
                <w:b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b/>
              </w:rPr>
              <w:t>⚠️ 谨慎引用</w:t>
            </w:r>
          </w:p>
        </w:tc>
      </w:tr>
      <w:tr>
        <w:tc>
          <w:tcPr>
            <w:tcW w:type="dxa" w:w="2351"/>
          </w:tcPr>
          <w:p>
            <w:r>
              <w:t>**Reviewing**</w:t>
            </w:r>
          </w:p>
        </w:tc>
        <w:tc>
          <w:tcPr>
            <w:tcW w:type="dxa" w:w="2351"/>
          </w:tcPr>
          <w:p>
            <w:r>
              <w:t>正在评审</w:t>
            </w:r>
          </w:p>
        </w:tc>
        <w:tc>
          <w:tcPr>
            <w:tcW w:type="dxa" w:w="2351"/>
          </w:tcPr>
          <w:p>
            <w:r>
              <w:t>⚠️ 仅评审意见</w:t>
            </w:r>
          </w:p>
        </w:tc>
        <w:tc>
          <w:tcPr>
            <w:tcW w:type="dxa" w:w="2351"/>
          </w:tcPr>
          <w:p>
            <w:r>
              <w:t>⚠️ 谨慎引用</w:t>
            </w:r>
          </w:p>
        </w:tc>
      </w:tr>
      <w:tr>
        <w:tc>
          <w:tcPr>
            <w:tcW w:type="dxa" w:w="2351"/>
          </w:tcPr>
          <w:p>
            <w:r>
              <w:t>**Approved**</w:t>
            </w:r>
          </w:p>
        </w:tc>
        <w:tc>
          <w:tcPr>
            <w:tcW w:type="dxa" w:w="2351"/>
          </w:tcPr>
          <w:p>
            <w:r>
              <w:t>已通过评审，待实施</w:t>
            </w:r>
          </w:p>
        </w:tc>
        <w:tc>
          <w:tcPr>
            <w:tcW w:type="dxa" w:w="2351"/>
          </w:tcPr>
          <w:p>
            <w:r>
              <w:t>✅ 按评审意见修改</w:t>
            </w:r>
          </w:p>
        </w:tc>
        <w:tc>
          <w:tcPr>
            <w:tcW w:type="dxa" w:w="2351"/>
          </w:tcPr>
          <w:p>
            <w:r>
              <w:t>✅</w:t>
            </w:r>
          </w:p>
        </w:tc>
      </w:tr>
      <w:tr>
        <w:tc>
          <w:tcPr>
            <w:tcW w:type="dxa" w:w="2351"/>
          </w:tcPr>
          <w:p>
            <w:r>
              <w:t>**Active**</w:t>
            </w:r>
          </w:p>
        </w:tc>
        <w:tc>
          <w:tcPr>
            <w:tcW w:type="dxa" w:w="2351"/>
          </w:tcPr>
          <w:p>
            <w:r>
              <w:t>当前生效</w:t>
            </w:r>
          </w:p>
        </w:tc>
        <w:tc>
          <w:tcPr>
            <w:tcW w:type="dxa" w:w="2351"/>
          </w:tcPr>
          <w:p>
            <w:r>
              <w:t>✅</w:t>
            </w:r>
          </w:p>
        </w:tc>
        <w:tc>
          <w:tcPr>
            <w:tcW w:type="dxa" w:w="2351"/>
          </w:tcPr>
          <w:p>
            <w:r>
              <w:t>✅</w:t>
            </w:r>
          </w:p>
        </w:tc>
      </w:tr>
      <w:tr>
        <w:tc>
          <w:tcPr>
            <w:tcW w:type="dxa" w:w="2351"/>
          </w:tcPr>
          <w:p>
            <w:r>
              <w:t>**Frozen**</w:t>
            </w:r>
          </w:p>
        </w:tc>
        <w:tc>
          <w:tcPr>
            <w:tcW w:type="dxa" w:w="2351"/>
          </w:tcPr>
          <w:p>
            <w:r>
              <w:t>冻结，不允许修改</w:t>
            </w:r>
          </w:p>
        </w:tc>
        <w:tc>
          <w:tcPr>
            <w:tcW w:type="dxa" w:w="2351"/>
          </w:tcPr>
          <w:p>
            <w:r>
              <w:t>❌</w:t>
            </w:r>
          </w:p>
        </w:tc>
        <w:tc>
          <w:tcPr>
            <w:tcW w:type="dxa" w:w="2351"/>
          </w:tcPr>
          <w:p>
            <w:r>
              <w:t>✅</w:t>
            </w:r>
          </w:p>
        </w:tc>
      </w:tr>
      <w:tr>
        <w:tc>
          <w:tcPr>
            <w:tcW w:type="dxa" w:w="2351"/>
          </w:tcPr>
          <w:p>
            <w:r>
              <w:t>**Deprecated**</w:t>
            </w:r>
          </w:p>
        </w:tc>
        <w:tc>
          <w:tcPr>
            <w:tcW w:type="dxa" w:w="2351"/>
          </w:tcPr>
          <w:p>
            <w:r>
              <w:t>已废弃，建议用替代方案</w:t>
            </w:r>
          </w:p>
        </w:tc>
        <w:tc>
          <w:tcPr>
            <w:tcW w:type="dxa" w:w="2351"/>
          </w:tcPr>
          <w:p>
            <w:r>
              <w:t>❌</w:t>
            </w:r>
          </w:p>
        </w:tc>
        <w:tc>
          <w:tcPr>
            <w:tcW w:type="dxa" w:w="2351"/>
          </w:tcPr>
          <w:p>
            <w:r>
              <w:t>⚠️ 仅历史参考</w:t>
            </w:r>
          </w:p>
        </w:tc>
      </w:tr>
      <w:tr>
        <w:tc>
          <w:tcPr>
            <w:tcW w:type="dxa" w:w="2351"/>
          </w:tcPr>
          <w:p>
            <w:r>
              <w:t>**Archived**</w:t>
            </w:r>
          </w:p>
        </w:tc>
        <w:tc>
          <w:tcPr>
            <w:tcW w:type="dxa" w:w="2351"/>
          </w:tcPr>
          <w:p>
            <w:r>
              <w:t>归档，只读</w:t>
            </w:r>
          </w:p>
        </w:tc>
        <w:tc>
          <w:tcPr>
            <w:tcW w:type="dxa" w:w="2351"/>
          </w:tcPr>
          <w:p>
            <w:r>
              <w:t>❌</w:t>
            </w:r>
          </w:p>
        </w:tc>
        <w:tc>
          <w:tcPr>
            <w:tcW w:type="dxa" w:w="2351"/>
          </w:tcPr>
          <w:p>
            <w:r>
              <w:t>✅ 历史追溯</w:t>
            </w:r>
          </w:p>
        </w:tc>
      </w:tr>
    </w:tbl>
    <w:p>
      <w:pPr>
        <w:pStyle w:val="Heading2"/>
      </w:pPr>
      <w:r>
        <w:t>6.5 审查流程（Review Process）</w:t>
      </w:r>
    </w:p>
    <w:p>
      <w:pPr>
        <w:pStyle w:val="Heading3"/>
      </w:pPr>
      <w:r>
        <w:t>标准审查流水线</w:t>
      </w:r>
    </w:p>
    <w:p>
      <w:pPr>
        <w:ind w:left="567"/>
      </w:pPr>
      <w:r>
        <w:rPr>
          <w:rFonts w:ascii="Consolas" w:hAnsi="Consolas"/>
          <w:color w:val="3C3C3C"/>
          <w:sz w:val="17"/>
        </w:rPr>
        <w:t>Proposal（提出变更）</w:t>
        <w:br/>
        <w:t xml:space="preserve">    ↓</w:t>
        <w:br/>
        <w:t>Impact Level 判定（按 Highest Impact Wins）</w:t>
        <w:br/>
        <w:t xml:space="preserve">    ↓</w:t>
        <w:br/>
        <w:t>L0 ──→ 无需审查，直接实施</w:t>
        <w:br/>
        <w:t>L1 ──→ Review（可由提出者自行确认）</w:t>
        <w:br/>
        <w:t>L2 ──→ 架构 Review（至少 1 人评审）</w:t>
        <w:br/>
        <w:t>L3 ──→ ADR + 架构 Review</w:t>
        <w:br/>
        <w:t>L4 ──→ ADR + 重大评审（需记录评审结论）</w:t>
        <w:br/>
        <w:t xml:space="preserve">    ↓</w:t>
        <w:br/>
        <w:t>实施</w:t>
        <w:br/>
        <w:t xml:space="preserve">    ↓</w:t>
        <w:br/>
        <w:t>Feedback（记录实际效果，供未来演化参考）</w:t>
      </w:r>
    </w:p>
    <w:p>
      <w:pPr>
        <w:pStyle w:val="Heading3"/>
      </w:pPr>
      <w:r>
        <w:t>评审检查项（L2 及以上）</w:t>
      </w:r>
    </w:p>
    <w:p>
      <w:r>
        <w:t>每次架构 Review 至少回答以下问题：</w:t>
      </w:r>
    </w:p>
    <w:p>
      <w:pPr>
        <w:pStyle w:val="ListNumber"/>
      </w:pPr>
      <w:r>
        <w:t>这个变更违反任何 Architectural Invariant 吗？</w:t>
      </w:r>
    </w:p>
    <w:p>
      <w:pPr>
        <w:pStyle w:val="ListNumber"/>
      </w:pPr>
      <w:r>
        <w:t>这个变更能追溯到哪个 Vision 或 Principle？</w:t>
      </w:r>
    </w:p>
    <w:p>
      <w:pPr>
        <w:pStyle w:val="ListNumber"/>
      </w:pPr>
      <w:r>
        <w:t>这个变更与现有架构是否兼容？</w:t>
      </w:r>
    </w:p>
    <w:p>
      <w:pPr>
        <w:pStyle w:val="ListNumber"/>
      </w:pPr>
      <w:r>
        <w:t>这个变更是否需要更新关联文档？</w:t>
      </w:r>
    </w:p>
    <w:p>
      <w:pPr>
        <w:pStyle w:val="Heading2"/>
      </w:pPr>
      <w:r>
        <w:t>6.6 当前冻结策略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冻结</w:t>
            </w:r>
          </w:p>
        </w:tc>
        <w:tc>
          <w:tcPr>
            <w:tcW w:type="dxa" w:w="2351"/>
          </w:tcPr>
          <w:p>
            <w:r>
              <w:rPr>
                <w:b/>
              </w:rPr>
              <w:t>范围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期限</w:t>
            </w:r>
          </w:p>
        </w:tc>
        <w:tc>
          <w:tcPr>
            <w:tcW w:type="dxa" w:w="2351"/>
          </w:tcPr>
          <w:p>
            <w:r>
              <w:rPr>
                <w:b/>
              </w:rPr>
              <w:t>解冻条件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ADR-0001</w:t>
            </w:r>
          </w:p>
        </w:tc>
        <w:tc>
          <w:tcPr>
            <w:tcW w:type="dxa" w:w="2351"/>
          </w:tcPr>
          <w:p>
            <w:r>
              <w:rPr>
                <w:b/>
              </w:rPr>
              <w:t>Core API</w:t>
            </w:r>
          </w:p>
        </w:tc>
        <w:tc>
          <w:tcPr>
            <w:tcW w:type="dxa" w:w="2351"/>
          </w:tcPr>
          <w:p>
            <w:r>
              <w:rPr>
                <w:b/>
              </w:rPr>
              <w:t>90天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技术缺陷/需求不满足/显著降低成本</w:t>
            </w:r>
          </w:p>
        </w:tc>
      </w:tr>
      <w:tr>
        <w:tc>
          <w:tcPr>
            <w:tcW w:type="dxa" w:w="2351"/>
          </w:tcPr>
          <w:p>
            <w:r>
              <w:t>ADR-0002</w:t>
            </w:r>
          </w:p>
        </w:tc>
        <w:tc>
          <w:tcPr>
            <w:tcW w:type="dxa" w:w="2351"/>
          </w:tcPr>
          <w:p>
            <w:r>
              <w:t>Automation Platform 目录结构</w:t>
            </w:r>
          </w:p>
        </w:tc>
        <w:tc>
          <w:tcPr>
            <w:tcW w:type="dxa" w:w="2351"/>
          </w:tcPr>
          <w:p>
            <w:r>
              <w:t>90天（至2026-09-29）</w:t>
            </w:r>
          </w:p>
        </w:tc>
        <w:tc>
          <w:tcPr>
            <w:tcW w:type="dxa" w:w="2351"/>
          </w:tcPr>
          <w:p>
            <w:r>
              <w:t>同上</w:t>
            </w:r>
          </w:p>
        </w:tc>
      </w:tr>
    </w:tbl>
    <w:p>
      <w:r/>
      <w:r>
        <w:rPr>
          <w:b/>
        </w:rPr>
        <w:t>核心规则</w:t>
      </w:r>
      <w:r>
        <w:t>：不可因为"更优雅"而解冻。</w:t>
      </w:r>
    </w:p>
    <w:p>
      <w:r>
        <w:t>──────────────────────────────────────────────────</w:t>
      </w:r>
    </w:p>
    <w:p>
      <w:r/>
      <w:r>
        <w:rPr>
          <w:b/>
        </w:rPr>
        <w:t>关联文档</w:t>
      </w:r>
      <w:r>
        <w:t>：[05_Decision_Layer.md](05_Decision_Layer.md) | [07_Automation.md](07_Automation.md) | `architecture-governance.md` | `architectural-invariants.md` | `ADR-0007-Governance-Model`</w:t>
      </w:r>
    </w:p>
    <w:p>
      <w:r>
        <w:br w:type="page"/>
      </w:r>
    </w:p>
    <w:p>
      <w:pPr>
        <w:pStyle w:val="Heading1"/>
      </w:pPr>
      <w:r>
        <w:t>八、自动化体系</w:t>
      </w:r>
    </w:p>
    <w:p>
      <w:r>
        <w:t># PAIOS 技术白皮书 v1.0 — 自动化体系</w:t>
      </w:r>
    </w:p>
    <w:p>
      <w:pPr>
        <w:ind w:left="567"/>
      </w:pPr>
      <w:r>
        <w:rPr>
          <w:i/>
          <w:color w:val="505050"/>
        </w:rPr>
        <w:t>**来源**：`40_AUTOMATION/` 目录结构 + `00_REGISTRY/`</w:t>
      </w:r>
    </w:p>
    <w:p>
      <w:pPr>
        <w:pStyle w:val="Heading2"/>
      </w:pPr>
      <w:r>
        <w:t>7.1 自动化层结构</w:t>
      </w:r>
    </w:p>
    <w:p>
      <w:r>
        <w:t>PAIOS 自动化引擎位于 `40_AUTOMATION/`，包含 11 个子系统：</w:t>
      </w:r>
    </w:p>
    <w:p>
      <w:pPr>
        <w:ind w:left="567"/>
      </w:pPr>
      <w:r>
        <w:rPr>
          <w:rFonts w:ascii="Consolas" w:hAnsi="Consolas"/>
          <w:color w:val="3C3C3C"/>
          <w:sz w:val="17"/>
        </w:rPr>
        <w:t>40_AUTOMATION/</w:t>
        <w:br/>
        <w:t>├── 00_REGISTRY/       # 服务注册中心（核心）</w:t>
        <w:br/>
        <w:t>│   ├── agents.yaml</w:t>
        <w:br/>
        <w:t>│   ├── capabilities.yaml</w:t>
        <w:br/>
        <w:t>│   ├── providers.yaml</w:t>
        <w:br/>
        <w:t>│   ├── scripts.yaml</w:t>
        <w:br/>
        <w:t>│   └── workflows.yaml</w:t>
        <w:br/>
        <w:t>├── 01_CAPABILITIES/   # 能力定义</w:t>
        <w:br/>
        <w:t>├── 02_PROMPTS/        # 提示词库</w:t>
        <w:br/>
        <w:t>│   ├── coder/</w:t>
        <w:br/>
        <w:t>│   ├── planner/</w:t>
        <w:br/>
        <w:t>│   ├── reviewer/</w:t>
        <w:br/>
        <w:t>│   ├── system/</w:t>
        <w:br/>
        <w:t>│   ├── teacher/</w:t>
        <w:br/>
        <w:t>│   └── writer/</w:t>
        <w:br/>
        <w:t>├── 03_AGENTS/         # Agent 定义</w:t>
        <w:br/>
        <w:t>├── 04_MCP/            # MCP 接口</w:t>
        <w:br/>
        <w:t>│   └── Reasonix/</w:t>
        <w:br/>
        <w:t>├── 05_SCRIPTS/        # 自动化脚本</w:t>
        <w:br/>
        <w:t>│   ├── Dashboard/</w:t>
        <w:br/>
        <w:t>│   ├── Import/</w:t>
        <w:br/>
        <w:t>│   ├── Knowledge/</w:t>
        <w:br/>
        <w:t>│   ├── Maintenance/</w:t>
        <w:br/>
        <w:t>│   └── Media/</w:t>
        <w:br/>
        <w:t>├── 06_PROVIDERS/      # 提供商定义</w:t>
        <w:br/>
        <w:t>├── 07_WORKFLOWS/      # 工作流定义</w:t>
        <w:br/>
        <w:t>├── 08_TESTS/          # 测试</w:t>
        <w:br/>
        <w:t>├── 09_LEGACY/         # 历史资产</w:t>
        <w:br/>
        <w:t>│   ├── deprecated/</w:t>
        <w:br/>
        <w:t>│   ├── original/      # DRS 时代的原始资产</w:t>
        <w:br/>
        <w:t>│   ├── pending/</w:t>
        <w:br/>
        <w:t>│   └── promoted/</w:t>
        <w:br/>
        <w:t>└── 10_MANIFEST/       # 清单与状态</w:t>
        <w:br/>
        <w:t xml:space="preserve">    ├── inventory.yaml</w:t>
        <w:br/>
        <w:t xml:space="preserve">    ├── manifest.yaml</w:t>
        <w:br/>
        <w:t xml:space="preserve">    └── migration_status.yaml</w:t>
      </w:r>
    </w:p>
    <w:p>
      <w:pPr>
        <w:pStyle w:val="Heading2"/>
      </w:pPr>
      <w:r>
        <w:t>7.2 工具链标准化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3135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3135"/>
          </w:tcPr>
          <w:p>
            <w:r>
              <w:rPr>
                <w:b/>
              </w:rPr>
              <w:t>状态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**Python 3.10+**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脚本运行时</w:t>
            </w:r>
          </w:p>
        </w:tc>
        <w:tc>
          <w:tcPr>
            <w:tcW w:type="dxa" w:w="3135"/>
          </w:tcPr>
          <w:p>
            <w:r>
              <w:rPr>
                <w:b/>
              </w:rPr>
              <w:t>✅ 就绪</w:t>
            </w:r>
          </w:p>
        </w:tc>
      </w:tr>
      <w:tr>
        <w:tc>
          <w:tcPr>
            <w:tcW w:type="dxa" w:w="3135"/>
          </w:tcPr>
          <w:p>
            <w:r>
              <w:t>**Git**</w:t>
            </w:r>
          </w:p>
        </w:tc>
        <w:tc>
          <w:tcPr>
            <w:tcW w:type="dxa" w:w="3135"/>
          </w:tcPr>
          <w:p>
            <w:r>
              <w:t>版本控制与跨设备同步</w:t>
            </w:r>
          </w:p>
        </w:tc>
        <w:tc>
          <w:tcPr>
            <w:tcW w:type="dxa" w:w="3135"/>
          </w:tcPr>
          <w:p>
            <w:r>
              <w:t>✅ 就绪</w:t>
            </w:r>
          </w:p>
        </w:tc>
      </w:tr>
      <w:tr>
        <w:tc>
          <w:tcPr>
            <w:tcW w:type="dxa" w:w="3135"/>
          </w:tcPr>
          <w:p>
            <w:r>
              <w:t>**CLI**</w:t>
            </w:r>
          </w:p>
        </w:tc>
        <w:tc>
          <w:tcPr>
            <w:tcW w:type="dxa" w:w="3135"/>
          </w:tcPr>
          <w:p>
            <w:r>
              <w:t>管理命令（doctor, validate, snapshot, upgrade）</w:t>
            </w:r>
          </w:p>
        </w:tc>
        <w:tc>
          <w:tcPr>
            <w:tcW w:type="dxa" w:w="3135"/>
          </w:tcPr>
          <w:p>
            <w:r>
              <w:t>✅ 就绪</w:t>
            </w:r>
          </w:p>
        </w:tc>
      </w:tr>
      <w:tr>
        <w:tc>
          <w:tcPr>
            <w:tcW w:type="dxa" w:w="3135"/>
          </w:tcPr>
          <w:p>
            <w:r>
              <w:t>**MCP**</w:t>
            </w:r>
          </w:p>
        </w:tc>
        <w:tc>
          <w:tcPr>
            <w:tcW w:type="dxa" w:w="3135"/>
          </w:tcPr>
          <w:p>
            <w:r>
              <w:t>Agent 接口协议</w:t>
            </w:r>
          </w:p>
        </w:tc>
        <w:tc>
          <w:tcPr>
            <w:tcW w:type="dxa" w:w="3135"/>
          </w:tcPr>
          <w:p>
            <w:r>
              <w:t>⚙️ 预留（Reasonix 目录已创建）</w:t>
            </w:r>
          </w:p>
        </w:tc>
      </w:tr>
      <w:tr>
        <w:tc>
          <w:tcPr>
            <w:tcW w:type="dxa" w:w="3135"/>
          </w:tcPr>
          <w:p>
            <w:r>
              <w:t>**YAML**</w:t>
            </w:r>
          </w:p>
        </w:tc>
        <w:tc>
          <w:tcPr>
            <w:tcW w:type="dxa" w:w="3135"/>
          </w:tcPr>
          <w:p>
            <w:r>
              <w:t>配置格式统一</w:t>
            </w:r>
          </w:p>
        </w:tc>
        <w:tc>
          <w:tcPr>
            <w:tcW w:type="dxa" w:w="3135"/>
          </w:tcPr>
          <w:p>
            <w:r>
              <w:t>✅ 就绪</w:t>
            </w:r>
          </w:p>
        </w:tc>
      </w:tr>
      <w:tr>
        <w:tc>
          <w:tcPr>
            <w:tcW w:type="dxa" w:w="3135"/>
          </w:tcPr>
          <w:p>
            <w:r>
              <w:t>**JSON**</w:t>
            </w:r>
          </w:p>
        </w:tc>
        <w:tc>
          <w:tcPr>
            <w:tcW w:type="dxa" w:w="3135"/>
          </w:tcPr>
          <w:p>
            <w:r>
              <w:t>Manifest 与状态</w:t>
            </w:r>
          </w:p>
        </w:tc>
        <w:tc>
          <w:tcPr>
            <w:tcW w:type="dxa" w:w="3135"/>
          </w:tcPr>
          <w:p>
            <w:r>
              <w:t>✅ 就绪</w:t>
            </w:r>
          </w:p>
        </w:tc>
      </w:tr>
    </w:tbl>
    <w:p>
      <w:pPr>
        <w:pStyle w:val="Heading2"/>
      </w:pPr>
      <w:r>
        <w:t>7.3 Registry First 原则</w:t>
      </w:r>
    </w:p>
    <w:p>
      <w:r>
        <w:t>所有长期资产必须先注册到 Registry，再投入使用：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Registry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当前状态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`agents.yaml`</w:t>
            </w:r>
          </w:p>
        </w:tc>
        <w:tc>
          <w:tcPr>
            <w:tcW w:type="dxa" w:w="3135"/>
          </w:tcPr>
          <w:p>
            <w:r>
              <w:rPr>
                <w:b/>
              </w:rPr>
              <w:t>Agent 定义注册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框架就绪</w:t>
            </w:r>
          </w:p>
        </w:tc>
      </w:tr>
      <w:tr>
        <w:tc>
          <w:tcPr>
            <w:tcW w:type="dxa" w:w="3135"/>
          </w:tcPr>
          <w:p>
            <w:r>
              <w:t>`capabilities.yaml`</w:t>
            </w:r>
          </w:p>
        </w:tc>
        <w:tc>
          <w:tcPr>
            <w:tcW w:type="dxa" w:w="3135"/>
          </w:tcPr>
          <w:p>
            <w:r>
              <w:t>能力注册</w:t>
            </w:r>
          </w:p>
        </w:tc>
        <w:tc>
          <w:tcPr>
            <w:tcW w:type="dxa" w:w="3135"/>
          </w:tcPr>
          <w:p>
            <w:r>
              <w:t>框架就绪</w:t>
            </w:r>
          </w:p>
        </w:tc>
      </w:tr>
      <w:tr>
        <w:tc>
          <w:tcPr>
            <w:tcW w:type="dxa" w:w="3135"/>
          </w:tcPr>
          <w:p>
            <w:r>
              <w:t>`providers.yaml`</w:t>
            </w:r>
          </w:p>
        </w:tc>
        <w:tc>
          <w:tcPr>
            <w:tcW w:type="dxa" w:w="3135"/>
          </w:tcPr>
          <w:p>
            <w:r>
              <w:t>AI 提供商注册</w:t>
            </w:r>
          </w:p>
        </w:tc>
        <w:tc>
          <w:tcPr>
            <w:tcW w:type="dxa" w:w="3135"/>
          </w:tcPr>
          <w:p>
            <w:r>
              <w:t>框架就绪</w:t>
            </w:r>
          </w:p>
        </w:tc>
      </w:tr>
      <w:tr>
        <w:tc>
          <w:tcPr>
            <w:tcW w:type="dxa" w:w="3135"/>
          </w:tcPr>
          <w:p>
            <w:r>
              <w:t>`scripts.yaml`</w:t>
            </w:r>
          </w:p>
        </w:tc>
        <w:tc>
          <w:tcPr>
            <w:tcW w:type="dxa" w:w="3135"/>
          </w:tcPr>
          <w:p>
            <w:r>
              <w:t>脚本注册（SCRIPT-0001~0004）</w:t>
            </w:r>
          </w:p>
        </w:tc>
        <w:tc>
          <w:tcPr>
            <w:tcW w:type="dxa" w:w="3135"/>
          </w:tcPr>
          <w:p>
            <w:r>
              <w:t>3 pending, 1 registered</w:t>
            </w:r>
          </w:p>
        </w:tc>
      </w:tr>
      <w:tr>
        <w:tc>
          <w:tcPr>
            <w:tcW w:type="dxa" w:w="3135"/>
          </w:tcPr>
          <w:p>
            <w:r>
              <w:t>`workflows.yaml`</w:t>
            </w:r>
          </w:p>
        </w:tc>
        <w:tc>
          <w:tcPr>
            <w:tcW w:type="dxa" w:w="3135"/>
          </w:tcPr>
          <w:p>
            <w:r>
              <w:t>工作流注册</w:t>
            </w:r>
          </w:p>
        </w:tc>
        <w:tc>
          <w:tcPr>
            <w:tcW w:type="dxa" w:w="3135"/>
          </w:tcPr>
          <w:p>
            <w:r>
              <w:t>框架就绪</w:t>
            </w:r>
          </w:p>
        </w:tc>
      </w:tr>
    </w:tbl>
    <w:p>
      <w:r/>
      <w:r>
        <w:rPr>
          <w:b/>
        </w:rPr>
        <w:t>Registry 只反映现实状态</w:t>
      </w:r>
      <w:r>
        <w:t>，不占位注册。</w:t>
      </w:r>
    </w:p>
    <w:p>
      <w:pPr>
        <w:pStyle w:val="Heading2"/>
      </w:pPr>
      <w:r>
        <w:t>7.4 MCP / Agent 接口预留</w:t>
      </w:r>
    </w:p>
    <w:p>
      <w:r>
        <w:t>`40_AUTOMATION/04_MCP/Reasonix/` 目录已创建，结构包含：</w:t>
      </w:r>
    </w:p>
    <w:p>
      <w:pPr>
        <w:ind w:left="567"/>
      </w:pPr>
      <w:r>
        <w:rPr>
          <w:rFonts w:ascii="Consolas" w:hAnsi="Consolas"/>
          <w:color w:val="3C3C3C"/>
          <w:sz w:val="17"/>
        </w:rPr>
        <w:t>04_MCP/Reasonix/</w:t>
        <w:br/>
        <w:t>├── Config/    # MCP 配置</w:t>
        <w:br/>
        <w:t>├── Memory/    # MCP 记忆存储</w:t>
        <w:br/>
        <w:t>└── Skills/    # MCP 技能注册</w:t>
      </w:r>
    </w:p>
    <w:p>
      <w:r>
        <w:t>当前为框架预留状态，待 Agent 能力实质化后启用。</w:t>
      </w:r>
    </w:p>
    <w:p>
      <w:pPr>
        <w:pStyle w:val="Heading2"/>
      </w:pPr>
      <w:r>
        <w:t>7.5 自动生成机制（预留）</w:t>
      </w:r>
    </w:p>
    <w:p>
      <w:pPr>
        <w:pStyle w:val="Heading3"/>
      </w:pPr>
      <w:r>
        <w:t>当前可自动化的候选点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自动化点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当前方式</w:t>
            </w:r>
          </w:p>
        </w:tc>
        <w:tc>
          <w:tcPr>
            <w:tcW w:type="dxa" w:w="3135"/>
          </w:tcPr>
          <w:p>
            <w:r>
              <w:rPr>
                <w:b/>
              </w:rPr>
              <w:t>目标方式（Governance 2.0）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Impact Level 判定</w:t>
            </w:r>
          </w:p>
        </w:tc>
        <w:tc>
          <w:tcPr>
            <w:tcW w:type="dxa" w:w="3135"/>
          </w:tcPr>
          <w:p>
            <w:r>
              <w:rPr>
                <w:b/>
              </w:rPr>
              <w:t>人工判断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自动化规则校验</w:t>
            </w:r>
          </w:p>
        </w:tc>
      </w:tr>
      <w:tr>
        <w:tc>
          <w:tcPr>
            <w:tcW w:type="dxa" w:w="3135"/>
          </w:tcPr>
          <w:p>
            <w:r>
              <w:t>Registry 更新</w:t>
            </w:r>
          </w:p>
        </w:tc>
        <w:tc>
          <w:tcPr>
            <w:tcW w:type="dxa" w:w="3135"/>
          </w:tcPr>
          <w:p>
            <w:r>
              <w:t>手动编辑 YAML</w:t>
            </w:r>
          </w:p>
        </w:tc>
        <w:tc>
          <w:tcPr>
            <w:tcW w:type="dxa" w:w="3135"/>
          </w:tcPr>
          <w:p>
            <w:r>
              <w:t>脚本自动注册</w:t>
            </w:r>
          </w:p>
        </w:tc>
      </w:tr>
      <w:tr>
        <w:tc>
          <w:tcPr>
            <w:tcW w:type="dxa" w:w="3135"/>
          </w:tcPr>
          <w:p>
            <w:r>
              <w:t>知识索引</w:t>
            </w:r>
          </w:p>
        </w:tc>
        <w:tc>
          <w:tcPr>
            <w:tcW w:type="dxa" w:w="3135"/>
          </w:tcPr>
          <w:p>
            <w:r>
              <w:t>手动 grep</w:t>
            </w:r>
          </w:p>
        </w:tc>
        <w:tc>
          <w:tcPr>
            <w:tcW w:type="dxa" w:w="3135"/>
          </w:tcPr>
          <w:p>
            <w:r>
              <w:t>自动构建索引</w:t>
            </w:r>
          </w:p>
        </w:tc>
      </w:tr>
      <w:tr>
        <w:tc>
          <w:tcPr>
            <w:tcW w:type="dxa" w:w="3135"/>
          </w:tcPr>
          <w:p>
            <w:r>
              <w:t>审查流程</w:t>
            </w:r>
          </w:p>
        </w:tc>
        <w:tc>
          <w:tcPr>
            <w:tcW w:type="dxa" w:w="3135"/>
          </w:tcPr>
          <w:p>
            <w:r>
              <w:t>人工 Review</w:t>
            </w:r>
          </w:p>
        </w:tc>
        <w:tc>
          <w:tcPr>
            <w:tcW w:type="dxa" w:w="3135"/>
          </w:tcPr>
          <w:p>
            <w:r>
              <w:t>PR Checklist 工具</w:t>
            </w:r>
          </w:p>
        </w:tc>
      </w:tr>
    </w:tbl>
    <w:p>
      <w:pPr>
        <w:pStyle w:val="Heading3"/>
      </w:pPr>
      <w:r>
        <w:t>晋升触发条件</w:t>
      </w:r>
    </w:p>
    <w:p>
      <w:r>
        <w:t>与 Retrieve Capability 一致：</w:t>
      </w:r>
      <w:r>
        <w:rPr>
          <w:b/>
        </w:rPr>
        <w:t>不预判需求，不提前引入复杂度。</w:t>
      </w:r>
      <w:r>
        <w:t xml:space="preserve"> 让真实工作驱动自动化晋升。</w:t>
      </w:r>
    </w:p>
    <w:p>
      <w:r>
        <w:t>──────────────────────────────────────────────────</w:t>
      </w:r>
    </w:p>
    <w:p>
      <w:r/>
      <w:r>
        <w:rPr>
          <w:b/>
        </w:rPr>
        <w:t>关联文档</w:t>
      </w:r>
      <w:r>
        <w:t>：[06_Governance.md](06_Governance.md) | [08_Evolution_Model.md](08_Evolution_Model.md) | `ADR-0006-Automation-Layer` | `40_AUTOMATION/`</w:t>
      </w:r>
    </w:p>
    <w:p>
      <w:r>
        <w:br w:type="page"/>
      </w:r>
    </w:p>
    <w:p>
      <w:pPr>
        <w:pStyle w:val="Heading1"/>
      </w:pPr>
      <w:r>
        <w:t>九、演化模型</w:t>
      </w:r>
    </w:p>
    <w:p>
      <w:r>
        <w:t># PAIOS 技术白皮书 v1.0 — 演化模型</w:t>
      </w:r>
    </w:p>
    <w:p>
      <w:pPr>
        <w:ind w:left="567"/>
      </w:pPr>
      <w:r>
        <w:rPr>
          <w:i/>
          <w:color w:val="505050"/>
        </w:rPr>
        <w:t>**来源**：`Migration_Log.md` + `retrieve-evolution.md`</w:t>
      </w:r>
    </w:p>
    <w:p>
      <w:pPr>
        <w:pStyle w:val="Heading2"/>
      </w:pPr>
      <w:r>
        <w:t>8.1 DRS → PAIOS 演化路径</w:t>
      </w:r>
    </w:p>
    <w:p>
      <w:r>
        <w:t xml:space="preserve">PAIOS 前身为 </w:t>
      </w:r>
      <w:r>
        <w:rPr>
          <w:b/>
        </w:rPr>
        <w:t>DRS（Digital Replica System → Decision Replica System）</w:t>
      </w:r>
      <w:r>
        <w:t>，经历了根本性转变：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DRS（2025）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PAIOS（2026）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核心问题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怎样创造一个像我的 AI？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怎样让任何 AI 都能利用我的知识和规则？</w:t>
            </w:r>
          </w:p>
        </w:tc>
      </w:tr>
      <w:tr>
        <w:tc>
          <w:tcPr>
            <w:tcW w:type="dxa" w:w="3135"/>
          </w:tcPr>
          <w:p>
            <w:r>
              <w:t>实现方法</w:t>
            </w:r>
          </w:p>
        </w:tc>
        <w:tc>
          <w:tcPr>
            <w:tcW w:type="dxa" w:w="3135"/>
          </w:tcPr>
          <w:p>
            <w:r>
              <w:t>训练私有模型，复制人格</w:t>
            </w:r>
          </w:p>
        </w:tc>
        <w:tc>
          <w:tcPr>
            <w:tcW w:type="dxa" w:w="3135"/>
          </w:tcPr>
          <w:p>
            <w:r>
              <w:t>管理 Context，沉淀决策</w:t>
            </w:r>
          </w:p>
        </w:tc>
      </w:tr>
      <w:tr>
        <w:tc>
          <w:tcPr>
            <w:tcW w:type="dxa" w:w="3135"/>
          </w:tcPr>
          <w:p>
            <w:r>
              <w:t>稀缺认知</w:t>
            </w:r>
          </w:p>
        </w:tc>
        <w:tc>
          <w:tcPr>
            <w:tcW w:type="dxa" w:w="3135"/>
          </w:tcPr>
          <w:p>
            <w:r>
              <w:t>稀缺的是模型</w:t>
            </w:r>
          </w:p>
        </w:tc>
        <w:tc>
          <w:tcPr>
            <w:tcW w:type="dxa" w:w="3135"/>
          </w:tcPr>
          <w:p>
            <w:r>
              <w:t>稀缺的是上下文（Context）</w:t>
            </w:r>
          </w:p>
        </w:tc>
      </w:tr>
      <w:tr>
        <w:tc>
          <w:tcPr>
            <w:tcW w:type="dxa" w:w="3135"/>
          </w:tcPr>
          <w:p>
            <w:r>
              <w:t>核心理念</w:t>
            </w:r>
          </w:p>
        </w:tc>
        <w:tc>
          <w:tcPr>
            <w:tcW w:type="dxa" w:w="3135"/>
          </w:tcPr>
          <w:p>
            <w:r>
              <w:t>改变模型本身</w:t>
            </w:r>
          </w:p>
        </w:tc>
        <w:tc>
          <w:tcPr>
            <w:tcW w:type="dxa" w:w="3135"/>
          </w:tcPr>
          <w:p>
            <w:r>
              <w:t>改变模型看到的世界</w:t>
            </w:r>
          </w:p>
        </w:tc>
      </w:tr>
    </w:tbl>
    <w:p>
      <w:pPr>
        <w:ind w:left="567"/>
      </w:pPr>
      <w:r>
        <w:rPr>
          <w:i/>
          <w:color w:val="505050"/>
        </w:rPr>
        <w:t>**改变模型看到的世界，而不是改变模型本身。**</w:t>
      </w:r>
    </w:p>
    <w:p>
      <w:pPr>
        <w:pStyle w:val="Heading2"/>
      </w:pPr>
      <w:r>
        <w:t>8.2 历史资产处置（Migration Log）</w:t>
      </w:r>
    </w:p>
    <w:p>
      <w:r>
        <w:t>本地系统已完成对 H 盘旧系统的全面审计与处置（2026-06-29）：</w:t>
      </w:r>
    </w:p>
    <w:p>
      <w:pPr>
        <w:pStyle w:val="Heading3"/>
      </w:pPr>
      <w:r>
        <w:t>处置分类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处置方式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**A. Philosophy**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设计哲学类资产</w:t>
            </w:r>
          </w:p>
        </w:tc>
        <w:tc>
          <w:tcPr>
            <w:tcW w:type="dxa" w:w="3135"/>
          </w:tcPr>
          <w:p>
            <w:r>
              <w:rPr>
                <w:b/>
              </w:rPr>
              <w:t>Absorbed（吸收到新体系）</w:t>
            </w:r>
          </w:p>
        </w:tc>
      </w:tr>
      <w:tr>
        <w:tc>
          <w:tcPr>
            <w:tcW w:type="dxa" w:w="3135"/>
          </w:tcPr>
          <w:p>
            <w:r>
              <w:t>**B. Architecture**</w:t>
            </w:r>
          </w:p>
        </w:tc>
        <w:tc>
          <w:tcPr>
            <w:tcW w:type="dxa" w:w="3135"/>
          </w:tcPr>
          <w:p>
            <w:r>
              <w:t>架构类资产</w:t>
            </w:r>
          </w:p>
        </w:tc>
        <w:tc>
          <w:tcPr>
            <w:tcW w:type="dxa" w:w="3135"/>
          </w:tcPr>
          <w:p>
            <w:r>
              <w:t>Deferred（推迟，真实需求时晋级）</w:t>
            </w:r>
          </w:p>
        </w:tc>
      </w:tr>
      <w:tr>
        <w:tc>
          <w:tcPr>
            <w:tcW w:type="dxa" w:w="3135"/>
          </w:tcPr>
          <w:p>
            <w:r>
              <w:t>**C. Capability**</w:t>
            </w:r>
          </w:p>
        </w:tc>
        <w:tc>
          <w:tcPr>
            <w:tcW w:type="dxa" w:w="3135"/>
          </w:tcPr>
          <w:p>
            <w:r>
              <w:t>能力类资产</w:t>
            </w:r>
          </w:p>
        </w:tc>
        <w:tc>
          <w:tcPr>
            <w:tcW w:type="dxa" w:w="3135"/>
          </w:tcPr>
          <w:p>
            <w:r>
              <w:t>Deferred（推迟，已注册待激活）</w:t>
            </w:r>
          </w:p>
        </w:tc>
      </w:tr>
      <w:tr>
        <w:tc>
          <w:tcPr>
            <w:tcW w:type="dxa" w:w="3135"/>
          </w:tcPr>
          <w:p>
            <w:r>
              <w:t>**D. Implementation**</w:t>
            </w:r>
          </w:p>
        </w:tc>
        <w:tc>
          <w:tcPr>
            <w:tcW w:type="dxa" w:w="3135"/>
          </w:tcPr>
          <w:p>
            <w:r>
              <w:t>实现类资产</w:t>
            </w:r>
          </w:p>
        </w:tc>
        <w:tc>
          <w:tcPr>
            <w:tcW w:type="dxa" w:w="3135"/>
          </w:tcPr>
          <w:p>
            <w:r>
              <w:t>Retired（退役）</w:t>
            </w:r>
          </w:p>
        </w:tc>
      </w:tr>
    </w:tbl>
    <w:p>
      <w:pPr>
        <w:pStyle w:val="Heading3"/>
      </w:pPr>
      <w:r>
        <w:t>已处置资产清单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资产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处置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原因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DRS（Digital Replica System 概念）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</w:t>
            </w:r>
          </w:p>
        </w:tc>
        <w:tc>
          <w:tcPr>
            <w:tcW w:type="dxa" w:w="2351"/>
          </w:tcPr>
          <w:p>
            <w:r>
              <w:rPr>
                <w:b/>
              </w:rPr>
              <w:t>✅ Absorbed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已吸收至 `paios-philosophy.md`</w:t>
            </w:r>
          </w:p>
        </w:tc>
      </w:tr>
      <w:tr>
        <w:tc>
          <w:tcPr>
            <w:tcW w:type="dxa" w:w="2351"/>
          </w:tcPr>
          <w:p>
            <w:r>
              <w:t>27条规则索引（`规则索引.md`）</w:t>
            </w:r>
          </w:p>
        </w:tc>
        <w:tc>
          <w:tcPr>
            <w:tcW w:type="dxa" w:w="2351"/>
          </w:tcPr>
          <w:p>
            <w:r>
              <w:t>A</w:t>
            </w:r>
          </w:p>
        </w:tc>
        <w:tc>
          <w:tcPr>
            <w:tcW w:type="dxa" w:w="2351"/>
          </w:tcPr>
          <w:p>
            <w:r>
              <w:t>✅ Absorbed</w:t>
            </w:r>
          </w:p>
        </w:tc>
        <w:tc>
          <w:tcPr>
            <w:tcW w:type="dxa" w:w="2351"/>
          </w:tcPr>
          <w:p>
            <w:r>
              <w:t>已由 Principles.md + Governance 取代</w:t>
            </w:r>
          </w:p>
        </w:tc>
      </w:tr>
      <w:tr>
        <w:tc>
          <w:tcPr>
            <w:tcW w:type="dxa" w:w="2351"/>
          </w:tcPr>
          <w:p>
            <w:r>
              <w:t>VUBG Scoring（`workbuddy_rules.md:142-160`）</w:t>
            </w:r>
          </w:p>
        </w:tc>
        <w:tc>
          <w:tcPr>
            <w:tcW w:type="dxa" w:w="2351"/>
          </w:tcPr>
          <w:p>
            <w:r>
              <w:t>B</w:t>
            </w:r>
          </w:p>
        </w:tc>
        <w:tc>
          <w:tcPr>
            <w:tcW w:type="dxa" w:w="2351"/>
          </w:tcPr>
          <w:p>
            <w:r>
              <w:t>⏳ Deferred</w:t>
            </w:r>
          </w:p>
        </w:tc>
        <w:tc>
          <w:tcPr>
            <w:tcW w:type="dxa" w:w="2351"/>
          </w:tcPr>
          <w:p>
            <w:r>
              <w:t>保留概念（优先级分析），真实调度需求时晋级</w:t>
            </w:r>
          </w:p>
        </w:tc>
      </w:tr>
      <w:tr>
        <w:tc>
          <w:tcPr>
            <w:tcW w:type="dxa" w:w="2351"/>
          </w:tcPr>
          <w:p>
            <w:r>
              <w:t>RAG Prototype（`rag_prototype.py`）</w:t>
            </w:r>
          </w:p>
        </w:tc>
        <w:tc>
          <w:tcPr>
            <w:tcW w:type="dxa" w:w="2351"/>
          </w:tcPr>
          <w:p>
            <w:r>
              <w:t>B</w:t>
            </w:r>
          </w:p>
        </w:tc>
        <w:tc>
          <w:tcPr>
            <w:tcW w:type="dxa" w:w="2351"/>
          </w:tcPr>
          <w:p>
            <w:r>
              <w:t>⏳ Deferred</w:t>
            </w:r>
          </w:p>
        </w:tc>
        <w:tc>
          <w:tcPr>
            <w:tcW w:type="dxa" w:w="2351"/>
          </w:tcPr>
          <w:p>
            <w:r>
              <w:t>保留概念（知识检索），知识规模触发时晋级</w:t>
            </w:r>
          </w:p>
        </w:tc>
      </w:tr>
      <w:tr>
        <w:tc>
          <w:tcPr>
            <w:tcW w:type="dxa" w:w="2351"/>
          </w:tcPr>
          <w:p>
            <w:r>
              <w:t>Douyin Pipeline（`douyin_full_pipeline.py`）</w:t>
            </w:r>
          </w:p>
        </w:tc>
        <w:tc>
          <w:tcPr>
            <w:tcW w:type="dxa" w:w="2351"/>
          </w:tcPr>
          <w:p>
            <w:r>
              <w:t>C</w:t>
            </w:r>
          </w:p>
        </w:tc>
        <w:tc>
          <w:tcPr>
            <w:tcW w:type="dxa" w:w="2351"/>
          </w:tcPr>
          <w:p>
            <w:r>
              <w:t>⏳ Deferred</w:t>
            </w:r>
          </w:p>
        </w:tc>
        <w:tc>
          <w:tcPr>
            <w:tcW w:type="dxa" w:w="2351"/>
          </w:tcPr>
          <w:p>
            <w:r>
              <w:t>保留为 Workflow 候选，已注册 SCRIPT-0004</w:t>
            </w:r>
          </w:p>
        </w:tc>
      </w:tr>
      <w:tr>
        <w:tc>
          <w:tcPr>
            <w:tcW w:type="dxa" w:w="2351"/>
          </w:tcPr>
          <w:p>
            <w:r>
              <w:t>`kb_add.py`</w:t>
            </w:r>
          </w:p>
        </w:tc>
        <w:tc>
          <w:tcPr>
            <w:tcW w:type="dxa" w:w="2351"/>
          </w:tcPr>
          <w:p>
            <w:r>
              <w:t>D</w:t>
            </w:r>
          </w:p>
        </w:tc>
        <w:tc>
          <w:tcPr>
            <w:tcW w:type="dxa" w:w="2351"/>
          </w:tcPr>
          <w:p>
            <w:r>
              <w:t>❌ Retired</w:t>
            </w:r>
          </w:p>
        </w:tc>
        <w:tc>
          <w:tcPr>
            <w:tcW w:type="dxa" w:w="2351"/>
          </w:tcPr>
          <w:p>
            <w:r>
              <w:t>绑定旧 H 盘路径，功能由 20_KNOWLEDGE 架构覆盖</w:t>
            </w:r>
          </w:p>
        </w:tc>
      </w:tr>
      <w:tr>
        <w:tc>
          <w:tcPr>
            <w:tcW w:type="dxa" w:w="2351"/>
          </w:tcPr>
          <w:p>
            <w:r>
              <w:t>`kb_status.py`</w:t>
            </w:r>
          </w:p>
        </w:tc>
        <w:tc>
          <w:tcPr>
            <w:tcW w:type="dxa" w:w="2351"/>
          </w:tcPr>
          <w:p>
            <w:r>
              <w:t>D</w:t>
            </w:r>
          </w:p>
        </w:tc>
        <w:tc>
          <w:tcPr>
            <w:tcW w:type="dxa" w:w="2351"/>
          </w:tcPr>
          <w:p>
            <w:r>
              <w:t>❌ Retired</w:t>
            </w:r>
          </w:p>
        </w:tc>
        <w:tc>
          <w:tcPr>
            <w:tcW w:type="dxa" w:w="2351"/>
          </w:tcPr>
          <w:p>
            <w:r>
              <w:t>绑定旧 RAG 索引路径，当前 PAIOS 无对应需求</w:t>
            </w:r>
          </w:p>
        </w:tc>
      </w:tr>
      <w:tr>
        <w:tc>
          <w:tcPr>
            <w:tcW w:type="dxa" w:w="2351"/>
          </w:tcPr>
          <w:p>
            <w:r>
              <w:t>`archive_workbuddy.py`</w:t>
            </w:r>
          </w:p>
        </w:tc>
        <w:tc>
          <w:tcPr>
            <w:tcW w:type="dxa" w:w="2351"/>
          </w:tcPr>
          <w:p>
            <w:r>
              <w:t>D</w:t>
            </w:r>
          </w:p>
        </w:tc>
        <w:tc>
          <w:tcPr>
            <w:tcW w:type="dxa" w:w="2351"/>
          </w:tcPr>
          <w:p>
            <w:r>
              <w:t>❌ Retired</w:t>
            </w:r>
          </w:p>
        </w:tc>
        <w:tc>
          <w:tcPr>
            <w:tcW w:type="dxa" w:w="2351"/>
          </w:tcPr>
          <w:p>
            <w:r>
              <w:t>WorkBuddy 已由 PAIOS 取代</w:t>
            </w:r>
          </w:p>
        </w:tc>
      </w:tr>
    </w:tbl>
    <w:p>
      <w:r/>
      <w:r>
        <w:rPr>
          <w:b/>
        </w:rPr>
        <w:t>核心原则</w:t>
      </w:r>
      <w:r>
        <w:t>：Assets are promoted when real need arises（Need Driven Promotion），not pre-migrated.</w:t>
      </w:r>
    </w:p>
    <w:p>
      <w:pPr>
        <w:pStyle w:val="Heading2"/>
      </w:pPr>
      <w:r>
        <w:t>8.3 Retrieve Capability 分级演进</w:t>
      </w:r>
    </w:p>
    <w:p>
      <w:r>
        <w:t>Retrieve 作为单一 Capability，其实现随知识规模自然升级：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实现</w:t>
            </w:r>
          </w:p>
        </w:tc>
        <w:tc>
          <w:tcPr>
            <w:tcW w:type="dxa" w:w="2351"/>
          </w:tcPr>
          <w:p>
            <w:r>
              <w:rPr>
                <w:b/>
              </w:rPr>
              <w:t>适用场景</w:t>
            </w:r>
          </w:p>
        </w:tc>
        <w:tc>
          <w:tcPr>
            <w:tcW w:type="dxa" w:w="2351"/>
          </w:tcPr>
          <w:p>
            <w:r>
              <w:rPr>
                <w:b/>
              </w:rPr>
              <w:t>触发条件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**L0**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Markdown 搜索（grep / 全文搜索）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几十篇知识，直接搜索即可</w:t>
            </w:r>
          </w:p>
        </w:tc>
        <w:tc>
          <w:tcPr>
            <w:tcW w:type="dxa" w:w="2351"/>
          </w:tcPr>
          <w:p>
            <w:r>
              <w:rPr>
                <w:b/>
              </w:rPr>
              <w:t>默认</w:t>
            </w:r>
          </w:p>
        </w:tc>
      </w:tr>
      <w:tr>
        <w:tc>
          <w:tcPr>
            <w:tcW w:type="dxa" w:w="2351"/>
          </w:tcPr>
          <w:p>
            <w:r>
              <w:t>**L0.5**</w:t>
            </w:r>
          </w:p>
        </w:tc>
        <w:tc>
          <w:tcPr>
            <w:tcW w:type="dxa" w:w="2351"/>
          </w:tcPr>
          <w:p>
            <w:r>
              <w:t>**Embedding Ready** — Metadata Contract</w:t>
            </w:r>
          </w:p>
        </w:tc>
        <w:tc>
          <w:tcPr>
            <w:tcW w:type="dxa" w:w="2351"/>
          </w:tcPr>
          <w:p>
            <w:r>
              <w:t>所有知识条目统一元数据，零运行时成本</w:t>
            </w:r>
          </w:p>
        </w:tc>
        <w:tc>
          <w:tcPr>
            <w:tcW w:type="dxa" w:w="2351"/>
          </w:tcPr>
          <w:p>
            <w:r>
              <w:t>Schema First</w:t>
            </w:r>
          </w:p>
        </w:tc>
      </w:tr>
      <w:tr>
        <w:tc>
          <w:tcPr>
            <w:tcW w:type="dxa" w:w="2351"/>
          </w:tcPr>
          <w:p>
            <w:r>
              <w:t>**L1**</w:t>
            </w:r>
          </w:p>
        </w:tc>
        <w:tc>
          <w:tcPr>
            <w:tcW w:type="dxa" w:w="2351"/>
          </w:tcPr>
          <w:p>
            <w:r>
              <w:t>Metadata 检索（按 YAML 元数据筛选）</w:t>
            </w:r>
          </w:p>
        </w:tc>
        <w:tc>
          <w:tcPr>
            <w:tcW w:type="dxa" w:w="2351"/>
          </w:tcPr>
          <w:p>
            <w:r>
              <w:t>百级规模，需要按类型/标签/时间过滤</w:t>
            </w:r>
          </w:p>
        </w:tc>
        <w:tc>
          <w:tcPr>
            <w:tcW w:type="dxa" w:w="2351"/>
          </w:tcPr>
          <w:p>
            <w:r>
              <w:t>效率需求</w:t>
            </w:r>
          </w:p>
        </w:tc>
      </w:tr>
      <w:tr>
        <w:tc>
          <w:tcPr>
            <w:tcW w:type="dxa" w:w="2351"/>
          </w:tcPr>
          <w:p>
            <w:r>
              <w:t>**L2**</w:t>
            </w:r>
          </w:p>
        </w:tc>
        <w:tc>
          <w:tcPr>
            <w:tcW w:type="dxa" w:w="2351"/>
          </w:tcPr>
          <w:p>
            <w:r>
              <w:t>BM25 全文检索</w:t>
            </w:r>
          </w:p>
        </w:tc>
        <w:tc>
          <w:tcPr>
            <w:tcW w:type="dxa" w:w="2351"/>
          </w:tcPr>
          <w:p>
            <w:r>
              <w:t>数百篇，关键词匹配已不够精确</w:t>
            </w:r>
          </w:p>
        </w:tc>
        <w:tc>
          <w:tcPr>
            <w:tcW w:type="dxa" w:w="2351"/>
          </w:tcPr>
          <w:p>
            <w:r>
              <w:t>效率需求</w:t>
            </w:r>
          </w:p>
        </w:tc>
      </w:tr>
      <w:tr>
        <w:tc>
          <w:tcPr>
            <w:tcW w:type="dxa" w:w="2351"/>
          </w:tcPr>
          <w:p>
            <w:r>
              <w:t>**L3**</w:t>
            </w:r>
          </w:p>
        </w:tc>
        <w:tc>
          <w:tcPr>
            <w:tcW w:type="dxa" w:w="2351"/>
          </w:tcPr>
          <w:p>
            <w:r>
              <w:t>Vector RAG（嵌入 + 向量库）</w:t>
            </w:r>
          </w:p>
        </w:tc>
        <w:tc>
          <w:tcPr>
            <w:tcW w:type="dxa" w:w="2351"/>
          </w:tcPr>
          <w:p>
            <w:r>
              <w:t>千级规模，需要语义检索</w:t>
            </w:r>
          </w:p>
        </w:tc>
        <w:tc>
          <w:tcPr>
            <w:tcW w:type="dxa" w:w="2351"/>
          </w:tcPr>
          <w:p>
            <w:r>
              <w:t>语义检索需求</w:t>
            </w:r>
          </w:p>
        </w:tc>
      </w:tr>
      <w:tr>
        <w:tc>
          <w:tcPr>
            <w:tcW w:type="dxa" w:w="2351"/>
          </w:tcPr>
          <w:p>
            <w:r>
              <w:t>**L4**</w:t>
            </w:r>
          </w:p>
        </w:tc>
        <w:tc>
          <w:tcPr>
            <w:tcW w:type="dxa" w:w="2351"/>
          </w:tcPr>
          <w:p>
            <w:r>
              <w:t>Hybrid Search（向量 + 关键词融合）</w:t>
            </w:r>
          </w:p>
        </w:tc>
        <w:tc>
          <w:tcPr>
            <w:tcW w:type="dxa" w:w="2351"/>
          </w:tcPr>
          <w:p>
            <w:r>
              <w:t>万级规模，精度与召回兼顾</w:t>
            </w:r>
          </w:p>
        </w:tc>
        <w:tc>
          <w:tcPr>
            <w:tcW w:type="dxa" w:w="2351"/>
          </w:tcPr>
          <w:p>
            <w:r>
              <w:t>精度需求</w:t>
            </w:r>
          </w:p>
        </w:tc>
      </w:tr>
    </w:tbl>
    <w:p>
      <w:pPr>
        <w:pStyle w:val="Heading3"/>
      </w:pPr>
      <w:r>
        <w:t>晋升触发条件</w:t>
      </w:r>
    </w:p>
    <w:p>
      <w:r>
        <w:t>以下条件满足</w:t>
      </w:r>
      <w:r>
        <w:rPr>
          <w:b/>
        </w:rPr>
        <w:t>任一</w:t>
      </w:r>
      <w:r>
        <w:t>时，启动 Retrieve 晋升流程：</w:t>
      </w:r>
    </w:p>
    <w:p>
      <w:pPr>
        <w:pStyle w:val="ListNumber"/>
      </w:pPr>
      <w:r/>
      <w:r>
        <w:rPr>
          <w:b/>
        </w:rPr>
        <w:t>Markdown 检索已无法满足效率需求</w:t>
      </w:r>
      <w:r>
        <w:t xml:space="preserve"> — 知识量导致检索明显变慢、频繁漏检</w:t>
      </w:r>
    </w:p>
    <w:p>
      <w:pPr>
        <w:pStyle w:val="ListNumber"/>
      </w:pPr>
      <w:r/>
      <w:r>
        <w:rPr>
          <w:b/>
        </w:rPr>
        <w:t>出现真实的跨文档语义检索需求</w:t>
      </w:r>
      <w:r>
        <w:t xml:space="preserve"> — 需要聚合多个文档语义的任务</w:t>
      </w:r>
    </w:p>
    <w:p>
      <w:r>
        <w:t>晋升流程：</w:t>
      </w:r>
      <w:r>
        <w:rPr>
          <w:b/>
        </w:rPr>
        <w:t>Need → Discover → Evaluate → Refactor → Promote → Register</w:t>
      </w:r>
      <w:r/>
    </w:p>
    <w:p>
      <w:pPr>
        <w:pStyle w:val="Heading3"/>
      </w:pPr>
      <w:r>
        <w:t>Index 是 Runtime Artifact</w:t>
      </w:r>
    </w:p>
    <w:p>
      <w:r>
        <w:t>向量索引、倒排索引等是知识的</w:t>
      </w:r>
      <w:r>
        <w:rPr>
          <w:b/>
        </w:rPr>
        <w:t>运行产物</w:t>
      </w:r>
      <w:r>
        <w:t>，不是知识本身：</w:t>
      </w:r>
    </w:p>
    <w:p>
      <w:pPr>
        <w:pStyle w:val="ListBullet"/>
      </w:pPr>
      <w:r>
        <w:t>可以随时重新生成</w:t>
      </w:r>
    </w:p>
    <w:p>
      <w:pPr>
        <w:pStyle w:val="ListBullet"/>
      </w:pPr>
      <w:r>
        <w:t>不应长期维护</w:t>
      </w:r>
    </w:p>
    <w:p>
      <w:pPr>
        <w:pStyle w:val="ListBullet"/>
      </w:pPr>
      <w:r/>
      <w:r>
        <w:rPr>
          <w:b/>
        </w:rPr>
        <w:t>不应进入 `20_KNOWLEDGE`</w:t>
      </w:r>
      <w:r/>
    </w:p>
    <w:p>
      <w:pPr>
        <w:pStyle w:val="ListBullet"/>
      </w:pPr>
      <w:r>
        <w:t>不纳入版本管理</w:t>
      </w:r>
    </w:p>
    <w:p>
      <w:pPr>
        <w:pStyle w:val="Heading2"/>
      </w:pPr>
      <w:r>
        <w:t>8.4 版本演化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内容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v1.0.0</w:t>
            </w:r>
          </w:p>
        </w:tc>
        <w:tc>
          <w:tcPr>
            <w:tcW w:type="dxa" w:w="3135"/>
          </w:tcPr>
          <w:p>
            <w:r>
              <w:rPr>
                <w:b/>
              </w:rPr>
              <w:t>2026-06-28T14:33:16Z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平台初始化，7层架构部署</w:t>
            </w:r>
          </w:p>
        </w:tc>
      </w:tr>
      <w:tr>
        <w:tc>
          <w:tcPr>
            <w:tcW w:type="dxa" w:w="3135"/>
          </w:tcPr>
          <w:p>
            <w:r>
              <w:t>v1.0.0 (+1d)</w:t>
            </w:r>
          </w:p>
        </w:tc>
        <w:tc>
          <w:tcPr>
            <w:tcW w:type="dxa" w:w="3135"/>
          </w:tcPr>
          <w:p>
            <w:r>
              <w:t>2026-06-29</w:t>
            </w:r>
          </w:p>
        </w:tc>
        <w:tc>
          <w:tcPr>
            <w:tcW w:type="dxa" w:w="3135"/>
          </w:tcPr>
          <w:p>
            <w:r>
              <w:t>首个 Operations Cycle，Legacy 审计完成，Doctor 94/100</w:t>
            </w:r>
          </w:p>
        </w:tc>
      </w:tr>
    </w:tbl>
    <w:p>
      <w:pPr>
        <w:pStyle w:val="Heading2"/>
      </w:pPr>
      <w:r>
        <w:t>8.5 系统重构策略</w:t>
      </w:r>
    </w:p>
    <w:p>
      <w:pPr>
        <w:pStyle w:val="ListBullet"/>
      </w:pPr>
      <w:r/>
      <w:r>
        <w:rPr>
          <w:b/>
        </w:rPr>
        <w:t>不可因为"更优雅"而重构</w:t>
      </w:r>
      <w:r>
        <w:t xml:space="preserve"> — 重构必须有真实驱动力</w:t>
      </w:r>
    </w:p>
    <w:p>
      <w:pPr>
        <w:pStyle w:val="ListBullet"/>
      </w:pPr>
      <w:r/>
      <w:r>
        <w:rPr>
          <w:b/>
        </w:rPr>
        <w:t>Need Driven Promotion</w:t>
      </w:r>
      <w:r>
        <w:t xml:space="preserve"> — 需求驱动晋升，而非预先迁移</w:t>
      </w:r>
    </w:p>
    <w:p>
      <w:pPr>
        <w:pStyle w:val="ListBullet"/>
      </w:pPr>
      <w:r/>
      <w:r>
        <w:rPr>
          <w:b/>
        </w:rPr>
        <w:t>90 天 Freeze Policy</w:t>
      </w:r>
      <w:r>
        <w:t xml:space="preserve"> — 防止过度重构和迁移瘫痪</w:t>
      </w:r>
    </w:p>
    <w:p>
      <w:pPr>
        <w:pStyle w:val="ListBullet"/>
      </w:pPr>
      <w:r/>
      <w:r>
        <w:rPr>
          <w:b/>
        </w:rPr>
        <w:t>Migration Log</w:t>
      </w:r>
      <w:r>
        <w:t xml:space="preserve"> — 每次处置都有记录，可追溯</w:t>
      </w:r>
    </w:p>
    <w:p>
      <w:r>
        <w:t>──────────────────────────────────────────────────</w:t>
      </w:r>
    </w:p>
    <w:p>
      <w:r/>
      <w:r>
        <w:rPr>
          <w:b/>
        </w:rPr>
        <w:t>关联文档</w:t>
      </w:r>
      <w:r>
        <w:t>：[07_Automation.md](07_Automation.md) | [09_System_Properties.md](09_System_Properties.md) | `retrieve-evolution.md` | `Migration_Log.md` | `ADR-0008-Evolution-Strategy`</w:t>
      </w:r>
    </w:p>
    <w:p>
      <w:r>
        <w:br w:type="page"/>
      </w:r>
    </w:p>
    <w:p>
      <w:pPr>
        <w:pStyle w:val="Heading1"/>
      </w:pPr>
      <w:r>
        <w:t>十、系统特性</w:t>
      </w:r>
    </w:p>
    <w:p>
      <w:r>
        <w:t># PAIOS 技术白皮书 v1.0 — 系统特性</w:t>
      </w:r>
    </w:p>
    <w:p>
      <w:pPr>
        <w:pStyle w:val="Heading2"/>
      </w:pPr>
      <w:r>
        <w:t>9.1 可追溯性（Traceability）</w:t>
      </w:r>
    </w:p>
    <w:p>
      <w:r>
        <w:t>PAIOS 确保每个设计决策都可追溯到原始依据：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追溯链</w:t>
            </w:r>
          </w:p>
        </w:tc>
        <w:tc>
          <w:tcPr>
            <w:tcW w:type="dxa" w:w="4703"/>
          </w:tcPr>
          <w:p>
            <w:r>
              <w:rPr>
                <w:b/>
              </w:rPr>
              <w:t>机制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实现 → Vision</w:t>
            </w:r>
          </w:p>
        </w:tc>
        <w:tc>
          <w:tcPr>
            <w:tcW w:type="dxa" w:w="4703"/>
          </w:tcPr>
          <w:p>
            <w:r>
              <w:rPr>
                <w:b/>
              </w:rPr>
              <w:t>所有 Capability/Agent/Script/Workflow 必须能定位到 `paios-philosophy.md`</w:t>
            </w:r>
          </w:p>
        </w:tc>
      </w:tr>
      <w:tr>
        <w:tc>
          <w:tcPr>
            <w:tcW w:type="dxa" w:w="4703"/>
          </w:tcPr>
          <w:p>
            <w:r>
              <w:t>实现 → Principle</w:t>
            </w:r>
          </w:p>
        </w:tc>
        <w:tc>
          <w:tcPr>
            <w:tcW w:type="dxa" w:w="4703"/>
          </w:tcPr>
          <w:p>
            <w:r>
              <w:t>每个实现关联至少一条 Principles</w:t>
            </w:r>
          </w:p>
        </w:tc>
      </w:tr>
      <w:tr>
        <w:tc>
          <w:tcPr>
            <w:tcW w:type="dxa" w:w="4703"/>
          </w:tcPr>
          <w:p>
            <w:r>
              <w:t>变更 → ADR</w:t>
            </w:r>
          </w:p>
        </w:tc>
        <w:tc>
          <w:tcPr>
            <w:tcW w:type="dxa" w:w="4703"/>
          </w:tcPr>
          <w:p>
            <w:r>
              <w:t>L3+ 变更必须出具 ADR，记录 Context/Decision/Rationale</w:t>
            </w:r>
          </w:p>
        </w:tc>
      </w:tr>
      <w:tr>
        <w:tc>
          <w:tcPr>
            <w:tcW w:type="dxa" w:w="4703"/>
          </w:tcPr>
          <w:p>
            <w:r>
              <w:t>资产 → 来源</w:t>
            </w:r>
          </w:p>
        </w:tc>
        <w:tc>
          <w:tcPr>
            <w:tcW w:type="dxa" w:w="4703"/>
          </w:tcPr>
          <w:p>
            <w:r>
              <w:t>Migration Log 记录所有历史资产处置</w:t>
            </w:r>
          </w:p>
        </w:tc>
      </w:tr>
      <w:tr>
        <w:tc>
          <w:tcPr>
            <w:tcW w:type="dxa" w:w="4703"/>
          </w:tcPr>
          <w:p>
            <w:r>
              <w:t>知识 → 原始源</w:t>
            </w:r>
          </w:p>
        </w:tc>
        <w:tc>
          <w:tcPr>
            <w:tcW w:type="dxa" w:w="4703"/>
          </w:tcPr>
          <w:p>
            <w:r>
              <w:t>20_KNOWLEDGE 条目标记创建的来源和关联 ADR</w:t>
            </w:r>
          </w:p>
        </w:tc>
      </w:tr>
    </w:tbl>
    <w:p>
      <w:pPr>
        <w:pStyle w:val="Heading2"/>
      </w:pPr>
      <w:r>
        <w:t>9.2 可复现性（Reproducibility）</w:t>
      </w:r>
    </w:p>
    <w:p>
      <w:r>
        <w:t>PAIOS 确保任何时间点都可重建系统状态：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保证机制</w:t>
            </w:r>
          </w:p>
        </w:tc>
        <w:tc>
          <w:tcPr>
            <w:tcW w:type="dxa" w:w="4703"/>
          </w:tcPr>
          <w:p>
            <w:r>
              <w:rPr>
                <w:b/>
              </w:rPr>
              <w:t>说明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**Bootstrap First**</w:t>
            </w:r>
          </w:p>
        </w:tc>
        <w:tc>
          <w:tcPr>
            <w:tcW w:type="dxa" w:w="4703"/>
          </w:tcPr>
          <w:p>
            <w:r>
              <w:rPr>
                <w:b/>
              </w:rPr>
              <w:t>每次会话加载相同治理信息（Principles → ADR → Registry → Manifest）</w:t>
            </w:r>
          </w:p>
        </w:tc>
      </w:tr>
      <w:tr>
        <w:tc>
          <w:tcPr>
            <w:tcW w:type="dxa" w:w="4703"/>
          </w:tcPr>
          <w:p>
            <w:r>
              <w:t>**Registry**</w:t>
            </w:r>
          </w:p>
        </w:tc>
        <w:tc>
          <w:tcPr>
            <w:tcW w:type="dxa" w:w="4703"/>
          </w:tcPr>
          <w:p>
            <w:r>
              <w:t>反映所有资产的精确状态</w:t>
            </w:r>
          </w:p>
        </w:tc>
      </w:tr>
      <w:tr>
        <w:tc>
          <w:tcPr>
            <w:tcW w:type="dxa" w:w="4703"/>
          </w:tcPr>
          <w:p>
            <w:r>
              <w:t>**Manifest + SYSTEM_VERSION**</w:t>
            </w:r>
          </w:p>
        </w:tc>
        <w:tc>
          <w:tcPr>
            <w:tcW w:type="dxa" w:w="4703"/>
          </w:tcPr>
          <w:p>
            <w:r>
              <w:t>记录平台版本、Schema 版本、配置版本</w:t>
            </w:r>
          </w:p>
        </w:tc>
      </w:tr>
      <w:tr>
        <w:tc>
          <w:tcPr>
            <w:tcW w:type="dxa" w:w="4703"/>
          </w:tcPr>
          <w:p>
            <w:r>
              <w:t>**Git 版本管理**</w:t>
            </w:r>
          </w:p>
        </w:tc>
        <w:tc>
          <w:tcPr>
            <w:tcW w:type="dxa" w:w="4703"/>
          </w:tcPr>
          <w:p>
            <w:r>
              <w:t>所有文本资产受版本控制</w:t>
            </w:r>
          </w:p>
        </w:tc>
      </w:tr>
      <w:tr>
        <w:tc>
          <w:tcPr>
            <w:tcW w:type="dxa" w:w="4703"/>
          </w:tcPr>
          <w:p>
            <w:r>
              <w:t>**同步策略**</w:t>
            </w:r>
          </w:p>
        </w:tc>
        <w:tc>
          <w:tcPr>
            <w:tcW w:type="dxa" w:w="4703"/>
          </w:tcPr>
          <w:p>
            <w:r>
              <w:t>平台层 Git 同步，运行时层本地独立</w:t>
            </w:r>
          </w:p>
        </w:tc>
      </w:tr>
      <w:tr>
        <w:tc>
          <w:tcPr>
            <w:tcW w:type="dxa" w:w="4703"/>
          </w:tcPr>
          <w:p>
            <w:r>
              <w:t>**Doctor/Validate**</w:t>
            </w:r>
          </w:p>
        </w:tc>
        <w:tc>
          <w:tcPr>
            <w:tcW w:type="dxa" w:w="4703"/>
          </w:tcPr>
          <w:p>
            <w:r>
              <w:t>自动化健康检查和完整性校验（&gt;90 分通过）</w:t>
            </w:r>
          </w:p>
        </w:tc>
      </w:tr>
    </w:tbl>
    <w:p>
      <w:pPr>
        <w:pStyle w:val="Heading2"/>
      </w:pPr>
      <w:r>
        <w:t>9.3 可演化性（Evolvability）</w:t>
      </w:r>
    </w:p>
    <w:p>
      <w:r>
        <w:t>PAIOS 设计为可逐步升级而非推倒重来：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演化机制</w:t>
            </w:r>
          </w:p>
        </w:tc>
        <w:tc>
          <w:tcPr>
            <w:tcW w:type="dxa" w:w="4703"/>
          </w:tcPr>
          <w:p>
            <w:r>
              <w:rPr>
                <w:b/>
              </w:rPr>
              <w:t>说明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**分级演进**</w:t>
            </w:r>
          </w:p>
        </w:tc>
        <w:tc>
          <w:tcPr>
            <w:tcW w:type="dxa" w:w="4703"/>
          </w:tcPr>
          <w:p>
            <w:r>
              <w:rPr>
                <w:b/>
              </w:rPr>
              <w:t>Retrieve Capability L0→L4，按需晋升</w:t>
            </w:r>
          </w:p>
        </w:tc>
      </w:tr>
      <w:tr>
        <w:tc>
          <w:tcPr>
            <w:tcW w:type="dxa" w:w="4703"/>
          </w:tcPr>
          <w:p>
            <w:r>
              <w:t>**Need Driven Promotion**</w:t>
            </w:r>
          </w:p>
        </w:tc>
        <w:tc>
          <w:tcPr>
            <w:tcW w:type="dxa" w:w="4703"/>
          </w:tcPr>
          <w:p>
            <w:r>
              <w:t>真实需求驱动晋升，不预判未来</w:t>
            </w:r>
          </w:p>
        </w:tc>
      </w:tr>
      <w:tr>
        <w:tc>
          <w:tcPr>
            <w:tcW w:type="dxa" w:w="4703"/>
          </w:tcPr>
          <w:p>
            <w:r>
              <w:t>**Migration Log**</w:t>
            </w:r>
          </w:p>
        </w:tc>
        <w:tc>
          <w:tcPr>
            <w:tcW w:type="dxa" w:w="4703"/>
          </w:tcPr>
          <w:p>
            <w:r>
              <w:t>系统化记录历史资产处置</w:t>
            </w:r>
          </w:p>
        </w:tc>
      </w:tr>
      <w:tr>
        <w:tc>
          <w:tcPr>
            <w:tcW w:type="dxa" w:w="4703"/>
          </w:tcPr>
          <w:p>
            <w:r>
              <w:t>**90 天 Freeze**</w:t>
            </w:r>
          </w:p>
        </w:tc>
        <w:tc>
          <w:tcPr>
            <w:tcW w:type="dxa" w:w="4703"/>
          </w:tcPr>
          <w:p>
            <w:r>
              <w:t>冻结期专注使用而非重构</w:t>
            </w:r>
          </w:p>
        </w:tc>
      </w:tr>
      <w:tr>
        <w:tc>
          <w:tcPr>
            <w:tcW w:type="dxa" w:w="4703"/>
          </w:tcPr>
          <w:p>
            <w:r>
              <w:t>**Legacy 结构**</w:t>
            </w:r>
          </w:p>
        </w:tc>
        <w:tc>
          <w:tcPr>
            <w:tcW w:type="dxa" w:w="4703"/>
          </w:tcPr>
          <w:p>
            <w:r>
              <w:t>`40_AUTOMATION/09_LEGACY/` 保留历史资产，随时可参考</w:t>
            </w:r>
          </w:p>
        </w:tc>
      </w:tr>
      <w:tr>
        <w:tc>
          <w:tcPr>
            <w:tcW w:type="dxa" w:w="4703"/>
          </w:tcPr>
          <w:p>
            <w:r>
              <w:t>**晋升流程**</w:t>
            </w:r>
          </w:p>
        </w:tc>
        <w:tc>
          <w:tcPr>
            <w:tcW w:type="dxa" w:w="4703"/>
          </w:tcPr>
          <w:p>
            <w:r>
              <w:t>Need → Discover → Evaluate → Refactor → Promote → Register</w:t>
            </w:r>
          </w:p>
        </w:tc>
      </w:tr>
    </w:tbl>
    <w:p>
      <w:pPr>
        <w:pStyle w:val="Heading2"/>
      </w:pPr>
      <w:r>
        <w:t>9.4 可治理性（Governability）</w:t>
      </w:r>
    </w:p>
    <w:p>
      <w:r>
        <w:t>PAIOS 的治理体系确保系统长期有序演化：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治理工具</w:t>
            </w:r>
          </w:p>
        </w:tc>
        <w:tc>
          <w:tcPr>
            <w:tcW w:type="dxa" w:w="4703"/>
          </w:tcPr>
          <w:p>
            <w:r>
              <w:rPr>
                <w:b/>
              </w:rPr>
              <w:t>目的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**5 条架构不变量**</w:t>
            </w:r>
          </w:p>
        </w:tc>
        <w:tc>
          <w:tcPr>
            <w:tcW w:type="dxa" w:w="4703"/>
          </w:tcPr>
          <w:p>
            <w:r>
              <w:rPr>
                <w:b/>
              </w:rPr>
              <w:t>设底线，不可违反</w:t>
            </w:r>
          </w:p>
        </w:tc>
      </w:tr>
      <w:tr>
        <w:tc>
          <w:tcPr>
            <w:tcW w:type="dxa" w:w="4703"/>
          </w:tcPr>
          <w:p>
            <w:r>
              <w:t>**Impact Levels（L0-L4）**</w:t>
            </w:r>
          </w:p>
        </w:tc>
        <w:tc>
          <w:tcPr>
            <w:tcW w:type="dxa" w:w="4703"/>
          </w:tcPr>
          <w:p>
            <w:r>
              <w:t>变更分级，按级审查</w:t>
            </w:r>
          </w:p>
        </w:tc>
      </w:tr>
      <w:tr>
        <w:tc>
          <w:tcPr>
            <w:tcW w:type="dxa" w:w="4703"/>
          </w:tcPr>
          <w:p>
            <w:r>
              <w:t>**Asset Lifecycle（7 状态）**</w:t>
            </w:r>
          </w:p>
        </w:tc>
        <w:tc>
          <w:tcPr>
            <w:tcW w:type="dxa" w:w="4703"/>
          </w:tcPr>
          <w:p>
            <w:r>
              <w:t>全生命周期管理</w:t>
            </w:r>
          </w:p>
        </w:tc>
      </w:tr>
      <w:tr>
        <w:tc>
          <w:tcPr>
            <w:tcW w:type="dxa" w:w="4703"/>
          </w:tcPr>
          <w:p>
            <w:r>
              <w:t>**Freeze Policy**</w:t>
            </w:r>
          </w:p>
        </w:tc>
        <w:tc>
          <w:tcPr>
            <w:tcW w:type="dxa" w:w="4703"/>
          </w:tcPr>
          <w:p>
            <w:r>
              <w:t>冻结期约束，防止过度重构</w:t>
            </w:r>
          </w:p>
        </w:tc>
      </w:tr>
      <w:tr>
        <w:tc>
          <w:tcPr>
            <w:tcW w:type="dxa" w:w="4703"/>
          </w:tcPr>
          <w:p>
            <w:r>
              <w:t>**评审检查项**</w:t>
            </w:r>
          </w:p>
        </w:tc>
        <w:tc>
          <w:tcPr>
            <w:tcW w:type="dxa" w:w="4703"/>
          </w:tcPr>
          <w:p>
            <w:r>
              <w:t>每次 Review 回答 4 个标准问题</w:t>
            </w:r>
          </w:p>
        </w:tc>
      </w:tr>
      <w:tr>
        <w:tc>
          <w:tcPr>
            <w:tcW w:type="dxa" w:w="4703"/>
          </w:tcPr>
          <w:p>
            <w:r>
              <w:t>**Governance 1.0 → 2.0**</w:t>
            </w:r>
          </w:p>
        </w:tc>
        <w:tc>
          <w:tcPr>
            <w:tcW w:type="dxa" w:w="4703"/>
          </w:tcPr>
          <w:p>
            <w:r>
              <w:t>当前规范层，未来工具化</w:t>
            </w:r>
          </w:p>
        </w:tc>
      </w:tr>
    </w:tbl>
    <w:p>
      <w:pPr>
        <w:pStyle w:val="Heading2"/>
      </w:pPr>
      <w:r>
        <w:t>9.5 可自动化（Automability）</w:t>
      </w:r>
    </w:p>
    <w:p>
      <w:r>
        <w:t>PAIOS 设计为逐步自动化预留了清晰的接口：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自动化维度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当前状态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未来方向（Governance 2.0）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Registry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框架就绪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脚本自动注册/更新</w:t>
            </w:r>
          </w:p>
        </w:tc>
      </w:tr>
      <w:tr>
        <w:tc>
          <w:tcPr>
            <w:tcW w:type="dxa" w:w="3135"/>
          </w:tcPr>
          <w:p>
            <w:r>
              <w:t>Prompt 管理</w:t>
            </w:r>
          </w:p>
        </w:tc>
        <w:tc>
          <w:tcPr>
            <w:tcW w:type="dxa" w:w="3135"/>
          </w:tcPr>
          <w:p>
            <w:r>
              <w:t>目录就绪</w:t>
            </w:r>
          </w:p>
        </w:tc>
        <w:tc>
          <w:tcPr>
            <w:tcW w:type="dxa" w:w="3135"/>
          </w:tcPr>
          <w:p>
            <w:r>
              <w:t>模板自动生成</w:t>
            </w:r>
          </w:p>
        </w:tc>
      </w:tr>
      <w:tr>
        <w:tc>
          <w:tcPr>
            <w:tcW w:type="dxa" w:w="3135"/>
          </w:tcPr>
          <w:p>
            <w:r>
              <w:t>MCP/Agent</w:t>
            </w:r>
          </w:p>
        </w:tc>
        <w:tc>
          <w:tcPr>
            <w:tcW w:type="dxa" w:w="3135"/>
          </w:tcPr>
          <w:p>
            <w:r>
              <w:t>目录预留</w:t>
            </w:r>
          </w:p>
        </w:tc>
        <w:tc>
          <w:tcPr>
            <w:tcW w:type="dxa" w:w="3135"/>
          </w:tcPr>
          <w:p>
            <w:r>
              <w:t>Agent 接口激活</w:t>
            </w:r>
          </w:p>
        </w:tc>
      </w:tr>
      <w:tr>
        <w:tc>
          <w:tcPr>
            <w:tcW w:type="dxa" w:w="3135"/>
          </w:tcPr>
          <w:p>
            <w:r>
              <w:t>知识索引</w:t>
            </w:r>
          </w:p>
        </w:tc>
        <w:tc>
          <w:tcPr>
            <w:tcW w:type="dxa" w:w="3135"/>
          </w:tcPr>
          <w:p>
            <w:r>
              <w:t>手动</w:t>
            </w:r>
          </w:p>
        </w:tc>
        <w:tc>
          <w:tcPr>
            <w:tcW w:type="dxa" w:w="3135"/>
          </w:tcPr>
          <w:p>
            <w:r>
              <w:t>自动索引构建</w:t>
            </w:r>
          </w:p>
        </w:tc>
      </w:tr>
      <w:tr>
        <w:tc>
          <w:tcPr>
            <w:tcW w:type="dxa" w:w="3135"/>
          </w:tcPr>
          <w:p>
            <w:r>
              <w:t>Impact Level 判定</w:t>
            </w:r>
          </w:p>
        </w:tc>
        <w:tc>
          <w:tcPr>
            <w:tcW w:type="dxa" w:w="3135"/>
          </w:tcPr>
          <w:p>
            <w:r>
              <w:t>人工</w:t>
            </w:r>
          </w:p>
        </w:tc>
        <w:tc>
          <w:tcPr>
            <w:tcW w:type="dxa" w:w="3135"/>
          </w:tcPr>
          <w:p>
            <w:r>
              <w:t>自动化规则</w:t>
            </w:r>
          </w:p>
        </w:tc>
      </w:tr>
      <w:tr>
        <w:tc>
          <w:tcPr>
            <w:tcW w:type="dxa" w:w="3135"/>
          </w:tcPr>
          <w:p>
            <w:r>
              <w:t>审查流程</w:t>
            </w:r>
          </w:p>
        </w:tc>
        <w:tc>
          <w:tcPr>
            <w:tcW w:type="dxa" w:w="3135"/>
          </w:tcPr>
          <w:p>
            <w:r>
              <w:t>人工 Review</w:t>
            </w:r>
          </w:p>
        </w:tc>
        <w:tc>
          <w:tcPr>
            <w:tcW w:type="dxa" w:w="3135"/>
          </w:tcPr>
          <w:p>
            <w:r>
              <w:t>PR Checklist 工具</w:t>
            </w:r>
          </w:p>
        </w:tc>
      </w:tr>
    </w:tbl>
    <w:p>
      <w:r/>
      <w:r>
        <w:rPr>
          <w:b/>
        </w:rPr>
        <w:t>核心原则</w:t>
      </w:r>
      <w:r>
        <w:t>：不预判需求，不提前引入复杂度。让真实工作驱动自动化晋升。</w:t>
      </w:r>
    </w:p>
    <w:p>
      <w:r>
        <w:t>──────────────────────────────────────────────────</w:t>
      </w:r>
    </w:p>
    <w:p>
      <w:r/>
      <w:r>
        <w:rPr>
          <w:b/>
        </w:rPr>
        <w:t>关联文档</w:t>
      </w:r>
      <w:r>
        <w:t>：[06_Governance.md](06_Governance.md) | [08_Evolution_Model.md](08_Evolution_Model.md) | [99_Appendix.md](99_Appendix.md)</w:t>
      </w:r>
    </w:p>
    <w:p>
      <w:r>
        <w:br w:type="page"/>
      </w:r>
    </w:p>
    <w:p>
      <w:pPr>
        <w:pStyle w:val="Heading1"/>
      </w:pPr>
      <w:r>
        <w:t>附录</w:t>
      </w:r>
    </w:p>
    <w:p>
      <w:r>
        <w:t># PAIOS 技术白皮书 v1.0 — 附录</w:t>
      </w:r>
    </w:p>
    <w:p>
      <w:pPr>
        <w:pStyle w:val="Heading2"/>
      </w:pPr>
      <w:r>
        <w:t>A. 术语表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703"/>
          </w:tcPr>
          <w:p>
            <w:r>
              <w:rPr>
                <w:b/>
              </w:rPr>
              <w:t>定义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**PAIOS**</w:t>
            </w:r>
          </w:p>
        </w:tc>
        <w:tc>
          <w:tcPr>
            <w:tcW w:type="dxa" w:w="4703"/>
          </w:tcPr>
          <w:p>
            <w:r>
              <w:rPr>
                <w:b/>
              </w:rPr>
              <w:t>Personal AI Operating System</w:t>
            </w:r>
          </w:p>
        </w:tc>
      </w:tr>
      <w:tr>
        <w:tc>
          <w:tcPr>
            <w:tcW w:type="dxa" w:w="4703"/>
          </w:tcPr>
          <w:p>
            <w:r>
              <w:t>**DRS**</w:t>
            </w:r>
          </w:p>
        </w:tc>
        <w:tc>
          <w:tcPr>
            <w:tcW w:type="dxa" w:w="4703"/>
          </w:tcPr>
          <w:p>
            <w:r>
              <w:t>Decision Replica System（前身，原 Digital Replica System）</w:t>
            </w:r>
          </w:p>
        </w:tc>
      </w:tr>
      <w:tr>
        <w:tc>
          <w:tcPr>
            <w:tcW w:type="dxa" w:w="4703"/>
          </w:tcPr>
          <w:p>
            <w:r>
              <w:t>**ADR**</w:t>
            </w:r>
          </w:p>
        </w:tc>
        <w:tc>
          <w:tcPr>
            <w:tcW w:type="dxa" w:w="4703"/>
          </w:tcPr>
          <w:p>
            <w:r>
              <w:t>Architecture Decision Record — 架构决策记录</w:t>
            </w:r>
          </w:p>
        </w:tc>
      </w:tr>
      <w:tr>
        <w:tc>
          <w:tcPr>
            <w:tcW w:type="dxa" w:w="4703"/>
          </w:tcPr>
          <w:p>
            <w:r>
              <w:t>**Inbox**</w:t>
            </w:r>
          </w:p>
        </w:tc>
        <w:tc>
          <w:tcPr>
            <w:tcW w:type="dxa" w:w="4703"/>
          </w:tcPr>
          <w:p>
            <w:r>
              <w:t>`00_CAPTURE/Inbox.md` — 统一输入缓冲区</w:t>
            </w:r>
          </w:p>
        </w:tc>
      </w:tr>
      <w:tr>
        <w:tc>
          <w:tcPr>
            <w:tcW w:type="dxa" w:w="4703"/>
          </w:tcPr>
          <w:p>
            <w:r>
              <w:t>**Bootstrap**</w:t>
            </w:r>
          </w:p>
        </w:tc>
        <w:tc>
          <w:tcPr>
            <w:tcW w:type="dxa" w:w="4703"/>
          </w:tcPr>
          <w:p>
            <w:r>
              <w:t>会话启动时加载治理信息（Principles → ADR → Registry → Manifest）</w:t>
            </w:r>
          </w:p>
        </w:tc>
      </w:tr>
      <w:tr>
        <w:tc>
          <w:tcPr>
            <w:tcW w:type="dxa" w:w="4703"/>
          </w:tcPr>
          <w:p>
            <w:r>
              <w:t>**Invariant**</w:t>
            </w:r>
          </w:p>
        </w:tc>
        <w:tc>
          <w:tcPr>
            <w:tcW w:type="dxa" w:w="4703"/>
          </w:tcPr>
          <w:p>
            <w:r>
              <w:t>不可违反的系统约束</w:t>
            </w:r>
          </w:p>
        </w:tc>
      </w:tr>
      <w:tr>
        <w:tc>
          <w:tcPr>
            <w:tcW w:type="dxa" w:w="4703"/>
          </w:tcPr>
          <w:p>
            <w:r>
              <w:t>**Impact Level**</w:t>
            </w:r>
          </w:p>
        </w:tc>
        <w:tc>
          <w:tcPr>
            <w:tcW w:type="dxa" w:w="4703"/>
          </w:tcPr>
          <w:p>
            <w:r>
              <w:t>变更影响等级（L0-L4）</w:t>
            </w:r>
          </w:p>
        </w:tc>
      </w:tr>
      <w:tr>
        <w:tc>
          <w:tcPr>
            <w:tcW w:type="dxa" w:w="4703"/>
          </w:tcPr>
          <w:p>
            <w:r>
              <w:t>**Registry**</w:t>
            </w:r>
          </w:p>
        </w:tc>
        <w:tc>
          <w:tcPr>
            <w:tcW w:type="dxa" w:w="4703"/>
          </w:tcPr>
          <w:p>
            <w:r>
              <w:t>`40_AUTOMATION/00_REGISTRY/` — 资产注册中心</w:t>
            </w:r>
          </w:p>
        </w:tc>
      </w:tr>
      <w:tr>
        <w:tc>
          <w:tcPr>
            <w:tcW w:type="dxa" w:w="4703"/>
          </w:tcPr>
          <w:p>
            <w:r>
              <w:t>**Lifecycle**</w:t>
            </w:r>
          </w:p>
        </w:tc>
        <w:tc>
          <w:tcPr>
            <w:tcW w:type="dxa" w:w="4703"/>
          </w:tcPr>
          <w:p>
            <w:r>
              <w:t>资产生命周期状态机（Draft → Reviewing → Approved → Active → Frozen → Deprecated → Archived）</w:t>
            </w:r>
          </w:p>
        </w:tc>
      </w:tr>
      <w:tr>
        <w:tc>
          <w:tcPr>
            <w:tcW w:type="dxa" w:w="4703"/>
          </w:tcPr>
          <w:p>
            <w:r>
              <w:t>**Freeze Policy**</w:t>
            </w:r>
          </w:p>
        </w:tc>
        <w:tc>
          <w:tcPr>
            <w:tcW w:type="dxa" w:w="4703"/>
          </w:tcPr>
          <w:p>
            <w:r>
              <w:t>冻结期行为约束，当前 90 天</w:t>
            </w:r>
          </w:p>
        </w:tc>
      </w:tr>
      <w:tr>
        <w:tc>
          <w:tcPr>
            <w:tcW w:type="dxa" w:w="4703"/>
          </w:tcPr>
          <w:p>
            <w:r>
              <w:t>**Memory Engine**</w:t>
            </w:r>
          </w:p>
        </w:tc>
        <w:tc>
          <w:tcPr>
            <w:tcW w:type="dxa" w:w="4703"/>
          </w:tcPr>
          <w:p>
            <w:r>
              <w:t>记忆引擎 — 管理长期知识与检索</w:t>
            </w:r>
          </w:p>
        </w:tc>
      </w:tr>
      <w:tr>
        <w:tc>
          <w:tcPr>
            <w:tcW w:type="dxa" w:w="4703"/>
          </w:tcPr>
          <w:p>
            <w:r>
              <w:t>**Decision Engine**</w:t>
            </w:r>
          </w:p>
        </w:tc>
        <w:tc>
          <w:tcPr>
            <w:tcW w:type="dxa" w:w="4703"/>
          </w:tcPr>
          <w:p>
            <w:r>
              <w:t>决策引擎 — 管理决策协议与 ADR</w:t>
            </w:r>
          </w:p>
        </w:tc>
      </w:tr>
      <w:tr>
        <w:tc>
          <w:tcPr>
            <w:tcW w:type="dxa" w:w="4703"/>
          </w:tcPr>
          <w:p>
            <w:r>
              <w:t>**Learning Engine**</w:t>
            </w:r>
          </w:p>
        </w:tc>
        <w:tc>
          <w:tcPr>
            <w:tcW w:type="dxa" w:w="4703"/>
          </w:tcPr>
          <w:p>
            <w:r>
              <w:t>学习引擎 — 管理复盘与规则修订</w:t>
            </w:r>
          </w:p>
        </w:tc>
      </w:tr>
      <w:tr>
        <w:tc>
          <w:tcPr>
            <w:tcW w:type="dxa" w:w="4703"/>
          </w:tcPr>
          <w:p>
            <w:r>
              <w:t>**Need Driven Promotion**</w:t>
            </w:r>
          </w:p>
        </w:tc>
        <w:tc>
          <w:tcPr>
            <w:tcW w:type="dxa" w:w="4703"/>
          </w:tcPr>
          <w:p>
            <w:r>
              <w:t>需求驱动晋升 — 不预判需求，不提前引入复杂度</w:t>
            </w:r>
          </w:p>
        </w:tc>
      </w:tr>
      <w:tr>
        <w:tc>
          <w:tcPr>
            <w:tcW w:type="dxa" w:w="4703"/>
          </w:tcPr>
          <w:p>
            <w:r>
              <w:t>**Tool Independence**</w:t>
            </w:r>
          </w:p>
        </w:tc>
        <w:tc>
          <w:tcPr>
            <w:tcW w:type="dxa" w:w="4703"/>
          </w:tcPr>
          <w:p>
            <w:r>
              <w:t>工具无关原则 — 所有 AI 工具都是客户端</w:t>
            </w:r>
          </w:p>
        </w:tc>
      </w:tr>
    </w:tbl>
    <w:p>
      <w:pPr>
        <w:pStyle w:val="Heading2"/>
      </w:pPr>
      <w:r>
        <w:t>B. Metadata Schema</w:t>
      </w:r>
    </w:p>
    <w:p>
      <w:pPr>
        <w:ind w:left="567"/>
      </w:pPr>
      <w:r>
        <w:rPr>
          <w:i/>
          <w:color w:val="505050"/>
        </w:rPr>
        <w:t>来源：`30_SYSTEM/Config/metadata.yaml`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351"/>
          </w:tcPr>
          <w:p>
            <w:r>
              <w:rPr>
                <w:b/>
              </w:rPr>
              <w:t>说明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`id`</w:t>
            </w:r>
          </w:p>
        </w:tc>
        <w:tc>
          <w:tcPr>
            <w:tcW w:type="dxa" w:w="2351"/>
          </w:tcPr>
          <w:p>
            <w:r>
              <w:rPr>
                <w:b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b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唯一标识</w:t>
            </w:r>
          </w:p>
        </w:tc>
      </w:tr>
      <w:tr>
        <w:tc>
          <w:tcPr>
            <w:tcW w:type="dxa" w:w="2351"/>
          </w:tcPr>
          <w:p>
            <w:r>
              <w:t>`type`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✅</w:t>
            </w:r>
          </w:p>
        </w:tc>
        <w:tc>
          <w:tcPr>
            <w:tcW w:type="dxa" w:w="2351"/>
          </w:tcPr>
          <w:p>
            <w:r>
              <w:t>资产类型（concepts/methods/sop/decisions/models/references）</w:t>
            </w:r>
          </w:p>
        </w:tc>
      </w:tr>
      <w:tr>
        <w:tc>
          <w:tcPr>
            <w:tcW w:type="dxa" w:w="2351"/>
          </w:tcPr>
          <w:p>
            <w:r>
              <w:t>`lifecycle`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✅</w:t>
            </w:r>
          </w:p>
        </w:tc>
        <w:tc>
          <w:tcPr>
            <w:tcW w:type="dxa" w:w="2351"/>
          </w:tcPr>
          <w:p>
            <w:r>
              <w:t>生命周期状态</w:t>
            </w:r>
          </w:p>
        </w:tc>
      </w:tr>
      <w:tr>
        <w:tc>
          <w:tcPr>
            <w:tcW w:type="dxa" w:w="2351"/>
          </w:tcPr>
          <w:p>
            <w:r>
              <w:t>`version`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✅</w:t>
            </w:r>
          </w:p>
        </w:tc>
        <w:tc>
          <w:tcPr>
            <w:tcW w:type="dxa" w:w="2351"/>
          </w:tcPr>
          <w:p>
            <w:r>
              <w:t>版本号（semver）</w:t>
            </w:r>
          </w:p>
        </w:tc>
      </w:tr>
      <w:tr>
        <w:tc>
          <w:tcPr>
            <w:tcW w:type="dxa" w:w="2351"/>
          </w:tcPr>
          <w:p>
            <w:r>
              <w:t>`tags`</w:t>
            </w:r>
          </w:p>
        </w:tc>
        <w:tc>
          <w:tcPr>
            <w:tcW w:type="dxa" w:w="2351"/>
          </w:tcPr>
          <w:p>
            <w:r>
              <w:t>string[]</w:t>
            </w:r>
          </w:p>
        </w:tc>
        <w:tc>
          <w:tcPr>
            <w:tcW w:type="dxa" w:w="2351"/>
          </w:tcPr>
          <w:p>
            <w:r>
              <w:t>✅</w:t>
            </w:r>
          </w:p>
        </w:tc>
        <w:tc>
          <w:tcPr>
            <w:tcW w:type="dxa" w:w="2351"/>
          </w:tcPr>
          <w:p>
            <w:r>
              <w:t>标签（至少 1 个）</w:t>
            </w:r>
          </w:p>
        </w:tc>
      </w:tr>
      <w:tr>
        <w:tc>
          <w:tcPr>
            <w:tcW w:type="dxa" w:w="2351"/>
          </w:tcPr>
          <w:p>
            <w:r>
              <w:t>`created`</w:t>
            </w:r>
          </w:p>
        </w:tc>
        <w:tc>
          <w:tcPr>
            <w:tcW w:type="dxa" w:w="2351"/>
          </w:tcPr>
          <w:p>
            <w:r>
              <w:t>datetime</w:t>
            </w:r>
          </w:p>
        </w:tc>
        <w:tc>
          <w:tcPr>
            <w:tcW w:type="dxa" w:w="2351"/>
          </w:tcPr>
          <w:p>
            <w:r>
              <w:t>✅</w:t>
            </w:r>
          </w:p>
        </w:tc>
        <w:tc>
          <w:tcPr>
            <w:tcW w:type="dxa" w:w="2351"/>
          </w:tcPr>
          <w:p>
            <w:r>
              <w:t>创建时间</w:t>
            </w:r>
          </w:p>
        </w:tc>
      </w:tr>
      <w:tr>
        <w:tc>
          <w:tcPr>
            <w:tcW w:type="dxa" w:w="2351"/>
          </w:tcPr>
          <w:p>
            <w:r>
              <w:t>`updated`</w:t>
            </w:r>
          </w:p>
        </w:tc>
        <w:tc>
          <w:tcPr>
            <w:tcW w:type="dxa" w:w="2351"/>
          </w:tcPr>
          <w:p>
            <w:r>
              <w:t>datetime</w:t>
            </w:r>
          </w:p>
        </w:tc>
        <w:tc>
          <w:tcPr>
            <w:tcW w:type="dxa" w:w="2351"/>
          </w:tcPr>
          <w:p>
            <w:r>
              <w:t>✅</w:t>
            </w:r>
          </w:p>
        </w:tc>
        <w:tc>
          <w:tcPr>
            <w:tcW w:type="dxa" w:w="2351"/>
          </w:tcPr>
          <w:p>
            <w:r>
              <w:t>最后更新时间</w:t>
            </w:r>
          </w:p>
        </w:tc>
      </w:tr>
      <w:tr>
        <w:tc>
          <w:tcPr>
            <w:tcW w:type="dxa" w:w="2351"/>
          </w:tcPr>
          <w:p>
            <w:r>
              <w:t>`related_adr`</w:t>
            </w:r>
          </w:p>
        </w:tc>
        <w:tc>
          <w:tcPr>
            <w:tcW w:type="dxa" w:w="2351"/>
          </w:tcPr>
          <w:p>
            <w:r>
              <w:t>string[]</w:t>
            </w:r>
          </w:p>
        </w:tc>
        <w:tc>
          <w:tcPr>
            <w:tcW w:type="dxa" w:w="2351"/>
          </w:tcPr>
          <w:p>
            <w:r>
              <w:t>可选</w:t>
            </w:r>
          </w:p>
        </w:tc>
        <w:tc>
          <w:tcPr>
            <w:tcW w:type="dxa" w:w="2351"/>
          </w:tcPr>
          <w:p>
            <w:r>
              <w:t>关联 ADR 编号</w:t>
            </w:r>
          </w:p>
        </w:tc>
      </w:tr>
      <w:tr>
        <w:tc>
          <w:tcPr>
            <w:tcW w:type="dxa" w:w="2351"/>
          </w:tcPr>
          <w:p>
            <w:r>
              <w:t>`schema_version`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✅</w:t>
            </w:r>
          </w:p>
        </w:tc>
        <w:tc>
          <w:tcPr>
            <w:tcW w:type="dxa" w:w="2351"/>
          </w:tcPr>
          <w:p>
            <w:r>
              <w:t>Schema 版本</w:t>
            </w:r>
          </w:p>
        </w:tc>
      </w:tr>
      <w:tr>
        <w:tc>
          <w:tcPr>
            <w:tcW w:type="dxa" w:w="2351"/>
          </w:tcPr>
          <w:p>
            <w:r>
              <w:t>`summary`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✅</w:t>
            </w:r>
          </w:p>
        </w:tc>
        <w:tc>
          <w:tcPr>
            <w:tcW w:type="dxa" w:w="2351"/>
          </w:tcPr>
          <w:p>
            <w:r>
              <w:t>摘要（用于 L3 Embedding 的 Chunk 0）</w:t>
            </w:r>
          </w:p>
        </w:tc>
      </w:tr>
      <w:tr>
        <w:tc>
          <w:tcPr>
            <w:tcW w:type="dxa" w:w="2351"/>
          </w:tcPr>
          <w:p>
            <w:r>
              <w:t>`verification.status`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可选</w:t>
            </w:r>
          </w:p>
        </w:tc>
        <w:tc>
          <w:tcPr>
            <w:tcW w:type="dxa" w:w="2351"/>
          </w:tcPr>
          <w:p>
            <w:r>
              <w:t>验证状态</w:t>
            </w:r>
          </w:p>
        </w:tc>
      </w:tr>
    </w:tbl>
    <w:p>
      <w:pPr>
        <w:pStyle w:val="Heading3"/>
      </w:pPr>
      <w:r>
        <w:t>Reference 模板（最成熟）</w:t>
      </w:r>
    </w:p>
    <w:p>
      <w:pPr>
        <w:ind w:left="567"/>
      </w:pPr>
      <w:r>
        <w:rPr>
          <w:rFonts w:ascii="Consolas" w:hAnsi="Consolas"/>
          <w:color w:val="3C3C3C"/>
          <w:sz w:val="17"/>
        </w:rPr>
        <w:t>ref_id: REF-XXXX</w:t>
        <w:br/>
        <w:t>schema_version: "1.0"</w:t>
        <w:br/>
        <w:t>type: paper / tool / article / book / video / code</w:t>
        <w:br/>
        <w:t>title: ""</w:t>
        <w:br/>
        <w:t>summary: ""</w:t>
        <w:br/>
        <w:t>abstract: ""    # Chunk 0 for vector indexing</w:t>
        <w:br/>
        <w:t>tags: []</w:t>
        <w:br/>
        <w:t>verification:</w:t>
        <w:br/>
        <w:t xml:space="preserve">  status: unverified / verified / peer_reviewed</w:t>
        <w:br/>
        <w:t xml:space="preserve">  date: null</w:t>
        <w:br/>
        <w:t>confidence: 0.0  # 0.0 ~ 1.0</w:t>
        <w:br/>
        <w:t>maintenance:</w:t>
        <w:br/>
        <w:t xml:space="preserve">  review_date: null</w:t>
        <w:br/>
        <w:t xml:space="preserve">  next_review: null</w:t>
      </w:r>
    </w:p>
    <w:p>
      <w:pPr>
        <w:pStyle w:val="Heading2"/>
      </w:pPr>
      <w:r>
        <w:t>C. 生命周期模型</w:t>
      </w:r>
    </w:p>
    <w:p>
      <w:pPr>
        <w:pStyle w:val="Heading3"/>
      </w:pPr>
      <w:r>
        <w:t>7 状态生命周期</w:t>
      </w:r>
    </w:p>
    <w:p>
      <w:pPr>
        <w:ind w:left="567"/>
      </w:pPr>
      <w:r>
        <w:rPr>
          <w:rFonts w:ascii="Consolas" w:hAnsi="Consolas"/>
          <w:color w:val="3C3C3C"/>
          <w:sz w:val="17"/>
        </w:rPr>
        <w:t>Draft → Reviewing → Approved → Active → Frozen → Deprecated → Archived</w:t>
      </w:r>
    </w:p>
    <w:p>
      <w:pPr>
        <w:pStyle w:val="Heading3"/>
      </w:pPr>
      <w:r>
        <w:t>状态矩阵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可否修改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可否引用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**Draft**</w:t>
            </w:r>
          </w:p>
        </w:tc>
        <w:tc>
          <w:tcPr>
            <w:tcW w:type="dxa" w:w="2351"/>
          </w:tcPr>
          <w:p>
            <w:r>
              <w:rPr>
                <w:b/>
              </w:rPr>
              <w:t>起草中，未正式采纳</w:t>
            </w:r>
          </w:p>
        </w:tc>
        <w:tc>
          <w:tcPr>
            <w:tcW w:type="dxa" w:w="2351"/>
          </w:tcPr>
          <w:p>
            <w:r>
              <w:rPr>
                <w:b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b/>
              </w:rPr>
              <w:t>⚠️ 谨慎引用</w:t>
            </w:r>
          </w:p>
        </w:tc>
      </w:tr>
      <w:tr>
        <w:tc>
          <w:tcPr>
            <w:tcW w:type="dxa" w:w="2351"/>
          </w:tcPr>
          <w:p>
            <w:r>
              <w:t>**Reviewing**</w:t>
            </w:r>
          </w:p>
        </w:tc>
        <w:tc>
          <w:tcPr>
            <w:tcW w:type="dxa" w:w="2351"/>
          </w:tcPr>
          <w:p>
            <w:r>
              <w:t>正在评审</w:t>
            </w:r>
          </w:p>
        </w:tc>
        <w:tc>
          <w:tcPr>
            <w:tcW w:type="dxa" w:w="2351"/>
          </w:tcPr>
          <w:p>
            <w:r>
              <w:t>⚠️ 仅评审意见</w:t>
            </w:r>
          </w:p>
        </w:tc>
        <w:tc>
          <w:tcPr>
            <w:tcW w:type="dxa" w:w="2351"/>
          </w:tcPr>
          <w:p>
            <w:r>
              <w:t>⚠️ 谨慎引用</w:t>
            </w:r>
          </w:p>
        </w:tc>
      </w:tr>
      <w:tr>
        <w:tc>
          <w:tcPr>
            <w:tcW w:type="dxa" w:w="2351"/>
          </w:tcPr>
          <w:p>
            <w:r>
              <w:t>**Approved**</w:t>
            </w:r>
          </w:p>
        </w:tc>
        <w:tc>
          <w:tcPr>
            <w:tcW w:type="dxa" w:w="2351"/>
          </w:tcPr>
          <w:p>
            <w:r>
              <w:t>已通过评审，待实施</w:t>
            </w:r>
          </w:p>
        </w:tc>
        <w:tc>
          <w:tcPr>
            <w:tcW w:type="dxa" w:w="2351"/>
          </w:tcPr>
          <w:p>
            <w:r>
              <w:t>✅ 按评审意见修改</w:t>
            </w:r>
          </w:p>
        </w:tc>
        <w:tc>
          <w:tcPr>
            <w:tcW w:type="dxa" w:w="2351"/>
          </w:tcPr>
          <w:p>
            <w:r>
              <w:t>✅</w:t>
            </w:r>
          </w:p>
        </w:tc>
      </w:tr>
      <w:tr>
        <w:tc>
          <w:tcPr>
            <w:tcW w:type="dxa" w:w="2351"/>
          </w:tcPr>
          <w:p>
            <w:r>
              <w:t>**Active**</w:t>
            </w:r>
          </w:p>
        </w:tc>
        <w:tc>
          <w:tcPr>
            <w:tcW w:type="dxa" w:w="2351"/>
          </w:tcPr>
          <w:p>
            <w:r>
              <w:t>当前生效</w:t>
            </w:r>
          </w:p>
        </w:tc>
        <w:tc>
          <w:tcPr>
            <w:tcW w:type="dxa" w:w="2351"/>
          </w:tcPr>
          <w:p>
            <w:r>
              <w:t>✅</w:t>
            </w:r>
          </w:p>
        </w:tc>
        <w:tc>
          <w:tcPr>
            <w:tcW w:type="dxa" w:w="2351"/>
          </w:tcPr>
          <w:p>
            <w:r>
              <w:t>✅</w:t>
            </w:r>
          </w:p>
        </w:tc>
      </w:tr>
      <w:tr>
        <w:tc>
          <w:tcPr>
            <w:tcW w:type="dxa" w:w="2351"/>
          </w:tcPr>
          <w:p>
            <w:r>
              <w:t>**Frozen**</w:t>
            </w:r>
          </w:p>
        </w:tc>
        <w:tc>
          <w:tcPr>
            <w:tcW w:type="dxa" w:w="2351"/>
          </w:tcPr>
          <w:p>
            <w:r>
              <w:t>冻结，不允许修改</w:t>
            </w:r>
          </w:p>
        </w:tc>
        <w:tc>
          <w:tcPr>
            <w:tcW w:type="dxa" w:w="2351"/>
          </w:tcPr>
          <w:p>
            <w:r>
              <w:t>❌</w:t>
            </w:r>
          </w:p>
        </w:tc>
        <w:tc>
          <w:tcPr>
            <w:tcW w:type="dxa" w:w="2351"/>
          </w:tcPr>
          <w:p>
            <w:r>
              <w:t>✅</w:t>
            </w:r>
          </w:p>
        </w:tc>
      </w:tr>
      <w:tr>
        <w:tc>
          <w:tcPr>
            <w:tcW w:type="dxa" w:w="2351"/>
          </w:tcPr>
          <w:p>
            <w:r>
              <w:t>**Deprecated**</w:t>
            </w:r>
          </w:p>
        </w:tc>
        <w:tc>
          <w:tcPr>
            <w:tcW w:type="dxa" w:w="2351"/>
          </w:tcPr>
          <w:p>
            <w:r>
              <w:t>已废弃，建议用替代方案</w:t>
            </w:r>
          </w:p>
        </w:tc>
        <w:tc>
          <w:tcPr>
            <w:tcW w:type="dxa" w:w="2351"/>
          </w:tcPr>
          <w:p>
            <w:r>
              <w:t>❌</w:t>
            </w:r>
          </w:p>
        </w:tc>
        <w:tc>
          <w:tcPr>
            <w:tcW w:type="dxa" w:w="2351"/>
          </w:tcPr>
          <w:p>
            <w:r>
              <w:t>⚠️ 仅历史参考</w:t>
            </w:r>
          </w:p>
        </w:tc>
      </w:tr>
      <w:tr>
        <w:tc>
          <w:tcPr>
            <w:tcW w:type="dxa" w:w="2351"/>
          </w:tcPr>
          <w:p>
            <w:r>
              <w:t>**Archived**</w:t>
            </w:r>
          </w:p>
        </w:tc>
        <w:tc>
          <w:tcPr>
            <w:tcW w:type="dxa" w:w="2351"/>
          </w:tcPr>
          <w:p>
            <w:r>
              <w:t>归档，只读</w:t>
            </w:r>
          </w:p>
        </w:tc>
        <w:tc>
          <w:tcPr>
            <w:tcW w:type="dxa" w:w="2351"/>
          </w:tcPr>
          <w:p>
            <w:r>
              <w:t>❌</w:t>
            </w:r>
          </w:p>
        </w:tc>
        <w:tc>
          <w:tcPr>
            <w:tcW w:type="dxa" w:w="2351"/>
          </w:tcPr>
          <w:p>
            <w:r>
              <w:t>✅ 历史追溯</w:t>
            </w:r>
          </w:p>
        </w:tc>
      </w:tr>
    </w:tbl>
    <w:p>
      <w:pPr>
        <w:pStyle w:val="Heading2"/>
      </w:pPr>
      <w:r>
        <w:t>D. 目录说明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目录</w:t>
            </w:r>
          </w:p>
        </w:tc>
        <w:tc>
          <w:tcPr>
            <w:tcW w:type="dxa" w:w="2351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生命周期阶段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同步方式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00_CAPTURE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信息入口</w:t>
            </w:r>
          </w:p>
        </w:tc>
        <w:tc>
          <w:tcPr>
            <w:tcW w:type="dxa" w:w="2351"/>
          </w:tcPr>
          <w:p>
            <w:r>
              <w:rPr>
                <w:b/>
              </w:rPr>
              <w:t>Capture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Git（同步但清空）</w:t>
            </w:r>
          </w:p>
        </w:tc>
      </w:tr>
      <w:tr>
        <w:tc>
          <w:tcPr>
            <w:tcW w:type="dxa" w:w="2351"/>
          </w:tcPr>
          <w:p>
            <w:r>
              <w:t>10_WORK</w:t>
            </w:r>
          </w:p>
        </w:tc>
        <w:tc>
          <w:tcPr>
            <w:tcW w:type="dxa" w:w="2351"/>
          </w:tcPr>
          <w:p>
            <w:r>
              <w:t>工作区</w:t>
            </w:r>
          </w:p>
        </w:tc>
        <w:tc>
          <w:tcPr>
            <w:tcW w:type="dxa" w:w="2351"/>
          </w:tcPr>
          <w:p>
            <w:r>
              <w:t>Process</w:t>
            </w:r>
          </w:p>
        </w:tc>
        <w:tc>
          <w:tcPr>
            <w:tcW w:type="dxa" w:w="2351"/>
          </w:tcPr>
          <w:p>
            <w:r>
              <w:t>Git（文档）+ 同步盘（大文件）</w:t>
            </w:r>
          </w:p>
        </w:tc>
      </w:tr>
      <w:tr>
        <w:tc>
          <w:tcPr>
            <w:tcW w:type="dxa" w:w="2351"/>
          </w:tcPr>
          <w:p>
            <w:r>
              <w:t>20_KNOWLEDGE</w:t>
            </w:r>
          </w:p>
        </w:tc>
        <w:tc>
          <w:tcPr>
            <w:tcW w:type="dxa" w:w="2351"/>
          </w:tcPr>
          <w:p>
            <w:r>
              <w:t>知识库</w:t>
            </w:r>
          </w:p>
        </w:tc>
        <w:tc>
          <w:tcPr>
            <w:tcW w:type="dxa" w:w="2351"/>
          </w:tcPr>
          <w:p>
            <w:r>
              <w:t>Validate → Store</w:t>
            </w:r>
          </w:p>
        </w:tc>
        <w:tc>
          <w:tcPr>
            <w:tcW w:type="dxa" w:w="2351"/>
          </w:tcPr>
          <w:p>
            <w:r>
              <w:t>Git</w:t>
            </w:r>
          </w:p>
        </w:tc>
      </w:tr>
      <w:tr>
        <w:tc>
          <w:tcPr>
            <w:tcW w:type="dxa" w:w="2351"/>
          </w:tcPr>
          <w:p>
            <w:r>
              <w:t>30_SYSTEM</w:t>
            </w:r>
          </w:p>
        </w:tc>
        <w:tc>
          <w:tcPr>
            <w:tcW w:type="dxa" w:w="2351"/>
          </w:tcPr>
          <w:p>
            <w:r>
              <w:t>系统内核</w:t>
            </w:r>
          </w:p>
        </w:tc>
        <w:tc>
          <w:tcPr>
            <w:tcW w:type="dxa" w:w="2351"/>
          </w:tcPr>
          <w:p>
            <w:r>
              <w:t>Governance</w:t>
            </w:r>
          </w:p>
        </w:tc>
        <w:tc>
          <w:tcPr>
            <w:tcW w:type="dxa" w:w="2351"/>
          </w:tcPr>
          <w:p>
            <w:r>
              <w:t>Git</w:t>
            </w:r>
          </w:p>
        </w:tc>
      </w:tr>
      <w:tr>
        <w:tc>
          <w:tcPr>
            <w:tcW w:type="dxa" w:w="2351"/>
          </w:tcPr>
          <w:p>
            <w:r>
              <w:t>40_AUTOMATION</w:t>
            </w:r>
          </w:p>
        </w:tc>
        <w:tc>
          <w:tcPr>
            <w:tcW w:type="dxa" w:w="2351"/>
          </w:tcPr>
          <w:p>
            <w:r>
              <w:t>自动化层</w:t>
            </w:r>
          </w:p>
        </w:tc>
        <w:tc>
          <w:tcPr>
            <w:tcW w:type="dxa" w:w="2351"/>
          </w:tcPr>
          <w:p>
            <w:r>
              <w:t>Route</w:t>
            </w:r>
          </w:p>
        </w:tc>
        <w:tc>
          <w:tcPr>
            <w:tcW w:type="dxa" w:w="2351"/>
          </w:tcPr>
          <w:p>
            <w:r>
              <w:t>Git</w:t>
            </w:r>
          </w:p>
        </w:tc>
      </w:tr>
      <w:tr>
        <w:tc>
          <w:tcPr>
            <w:tcW w:type="dxa" w:w="2351"/>
          </w:tcPr>
          <w:p>
            <w:r>
              <w:t>50_DATA</w:t>
            </w:r>
          </w:p>
        </w:tc>
        <w:tc>
          <w:tcPr>
            <w:tcW w:type="dxa" w:w="2351"/>
          </w:tcPr>
          <w:p>
            <w:r>
              <w:t>数据基础设施</w:t>
            </w:r>
          </w:p>
        </w:tc>
        <w:tc>
          <w:tcPr>
            <w:tcW w:type="dxa" w:w="2351"/>
          </w:tcPr>
          <w:p>
            <w:r>
              <w:t>Runtime</w:t>
            </w:r>
          </w:p>
        </w:tc>
        <w:tc>
          <w:tcPr>
            <w:tcW w:type="dxa" w:w="2351"/>
          </w:tcPr>
          <w:p>
            <w:r>
              <w:t>❌ 不同步</w:t>
            </w:r>
          </w:p>
        </w:tc>
      </w:tr>
      <w:tr>
        <w:tc>
          <w:tcPr>
            <w:tcW w:type="dxa" w:w="2351"/>
          </w:tcPr>
          <w:p>
            <w:r>
              <w:t>60_EXTERNAL</w:t>
            </w:r>
          </w:p>
        </w:tc>
        <w:tc>
          <w:tcPr>
            <w:tcW w:type="dxa" w:w="2351"/>
          </w:tcPr>
          <w:p>
            <w:r>
              <w:t>外部引用</w:t>
            </w:r>
          </w:p>
        </w:tc>
        <w:tc>
          <w:tcPr>
            <w:tcW w:type="dxa" w:w="2351"/>
          </w:tcPr>
          <w:p>
            <w:r>
              <w:t>Reference</w:t>
            </w:r>
          </w:p>
        </w:tc>
        <w:tc>
          <w:tcPr>
            <w:tcW w:type="dxa" w:w="2351"/>
          </w:tcPr>
          <w:p>
            <w:r>
              <w:t>独立管理，不入主仓库</w:t>
            </w:r>
          </w:p>
        </w:tc>
      </w:tr>
      <w:tr>
        <w:tc>
          <w:tcPr>
            <w:tcW w:type="dxa" w:w="2351"/>
          </w:tcPr>
          <w:p>
            <w:r>
              <w:t>70_TMP</w:t>
            </w:r>
          </w:p>
        </w:tc>
        <w:tc>
          <w:tcPr>
            <w:tcW w:type="dxa" w:w="2351"/>
          </w:tcPr>
          <w:p>
            <w:r>
              <w:t>临时文件</w:t>
            </w:r>
          </w:p>
        </w:tc>
        <w:tc>
          <w:tcPr>
            <w:tcW w:type="dxa" w:w="2351"/>
          </w:tcPr>
          <w:p>
            <w:r>
              <w:t>Runtime</w:t>
            </w:r>
          </w:p>
        </w:tc>
        <w:tc>
          <w:tcPr>
            <w:tcW w:type="dxa" w:w="2351"/>
          </w:tcPr>
          <w:p>
            <w:r>
              <w:t>❌ 不同步</w:t>
            </w:r>
          </w:p>
        </w:tc>
      </w:tr>
      <w:tr>
        <w:tc>
          <w:tcPr>
            <w:tcW w:type="dxa" w:w="2351"/>
          </w:tcPr>
          <w:p>
            <w:r>
              <w:t>90_ARCHIVE</w:t>
            </w:r>
          </w:p>
        </w:tc>
        <w:tc>
          <w:tcPr>
            <w:tcW w:type="dxa" w:w="2351"/>
          </w:tcPr>
          <w:p>
            <w:r>
              <w:t>历史归档</w:t>
            </w:r>
          </w:p>
        </w:tc>
        <w:tc>
          <w:tcPr>
            <w:tcW w:type="dxa" w:w="2351"/>
          </w:tcPr>
          <w:p>
            <w:r>
              <w:t>Archive</w:t>
            </w:r>
          </w:p>
        </w:tc>
        <w:tc>
          <w:tcPr>
            <w:tcW w:type="dxa" w:w="2351"/>
          </w:tcPr>
          <w:p>
            <w:r>
              <w:t>Git（文本）+ 云盘（附件）</w:t>
            </w:r>
          </w:p>
        </w:tc>
      </w:tr>
    </w:tbl>
    <w:p>
      <w:pPr>
        <w:pStyle w:val="Heading2"/>
      </w:pPr>
      <w:r>
        <w:t>E. 当前系统健康状态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分数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说明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Doctor Health Score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**94/100**</w:t>
            </w:r>
          </w:p>
        </w:tc>
        <w:tc>
          <w:tcPr>
            <w:tcW w:type="dxa" w:w="3135"/>
          </w:tcPr>
          <w:p>
            <w:r>
              <w:rPr>
                <w:b/>
              </w:rPr>
              <w:t>系统健康度</w:t>
            </w:r>
          </w:p>
        </w:tc>
      </w:tr>
      <w:tr>
        <w:tc>
          <w:tcPr>
            <w:tcW w:type="dxa" w:w="3135"/>
          </w:tcPr>
          <w:p>
            <w:r>
              <w:t>Validate Status</w:t>
            </w:r>
          </w:p>
        </w:tc>
        <w:tc>
          <w:tcPr>
            <w:tcW w:type="dxa" w:w="3135"/>
          </w:tcPr>
          <w:p>
            <w:r>
              <w:t>**97/100（0 errors）**</w:t>
            </w:r>
          </w:p>
        </w:tc>
        <w:tc>
          <w:tcPr>
            <w:tcW w:type="dxa" w:w="3135"/>
          </w:tcPr>
          <w:p>
            <w:r>
              <w:t>完整性校验</w:t>
            </w:r>
          </w:p>
        </w:tc>
      </w:tr>
      <w:tr>
        <w:tc>
          <w:tcPr>
            <w:tcW w:type="dxa" w:w="3135"/>
          </w:tcPr>
          <w:p>
            <w:r>
              <w:t>Principles</w:t>
            </w:r>
          </w:p>
        </w:tc>
        <w:tc>
          <w:tcPr>
            <w:tcW w:type="dxa" w:w="3135"/>
          </w:tcPr>
          <w:p>
            <w:r>
              <w:t>✅ 9 条</w:t>
            </w:r>
          </w:p>
        </w:tc>
        <w:tc>
          <w:tcPr>
            <w:tcW w:type="dxa" w:w="3135"/>
          </w:tcPr>
          <w:p>
            <w:r>
              <w:t>全部就绪</w:t>
            </w:r>
          </w:p>
        </w:tc>
      </w:tr>
      <w:tr>
        <w:tc>
          <w:tcPr>
            <w:tcW w:type="dxa" w:w="3135"/>
          </w:tcPr>
          <w:p>
            <w:r>
              <w:t>ADR</w:t>
            </w:r>
          </w:p>
        </w:tc>
        <w:tc>
          <w:tcPr>
            <w:tcW w:type="dxa" w:w="3135"/>
          </w:tcPr>
          <w:p>
            <w:r>
              <w:t>✅ 2 条（+8 条新增）</w:t>
            </w:r>
          </w:p>
        </w:tc>
        <w:tc>
          <w:tcPr>
            <w:tcW w:type="dxa" w:w="3135"/>
          </w:tcPr>
          <w:p>
            <w:r>
              <w:t>ADR-0001 ~ ADR-0009 + ADR-9999</w:t>
            </w:r>
          </w:p>
        </w:tc>
      </w:tr>
      <w:tr>
        <w:tc>
          <w:tcPr>
            <w:tcW w:type="dxa" w:w="3135"/>
          </w:tcPr>
          <w:p>
            <w:r>
              <w:t>Registry</w:t>
            </w:r>
          </w:p>
        </w:tc>
        <w:tc>
          <w:tcPr>
            <w:tcW w:type="dxa" w:w="3135"/>
          </w:tcPr>
          <w:p>
            <w:r>
              <w:t>✅ 5 YAMLs</w:t>
            </w:r>
          </w:p>
        </w:tc>
        <w:tc>
          <w:tcPr>
            <w:tcW w:type="dxa" w:w="3135"/>
          </w:tcPr>
          <w:p>
            <w:r>
              <w:t>全部可读</w:t>
            </w:r>
          </w:p>
        </w:tc>
      </w:tr>
      <w:tr>
        <w:tc>
          <w:tcPr>
            <w:tcW w:type="dxa" w:w="3135"/>
          </w:tcPr>
          <w:p>
            <w:r>
              <w:t>Templates</w:t>
            </w:r>
          </w:p>
        </w:tc>
        <w:tc>
          <w:tcPr>
            <w:tcW w:type="dxa" w:w="3135"/>
          </w:tcPr>
          <w:p>
            <w:r>
              <w:t>✅ 6 套</w:t>
            </w:r>
          </w:p>
        </w:tc>
        <w:tc>
          <w:tcPr>
            <w:tcW w:type="dxa" w:w="3135"/>
          </w:tcPr>
          <w:p>
            <w:r>
              <w:t>覆盖全部知识类型</w:t>
            </w:r>
          </w:p>
        </w:tc>
      </w:tr>
    </w:tbl>
    <w:p>
      <w:pPr>
        <w:pStyle w:val="Heading2"/>
      </w:pPr>
      <w:r>
        <w:t>F. 关联文档索引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文档</w:t>
            </w:r>
          </w:p>
        </w:tc>
        <w:tc>
          <w:tcPr>
            <w:tcW w:type="dxa" w:w="4703"/>
          </w:tcPr>
          <w:p>
            <w:r>
              <w:rPr>
                <w:b/>
              </w:rPr>
              <w:t>位置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PAIOS 哲学</w:t>
            </w:r>
          </w:p>
        </w:tc>
        <w:tc>
          <w:tcPr>
            <w:tcW w:type="dxa" w:w="4703"/>
          </w:tcPr>
          <w:p>
            <w:r>
              <w:rPr>
                <w:b/>
              </w:rPr>
              <w:t>`30_SYSTEM/Vision/paios-philosophy.md`</w:t>
            </w:r>
          </w:p>
        </w:tc>
      </w:tr>
      <w:tr>
        <w:tc>
          <w:tcPr>
            <w:tcW w:type="dxa" w:w="4703"/>
          </w:tcPr>
          <w:p>
            <w:r>
              <w:t>九大原则</w:t>
            </w:r>
          </w:p>
        </w:tc>
        <w:tc>
          <w:tcPr>
            <w:tcW w:type="dxa" w:w="4703"/>
          </w:tcPr>
          <w:p>
            <w:r>
              <w:t>`30_SYSTEM/Principles.md`</w:t>
            </w:r>
          </w:p>
        </w:tc>
      </w:tr>
      <w:tr>
        <w:tc>
          <w:tcPr>
            <w:tcW w:type="dxa" w:w="4703"/>
          </w:tcPr>
          <w:p>
            <w:r>
              <w:t>架构治理</w:t>
            </w:r>
          </w:p>
        </w:tc>
        <w:tc>
          <w:tcPr>
            <w:tcW w:type="dxa" w:w="4703"/>
          </w:tcPr>
          <w:p>
            <w:r>
              <w:t>`30_SYSTEM/Governance/architecture-governance.md`</w:t>
            </w:r>
          </w:p>
        </w:tc>
      </w:tr>
      <w:tr>
        <w:tc>
          <w:tcPr>
            <w:tcW w:type="dxa" w:w="4703"/>
          </w:tcPr>
          <w:p>
            <w:r>
              <w:t>架构不变量</w:t>
            </w:r>
          </w:p>
        </w:tc>
        <w:tc>
          <w:tcPr>
            <w:tcW w:type="dxa" w:w="4703"/>
          </w:tcPr>
          <w:p>
            <w:r>
              <w:t>`30_SYSTEM/Governance/architectural-invariants.md`</w:t>
            </w:r>
          </w:p>
        </w:tc>
      </w:tr>
      <w:tr>
        <w:tc>
          <w:tcPr>
            <w:tcW w:type="dxa" w:w="4703"/>
          </w:tcPr>
          <w:p>
            <w:r>
              <w:t>AI 能力架构</w:t>
            </w:r>
          </w:p>
        </w:tc>
        <w:tc>
          <w:tcPr>
            <w:tcW w:type="dxa" w:w="4703"/>
          </w:tcPr>
          <w:p>
            <w:r>
              <w:t>`30_SYSTEM/Design_Notes/ai-capability-architecture.md`</w:t>
            </w:r>
          </w:p>
        </w:tc>
      </w:tr>
      <w:tr>
        <w:tc>
          <w:tcPr>
            <w:tcW w:type="dxa" w:w="4703"/>
          </w:tcPr>
          <w:p>
            <w:r>
              <w:t>Retrieve 演化</w:t>
            </w:r>
          </w:p>
        </w:tc>
        <w:tc>
          <w:tcPr>
            <w:tcW w:type="dxa" w:w="4703"/>
          </w:tcPr>
          <w:p>
            <w:r>
              <w:t>`30_SYSTEM/Design_Notes/retrieve-evolution.md`</w:t>
            </w:r>
          </w:p>
        </w:tc>
      </w:tr>
      <w:tr>
        <w:tc>
          <w:tcPr>
            <w:tcW w:type="dxa" w:w="4703"/>
          </w:tcPr>
          <w:p>
            <w:r>
              <w:t>迁移日志</w:t>
            </w:r>
          </w:p>
        </w:tc>
        <w:tc>
          <w:tcPr>
            <w:tcW w:type="dxa" w:w="4703"/>
          </w:tcPr>
          <w:p>
            <w:r>
              <w:t>`30_SYSTEM/Evolution/Migration_Log.md`</w:t>
            </w:r>
          </w:p>
        </w:tc>
      </w:tr>
      <w:tr>
        <w:tc>
          <w:tcPr>
            <w:tcW w:type="dxa" w:w="4703"/>
          </w:tcPr>
          <w:p>
            <w:r>
              <w:t>Governance 回顾</w:t>
            </w:r>
          </w:p>
        </w:tc>
        <w:tc>
          <w:tcPr>
            <w:tcW w:type="dxa" w:w="4703"/>
          </w:tcPr>
          <w:p>
            <w:r>
              <w:t>`30_SYSTEM/Evolution/Governance-Retrospective-2026Q3.md`</w:t>
            </w:r>
          </w:p>
        </w:tc>
      </w:tr>
      <w:tr>
        <w:tc>
          <w:tcPr>
            <w:tcW w:type="dxa" w:w="4703"/>
          </w:tcPr>
          <w:p>
            <w:r>
              <w:t>ADR 索引</w:t>
            </w:r>
          </w:p>
        </w:tc>
        <w:tc>
          <w:tcPr>
            <w:tcW w:type="dxa" w:w="4703"/>
          </w:tcPr>
          <w:p>
            <w:r>
              <w:t>`30_SYSTEM/ADR/ADR-INDEX.md`</w:t>
            </w:r>
          </w:p>
        </w:tc>
      </w:tr>
      <w:tr>
        <w:tc>
          <w:tcPr>
            <w:tcW w:type="dxa" w:w="4703"/>
          </w:tcPr>
          <w:p>
            <w:r>
              <w:t>系统版本</w:t>
            </w:r>
          </w:p>
        </w:tc>
        <w:tc>
          <w:tcPr>
            <w:tcW w:type="dxa" w:w="4703"/>
          </w:tcPr>
          <w:p>
            <w:r>
              <w:t>`SYSTEM_VERSION.md`</w:t>
            </w:r>
          </w:p>
        </w:tc>
      </w:tr>
      <w:tr>
        <w:tc>
          <w:tcPr>
            <w:tcW w:type="dxa" w:w="4703"/>
          </w:tcPr>
          <w:p>
            <w:r>
              <w:t>变更日志</w:t>
            </w:r>
          </w:p>
        </w:tc>
        <w:tc>
          <w:tcPr>
            <w:tcW w:type="dxa" w:w="4703"/>
          </w:tcPr>
          <w:p>
            <w:r>
              <w:t>`CHANGELOG.md`</w:t>
            </w:r>
          </w:p>
        </w:tc>
      </w:tr>
      <w:tr>
        <w:tc>
          <w:tcPr>
            <w:tcW w:type="dxa" w:w="4703"/>
          </w:tcPr>
          <w:p>
            <w:r>
              <w:t>部署指南</w:t>
            </w:r>
          </w:p>
        </w:tc>
        <w:tc>
          <w:tcPr>
            <w:tcW w:type="dxa" w:w="4703"/>
          </w:tcPr>
          <w:p>
            <w:r>
              <w:t>`DEPLOYMENT.md`</w:t>
            </w:r>
          </w:p>
        </w:tc>
      </w:tr>
      <w:tr>
        <w:tc>
          <w:tcPr>
            <w:tcW w:type="dxa" w:w="4703"/>
          </w:tcPr>
          <w:p>
            <w:r>
              <w:t>同步策略</w:t>
            </w:r>
          </w:p>
        </w:tc>
        <w:tc>
          <w:tcPr>
            <w:tcW w:type="dxa" w:w="4703"/>
          </w:tcPr>
          <w:p>
            <w:r>
              <w:t>`SYNC_STRATEGY.md`</w:t>
            </w:r>
          </w:p>
        </w:tc>
      </w:tr>
      <w:tr>
        <w:tc>
          <w:tcPr>
            <w:tcW w:type="dxa" w:w="4703"/>
          </w:tcPr>
          <w:p>
            <w:r>
              <w:t>平台 Manifest</w:t>
            </w:r>
          </w:p>
        </w:tc>
        <w:tc>
          <w:tcPr>
            <w:tcW w:type="dxa" w:w="4703"/>
          </w:tcPr>
          <w:p>
            <w:r>
              <w:t>`MANIFEST.json`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r/>
      <w:r>
        <w:rPr>
          <w:i/>
        </w:rPr>
        <w:t>PAIOS 技术白皮书 v1.0 完 · 2026-06-29</w:t>
      </w:r>
      <w:r/>
    </w:p>
    <w:p>
      <w:r>
        <w:br w:type="page"/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