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SimHei" w:cs="SimHei" w:eastAsia="SimHei" w:hAnsi="SimHei"/>
          <w:b/>
          <w:bCs/>
          <w:color w:val="1F3864"/>
          <w:sz w:val="44"/>
          <w:szCs w:val="44"/>
        </w:rPr>
        <w:t xml:space="preserve">南水北调中线工程</w:t>
      </w:r>
    </w:p>
    <w:p>
      <w:pPr>
        <w:spacing w:after="200"/>
        <w:jc w:val="center"/>
      </w:pPr>
      <w:r>
        <w:rPr>
          <w:rFonts w:ascii="SimHei" w:cs="SimHei" w:eastAsia="SimHei" w:hAnsi="SimHei"/>
          <w:b/>
          <w:bCs/>
          <w:color w:val="1F3864"/>
          <w:sz w:val="36"/>
          <w:szCs w:val="36"/>
        </w:rPr>
        <w:t xml:space="preserve">异构模型耦合框架下的</w:t>
      </w:r>
    </w:p>
    <w:p>
      <w:pPr>
        <w:spacing w:after="300"/>
        <w:jc w:val="center"/>
      </w:pPr>
      <w:r>
        <w:rPr>
          <w:rFonts w:ascii="SimHei" w:cs="SimHei" w:eastAsia="SimHei" w:hAnsi="SimHei"/>
          <w:b/>
          <w:bCs/>
          <w:color w:val="1F3864"/>
          <w:sz w:val="36"/>
          <w:szCs w:val="36"/>
        </w:rPr>
        <w:t xml:space="preserve">自适应优化实现架构研究</w:t>
      </w:r>
    </w:p>
    <w:p>
      <w:pPr>
        <w:spacing w:after="200"/>
        <w:jc w:val="center"/>
      </w:pPr>
      <w:r>
        <w:rPr>
          <w:rFonts w:ascii="FangSong" w:cs="FangSong" w:eastAsia="FangSong" w:hAnsi="FangSong"/>
          <w:color w:val="2B579A"/>
          <w:sz w:val="28"/>
          <w:szCs w:val="28"/>
        </w:rPr>
        <w:t xml:space="preserve">—— 专业知识库 + 大模型推理 + 物理模型约束的三元协作模式</w:t>
      </w:r>
    </w:p>
    <w:p>
      <w:pPr>
        <w:spacing w:after="600"/>
        <w:jc w:val="center"/>
      </w:pPr>
      <w:r>
        <w:rPr>
          <w:rFonts w:ascii="FangSong" w:cs="FangSong" w:eastAsia="FangSong" w:hAnsi="FangSong"/>
          <w:color w:val="2B579A"/>
          <w:sz w:val="28"/>
          <w:szCs w:val="28"/>
        </w:rPr>
        <w:t xml:space="preserve">—— 基于ODD三区间的差异化智能控制策略</w:t>
      </w:r>
    </w:p>
    <w:p>
      <w:pPr>
        <w:spacing w:before="200"/>
        <w:jc w:val="center"/>
      </w:pPr>
      <w:r>
        <w:rPr>
          <w:rFonts w:ascii="SimSun" w:cs="SimSun" w:eastAsia="SimSun" w:hAnsi="SimSun"/>
          <w:color w:val="2B579A"/>
          <w:sz w:val="24"/>
          <w:szCs w:val="24"/>
        </w:rPr>
        <w:t xml:space="preserve">━━━━━━━━━━━━━━━━━━━━━━━━━━━━━━</w:t>
      </w:r>
    </w:p>
    <w:p>
      <w:pPr>
        <w:spacing w:before="400" w:after="200"/>
        <w:jc w:val="center"/>
      </w:pPr>
      <w:r>
        <w:rPr>
          <w:rFonts w:ascii="SimHei" w:cs="SimHei" w:eastAsia="SimHei" w:hAnsi="SimHei"/>
          <w:b/>
          <w:bCs/>
          <w:sz w:val="32"/>
          <w:szCs w:val="32"/>
        </w:rPr>
        <w:t xml:space="preserve">技 术 研 究 报 告</w:t>
      </w:r>
    </w:p>
    <w:p>
      <w:pPr>
        <w:spacing w:before="600"/>
        <w:jc w:val="center"/>
      </w:pPr>
      <w:r>
        <w:rPr>
          <w:rFonts w:ascii="SimSun" w:cs="SimSun" w:eastAsia="SimSun" w:hAnsi="SimSun"/>
          <w:sz w:val="28"/>
          <w:szCs w:val="28"/>
        </w:rPr>
        <w:t xml:space="preserve">2025年2月</w:t>
      </w:r>
    </w:p>
    <w:p>
      <w:r>
        <w:br w:type="page"/>
      </w:r>
    </w:p>
    <w:p>
      <w:pPr>
        <w:pStyle w:val="Heading1"/>
        <w:spacing w:before="400" w:after="200"/>
      </w:pPr>
      <w:r>
        <w:t xml:space="preserve">一、问题的提出</w:t>
      </w:r>
    </w:p>
    <w:p>
      <w:pPr>
        <w:pStyle w:val="Heading2"/>
        <w:spacing w:before="300" w:after="150"/>
      </w:pPr>
      <w:r>
        <w:t xml:space="preserve">1.1 工程背景与运行挑战</w:t>
      </w:r>
    </w:p>
    <w:p>
      <w:pPr>
        <w:spacing w:after="120" w:line="360"/>
        <w:ind w:firstLine="480"/>
        <w:jc w:val="both"/>
      </w:pPr>
      <w:r>
        <w:rPr>
          <w:rFonts w:ascii="SimSun" w:cs="SimSun" w:eastAsia="SimSun" w:hAnsi="SimSun"/>
          <w:sz w:val="24"/>
          <w:szCs w:val="24"/>
        </w:rPr>
        <w:t xml:space="preserve">南水北调中线工程是我国最大的跨流域调水工程之一，自丹江口水库取水，经河南、河北，终至北京团城湖，干渠全长1432公里，设计年调水量95亿立方米，受水区覆盖沿线20余座大中城市、100余个县（市），直接受益人口超过6000万。工程采用全程自流方式输水，渠道沿线设有各类节制闸、退水闸、分水口门等控制设施数百座，构成了一个超大规模、超长距离的开放式水力系统。</w:t>
      </w:r>
    </w:p>
    <w:p>
      <w:pPr>
        <w:spacing w:after="120" w:line="360"/>
        <w:ind w:firstLine="480"/>
        <w:jc w:val="both"/>
      </w:pPr>
      <w:r>
        <w:rPr>
          <w:rFonts w:ascii="SimSun" w:cs="SimSun" w:eastAsia="SimSun" w:hAnsi="SimSun"/>
          <w:sz w:val="24"/>
          <w:szCs w:val="24"/>
        </w:rPr>
        <w:t xml:space="preserve">工程的运行管理面临着多重叠加的复杂挑战。</w:t>
      </w:r>
      <w:r>
        <w:rPr>
          <w:rFonts w:ascii="SimSun" w:cs="SimSun" w:eastAsia="SimSun" w:hAnsi="SimSun"/>
          <w:b/>
          <w:bCs/>
          <w:sz w:val="24"/>
          <w:szCs w:val="24"/>
        </w:rPr>
        <w:t xml:space="preserve">第一，水力响应的长时滞性。</w:t>
      </w:r>
      <w:r>
        <w:rPr>
          <w:rFonts w:ascii="SimSun" w:cs="SimSun" w:eastAsia="SimSun" w:hAnsi="SimSun"/>
          <w:sz w:val="24"/>
          <w:szCs w:val="24"/>
        </w:rPr>
        <w:t xml:space="preserve">渠道全长超过1400公里，水流从渠首到渠末的传播时间长达数日甚至更久，这意味着上游的任何调控操作，其效果传递到下游需要漫长的等待，而在此期间沿线的供水需求和边界条件可能已经发生显著变化。</w:t>
      </w:r>
      <w:r>
        <w:rPr>
          <w:rFonts w:ascii="SimSun" w:cs="SimSun" w:eastAsia="SimSun" w:hAnsi="SimSun"/>
          <w:b/>
          <w:bCs/>
          <w:sz w:val="24"/>
          <w:szCs w:val="24"/>
        </w:rPr>
        <w:t xml:space="preserve">第二，运行工况的高度复杂性。</w:t>
      </w:r>
      <w:r>
        <w:rPr>
          <w:rFonts w:ascii="SimSun" w:cs="SimSun" w:eastAsia="SimSun" w:hAnsi="SimSun"/>
          <w:sz w:val="24"/>
          <w:szCs w:val="24"/>
        </w:rPr>
        <w:t xml:space="preserve">中线工程穿越中国中部的多种地形地貌和气候带，沿线面临冰期、洪水、边坡稳定性变化、水质突变等多种复杂工况，这些工况往往不是孤立出现的，多种工况的交织使调度决策的复杂度呈指数级增长。</w:t>
      </w:r>
      <w:r>
        <w:rPr>
          <w:rFonts w:ascii="SimSun" w:cs="SimSun" w:eastAsia="SimSun" w:hAnsi="SimSun"/>
          <w:b/>
          <w:bCs/>
          <w:sz w:val="24"/>
          <w:szCs w:val="24"/>
        </w:rPr>
        <w:t xml:space="preserve">第三，多目标之间的内在矛盾。</w:t>
      </w:r>
      <w:r>
        <w:rPr>
          <w:rFonts w:ascii="SimSun" w:cs="SimSun" w:eastAsia="SimSun" w:hAnsi="SimSun"/>
          <w:sz w:val="24"/>
          <w:szCs w:val="24"/>
        </w:rPr>
        <w:t xml:space="preserve">工程运行需要同时兼顾输水效率、工程安全、供水可靠性、水质保障等多个目标，这些目标在复杂工况下往往产生尖锐冲突。</w:t>
      </w:r>
      <w:r>
        <w:rPr>
          <w:rFonts w:ascii="SimSun" w:cs="SimSun" w:eastAsia="SimSun" w:hAnsi="SimSun"/>
          <w:b/>
          <w:bCs/>
          <w:sz w:val="24"/>
          <w:szCs w:val="24"/>
        </w:rPr>
        <w:t xml:space="preserve">第四，调控空间的耦合性。</w:t>
      </w:r>
      <w:r>
        <w:rPr>
          <w:rFonts w:ascii="SimSun" w:cs="SimSun" w:eastAsia="SimSun" w:hAnsi="SimSun"/>
          <w:sz w:val="24"/>
          <w:szCs w:val="24"/>
        </w:rPr>
        <w:t xml:space="preserve">沿线各闸门之间不是独立的，上游闸门的调整会影响下游所有渠段的水力状态，优化问题的维度和约束复杂度远超传统调度方法的处理能力。</w:t>
      </w:r>
    </w:p>
    <w:p>
      <w:pPr>
        <w:pStyle w:val="Heading2"/>
        <w:spacing w:before="300" w:after="150"/>
      </w:pPr>
      <w:r>
        <w:t xml:space="preserve">1.2 自适应优化概念的提出与实现困境</w:t>
      </w:r>
    </w:p>
    <w:p>
      <w:pPr>
        <w:spacing w:after="120" w:line="360"/>
        <w:ind w:firstLine="480"/>
        <w:jc w:val="both"/>
      </w:pPr>
      <w:r>
        <w:rPr>
          <w:rFonts w:ascii="SimSun" w:cs="SimSun" w:eastAsia="SimSun" w:hAnsi="SimSun"/>
          <w:sz w:val="24"/>
          <w:szCs w:val="24"/>
        </w:rPr>
        <w:t xml:space="preserve">前期研究已在概念层面提出了自适应优化的核心机制：</w:t>
      </w:r>
      <w:r>
        <w:rPr>
          <w:rFonts w:ascii="SimSun" w:cs="SimSun" w:eastAsia="SimSun" w:hAnsi="SimSun"/>
          <w:b/>
          <w:bCs/>
          <w:sz w:val="24"/>
          <w:szCs w:val="24"/>
        </w:rPr>
        <w:t xml:space="preserve">目标自动切换</w:t>
      </w:r>
      <w:r>
        <w:rPr>
          <w:rFonts w:ascii="SimSun" w:cs="SimSun" w:eastAsia="SimSun" w:hAnsi="SimSun"/>
          <w:sz w:val="24"/>
          <w:szCs w:val="24"/>
        </w:rPr>
        <w:t xml:space="preserve">——当工况变化触发条件满足时，系统自主将优化目标从一种模式切换到另一种模式；</w:t>
      </w:r>
      <w:r>
        <w:rPr>
          <w:rFonts w:ascii="SimSun" w:cs="SimSun" w:eastAsia="SimSun" w:hAnsi="SimSun"/>
          <w:b/>
          <w:bCs/>
          <w:sz w:val="24"/>
          <w:szCs w:val="24"/>
        </w:rPr>
        <w:t xml:space="preserve">约束动态收紧</w:t>
      </w:r>
      <w:r>
        <w:rPr>
          <w:rFonts w:ascii="SimSun" w:cs="SimSun" w:eastAsia="SimSun" w:hAnsi="SimSun"/>
          <w:sz w:val="24"/>
          <w:szCs w:val="24"/>
        </w:rPr>
        <w:t xml:space="preserve">——根据安全裕度的实时变化，动态调整控制变量的约束范围；</w:t>
      </w:r>
      <w:r>
        <w:rPr>
          <w:rFonts w:ascii="SimSun" w:cs="SimSun" w:eastAsia="SimSun" w:hAnsi="SimSun"/>
          <w:b/>
          <w:bCs/>
          <w:sz w:val="24"/>
          <w:szCs w:val="24"/>
        </w:rPr>
        <w:t xml:space="preserve">冲突消解</w:t>
      </w:r>
      <w:r>
        <w:rPr>
          <w:rFonts w:ascii="SimSun" w:cs="SimSun" w:eastAsia="SimSun" w:hAnsi="SimSun"/>
          <w:sz w:val="24"/>
          <w:szCs w:val="24"/>
        </w:rPr>
        <w:t xml:space="preserve">——当多个域的安全约束产生矛盾时，按照预设的优先级准则进行系统性消解。</w:t>
      </w:r>
    </w:p>
    <w:p>
      <w:pPr>
        <w:spacing w:after="120" w:line="360"/>
        <w:ind w:firstLine="480"/>
        <w:jc w:val="both"/>
      </w:pPr>
      <w:r>
        <w:rPr>
          <w:rFonts w:ascii="SimSun" w:cs="SimSun" w:eastAsia="SimSun" w:hAnsi="SimSun"/>
          <w:sz w:val="24"/>
          <w:szCs w:val="24"/>
        </w:rPr>
        <w:t xml:space="preserve">这些概念在理论上是清晰的，但在实现层面面临根本性困境：</w:t>
      </w:r>
      <w:r>
        <w:rPr>
          <w:rFonts w:ascii="SimSun" w:cs="SimSun" w:eastAsia="SimSun" w:hAnsi="SimSun"/>
          <w:b/>
          <w:bCs/>
          <w:sz w:val="24"/>
          <w:szCs w:val="24"/>
        </w:rPr>
        <w:t xml:space="preserve">谁来做出这些自适应决策？</w:t>
      </w:r>
      <w:r>
        <w:rPr>
          <w:rFonts w:ascii="SimSun" w:cs="SimSun" w:eastAsia="SimSun" w:hAnsi="SimSun"/>
          <w:sz w:val="24"/>
          <w:szCs w:val="24"/>
        </w:rPr>
        <w:t xml:space="preserve">工况识别、目标选择、约束调整、冲突消解——这些决策本质上需要对领域知识的深刻理解、对复杂情境的综合判断、以及对未预见情况的灵活应对。特别是，这些决策不是简单的二值判断——</w:t>
      </w:r>
      <w:r>
        <w:rPr>
          <w:rFonts w:ascii="SimSun" w:cs="SimSun" w:eastAsia="SimSun" w:hAnsi="SimSun"/>
          <w:b/>
          <w:bCs/>
          <w:sz w:val="24"/>
          <w:szCs w:val="24"/>
        </w:rPr>
        <w:t xml:space="preserve">系统的运行状态是一个连续的谱系，从完全正常到严重异常之间存在大量的中间状态</w:t>
      </w:r>
      <w:r>
        <w:rPr>
          <w:rFonts w:ascii="SimSun" w:cs="SimSun" w:eastAsia="SimSun" w:hAnsi="SimSun"/>
          <w:sz w:val="24"/>
          <w:szCs w:val="24"/>
        </w:rPr>
        <w:t xml:space="preserve">，不同的中间状态需要不同程度的控制策略调整。如何对这个连续谱系进行科学的划分和差异化的响应，是自适应优化实现的核心难题。</w:t>
      </w:r>
    </w:p>
    <w:p>
      <w:pPr>
        <w:pStyle w:val="Heading2"/>
        <w:spacing w:before="300" w:after="150"/>
      </w:pPr>
      <w:r>
        <w:t xml:space="preserve">1.3 引入ODD框架：从连续谱系到结构化分区</w:t>
      </w:r>
    </w:p>
    <w:p>
      <w:pPr>
        <w:spacing w:after="120" w:line="360"/>
        <w:ind w:firstLine="480"/>
        <w:jc w:val="both"/>
      </w:pPr>
      <w:r>
        <w:rPr>
          <w:rFonts w:ascii="SimSun" w:cs="SimSun" w:eastAsia="SimSun" w:hAnsi="SimSun"/>
          <w:sz w:val="24"/>
          <w:szCs w:val="24"/>
        </w:rPr>
        <w:t xml:space="preserve">为解决上述难题，本报告引入自动驾驶领域的</w:t>
      </w:r>
      <w:r>
        <w:rPr>
          <w:rFonts w:ascii="SimSun" w:cs="SimSun" w:eastAsia="SimSun" w:hAnsi="SimSun"/>
          <w:b/>
          <w:bCs/>
          <w:sz w:val="24"/>
          <w:szCs w:val="24"/>
        </w:rPr>
        <w:t xml:space="preserve">运行设计域（ODD, Operational Design Domain）</w:t>
      </w:r>
      <w:r>
        <w:rPr>
          <w:rFonts w:ascii="SimSun" w:cs="SimSun" w:eastAsia="SimSun" w:hAnsi="SimSun"/>
          <w:sz w:val="24"/>
          <w:szCs w:val="24"/>
        </w:rPr>
        <w:t xml:space="preserve">概念。ODD最初由SAE J3016标准提出，BSI PAS 1883进一步提供了系统化分类法，用于定义自动驾驶系统的能力边界。将这一概念移植到水利调度领域，其核心价值在于：</w:t>
      </w:r>
      <w:r>
        <w:rPr>
          <w:rFonts w:ascii="SimSun" w:cs="SimSun" w:eastAsia="SimSun" w:hAnsi="SimSun"/>
          <w:b/>
          <w:bCs/>
          <w:sz w:val="24"/>
          <w:szCs w:val="24"/>
        </w:rPr>
        <w:t xml:space="preserve">将系统的运行状态空间结构化地划分为三个区间，每个区间对应不同的智能控制策略</w:t>
      </w:r>
      <w:r>
        <w:rPr>
          <w:rFonts w:ascii="SimSun" w:cs="SimSun" w:eastAsia="SimSun" w:hAnsi="SimSun"/>
          <w:sz w:val="24"/>
          <w:szCs w:val="24"/>
        </w:rPr>
        <w:t xml:space="preserve">。</w:t>
      </w:r>
    </w:p>
    <w:p>
      <w:pPr>
        <w:spacing w:after="120" w:line="360"/>
        <w:ind w:firstLine="480"/>
        <w:jc w:val="both"/>
      </w:pPr>
      <w:r>
        <w:rPr>
          <w:rFonts w:ascii="SimSun" w:cs="SimSun" w:eastAsia="SimSun" w:hAnsi="SimSun"/>
          <w:sz w:val="24"/>
          <w:szCs w:val="24"/>
        </w:rPr>
        <w:t xml:space="preserve">具体而言，本报告将南水北调中线工程的运行状态空间划分为：</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正常运行区（Normal Operating Zone）</w:t>
      </w:r>
      <w:r>
        <w:rPr>
          <w:rFonts w:ascii="SimSun" w:cs="SimSun" w:eastAsia="SimSun" w:hAnsi="SimSun"/>
          <w:sz w:val="24"/>
          <w:szCs w:val="24"/>
        </w:rPr>
        <w:t xml:space="preserve">——系统在ODD核心区间内运行，所有状态变量均在设计允许范围内，安全裕度充足。在此区间内，系统具备充分的自主优化能力，采用高效率、高自主性的智能控制策略。</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降级运行区（Degraded Operating Zone）</w:t>
      </w:r>
      <w:r>
        <w:rPr>
          <w:rFonts w:ascii="SimSun" w:cs="SimSun" w:eastAsia="SimSun" w:hAnsi="SimSun"/>
          <w:sz w:val="24"/>
          <w:szCs w:val="24"/>
        </w:rPr>
        <w:t xml:space="preserve">——系统接近或部分越过ODD边界，部分状态变量偏离正常范围但尚未达到危险水平，安全裕度收窄。在此区间内，系统采用约束收紧、目标降级、保守控制的策略，同时提高人工监控强度。</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限制运行区（Restricted Operating Zone）</w:t>
      </w:r>
      <w:r>
        <w:rPr>
          <w:rFonts w:ascii="SimSun" w:cs="SimSun" w:eastAsia="SimSun" w:hAnsi="SimSun"/>
          <w:sz w:val="24"/>
          <w:szCs w:val="24"/>
        </w:rPr>
        <w:t xml:space="preserve">——系统处于ODD边界外或多重异常叠加，安全裕度极低甚至不足。在此区间内，系统切换为最严格的保护模式，仅执行保底安全控制，核心决策权交由人工，大模型仅提供辅助建议。</w:t>
      </w:r>
    </w:p>
    <w:p>
      <w:pPr>
        <w:spacing w:after="120" w:line="360"/>
        <w:ind w:firstLine="480"/>
        <w:jc w:val="both"/>
      </w:pPr>
      <w:r>
        <w:rPr>
          <w:rFonts w:ascii="SimSun" w:cs="SimSun" w:eastAsia="SimSun" w:hAnsi="SimSun"/>
          <w:sz w:val="24"/>
          <w:szCs w:val="24"/>
        </w:rPr>
        <w:t xml:space="preserve">这种三区间划分并不是新发明——水利工程师头脑中一直有这些概念，调度规程和应急预案中也零散地包含了这些边界。ODD框架的价值在于</w:t>
      </w:r>
      <w:r>
        <w:rPr>
          <w:rFonts w:ascii="SimSun" w:cs="SimSun" w:eastAsia="SimSun" w:hAnsi="SimSun"/>
          <w:b/>
          <w:bCs/>
          <w:sz w:val="24"/>
          <w:szCs w:val="24"/>
        </w:rPr>
        <w:t xml:space="preserve">将这些经验和规程"翻译"成了一套可检索、可量化、可用于仿真验证的结构化描述</w:t>
      </w:r>
      <w:r>
        <w:rPr>
          <w:rFonts w:ascii="SimSun" w:cs="SimSun" w:eastAsia="SimSun" w:hAnsi="SimSun"/>
          <w:sz w:val="24"/>
          <w:szCs w:val="24"/>
        </w:rPr>
        <w:t xml:space="preserve">，使系统在设计阶段就能明确回答："在哪些条件下系统可以自主高效运行，在哪些条件下需要降级保守运行，在哪些条件下必须交由人工控制。"</w:t>
      </w:r>
    </w:p>
    <w:p>
      <w:pPr>
        <w:pStyle w:val="Heading2"/>
        <w:spacing w:before="300" w:after="150"/>
      </w:pPr>
      <w:r>
        <w:t xml:space="preserve">1.4 本报告的核心判断与研究路径</w:t>
      </w:r>
    </w:p>
    <w:p>
      <w:pPr>
        <w:spacing w:after="120" w:line="360"/>
        <w:ind w:firstLine="480"/>
        <w:jc w:val="both"/>
      </w:pPr>
      <w:r>
        <w:rPr>
          <w:rFonts w:ascii="SimSun" w:cs="SimSun" w:eastAsia="SimSun" w:hAnsi="SimSun"/>
          <w:sz w:val="24"/>
          <w:szCs w:val="24"/>
        </w:rPr>
        <w:t xml:space="preserve">经过深入分析，本报告形成以下核心判断：</w:t>
      </w:r>
      <w:r>
        <w:rPr>
          <w:rFonts w:ascii="SimSun" w:cs="SimSun" w:eastAsia="SimSun" w:hAnsi="SimSun"/>
          <w:b/>
          <w:bCs/>
          <w:sz w:val="24"/>
          <w:szCs w:val="24"/>
        </w:rPr>
        <w:t xml:space="preserve">纯规则系统和纯大语言模型都无法独立完成自适应优化任务。必须构建"专业知识库 + 大模型推理 + 物理模型约束"的三元协作架构，并以ODD三区间划分为组织框架，在不同运行区间采用差异化的智能控制策略，实现"正常区间充分自主、降级区间保守约束、限制区间安全兜底"的分级自适应优化。</w:t>
      </w:r>
      <w:r>
        <w:rPr>
          <w:rFonts w:ascii="SimSun" w:cs="SimSun" w:eastAsia="SimSun" w:hAnsi="SimSun"/>
          <w:sz w:val="24"/>
          <w:szCs w:val="24"/>
        </w:rPr>
        <w:t xml:space="preserve"/>
      </w:r>
    </w:p>
    <w:p>
      <w:pPr>
        <w:spacing w:after="120" w:line="360"/>
        <w:ind w:firstLine="480"/>
        <w:jc w:val="both"/>
      </w:pPr>
      <w:r>
        <w:rPr>
          <w:rFonts w:ascii="SimSun" w:cs="SimSun" w:eastAsia="SimSun" w:hAnsi="SimSun"/>
          <w:sz w:val="24"/>
          <w:szCs w:val="24"/>
        </w:rPr>
        <w:t xml:space="preserve">以下将从纯方案局限性分析、ODD三区间定义、三元协作架构设计、分区间控制策略、运行工作流与案例分析、关键设计原则、实施路径等维度展开系统论述。</w:t>
      </w:r>
    </w:p>
    <w:p>
      <w:r>
        <w:br w:type="page"/>
      </w:r>
    </w:p>
    <w:p>
      <w:pPr>
        <w:pStyle w:val="Heading1"/>
        <w:spacing w:before="400" w:after="200"/>
      </w:pPr>
      <w:r>
        <w:t xml:space="preserve">二、纯规则系统与纯大模型的局限性分析</w:t>
      </w:r>
    </w:p>
    <w:p>
      <w:pPr>
        <w:pStyle w:val="Heading2"/>
        <w:spacing w:before="300" w:after="150"/>
      </w:pPr>
      <w:r>
        <w:t xml:space="preserve">2.1 纯规则系统的局限性</w:t>
      </w:r>
    </w:p>
    <w:p>
      <w:pPr>
        <w:pStyle w:val="Heading3"/>
        <w:spacing w:before="250" w:after="120"/>
      </w:pPr>
      <w:r>
        <w:t xml:space="preserve">2.1.1 工况组合爆炸问题</w:t>
      </w:r>
    </w:p>
    <w:p>
      <w:pPr>
        <w:spacing w:after="120" w:line="360"/>
        <w:ind w:firstLine="480"/>
        <w:jc w:val="both"/>
      </w:pPr>
      <w:r>
        <w:rPr>
          <w:rFonts w:ascii="SimSun" w:cs="SimSun" w:eastAsia="SimSun" w:hAnsi="SimSun"/>
          <w:sz w:val="24"/>
          <w:szCs w:val="24"/>
        </w:rPr>
        <w:t xml:space="preserve">表面上看，"冰期预测触发目标切换""安全约束优先于效益约束"等逻辑，似乎可以用if-else规则来实现。对于单一工况，规则编写确实不难。但问题在于</w:t>
      </w:r>
      <w:r>
        <w:rPr>
          <w:rFonts w:ascii="SimSun" w:cs="SimSun" w:eastAsia="SimSun" w:hAnsi="SimSun"/>
          <w:b/>
          <w:bCs/>
          <w:sz w:val="24"/>
          <w:szCs w:val="24"/>
        </w:rPr>
        <w:t xml:space="preserve">工况的组合爆炸</w:t>
      </w:r>
      <w:r>
        <w:rPr>
          <w:rFonts w:ascii="SimSun" w:cs="SimSun" w:eastAsia="SimSun" w:hAnsi="SimSun"/>
          <w:sz w:val="24"/>
          <w:szCs w:val="24"/>
        </w:rPr>
        <w:t xml:space="preserve">：中线工程沿线可能遇到的基本工况类型至少包括冰期（含三个子阶段）、洪水、边坡安全、水质突变、设备故障、需求突变六大类。仅考虑有无组合就有2⁶=64种。考虑子阶段和严重程度，组合数量膨胀到数百种。更关键的是，1432公里渠道上不同渠段可能同时处于完全不同的工况组合——如果将渠道划分为N个控制单元，每个单元有M种可能的工况，全线的理论组合数为M^N，这是天文数字。</w:t>
      </w:r>
    </w:p>
    <w:p>
      <w:pPr>
        <w:spacing w:after="120" w:line="360"/>
        <w:ind w:firstLine="480"/>
        <w:jc w:val="both"/>
      </w:pPr>
      <w:r>
        <w:rPr>
          <w:rFonts w:ascii="SimSun" w:cs="SimSun" w:eastAsia="SimSun" w:hAnsi="SimSun"/>
          <w:sz w:val="24"/>
          <w:szCs w:val="24"/>
        </w:rPr>
        <w:t xml:space="preserve">如果靠人工穷举所有工况组合并编写对应规则，规则库将膨胀到不可维护的程度，且必然存在未覆盖的"意外组合"。特别是，</w:t>
      </w:r>
      <w:r>
        <w:rPr>
          <w:rFonts w:ascii="SimSun" w:cs="SimSun" w:eastAsia="SimSun" w:hAnsi="SimSun"/>
          <w:b/>
          <w:bCs/>
          <w:sz w:val="24"/>
          <w:szCs w:val="24"/>
        </w:rPr>
        <w:t xml:space="preserve">规则系统无法表达运行区间的连续过渡</w:t>
      </w:r>
      <w:r>
        <w:rPr>
          <w:rFonts w:ascii="SimSun" w:cs="SimSun" w:eastAsia="SimSun" w:hAnsi="SimSun"/>
          <w:sz w:val="24"/>
          <w:szCs w:val="24"/>
        </w:rPr>
        <w:t xml:space="preserve">——系统从正常运行区滑向降级运行区的过程是渐进的，但规则系统只能做离散的跳变判断，难以实现平滑的策略过渡。</w:t>
      </w:r>
    </w:p>
    <w:p>
      <w:pPr>
        <w:pStyle w:val="Heading3"/>
        <w:spacing w:before="250" w:after="120"/>
      </w:pPr>
      <w:r>
        <w:t xml:space="preserve">2.1.2 连续量决策的困境</w:t>
      </w:r>
    </w:p>
    <w:p>
      <w:pPr>
        <w:spacing w:after="120" w:line="360"/>
        <w:ind w:firstLine="480"/>
        <w:jc w:val="both"/>
      </w:pPr>
      <w:r>
        <w:rPr>
          <w:rFonts w:ascii="SimSun" w:cs="SimSun" w:eastAsia="SimSun" w:hAnsi="SimSun"/>
          <w:sz w:val="24"/>
          <w:szCs w:val="24"/>
        </w:rPr>
        <w:t xml:space="preserve">更深层的问题在于，约束的收紧幅度、目标的权重分配属于</w:t>
      </w:r>
      <w:r>
        <w:rPr>
          <w:rFonts w:ascii="SimSun" w:cs="SimSun" w:eastAsia="SimSun" w:hAnsi="SimSun"/>
          <w:b/>
          <w:bCs/>
          <w:sz w:val="24"/>
          <w:szCs w:val="24"/>
        </w:rPr>
        <w:t xml:space="preserve">连续量决策</w:t>
      </w:r>
      <w:r>
        <w:rPr>
          <w:rFonts w:ascii="SimSun" w:cs="SimSun" w:eastAsia="SimSun" w:hAnsi="SimSun"/>
          <w:sz w:val="24"/>
          <w:szCs w:val="24"/>
        </w:rPr>
        <w:t xml:space="preserve">。例如：边坡安全系数从1.3降到1.15时，水位变化速率约束应收紧到什么程度？这个映射在不同渠段、不同土质、不同季节各不相同。这恰恰对应了ODD三区间之间的过渡问题——从正常运行区到降级运行区的约束收紧不是一个阶跃函数，而是需要根据安全裕度的连续变化进行平滑调整。纯规则系统要么过于粗糙，要么过于庞杂。</w:t>
      </w:r>
    </w:p>
    <w:p>
      <w:pPr>
        <w:pStyle w:val="Heading2"/>
        <w:spacing w:before="300" w:after="150"/>
      </w:pPr>
      <w:r>
        <w:t xml:space="preserve">2.2 纯大模型的局限性</w:t>
      </w:r>
    </w:p>
    <w:p>
      <w:pPr>
        <w:pStyle w:val="Heading3"/>
        <w:spacing w:before="250" w:after="120"/>
      </w:pPr>
      <w:r>
        <w:t xml:space="preserve">2.2.1 幻觉风险</w:t>
      </w:r>
    </w:p>
    <w:p>
      <w:pPr>
        <w:spacing w:after="120" w:line="360"/>
        <w:ind w:firstLine="480"/>
        <w:jc w:val="both"/>
      </w:pPr>
      <w:r>
        <w:rPr>
          <w:rFonts w:ascii="SimSun" w:cs="SimSun" w:eastAsia="SimSun" w:hAnsi="SimSun"/>
          <w:sz w:val="24"/>
          <w:szCs w:val="24"/>
        </w:rPr>
        <w:t xml:space="preserve">大模型可能生成看似合理但物理上不可行的约束参数，例如给出超过渠道设计流量的允许值。在水利安全领域，特别是在降级和限制运行区间，</w:t>
      </w:r>
      <w:r>
        <w:rPr>
          <w:rFonts w:ascii="SimSun" w:cs="SimSun" w:eastAsia="SimSun" w:hAnsi="SimSun"/>
          <w:b/>
          <w:bCs/>
          <w:sz w:val="24"/>
          <w:szCs w:val="24"/>
        </w:rPr>
        <w:t xml:space="preserve">任何参数错误都可能导致灾难性后果</w:t>
      </w:r>
      <w:r>
        <w:rPr>
          <w:rFonts w:ascii="SimSun" w:cs="SimSun" w:eastAsia="SimSun" w:hAnsi="SimSun"/>
          <w:sz w:val="24"/>
          <w:szCs w:val="24"/>
        </w:rPr>
        <w:t xml:space="preserve">。幻觉风险使纯大模型方案在安全敏感区间完全不可接受。</w:t>
      </w:r>
    </w:p>
    <w:p>
      <w:pPr>
        <w:pStyle w:val="Heading3"/>
        <w:spacing w:before="250" w:after="120"/>
      </w:pPr>
      <w:r>
        <w:t xml:space="preserve">2.2.2 实时性不足</w:t>
      </w:r>
    </w:p>
    <w:p>
      <w:pPr>
        <w:spacing w:after="120" w:line="360"/>
        <w:ind w:firstLine="480"/>
        <w:jc w:val="both"/>
      </w:pPr>
      <w:r>
        <w:rPr>
          <w:rFonts w:ascii="SimSun" w:cs="SimSun" w:eastAsia="SimSun" w:hAnsi="SimSun"/>
          <w:sz w:val="24"/>
          <w:szCs w:val="24"/>
        </w:rPr>
        <w:t xml:space="preserve">调度决策需要秒级到分钟级响应。在限制运行区间，紧急响应时间要求更为苛刻，大模型的推理延迟和不确定性难以满足硬实时要求。</w:t>
      </w:r>
    </w:p>
    <w:p>
      <w:pPr>
        <w:pStyle w:val="Heading3"/>
        <w:spacing w:before="250" w:after="120"/>
      </w:pPr>
      <w:r>
        <w:t xml:space="preserve">2.2.3 可解释性与可审计性缺失</w:t>
      </w:r>
    </w:p>
    <w:p>
      <w:pPr>
        <w:spacing w:after="120" w:line="360"/>
        <w:ind w:firstLine="480"/>
        <w:jc w:val="both"/>
      </w:pPr>
      <w:r>
        <w:rPr>
          <w:rFonts w:ascii="SimSun" w:cs="SimSun" w:eastAsia="SimSun" w:hAnsi="SimSun"/>
          <w:sz w:val="24"/>
          <w:szCs w:val="24"/>
        </w:rPr>
        <w:t xml:space="preserve">水利调度决策涉及公共安全，每一个目标切换和约束调整都需要有明确的依据和可追溯的推理链条。特别是在运行区间切换这一关键决策上——从正常切换到降级、从降级切换到限制——必须有充分的可解释性，以便运行人员理解和监管部门审计。纯黑箱的大模型输出无法满足这一要求。</w:t>
      </w:r>
    </w:p>
    <w:p>
      <w:pPr>
        <w:pStyle w:val="Heading2"/>
        <w:spacing w:before="300" w:after="150"/>
      </w:pPr>
      <w:r>
        <w:t xml:space="preserve">2.3 三种方案能力对比</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900"/>
        <w:gridCol w:w="2600"/>
      </w:tblGrid>
      <w:tr>
        <w:tc>
          <w:tcPr>
            <w:tcW w:type="dxa" w:w="14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SimHei" w:cs="SimHei" w:eastAsia="SimHei" w:hAnsi="SimHei"/>
                <w:b/>
                <w:bCs/>
                <w:color w:val="FFFFFF"/>
                <w:sz w:val="21"/>
                <w:szCs w:val="21"/>
              </w:rPr>
              <w:t xml:space="preserve">评价维度</w:t>
            </w:r>
          </w:p>
        </w:tc>
        <w:tc>
          <w:tcPr>
            <w:tcW w:type="dxa" w:w="19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SimHei" w:cs="SimHei" w:eastAsia="SimHei" w:hAnsi="SimHei"/>
                <w:b/>
                <w:bCs/>
                <w:color w:val="FFFFFF"/>
                <w:sz w:val="21"/>
                <w:szCs w:val="21"/>
              </w:rPr>
              <w:t xml:space="preserve">纯规则系统</w:t>
            </w:r>
          </w:p>
        </w:tc>
        <w:tc>
          <w:tcPr>
            <w:tcW w:type="dxa" w:w="19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SimHei" w:cs="SimHei" w:eastAsia="SimHei" w:hAnsi="SimHei"/>
                <w:b/>
                <w:bCs/>
                <w:color w:val="FFFFFF"/>
                <w:sz w:val="21"/>
                <w:szCs w:val="21"/>
              </w:rPr>
              <w:t xml:space="preserve">纯大模型</w:t>
            </w:r>
          </w:p>
        </w:tc>
        <w:tc>
          <w:tcPr>
            <w:tcW w:type="dxa" w:w="26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SimHei" w:cs="SimHei" w:eastAsia="SimHei" w:hAnsi="SimHei"/>
                <w:b/>
                <w:bCs/>
                <w:color w:val="FFFFFF"/>
                <w:sz w:val="21"/>
                <w:szCs w:val="21"/>
              </w:rPr>
              <w:t xml:space="preserve">三元架构+ODD分区</w:t>
            </w:r>
          </w:p>
        </w:tc>
      </w:tr>
      <w:tr>
        <w:tc>
          <w:tcPr>
            <w:tcW w:type="dxa" w:w="1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line="300"/>
            </w:pPr>
            <w:r>
              <w:rPr>
                <w:rFonts w:ascii="SimSun" w:cs="SimSun" w:eastAsia="SimSun" w:hAnsi="SimSun"/>
                <w:sz w:val="21"/>
                <w:szCs w:val="21"/>
              </w:rPr>
              <w:t xml:space="preserve">工况覆盖</w:t>
            </w:r>
          </w:p>
        </w:tc>
        <w:tc>
          <w:tcPr>
            <w:tcW w:type="dxa" w:w="19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line="300"/>
            </w:pPr>
            <w:r>
              <w:rPr>
                <w:rFonts w:ascii="SimSun" w:cs="SimSun" w:eastAsia="SimSun" w:hAnsi="SimSun"/>
                <w:sz w:val="21"/>
                <w:szCs w:val="21"/>
              </w:rPr>
              <w:t xml:space="preserve">组合爆炸，无法穷举</w:t>
            </w:r>
          </w:p>
        </w:tc>
        <w:tc>
          <w:tcPr>
            <w:tcW w:type="dxa" w:w="19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line="300"/>
            </w:pPr>
            <w:r>
              <w:rPr>
                <w:rFonts w:ascii="SimSun" w:cs="SimSun" w:eastAsia="SimSun" w:hAnsi="SimSun"/>
                <w:sz w:val="21"/>
                <w:szCs w:val="21"/>
              </w:rPr>
              <w:t xml:space="preserve">可处理模糊工况，但缺乏结构化</w:t>
            </w:r>
          </w:p>
        </w:tc>
        <w:tc>
          <w:tcPr>
            <w:tcW w:type="dxa" w:w="2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line="300"/>
            </w:pPr>
            <w:r>
              <w:rPr>
                <w:rFonts w:ascii="SimSun" w:cs="SimSun" w:eastAsia="SimSun" w:hAnsi="SimSun"/>
                <w:sz w:val="21"/>
                <w:szCs w:val="21"/>
              </w:rPr>
              <w:t xml:space="preserve">知识本体+ODD分区+大模型推理</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SimSun" w:cs="SimSun" w:eastAsia="SimSun" w:hAnsi="SimSun"/>
                <w:sz w:val="21"/>
                <w:szCs w:val="21"/>
              </w:rPr>
              <w:t xml:space="preserve">区间过渡</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SimSun" w:cs="SimSun" w:eastAsia="SimSun" w:hAnsi="SimSun"/>
                <w:sz w:val="21"/>
                <w:szCs w:val="21"/>
              </w:rPr>
              <w:t xml:space="preserve">只能阶跃跳变</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SimSun" w:cs="SimSun" w:eastAsia="SimSun" w:hAnsi="SimSun"/>
                <w:sz w:val="21"/>
                <w:szCs w:val="21"/>
              </w:rPr>
              <w:t xml:space="preserve">缺乏边界意识</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SimSun" w:cs="SimSun" w:eastAsia="SimSun" w:hAnsi="SimSun"/>
                <w:sz w:val="21"/>
                <w:szCs w:val="21"/>
              </w:rPr>
              <w:t xml:space="preserve">ODD三区间平滑过渡</w:t>
            </w:r>
          </w:p>
        </w:tc>
      </w:tr>
      <w:tr>
        <w:tc>
          <w:tcPr>
            <w:tcW w:type="dxa" w:w="1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line="300"/>
            </w:pPr>
            <w:r>
              <w:rPr>
                <w:rFonts w:ascii="SimSun" w:cs="SimSun" w:eastAsia="SimSun" w:hAnsi="SimSun"/>
                <w:sz w:val="21"/>
                <w:szCs w:val="21"/>
              </w:rPr>
              <w:t xml:space="preserve">连续量决策</w:t>
            </w:r>
          </w:p>
        </w:tc>
        <w:tc>
          <w:tcPr>
            <w:tcW w:type="dxa" w:w="19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line="300"/>
            </w:pPr>
            <w:r>
              <w:rPr>
                <w:rFonts w:ascii="SimSun" w:cs="SimSun" w:eastAsia="SimSun" w:hAnsi="SimSun"/>
                <w:sz w:val="21"/>
                <w:szCs w:val="21"/>
              </w:rPr>
              <w:t xml:space="preserve">过于粗糙或庞杂</w:t>
            </w:r>
          </w:p>
        </w:tc>
        <w:tc>
          <w:tcPr>
            <w:tcW w:type="dxa" w:w="19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line="300"/>
            </w:pPr>
            <w:r>
              <w:rPr>
                <w:rFonts w:ascii="SimSun" w:cs="SimSun" w:eastAsia="SimSun" w:hAnsi="SimSun"/>
                <w:sz w:val="21"/>
                <w:szCs w:val="21"/>
              </w:rPr>
              <w:t xml:space="preserve">缺乏物理约束</w:t>
            </w:r>
          </w:p>
        </w:tc>
        <w:tc>
          <w:tcPr>
            <w:tcW w:type="dxa" w:w="2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line="300"/>
            </w:pPr>
            <w:r>
              <w:rPr>
                <w:rFonts w:ascii="SimSun" w:cs="SimSun" w:eastAsia="SimSun" w:hAnsi="SimSun"/>
                <w:sz w:val="21"/>
                <w:szCs w:val="21"/>
              </w:rPr>
              <w:t xml:space="preserve">模板参数化+区间差异化</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SimSun" w:cs="SimSun" w:eastAsia="SimSun" w:hAnsi="SimSun"/>
                <w:sz w:val="21"/>
                <w:szCs w:val="21"/>
              </w:rPr>
              <w:t xml:space="preserve">安全保障</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SimSun" w:cs="SimSun" w:eastAsia="SimSun" w:hAnsi="SimSun"/>
                <w:sz w:val="21"/>
                <w:szCs w:val="21"/>
              </w:rPr>
              <w:t xml:space="preserve">依赖规则完备性</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SimSun" w:cs="SimSun" w:eastAsia="SimSun" w:hAnsi="SimSun"/>
                <w:sz w:val="21"/>
                <w:szCs w:val="21"/>
              </w:rPr>
              <w:t xml:space="preserve">存在幻觉风险</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SimSun" w:cs="SimSun" w:eastAsia="SimSun" w:hAnsi="SimSun"/>
                <w:sz w:val="21"/>
                <w:szCs w:val="21"/>
              </w:rPr>
              <w:t xml:space="preserve">分区间分级保障+物理模型兜底</w:t>
            </w:r>
          </w:p>
        </w:tc>
      </w:tr>
      <w:tr>
        <w:tc>
          <w:tcPr>
            <w:tcW w:type="dxa" w:w="1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line="300"/>
            </w:pPr>
            <w:r>
              <w:rPr>
                <w:rFonts w:ascii="SimSun" w:cs="SimSun" w:eastAsia="SimSun" w:hAnsi="SimSun"/>
                <w:sz w:val="21"/>
                <w:szCs w:val="21"/>
              </w:rPr>
              <w:t xml:space="preserve">实时响应</w:t>
            </w:r>
          </w:p>
        </w:tc>
        <w:tc>
          <w:tcPr>
            <w:tcW w:type="dxa" w:w="19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line="300"/>
            </w:pPr>
            <w:r>
              <w:rPr>
                <w:rFonts w:ascii="SimSun" w:cs="SimSun" w:eastAsia="SimSun" w:hAnsi="SimSun"/>
                <w:sz w:val="21"/>
                <w:szCs w:val="21"/>
              </w:rPr>
              <w:t xml:space="preserve">快速但不灵活</w:t>
            </w:r>
          </w:p>
        </w:tc>
        <w:tc>
          <w:tcPr>
            <w:tcW w:type="dxa" w:w="19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line="300"/>
            </w:pPr>
            <w:r>
              <w:rPr>
                <w:rFonts w:ascii="SimSun" w:cs="SimSun" w:eastAsia="SimSun" w:hAnsi="SimSun"/>
                <w:sz w:val="21"/>
                <w:szCs w:val="21"/>
              </w:rPr>
              <w:t xml:space="preserve">延迟不确定</w:t>
            </w:r>
          </w:p>
        </w:tc>
        <w:tc>
          <w:tcPr>
            <w:tcW w:type="dxa" w:w="2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line="300"/>
            </w:pPr>
            <w:r>
              <w:rPr>
                <w:rFonts w:ascii="SimSun" w:cs="SimSun" w:eastAsia="SimSun" w:hAnsi="SimSun"/>
                <w:sz w:val="21"/>
                <w:szCs w:val="21"/>
              </w:rPr>
              <w:t xml:space="preserve">正常区自主/限制区保底响应</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SimSun" w:cs="SimSun" w:eastAsia="SimSun" w:hAnsi="SimSun"/>
                <w:sz w:val="21"/>
                <w:szCs w:val="21"/>
              </w:rPr>
              <w:t xml:space="preserve">可解释性</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SimSun" w:cs="SimSun" w:eastAsia="SimSun" w:hAnsi="SimSun"/>
                <w:sz w:val="21"/>
                <w:szCs w:val="21"/>
              </w:rPr>
              <w:t xml:space="preserve">规则可追溯</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SimSun" w:cs="SimSun" w:eastAsia="SimSun" w:hAnsi="SimSun"/>
                <w:sz w:val="21"/>
                <w:szCs w:val="21"/>
              </w:rPr>
              <w:t xml:space="preserve">黑箱输出</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SimSun" w:cs="SimSun" w:eastAsia="SimSun" w:hAnsi="SimSun"/>
                <w:sz w:val="21"/>
                <w:szCs w:val="21"/>
              </w:rPr>
              <w:t xml:space="preserve">区间判据+决策日志+推理链条</w:t>
            </w:r>
          </w:p>
        </w:tc>
      </w:tr>
    </w:tbl>
    <w:p>
      <w:r>
        <w:br w:type="page"/>
      </w:r>
    </w:p>
    <w:p>
      <w:pPr>
        <w:pStyle w:val="Heading1"/>
        <w:spacing w:before="400" w:after="200"/>
      </w:pPr>
      <w:r>
        <w:t xml:space="preserve">三、运行设计域（ODD）三区间的定义与判据</w:t>
      </w:r>
    </w:p>
    <w:p>
      <w:pPr>
        <w:pStyle w:val="Heading2"/>
        <w:spacing w:before="300" w:after="150"/>
      </w:pPr>
      <w:r>
        <w:t xml:space="preserve">3.1 ODD概念的水利工程化移植</w:t>
      </w:r>
    </w:p>
    <w:p>
      <w:pPr>
        <w:spacing w:after="120" w:line="360"/>
        <w:ind w:firstLine="480"/>
        <w:jc w:val="both"/>
      </w:pPr>
      <w:r>
        <w:rPr>
          <w:rFonts w:ascii="SimSun" w:cs="SimSun" w:eastAsia="SimSun" w:hAnsi="SimSun"/>
          <w:sz w:val="24"/>
          <w:szCs w:val="24"/>
        </w:rPr>
        <w:t xml:space="preserve">运行设计域（ODD）概念源于自动驾驶领域的SAE J3016标准，BSI PAS 1883进一步提供了ODD的系统化分类法。其核心思想是：</w:t>
      </w:r>
      <w:r>
        <w:rPr>
          <w:rFonts w:ascii="SimSun" w:cs="SimSun" w:eastAsia="SimSun" w:hAnsi="SimSun"/>
          <w:b/>
          <w:bCs/>
          <w:sz w:val="24"/>
          <w:szCs w:val="24"/>
        </w:rPr>
        <w:t xml:space="preserve">任何自主系统的能力都有边界，必须明确定义系统在什么条件下可以正常工作、在什么条件下能力降级、在什么条件下必须退出自主控制</w:t>
      </w:r>
      <w:r>
        <w:rPr>
          <w:rFonts w:ascii="SimSun" w:cs="SimSun" w:eastAsia="SimSun" w:hAnsi="SimSun"/>
          <w:sz w:val="24"/>
          <w:szCs w:val="24"/>
        </w:rPr>
        <w:t xml:space="preserve">。</w:t>
      </w:r>
    </w:p>
    <w:p>
      <w:pPr>
        <w:spacing w:after="120" w:line="360"/>
        <w:ind w:firstLine="480"/>
        <w:jc w:val="both"/>
      </w:pPr>
      <w:r>
        <w:rPr>
          <w:rFonts w:ascii="SimSun" w:cs="SimSun" w:eastAsia="SimSun" w:hAnsi="SimSun"/>
          <w:sz w:val="24"/>
          <w:szCs w:val="24"/>
        </w:rPr>
        <w:t xml:space="preserve">将ODD移植到南水北调中线工程，并非简单的概念借用，而是基于水利工程运行的内在逻辑。水利工程师头脑中一直有"正常运行""特殊运行""应急运行"的概念，调度规程中也包含了这些运行模式的切换条件。ODD框架的价值在于将这些分散的经验知识</w:t>
      </w:r>
      <w:r>
        <w:rPr>
          <w:rFonts w:ascii="SimSun" w:cs="SimSun" w:eastAsia="SimSun" w:hAnsi="SimSun"/>
          <w:b/>
          <w:bCs/>
          <w:sz w:val="24"/>
          <w:szCs w:val="24"/>
        </w:rPr>
        <w:t xml:space="preserve">结构化、参数化、可计算化</w:t>
      </w:r>
      <w:r>
        <w:rPr>
          <w:rFonts w:ascii="SimSun" w:cs="SimSun" w:eastAsia="SimSun" w:hAnsi="SimSun"/>
          <w:sz w:val="24"/>
          <w:szCs w:val="24"/>
        </w:rPr>
        <w:t xml:space="preserve">，形成一套可被智能系统理解和执行的运行域描述。</w:t>
      </w:r>
    </w:p>
    <w:p>
      <w:pPr>
        <w:spacing w:after="120" w:line="360"/>
        <w:ind w:firstLine="480"/>
        <w:jc w:val="both"/>
      </w:pPr>
      <w:r>
        <w:rPr>
          <w:rFonts w:ascii="SimSun" w:cs="SimSun" w:eastAsia="SimSun" w:hAnsi="SimSun"/>
          <w:sz w:val="24"/>
          <w:szCs w:val="24"/>
        </w:rPr>
        <w:t xml:space="preserve">中线工程ODD的参数空间至少涵盖以下六个维度：</w:t>
      </w:r>
      <w:r>
        <w:rPr>
          <w:rFonts w:ascii="SimSun" w:cs="SimSun" w:eastAsia="SimSun" w:hAnsi="SimSun"/>
          <w:b/>
          <w:bCs/>
          <w:sz w:val="24"/>
          <w:szCs w:val="24"/>
        </w:rPr>
        <w:t xml:space="preserve">水力工况参数</w:t>
      </w:r>
      <w:r>
        <w:rPr>
          <w:rFonts w:ascii="SimSun" w:cs="SimSun" w:eastAsia="SimSun" w:hAnsi="SimSun"/>
          <w:sz w:val="24"/>
          <w:szCs w:val="24"/>
        </w:rPr>
        <w:t xml:space="preserve">（设计流量区间、各断面水位允许变幅、渠道流速范围、弗劳德数范围）；</w:t>
      </w:r>
      <w:r>
        <w:rPr>
          <w:rFonts w:ascii="SimSun" w:cs="SimSun" w:eastAsia="SimSun" w:hAnsi="SimSun"/>
          <w:b/>
          <w:bCs/>
          <w:sz w:val="24"/>
          <w:szCs w:val="24"/>
        </w:rPr>
        <w:t xml:space="preserve">外界扰动参数</w:t>
      </w:r>
      <w:r>
        <w:rPr>
          <w:rFonts w:ascii="SimSun" w:cs="SimSun" w:eastAsia="SimSun" w:hAnsi="SimSun"/>
          <w:sz w:val="24"/>
          <w:szCs w:val="24"/>
        </w:rPr>
        <w:t xml:space="preserve">（上游来水变化率、区间取退水突变幅度、气象条件变化速率）；</w:t>
      </w:r>
      <w:r>
        <w:rPr>
          <w:rFonts w:ascii="SimSun" w:cs="SimSun" w:eastAsia="SimSun" w:hAnsi="SimSun"/>
          <w:b/>
          <w:bCs/>
          <w:sz w:val="24"/>
          <w:szCs w:val="24"/>
        </w:rPr>
        <w:t xml:space="preserve">设备状态参数</w:t>
      </w:r>
      <w:r>
        <w:rPr>
          <w:rFonts w:ascii="SimSun" w:cs="SimSun" w:eastAsia="SimSun" w:hAnsi="SimSun"/>
          <w:sz w:val="24"/>
          <w:szCs w:val="24"/>
        </w:rPr>
        <w:t xml:space="preserve">（闸门、传感器、通信设备的正常/降级/故障状态）；</w:t>
      </w:r>
      <w:r>
        <w:rPr>
          <w:rFonts w:ascii="SimSun" w:cs="SimSun" w:eastAsia="SimSun" w:hAnsi="SimSun"/>
          <w:b/>
          <w:bCs/>
          <w:sz w:val="24"/>
          <w:szCs w:val="24"/>
        </w:rPr>
        <w:t xml:space="preserve">环境条件参数</w:t>
      </w:r>
      <w:r>
        <w:rPr>
          <w:rFonts w:ascii="SimSun" w:cs="SimSun" w:eastAsia="SimSun" w:hAnsi="SimSun"/>
          <w:sz w:val="24"/>
          <w:szCs w:val="24"/>
        </w:rPr>
        <w:t xml:space="preserve">（水温、含沙量、冰情等级、边坡安全系数）；</w:t>
      </w:r>
      <w:r>
        <w:rPr>
          <w:rFonts w:ascii="SimSun" w:cs="SimSun" w:eastAsia="SimSun" w:hAnsi="SimSun"/>
          <w:b/>
          <w:bCs/>
          <w:sz w:val="24"/>
          <w:szCs w:val="24"/>
        </w:rPr>
        <w:t xml:space="preserve">通信与计算条件</w:t>
      </w:r>
      <w:r>
        <w:rPr>
          <w:rFonts w:ascii="SimSun" w:cs="SimSun" w:eastAsia="SimSun" w:hAnsi="SimSun"/>
          <w:sz w:val="24"/>
          <w:szCs w:val="24"/>
        </w:rPr>
        <w:t xml:space="preserve">（通信链路延迟与可靠性、计算节点可用数量）；</w:t>
      </w:r>
      <w:r>
        <w:rPr>
          <w:rFonts w:ascii="SimSun" w:cs="SimSun" w:eastAsia="SimSun" w:hAnsi="SimSun"/>
          <w:b/>
          <w:bCs/>
          <w:sz w:val="24"/>
          <w:szCs w:val="24"/>
        </w:rPr>
        <w:t xml:space="preserve">运维条件参数</w:t>
      </w:r>
      <w:r>
        <w:rPr>
          <w:rFonts w:ascii="SimSun" w:cs="SimSun" w:eastAsia="SimSun" w:hAnsi="SimSun"/>
          <w:sz w:val="24"/>
          <w:szCs w:val="24"/>
        </w:rPr>
        <w:t xml:space="preserve">（值班人员在岗状态、应急物资可用性）。</w:t>
      </w:r>
    </w:p>
    <w:p>
      <w:pPr>
        <w:pStyle w:val="Heading2"/>
        <w:spacing w:before="300" w:after="150"/>
      </w:pPr>
      <w:r>
        <w:t xml:space="preserve">3.2 三区间的定义</w:t>
      </w:r>
    </w:p>
    <w:p>
      <w:pPr>
        <w:spacing w:after="120" w:line="360"/>
        <w:ind w:firstLine="480"/>
        <w:jc w:val="both"/>
      </w:pPr>
      <w:r>
        <w:rPr>
          <w:rFonts w:ascii="SimSun" w:cs="SimSun" w:eastAsia="SimSun" w:hAnsi="SimSun"/>
          <w:sz w:val="24"/>
          <w:szCs w:val="24"/>
        </w:rPr>
        <w:t xml:space="preserve">基于上述参数空间，将中线工程的运行状态划分为三个区间，每个区间具有明确的判据、特征和对应的控制策略取向。</w:t>
      </w:r>
    </w:p>
    <w:p>
      <w:pPr>
        <w:pStyle w:val="Heading3"/>
        <w:spacing w:before="250" w:after="120"/>
      </w:pPr>
      <w:r>
        <w:t xml:space="preserve">3.2.1 正常运行区（绿区）</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定义：</w:t>
      </w:r>
      <w:r>
        <w:rPr>
          <w:rFonts w:ascii="SimSun" w:cs="SimSun" w:eastAsia="SimSun" w:hAnsi="SimSun"/>
          <w:sz w:val="24"/>
          <w:szCs w:val="24"/>
        </w:rPr>
        <w:t xml:space="preserve">系统在ODD核心区间内稳定运行，所有关键状态变量均处于设计允许范围的中心区域，安全裕度充足。</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典型判据（以冰期相关参数为例）：</w:t>
      </w:r>
      <w:r>
        <w:rPr>
          <w:rFonts w:ascii="SimSun" w:cs="SimSun" w:eastAsia="SimSun" w:hAnsi="SimSun"/>
          <w:sz w:val="24"/>
          <w:szCs w:val="24"/>
        </w:rPr>
        <w:t xml:space="preserve">水温T_w &gt; 4℃（远离冰期阈值）；弗劳德数Fr在设计目标值±20%以内；边坡安全系数F_s &gt; 1.25（充足安全裕度）；所有闸门和传感器工作正常；通信延迟在允许范围内；渠道水位在设计水位±0.3m以内。</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状态特征：</w:t>
      </w:r>
      <w:r>
        <w:rPr>
          <w:rFonts w:ascii="SimSun" w:cs="SimSun" w:eastAsia="SimSun" w:hAnsi="SimSun"/>
          <w:sz w:val="24"/>
          <w:szCs w:val="24"/>
        </w:rPr>
        <w:t xml:space="preserve">工况清晰单一或为常见的温和组合；各域约束之间不存在冲突；系统具有足够的调控裕度应对小幅扰动。</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控制策略取向：</w:t>
      </w:r>
      <w:r>
        <w:rPr>
          <w:rFonts w:ascii="SimSun" w:cs="SimSun" w:eastAsia="SimSun" w:hAnsi="SimSun"/>
          <w:sz w:val="24"/>
          <w:szCs w:val="24"/>
        </w:rPr>
        <w:t xml:space="preserve">在此区间内，系统拥有充分的自主优化能力，以输水效率和供水可靠性为首要优化目标，大模型可以灵活地进行目标权重调整和约束参数优化。这是系统发挥最大智能化价值的区间。</w:t>
      </w:r>
    </w:p>
    <w:p>
      <w:pPr>
        <w:pStyle w:val="Heading3"/>
        <w:spacing w:before="250" w:after="120"/>
      </w:pPr>
      <w:r>
        <w:t xml:space="preserve">3.2.2 降级运行区（黄区）</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定义：</w:t>
      </w:r>
      <w:r>
        <w:rPr>
          <w:rFonts w:ascii="SimSun" w:cs="SimSun" w:eastAsia="SimSun" w:hAnsi="SimSun"/>
          <w:sz w:val="24"/>
          <w:szCs w:val="24"/>
        </w:rPr>
        <w:t xml:space="preserve">系统接近或部分越过ODD正常边界，部分状态变量偏离正常范围但尚未达到危险水平，安全裕度收窄但仍可维持运行。</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典型判据：</w:t>
      </w:r>
      <w:r>
        <w:rPr>
          <w:rFonts w:ascii="SimSun" w:cs="SimSun" w:eastAsia="SimSun" w:hAnsi="SimSun"/>
          <w:sz w:val="24"/>
          <w:szCs w:val="24"/>
        </w:rPr>
        <w:t xml:space="preserve">水温T_w在1℃~4℃之间（接近冰期阈值但未完全进入）；弗劳德数偏离目标值20%~50%；边坡安全系数1.1 &lt; F_s ≤ 1.25（安全裕度收窄）；个别传感器出现漂移或数据质量下降；存在两种及以上工况的中度叠加。</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状态特征：</w:t>
      </w:r>
      <w:r>
        <w:rPr>
          <w:rFonts w:ascii="SimSun" w:cs="SimSun" w:eastAsia="SimSun" w:hAnsi="SimSun"/>
          <w:sz w:val="24"/>
          <w:szCs w:val="24"/>
        </w:rPr>
        <w:t xml:space="preserve">工况处于过渡状态或存在中度复合；部分域的约束开始收紧；系统调控裕度明显缩小；需要更加谨慎的控制策略。</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控制策略取向：</w:t>
      </w:r>
      <w:r>
        <w:rPr>
          <w:rFonts w:ascii="SimSun" w:cs="SimSun" w:eastAsia="SimSun" w:hAnsi="SimSun"/>
          <w:sz w:val="24"/>
          <w:szCs w:val="24"/>
        </w:rPr>
        <w:t xml:space="preserve">在此区间内，系统自动切换为保守优化模式——将安全目标的权重显著提升，约束参数全面收紧，控制动作趋于保守。大模型的推理输出需经过加严的物理模型校验，关键决策需要人工确认后方可执行。这是系统"宁可牺牲效率、确保安全"的区间。</w:t>
      </w:r>
    </w:p>
    <w:p>
      <w:pPr>
        <w:pStyle w:val="Heading3"/>
        <w:spacing w:before="250" w:after="120"/>
      </w:pPr>
      <w:r>
        <w:t xml:space="preserve">3.2.3 限制运行区（红区）</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定义：</w:t>
      </w:r>
      <w:r>
        <w:rPr>
          <w:rFonts w:ascii="SimSun" w:cs="SimSun" w:eastAsia="SimSun" w:hAnsi="SimSun"/>
          <w:sz w:val="24"/>
          <w:szCs w:val="24"/>
        </w:rPr>
        <w:t xml:space="preserve">系统处于ODD边界外或多重严重异常叠加，安全裕度极低甚至不足，继续自主运行存在重大风险。</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典型判据：</w:t>
      </w:r>
      <w:r>
        <w:rPr>
          <w:rFonts w:ascii="SimSun" w:cs="SimSun" w:eastAsia="SimSun" w:hAnsi="SimSun"/>
          <w:sz w:val="24"/>
          <w:szCs w:val="24"/>
        </w:rPr>
        <w:t xml:space="preserve">水温T_w &lt; 1℃且冰盖快速形成；弗劳德数偏离目标值超过50%；边坡安全系数F_s ≤ 1.1（接近极限状态）；多个关键传感器或闸门故障；通信链路严重降级；三种及以上严重工况同时叠加；出现知识库中没有精确匹配的未预见工况组合。</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状态特征：</w:t>
      </w:r>
      <w:r>
        <w:rPr>
          <w:rFonts w:ascii="SimSun" w:cs="SimSun" w:eastAsia="SimSun" w:hAnsi="SimSun"/>
          <w:sz w:val="24"/>
          <w:szCs w:val="24"/>
        </w:rPr>
        <w:t xml:space="preserve">工况极端或完全超出预案覆盖范围；多域约束严重冲突，可行域极度缩小甚至为空；系统几乎没有调控裕度。</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控制策略取向：</w:t>
      </w:r>
      <w:r>
        <w:rPr>
          <w:rFonts w:ascii="SimSun" w:cs="SimSun" w:eastAsia="SimSun" w:hAnsi="SimSun"/>
          <w:sz w:val="24"/>
          <w:szCs w:val="24"/>
        </w:rPr>
        <w:t xml:space="preserve">在此区间内，系统切换为最严格的</w:t>
      </w:r>
      <w:r>
        <w:rPr>
          <w:rFonts w:ascii="SimSun" w:cs="SimSun" w:eastAsia="SimSun" w:hAnsi="SimSun"/>
          <w:b/>
          <w:bCs/>
          <w:sz w:val="24"/>
          <w:szCs w:val="24"/>
        </w:rPr>
        <w:t xml:space="preserve">保护运行模式</w:t>
      </w:r>
      <w:r>
        <w:rPr>
          <w:rFonts w:ascii="SimSun" w:cs="SimSun" w:eastAsia="SimSun" w:hAnsi="SimSun"/>
          <w:sz w:val="24"/>
          <w:szCs w:val="24"/>
        </w:rPr>
        <w:t xml:space="preserve">——仅执行预定义的保底安全控制策略（如维持当前状态不变、缓慢降低流量、关闭非关键口门），大模型仅提供辅助分析和建议而不参与自主决策，核心决策权立即交由人工调度员。这是系统"首先确保不出事"的区间。</w:t>
      </w:r>
    </w:p>
    <w:p>
      <w:pPr>
        <w:pStyle w:val="Heading2"/>
        <w:spacing w:before="300" w:after="150"/>
      </w:pPr>
      <w:r>
        <w:t xml:space="preserve">3.3 三区间判据的参数化与形式化</w:t>
      </w:r>
    </w:p>
    <w:p>
      <w:pPr>
        <w:spacing w:after="120" w:line="360"/>
        <w:ind w:firstLine="480"/>
        <w:jc w:val="both"/>
      </w:pPr>
      <w:r>
        <w:rPr>
          <w:rFonts w:ascii="SimSun" w:cs="SimSun" w:eastAsia="SimSun" w:hAnsi="SimSun"/>
          <w:sz w:val="24"/>
          <w:szCs w:val="24"/>
        </w:rPr>
        <w:t xml:space="preserve">三区间之间的边界不是简单的单参数阈值，而是多参数空间中的</w:t>
      </w:r>
      <w:r>
        <w:rPr>
          <w:rFonts w:ascii="SimSun" w:cs="SimSun" w:eastAsia="SimSun" w:hAnsi="SimSun"/>
          <w:b/>
          <w:bCs/>
          <w:sz w:val="24"/>
          <w:szCs w:val="24"/>
        </w:rPr>
        <w:t xml:space="preserve">综合判据函数</w:t>
      </w:r>
      <w:r>
        <w:rPr>
          <w:rFonts w:ascii="SimSun" w:cs="SimSun" w:eastAsia="SimSun" w:hAnsi="SimSun"/>
          <w:sz w:val="24"/>
          <w:szCs w:val="24"/>
        </w:rPr>
        <w:t xml:space="preserve">。定义综合运行状态指标S为：</w:t>
      </w:r>
    </w:p>
    <w:p>
      <w:pPr>
        <w:spacing w:before="100" w:after="100" w:line="360"/>
        <w:jc w:val="center"/>
      </w:pPr>
      <w:r>
        <w:rPr>
          <w:rFonts w:ascii="Cambria Math" w:cs="Cambria Math" w:eastAsia="Cambria Math" w:hAnsi="Cambria Math"/>
          <w:i/>
          <w:iCs/>
          <w:sz w:val="24"/>
          <w:szCs w:val="24"/>
        </w:rPr>
        <w:t xml:space="preserve">S = Σᵢ αᵢ · sᵢ(xᵢ)</w:t>
      </w:r>
    </w:p>
    <w:p>
      <w:pPr>
        <w:spacing w:after="120" w:line="360"/>
        <w:ind w:firstLine="480"/>
        <w:jc w:val="both"/>
      </w:pPr>
      <w:r>
        <w:rPr>
          <w:rFonts w:ascii="SimSun" w:cs="SimSun" w:eastAsia="SimSun" w:hAnsi="SimSun"/>
          <w:sz w:val="24"/>
          <w:szCs w:val="24"/>
        </w:rPr>
        <w:t xml:space="preserve">其中xᵢ为第i个ODD参数的当前值，sᵢ(·)为将该参数映射到[0,1]区间的归一化函数（0表示完全正常，1表示极度异常），αᵢ为该参数的权重（反映其对运行安全的重要程度）。基于综合指标S的区间判据为：</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S &lt; S₁：正常运行区</w:t>
      </w:r>
      <w:r>
        <w:rPr>
          <w:rFonts w:ascii="SimSun" w:cs="SimSun" w:eastAsia="SimSun" w:hAnsi="SimSun"/>
          <w:sz w:val="24"/>
          <w:szCs w:val="24"/>
        </w:rPr>
        <w:t xml:space="preserve">（典型地S₁ = 0.3）；</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S₁ ≤ S &lt; S₂：降级运行区</w:t>
      </w:r>
      <w:r>
        <w:rPr>
          <w:rFonts w:ascii="SimSun" w:cs="SimSun" w:eastAsia="SimSun" w:hAnsi="SimSun"/>
          <w:sz w:val="24"/>
          <w:szCs w:val="24"/>
        </w:rPr>
        <w:t xml:space="preserve">（典型地S₂ = 0.7）；</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S ≥ S₂：限制运行区。</w:t>
      </w:r>
      <w:r>
        <w:rPr>
          <w:rFonts w:ascii="SimSun" w:cs="SimSun" w:eastAsia="SimSun" w:hAnsi="SimSun"/>
          <w:sz w:val="24"/>
          <w:szCs w:val="24"/>
        </w:rPr>
        <w:t xml:space="preserve"/>
      </w:r>
    </w:p>
    <w:p>
      <w:pPr>
        <w:spacing w:after="120" w:line="360"/>
        <w:ind w:firstLine="480"/>
        <w:jc w:val="both"/>
      </w:pPr>
      <w:r>
        <w:rPr>
          <w:rFonts w:ascii="SimSun" w:cs="SimSun" w:eastAsia="SimSun" w:hAnsi="SimSun"/>
          <w:sz w:val="24"/>
          <w:szCs w:val="24"/>
        </w:rPr>
        <w:t xml:space="preserve">同时，为保障安全，设置</w:t>
      </w:r>
      <w:r>
        <w:rPr>
          <w:rFonts w:ascii="SimSun" w:cs="SimSun" w:eastAsia="SimSun" w:hAnsi="SimSun"/>
          <w:b/>
          <w:bCs/>
          <w:sz w:val="24"/>
          <w:szCs w:val="24"/>
        </w:rPr>
        <w:t xml:space="preserve">单参数否决规则</w:t>
      </w:r>
      <w:r>
        <w:rPr>
          <w:rFonts w:ascii="SimSun" w:cs="SimSun" w:eastAsia="SimSun" w:hAnsi="SimSun"/>
          <w:sz w:val="24"/>
          <w:szCs w:val="24"/>
        </w:rPr>
        <w:t xml:space="preserve">：无论综合指标S取值如何，任何一个关键安全参数（如边坡安全系数、水位、流速）达到其单项危险阈值，系统立即切入对应的降级或限制运行区。这种"综合评估+单项否决"的双重判据机制，确保了区间划分的全面性和安全性。</w:t>
      </w:r>
    </w:p>
    <w:p>
      <w:pPr>
        <w:pStyle w:val="Heading2"/>
        <w:spacing w:before="300" w:after="150"/>
      </w:pPr>
      <w:r>
        <w:t xml:space="preserve">3.4 区间过渡的平滑机制</w:t>
      </w:r>
    </w:p>
    <w:p>
      <w:pPr>
        <w:spacing w:after="120" w:line="360"/>
        <w:ind w:firstLine="480"/>
        <w:jc w:val="both"/>
      </w:pPr>
      <w:r>
        <w:rPr>
          <w:rFonts w:ascii="SimSun" w:cs="SimSun" w:eastAsia="SimSun" w:hAnsi="SimSun"/>
          <w:sz w:val="24"/>
          <w:szCs w:val="24"/>
        </w:rPr>
        <w:t xml:space="preserve">为避免在区间边界附近出现控制策略的剧烈跳变，设计了平滑过渡机制。当综合指标S接近区间边界时（例如S在S₁±ΔS范围内），系统采用</w:t>
      </w:r>
      <w:r>
        <w:rPr>
          <w:rFonts w:ascii="SimSun" w:cs="SimSun" w:eastAsia="SimSun" w:hAnsi="SimSun"/>
          <w:b/>
          <w:bCs/>
          <w:sz w:val="24"/>
          <w:szCs w:val="24"/>
        </w:rPr>
        <w:t xml:space="preserve">渐进混合策略</w:t>
      </w:r>
      <w:r>
        <w:rPr>
          <w:rFonts w:ascii="SimSun" w:cs="SimSun" w:eastAsia="SimSun" w:hAnsi="SimSun"/>
          <w:sz w:val="24"/>
          <w:szCs w:val="24"/>
        </w:rPr>
        <w:t xml:space="preserve">——将相邻两个区间的控制策略按S值进行线性插值混合。例如，当系统从正常运行区向降级运行区过渡时：</w:t>
      </w:r>
    </w:p>
    <w:p>
      <w:pPr>
        <w:spacing w:before="100" w:after="100" w:line="360"/>
        <w:jc w:val="center"/>
      </w:pPr>
      <w:r>
        <w:rPr>
          <w:rFonts w:ascii="Cambria Math" w:cs="Cambria Math" w:eastAsia="Cambria Math" w:hAnsi="Cambria Math"/>
          <w:i/>
          <w:iCs/>
          <w:sz w:val="24"/>
          <w:szCs w:val="24"/>
        </w:rPr>
        <w:t xml:space="preserve">策略 = (1-λ)·策略_正常 + λ·策略_降级，其中 λ = (S-S₁+ΔS)/(2ΔS)</w:t>
      </w:r>
    </w:p>
    <w:p>
      <w:pPr>
        <w:spacing w:after="120" w:line="360"/>
        <w:ind w:firstLine="480"/>
        <w:jc w:val="both"/>
      </w:pPr>
      <w:r>
        <w:rPr>
          <w:rFonts w:ascii="SimSun" w:cs="SimSun" w:eastAsia="SimSun" w:hAnsi="SimSun"/>
          <w:sz w:val="24"/>
          <w:szCs w:val="24"/>
        </w:rPr>
        <w:t xml:space="preserve">这种渐进过渡机制避免了"刚过阈值就全面降级"的不合理行为，使控制策略的调整与运行状态的变化保持协调。同时，一旦单参数否决规则触发，则跳过渐进过渡直接切入对应区间，保障紧急情况下的快速响应。</w:t>
      </w:r>
    </w:p>
    <w:p>
      <w:r>
        <w:br w:type="page"/>
      </w:r>
    </w:p>
    <w:p>
      <w:pPr>
        <w:pStyle w:val="Heading1"/>
        <w:spacing w:before="400" w:after="200"/>
      </w:pPr>
      <w:r>
        <w:t xml:space="preserve">四、三元协作架构的设计</w:t>
      </w:r>
    </w:p>
    <w:p>
      <w:pPr>
        <w:pStyle w:val="Heading2"/>
        <w:spacing w:before="300" w:after="150"/>
      </w:pPr>
      <w:r>
        <w:t xml:space="preserve">4.1 架构设计理念</w:t>
      </w:r>
    </w:p>
    <w:p>
      <w:pPr>
        <w:spacing w:after="120" w:line="360"/>
        <w:ind w:firstLine="480"/>
        <w:jc w:val="both"/>
      </w:pPr>
      <w:r>
        <w:rPr>
          <w:rFonts w:ascii="SimSun" w:cs="SimSun" w:eastAsia="SimSun" w:hAnsi="SimSun"/>
          <w:sz w:val="24"/>
          <w:szCs w:val="24"/>
        </w:rPr>
        <w:t xml:space="preserve">三元协作架构在ODD三区间框架下的设计遵循以下核心理念：</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分层解耦、各司其职。</w:t>
      </w:r>
      <w:r>
        <w:rPr>
          <w:rFonts w:ascii="SimSun" w:cs="SimSun" w:eastAsia="SimSun" w:hAnsi="SimSun"/>
          <w:sz w:val="24"/>
          <w:szCs w:val="24"/>
        </w:rPr>
        <w:t xml:space="preserve">将自适应优化任务分解为知识存储（知识库）、认知推理（大模型）和物理校验（物理模型）三个层次，每个层次在不同运行区间承担不同权重的职责。</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区间自适应、策略差异化。</w:t>
      </w:r>
      <w:r>
        <w:rPr>
          <w:rFonts w:ascii="SimSun" w:cs="SimSun" w:eastAsia="SimSun" w:hAnsi="SimSun"/>
          <w:sz w:val="24"/>
          <w:szCs w:val="24"/>
        </w:rPr>
        <w:t xml:space="preserve">系统的行为模式不是固定的，而是随运行区间的变化而自适应调整——正常区间追求效率与智能化，降级区间侧重安全与保守性，限制区间聚焦兜底与人工协同。</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约束前置、安全兜底。</w:t>
      </w:r>
      <w:r>
        <w:rPr>
          <w:rFonts w:ascii="SimSun" w:cs="SimSun" w:eastAsia="SimSun" w:hAnsi="SimSun"/>
          <w:sz w:val="24"/>
          <w:szCs w:val="24"/>
        </w:rPr>
        <w:t xml:space="preserve">物理模型作为不可逾越的安全底线，在所有区间中都发挥校验作用，但其校验严格程度和否决权力随区间升级而递增。</w:t>
      </w:r>
    </w:p>
    <w:p>
      <w:pPr>
        <w:pStyle w:val="Heading2"/>
        <w:spacing w:before="300" w:after="150"/>
      </w:pPr>
      <w:r>
        <w:t xml:space="preserve">4.2 第一层：专业知识库（知识底座）</w:t>
      </w:r>
    </w:p>
    <w:p>
      <w:pPr>
        <w:spacing w:after="120" w:line="360"/>
        <w:ind w:firstLine="480"/>
        <w:jc w:val="both"/>
      </w:pPr>
      <w:r>
        <w:rPr>
          <w:rFonts w:ascii="SimSun" w:cs="SimSun" w:eastAsia="SimSun" w:hAnsi="SimSun"/>
          <w:sz w:val="24"/>
          <w:szCs w:val="24"/>
        </w:rPr>
        <w:t xml:space="preserve">知识库是三元架构的基础层，不仅存储传统的工况知识，更作为</w:t>
      </w:r>
      <w:r>
        <w:rPr>
          <w:rFonts w:ascii="SimSun" w:cs="SimSun" w:eastAsia="SimSun" w:hAnsi="SimSun"/>
          <w:b/>
          <w:bCs/>
          <w:sz w:val="24"/>
          <w:szCs w:val="24"/>
        </w:rPr>
        <w:t xml:space="preserve">ODD三区间划分的定义载体和判据提供者</w:t>
      </w:r>
      <w:r>
        <w:rPr>
          <w:rFonts w:ascii="SimSun" w:cs="SimSun" w:eastAsia="SimSun" w:hAnsi="SimSun"/>
          <w:sz w:val="24"/>
          <w:szCs w:val="24"/>
        </w:rPr>
        <w:t xml:space="preserve">。</w:t>
      </w:r>
    </w:p>
    <w:p>
      <w:pPr>
        <w:pStyle w:val="Heading3"/>
        <w:spacing w:before="250" w:after="120"/>
      </w:pPr>
      <w:r>
        <w:t xml:space="preserve">4.2.1 工况本体与ODD参数定义</w:t>
      </w:r>
    </w:p>
    <w:p>
      <w:pPr>
        <w:spacing w:after="120" w:line="360"/>
        <w:ind w:firstLine="480"/>
        <w:jc w:val="both"/>
      </w:pPr>
      <w:r>
        <w:rPr>
          <w:rFonts w:ascii="SimSun" w:cs="SimSun" w:eastAsia="SimSun" w:hAnsi="SimSun"/>
          <w:sz w:val="24"/>
          <w:szCs w:val="24"/>
        </w:rPr>
        <w:t xml:space="preserve">知识库中的工况本体经过扩展，不仅定义了工况的类型和层级关系，还明确标注了</w:t>
      </w:r>
      <w:r>
        <w:rPr>
          <w:rFonts w:ascii="SimSun" w:cs="SimSun" w:eastAsia="SimSun" w:hAnsi="SimSun"/>
          <w:b/>
          <w:bCs/>
          <w:sz w:val="24"/>
          <w:szCs w:val="24"/>
        </w:rPr>
        <w:t xml:space="preserve">每种工况在ODD参数空间中的映射</w:t>
      </w:r>
      <w:r>
        <w:rPr>
          <w:rFonts w:ascii="SimSun" w:cs="SimSun" w:eastAsia="SimSun" w:hAnsi="SimSun"/>
          <w:sz w:val="24"/>
          <w:szCs w:val="24"/>
        </w:rPr>
        <w:t xml:space="preserve">——即该工况对应哪些ODD参数的变化，以及变化到什么程度时分别落入正常区、降级区和限制区。例如，冰期工况本体中标注：冰花输移期初期（冰盖覆盖率&lt;30%、弗劳德数偏离&lt;30%）对应降级运行区；稳定冰盖期（冰盖覆盖率&gt;70%、弗劳德数需严格控制）对应降级运行区的深度区域甚至限制运行区；冰盖消融期（冰盖快速破碎、冰块堵塞风险高）对应限制运行区。</w:t>
      </w:r>
    </w:p>
    <w:p>
      <w:pPr>
        <w:pStyle w:val="Heading3"/>
        <w:spacing w:before="250" w:after="120"/>
      </w:pPr>
      <w:r>
        <w:t xml:space="preserve">4.2.2 分区间目标函数模板库</w:t>
      </w:r>
    </w:p>
    <w:p>
      <w:pPr>
        <w:spacing w:after="120" w:line="360"/>
        <w:ind w:firstLine="480"/>
        <w:jc w:val="both"/>
      </w:pPr>
      <w:r>
        <w:rPr>
          <w:rFonts w:ascii="SimSun" w:cs="SimSun" w:eastAsia="SimSun" w:hAnsi="SimSun"/>
          <w:sz w:val="24"/>
          <w:szCs w:val="24"/>
        </w:rPr>
        <w:t xml:space="preserve">目标函数模板库进行了区间化扩展——</w:t>
      </w:r>
      <w:r>
        <w:rPr>
          <w:rFonts w:ascii="SimSun" w:cs="SimSun" w:eastAsia="SimSun" w:hAnsi="SimSun"/>
          <w:b/>
          <w:bCs/>
          <w:sz w:val="24"/>
          <w:szCs w:val="24"/>
        </w:rPr>
        <w:t xml:space="preserve">同一种工况在不同运行区间对应不同参数化的目标模板</w:t>
      </w:r>
      <w:r>
        <w:rPr>
          <w:rFonts w:ascii="SimSun" w:cs="SimSun" w:eastAsia="SimSun" w:hAnsi="SimSun"/>
          <w:sz w:val="24"/>
          <w:szCs w:val="24"/>
        </w:rPr>
        <w:t xml:space="preserve">。以冰期工况为例：</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正常运行区的冰期预警模板：</w:t>
      </w:r>
      <w:r>
        <w:rPr>
          <w:rFonts w:ascii="SimSun" w:cs="SimSun" w:eastAsia="SimSun" w:hAnsi="SimSun"/>
          <w:sz w:val="24"/>
          <w:szCs w:val="24"/>
        </w:rPr>
        <w:t xml:space="preserve"/>
      </w:r>
    </w:p>
    <w:p>
      <w:pPr>
        <w:spacing w:before="100" w:after="100" w:line="360"/>
        <w:jc w:val="center"/>
      </w:pPr>
      <w:r>
        <w:rPr>
          <w:rFonts w:ascii="Cambria Math" w:cs="Cambria Math" w:eastAsia="Cambria Math" w:hAnsi="Cambria Math"/>
          <w:i/>
          <w:iCs/>
          <w:sz w:val="24"/>
          <w:szCs w:val="24"/>
        </w:rPr>
        <w:t xml:space="preserve">J_ice_normal = w₁·‖Q − Q_demand‖² + w₂·‖Fr − Fr_target‖² + w₃·ΔG²</w:t>
      </w:r>
    </w:p>
    <w:p>
      <w:pPr>
        <w:spacing w:after="120" w:line="360"/>
        <w:ind w:firstLine="480"/>
        <w:jc w:val="both"/>
      </w:pPr>
      <w:r>
        <w:rPr>
          <w:rFonts w:ascii="SimSun" w:cs="SimSun" w:eastAsia="SimSun" w:hAnsi="SimSun"/>
          <w:sz w:val="24"/>
          <w:szCs w:val="24"/>
        </w:rPr>
        <w:t xml:space="preserve">正常区间内虽然检测到冰期趋势信号，但系统仍以供水效率为主要目标（w₁权重最大），弗劳德数控制和闸门平稳性作为辅助目标。</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降级运行区的冰期安全模板：</w:t>
      </w:r>
      <w:r>
        <w:rPr>
          <w:rFonts w:ascii="SimSun" w:cs="SimSun" w:eastAsia="SimSun" w:hAnsi="SimSun"/>
          <w:sz w:val="24"/>
          <w:szCs w:val="24"/>
        </w:rPr>
        <w:t xml:space="preserve"/>
      </w:r>
    </w:p>
    <w:p>
      <w:pPr>
        <w:spacing w:before="100" w:after="100" w:line="360"/>
        <w:jc w:val="center"/>
      </w:pPr>
      <w:r>
        <w:rPr>
          <w:rFonts w:ascii="Cambria Math" w:cs="Cambria Math" w:eastAsia="Cambria Math" w:hAnsi="Cambria Math"/>
          <w:i/>
          <w:iCs/>
          <w:sz w:val="24"/>
          <w:szCs w:val="24"/>
        </w:rPr>
        <w:t xml:space="preserve">J_ice_degraded = w₁·‖Fr − Fr_target‖² + w₂·ṁ_ice + w₃·‖Q − Q_min‖²</w:t>
      </w:r>
    </w:p>
    <w:p>
      <w:pPr>
        <w:spacing w:after="120" w:line="360"/>
        <w:ind w:firstLine="480"/>
        <w:jc w:val="both"/>
      </w:pPr>
      <w:r>
        <w:rPr>
          <w:rFonts w:ascii="SimSun" w:cs="SimSun" w:eastAsia="SimSun" w:hAnsi="SimSun"/>
          <w:sz w:val="24"/>
          <w:szCs w:val="24"/>
        </w:rPr>
        <w:t xml:space="preserve">降级区间内，安全目标的权重显著提升——弗劳德数控制成为首要目标（w₁权重最大），冰花生成速率作为次要安全目标，供水目标退化为"保底供水"（仅维持最低需求Q_min）。</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限制运行区的冰期保护模板：</w:t>
      </w:r>
      <w:r>
        <w:rPr>
          <w:rFonts w:ascii="SimSun" w:cs="SimSun" w:eastAsia="SimSun" w:hAnsi="SimSun"/>
          <w:sz w:val="24"/>
          <w:szCs w:val="24"/>
        </w:rPr>
        <w:t xml:space="preserve"/>
      </w:r>
    </w:p>
    <w:p>
      <w:pPr>
        <w:spacing w:before="100" w:after="100" w:line="360"/>
        <w:jc w:val="center"/>
      </w:pPr>
      <w:r>
        <w:rPr>
          <w:rFonts w:ascii="Cambria Math" w:cs="Cambria Math" w:eastAsia="Cambria Math" w:hAnsi="Cambria Math"/>
          <w:i/>
          <w:iCs/>
          <w:sz w:val="24"/>
          <w:szCs w:val="24"/>
        </w:rPr>
        <w:t xml:space="preserve">J_ice_restricted = w₁·‖Fr − Fr_safe‖² + w₂·‖ΔG‖²</w:t>
      </w:r>
    </w:p>
    <w:p>
      <w:pPr>
        <w:spacing w:after="120" w:line="360"/>
        <w:ind w:firstLine="480"/>
        <w:jc w:val="both"/>
      </w:pPr>
      <w:r>
        <w:rPr>
          <w:rFonts w:ascii="SimSun" w:cs="SimSun" w:eastAsia="SimSun" w:hAnsi="SimSun"/>
          <w:sz w:val="24"/>
          <w:szCs w:val="24"/>
        </w:rPr>
        <w:t xml:space="preserve">限制区间内，目标函数极度简化——仅保留弗劳德数安全控制（以最保守的安全阈值Fr_safe为目标）和闸门动作最小化（避免不当操作引入新风险）。供水目标暂时搁置，全力保障工程安全。</w:t>
      </w:r>
    </w:p>
    <w:p>
      <w:pPr>
        <w:pStyle w:val="Heading3"/>
        <w:spacing w:before="250" w:after="120"/>
      </w:pPr>
      <w:r>
        <w:t xml:space="preserve">4.2.3 分区间约束规则库</w:t>
      </w:r>
    </w:p>
    <w:p>
      <w:pPr>
        <w:spacing w:after="120" w:line="360"/>
        <w:ind w:firstLine="480"/>
        <w:jc w:val="both"/>
      </w:pPr>
      <w:r>
        <w:rPr>
          <w:rFonts w:ascii="SimSun" w:cs="SimSun" w:eastAsia="SimSun" w:hAnsi="SimSun"/>
          <w:sz w:val="24"/>
          <w:szCs w:val="24"/>
        </w:rPr>
        <w:t xml:space="preserve">约束规则同样进行了区间化设计。以边坡稳定性约束为例：</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正常运行区：</w:t>
      </w:r>
      <w:r>
        <w:rPr>
          <w:rFonts w:ascii="SimSun" w:cs="SimSun" w:eastAsia="SimSun" w:hAnsi="SimSun"/>
          <w:sz w:val="24"/>
          <w:szCs w:val="24"/>
        </w:rPr>
        <w:t xml:space="preserve"> |ΔH/Δt| ≤ f_normal(F_s)，采用标准约束函数，允许较大的水位变化速率范围。</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降级运行区：</w:t>
      </w:r>
      <w:r>
        <w:rPr>
          <w:rFonts w:ascii="SimSun" w:cs="SimSun" w:eastAsia="SimSun" w:hAnsi="SimSun"/>
          <w:sz w:val="24"/>
          <w:szCs w:val="24"/>
        </w:rPr>
        <w:t xml:space="preserve"> |ΔH/Δt| ≤ f_degraded(F_s) = 0.6·f_normal(F_s)，约束收紧40%，水位变化速率的允许范围大幅缩小。</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限制运行区：</w:t>
      </w:r>
      <w:r>
        <w:rPr>
          <w:rFonts w:ascii="SimSun" w:cs="SimSun" w:eastAsia="SimSun" w:hAnsi="SimSun"/>
          <w:sz w:val="24"/>
          <w:szCs w:val="24"/>
        </w:rPr>
        <w:t xml:space="preserve"> |ΔH/Δt| ≤ f_restricted(F_s) = 0.3·f_normal(F_s)，约束收紧70%，仅允许极其缓慢的水位变化。</w:t>
      </w:r>
    </w:p>
    <w:p>
      <w:pPr>
        <w:spacing w:after="120" w:line="360"/>
        <w:ind w:firstLine="480"/>
        <w:jc w:val="both"/>
      </w:pPr>
      <w:r>
        <w:rPr>
          <w:rFonts w:ascii="SimSun" w:cs="SimSun" w:eastAsia="SimSun" w:hAnsi="SimSun"/>
          <w:sz w:val="24"/>
          <w:szCs w:val="24"/>
        </w:rPr>
        <w:t xml:space="preserve">这种分区间的约束设计使系统在安全裕度充足时保有灵活性，在安全裕度不足时自动收紧保护，实现了约束强度与运行风险的动态匹配。</w:t>
      </w:r>
    </w:p>
    <w:p>
      <w:pPr>
        <w:pStyle w:val="Heading3"/>
        <w:spacing w:before="250" w:after="120"/>
      </w:pPr>
      <w:r>
        <w:t xml:space="preserve">4.2.4 优先级与冲突消解规则</w:t>
      </w:r>
    </w:p>
    <w:p>
      <w:pPr>
        <w:spacing w:after="120" w:line="360"/>
        <w:ind w:firstLine="480"/>
        <w:jc w:val="both"/>
      </w:pPr>
      <w:r>
        <w:rPr>
          <w:rFonts w:ascii="SimSun" w:cs="SimSun" w:eastAsia="SimSun" w:hAnsi="SimSun"/>
          <w:sz w:val="24"/>
          <w:szCs w:val="24"/>
        </w:rPr>
        <w:t xml:space="preserve">优先级序列在不同区间下的执行方式也有差异：</w:t>
      </w:r>
    </w:p>
    <w:p>
      <w:pPr>
        <w:spacing w:after="120" w:line="360"/>
        <w:jc w:val="center"/>
      </w:pPr>
      <w:r>
        <w:rPr>
          <w:rFonts w:ascii="SimSun" w:cs="SimSun" w:eastAsia="SimSun" w:hAnsi="SimSun"/>
          <w:sz w:val="24"/>
          <w:szCs w:val="24"/>
        </w:rPr>
        <w:t xml:space="preserve"/>
      </w:r>
      <w:r>
        <w:rPr>
          <w:rFonts w:ascii="SimSun" w:cs="SimSun" w:eastAsia="SimSun" w:hAnsi="SimSun"/>
          <w:b/>
          <w:bCs/>
          <w:sz w:val="24"/>
          <w:szCs w:val="24"/>
        </w:rPr>
        <w:t xml:space="preserve">工程安全 &gt; 供水安全 &gt; 水质安全 &gt; 输水效率</w:t>
      </w:r>
      <w:r>
        <w:rPr>
          <w:rFonts w:ascii="SimSun" w:cs="SimSun" w:eastAsia="SimSun" w:hAnsi="SimSun"/>
          <w:sz w:val="24"/>
          <w:szCs w:val="24"/>
        </w:rPr>
        <w:t xml:space="preserve"/>
      </w:r>
    </w:p>
    <w:p>
      <w:pPr>
        <w:spacing w:after="120" w:line="360"/>
        <w:ind w:firstLine="480"/>
        <w:jc w:val="both"/>
      </w:pPr>
      <w:r>
        <w:rPr>
          <w:rFonts w:ascii="SimSun" w:cs="SimSun" w:eastAsia="SimSun" w:hAnsi="SimSun"/>
          <w:sz w:val="24"/>
          <w:szCs w:val="24"/>
        </w:rPr>
        <w:t xml:space="preserve">在正常运行区，冲突消解采用</w:t>
      </w:r>
      <w:r>
        <w:rPr>
          <w:rFonts w:ascii="SimSun" w:cs="SimSun" w:eastAsia="SimSun" w:hAnsi="SimSun"/>
          <w:b/>
          <w:bCs/>
          <w:sz w:val="24"/>
          <w:szCs w:val="24"/>
        </w:rPr>
        <w:t xml:space="preserve">字典序优化</w:t>
      </w:r>
      <w:r>
        <w:rPr>
          <w:rFonts w:ascii="SimSun" w:cs="SimSun" w:eastAsia="SimSun" w:hAnsi="SimSun"/>
          <w:sz w:val="24"/>
          <w:szCs w:val="24"/>
        </w:rPr>
        <w:t xml:space="preserve">——在满足高优先级约束的前提下，最大限度地满足低优先级目标，多个目标之间保持精细的权衡。在降级运行区，冲突消解趋于</w:t>
      </w:r>
      <w:r>
        <w:rPr>
          <w:rFonts w:ascii="SimSun" w:cs="SimSun" w:eastAsia="SimSun" w:hAnsi="SimSun"/>
          <w:b/>
          <w:bCs/>
          <w:sz w:val="24"/>
          <w:szCs w:val="24"/>
        </w:rPr>
        <w:t xml:space="preserve">强优先级模式</w:t>
      </w:r>
      <w:r>
        <w:rPr>
          <w:rFonts w:ascii="SimSun" w:cs="SimSun" w:eastAsia="SimSun" w:hAnsi="SimSun"/>
          <w:sz w:val="24"/>
          <w:szCs w:val="24"/>
        </w:rPr>
        <w:t xml:space="preserve">——高优先级约束的满足不容任何妥协，低优先级目标只在有充裕可行域时才予考虑。在限制运行区，冲突消解变为</w:t>
      </w:r>
      <w:r>
        <w:rPr>
          <w:rFonts w:ascii="SimSun" w:cs="SimSun" w:eastAsia="SimSun" w:hAnsi="SimSun"/>
          <w:b/>
          <w:bCs/>
          <w:sz w:val="24"/>
          <w:szCs w:val="24"/>
        </w:rPr>
        <w:t xml:space="preserve">单目标保护模式</w:t>
      </w:r>
      <w:r>
        <w:rPr>
          <w:rFonts w:ascii="SimSun" w:cs="SimSun" w:eastAsia="SimSun" w:hAnsi="SimSun"/>
          <w:sz w:val="24"/>
          <w:szCs w:val="24"/>
        </w:rPr>
        <w:t xml:space="preserve">——仅以最高优先级目标（工程安全）为唯一目标，其他所有目标暂时搁置。</w:t>
      </w:r>
    </w:p>
    <w:p>
      <w:pPr>
        <w:pStyle w:val="Heading2"/>
        <w:spacing w:before="300" w:after="150"/>
      </w:pPr>
      <w:r>
        <w:t xml:space="preserve">4.3 第二层：大模型推理引擎（认知中枢）</w:t>
      </w:r>
    </w:p>
    <w:p>
      <w:pPr>
        <w:spacing w:after="120" w:line="360"/>
        <w:ind w:firstLine="480"/>
        <w:jc w:val="both"/>
      </w:pPr>
      <w:r>
        <w:rPr>
          <w:rFonts w:ascii="SimSun" w:cs="SimSun" w:eastAsia="SimSun" w:hAnsi="SimSun"/>
          <w:sz w:val="24"/>
          <w:szCs w:val="24"/>
        </w:rPr>
        <w:t xml:space="preserve">大模型在三元架构中的角色是</w:t>
      </w:r>
      <w:r>
        <w:rPr>
          <w:rFonts w:ascii="SimSun" w:cs="SimSun" w:eastAsia="SimSun" w:hAnsi="SimSun"/>
          <w:b/>
          <w:bCs/>
          <w:sz w:val="24"/>
          <w:szCs w:val="24"/>
        </w:rPr>
        <w:t xml:space="preserve">认知中枢</w:t>
      </w:r>
      <w:r>
        <w:rPr>
          <w:rFonts w:ascii="SimSun" w:cs="SimSun" w:eastAsia="SimSun" w:hAnsi="SimSun"/>
          <w:sz w:val="24"/>
          <w:szCs w:val="24"/>
        </w:rPr>
        <w:t xml:space="preserve">，但其权限和自主度在不同运行区间有显著差异。</w:t>
      </w:r>
    </w:p>
    <w:p>
      <w:pPr>
        <w:pStyle w:val="Heading3"/>
        <w:spacing w:before="250" w:after="120"/>
      </w:pPr>
      <w:r>
        <w:t xml:space="preserve">4.3.1 正常运行区：充分自主的智能推理</w:t>
      </w:r>
    </w:p>
    <w:p>
      <w:pPr>
        <w:spacing w:after="120" w:line="360"/>
        <w:ind w:firstLine="480"/>
        <w:jc w:val="both"/>
      </w:pPr>
      <w:r>
        <w:rPr>
          <w:rFonts w:ascii="SimSun" w:cs="SimSun" w:eastAsia="SimSun" w:hAnsi="SimSun"/>
          <w:sz w:val="24"/>
          <w:szCs w:val="24"/>
        </w:rPr>
        <w:t xml:space="preserve">在正常运行区，大模型拥有最大的推理自主权，承担以下任务：</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工况精细识别。</w:t>
      </w:r>
      <w:r>
        <w:rPr>
          <w:rFonts w:ascii="SimSun" w:cs="SimSun" w:eastAsia="SimSun" w:hAnsi="SimSun"/>
          <w:sz w:val="24"/>
          <w:szCs w:val="24"/>
        </w:rPr>
        <w:t xml:space="preserve">不仅判断基本工况类型，还进行精细的工况强度评估和趋势预判——例如判断当前处于"正常输水工况，但有冰期预警趋势，预计36小时后可能进入降级运行区"。</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目标智能优化。</w:t>
      </w:r>
      <w:r>
        <w:rPr>
          <w:rFonts w:ascii="SimSun" w:cs="SimSun" w:eastAsia="SimSun" w:hAnsi="SimSun"/>
          <w:sz w:val="24"/>
          <w:szCs w:val="24"/>
        </w:rPr>
        <w:t xml:space="preserve">在正常区间的目标模板框架内，灵活调整各目标的权重和参数，寻求输水效率、供水可靠性和运行平稳性的最优平衡。可以尝试创新性的权重组合和参数设定，只要通过物理模型校验即可执行。</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预测性策略调整。</w:t>
      </w:r>
      <w:r>
        <w:rPr>
          <w:rFonts w:ascii="SimSun" w:cs="SimSun" w:eastAsia="SimSun" w:hAnsi="SimSun"/>
          <w:sz w:val="24"/>
          <w:szCs w:val="24"/>
        </w:rPr>
        <w:t xml:space="preserve">基于对未来工况演变的预判，提前进行策略微调——例如在预测到冰期即将来临时，提前缓慢降低弗劳德数，使系统平滑过渡到降级区间的控制策略，避免临时切换造成的水力扰动。</w:t>
      </w:r>
    </w:p>
    <w:p>
      <w:pPr>
        <w:pStyle w:val="Heading3"/>
        <w:spacing w:before="250" w:after="120"/>
      </w:pPr>
      <w:r>
        <w:t xml:space="preserve">4.3.2 降级运行区：受约束的保守推理</w:t>
      </w:r>
    </w:p>
    <w:p>
      <w:pPr>
        <w:spacing w:after="120" w:line="360"/>
        <w:ind w:firstLine="480"/>
        <w:jc w:val="both"/>
      </w:pPr>
      <w:r>
        <w:rPr>
          <w:rFonts w:ascii="SimSun" w:cs="SimSun" w:eastAsia="SimSun" w:hAnsi="SimSun"/>
          <w:sz w:val="24"/>
          <w:szCs w:val="24"/>
        </w:rPr>
        <w:t xml:space="preserve">在降级运行区，大模型的推理自主权受到系统性约束：</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工况识别职责不变。</w:t>
      </w:r>
      <w:r>
        <w:rPr>
          <w:rFonts w:ascii="SimSun" w:cs="SimSun" w:eastAsia="SimSun" w:hAnsi="SimSun"/>
          <w:sz w:val="24"/>
          <w:szCs w:val="24"/>
        </w:rPr>
        <w:t xml:space="preserve">大模型继续承担工况识别和区间判断任务，特别关注运行状态是否在进一步恶化（向限制运行区滑移）或开始改善（向正常运行区恢复）。</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模板选择受限。</w:t>
      </w:r>
      <w:r>
        <w:rPr>
          <w:rFonts w:ascii="SimSun" w:cs="SimSun" w:eastAsia="SimSun" w:hAnsi="SimSun"/>
          <w:sz w:val="24"/>
          <w:szCs w:val="24"/>
        </w:rPr>
        <w:t xml:space="preserve">大模型只能从降级运行区对应的保守模板库中选择目标和约束，不允许选择正常运行区的高效率模板。权重调整的范围也被收窄——安全目标的权重有下限保证，不允许降到预设阈值以下。</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决策需人工确认。</w:t>
      </w:r>
      <w:r>
        <w:rPr>
          <w:rFonts w:ascii="SimSun" w:cs="SimSun" w:eastAsia="SimSun" w:hAnsi="SimSun"/>
          <w:sz w:val="24"/>
          <w:szCs w:val="24"/>
        </w:rPr>
        <w:t xml:space="preserve">在降级运行区，大模型组装的优化问题在通过物理模型校验后，</w:t>
      </w:r>
      <w:r>
        <w:rPr>
          <w:rFonts w:ascii="SimSun" w:cs="SimSun" w:eastAsia="SimSun" w:hAnsi="SimSun"/>
          <w:b/>
          <w:bCs/>
          <w:sz w:val="24"/>
          <w:szCs w:val="24"/>
        </w:rPr>
        <w:t xml:space="preserve">关键参数（目标权重、约束阈值）需要经过人工调度员确认后方可执行</w:t>
      </w:r>
      <w:r>
        <w:rPr>
          <w:rFonts w:ascii="SimSun" w:cs="SimSun" w:eastAsia="SimSun" w:hAnsi="SimSun"/>
          <w:sz w:val="24"/>
          <w:szCs w:val="24"/>
        </w:rPr>
        <w:t xml:space="preserve">。大模型同时生成详细的推理解释和风险评估报告，为人工决策提供信息支持。</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持续监控与区间预警。</w:t>
      </w:r>
      <w:r>
        <w:rPr>
          <w:rFonts w:ascii="SimSun" w:cs="SimSun" w:eastAsia="SimSun" w:hAnsi="SimSun"/>
          <w:sz w:val="24"/>
          <w:szCs w:val="24"/>
        </w:rPr>
        <w:t xml:space="preserve">大模型持续评估综合运行状态指标S的变化趋势，当检测到向限制运行区滑移的趋势时，提前发出预警并建议进一步收紧控制策略。</w:t>
      </w:r>
    </w:p>
    <w:p>
      <w:pPr>
        <w:pStyle w:val="Heading3"/>
        <w:spacing w:before="250" w:after="120"/>
      </w:pPr>
      <w:r>
        <w:t xml:space="preserve">4.3.3 限制运行区：辅助建议角色</w:t>
      </w:r>
    </w:p>
    <w:p>
      <w:pPr>
        <w:spacing w:after="120" w:line="360"/>
        <w:ind w:firstLine="480"/>
        <w:jc w:val="both"/>
      </w:pPr>
      <w:r>
        <w:rPr>
          <w:rFonts w:ascii="SimSun" w:cs="SimSun" w:eastAsia="SimSun" w:hAnsi="SimSun"/>
          <w:sz w:val="24"/>
          <w:szCs w:val="24"/>
        </w:rPr>
        <w:t xml:space="preserve">在限制运行区，大模型的角色从"决策者"退化为"顾问"：</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核心决策权交由人工。</w:t>
      </w:r>
      <w:r>
        <w:rPr>
          <w:rFonts w:ascii="SimSun" w:cs="SimSun" w:eastAsia="SimSun" w:hAnsi="SimSun"/>
          <w:sz w:val="24"/>
          <w:szCs w:val="24"/>
        </w:rPr>
        <w:t xml:space="preserve">所有重大调度决策（闸门调整方案、退水方案、应急措施等）由人工调度员做出，大模型不参与自主决策。</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信息汇总与态势分析。</w:t>
      </w:r>
      <w:r>
        <w:rPr>
          <w:rFonts w:ascii="SimSun" w:cs="SimSun" w:eastAsia="SimSun" w:hAnsi="SimSun"/>
          <w:sz w:val="24"/>
          <w:szCs w:val="24"/>
        </w:rPr>
        <w:t xml:space="preserve">大模型的主要任务变为信息汇总——将多域、多渠段的状态信息整合为全局态势报告，帮助人工调度员快速理解当前局面。</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备选方案生成。</w:t>
      </w:r>
      <w:r>
        <w:rPr>
          <w:rFonts w:ascii="SimSun" w:cs="SimSun" w:eastAsia="SimSun" w:hAnsi="SimSun"/>
          <w:sz w:val="24"/>
          <w:szCs w:val="24"/>
        </w:rPr>
        <w:t xml:space="preserve">大模型可以基于应急推理生成若干备选方案供人工参考，但所有方案均标记为"待人工审核"，且附带详细的风险评估和不确定性说明。</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保底控制自动执行。</w:t>
      </w:r>
      <w:r>
        <w:rPr>
          <w:rFonts w:ascii="SimSun" w:cs="SimSun" w:eastAsia="SimSun" w:hAnsi="SimSun"/>
          <w:sz w:val="24"/>
          <w:szCs w:val="24"/>
        </w:rPr>
        <w:t xml:space="preserve">系统仅自动执行预定义的保底安全控制策略——这些策略不经过大模型推理，而是直接编码在知识库的底层安全规则中，确保即使大模型出现故障也不影响基本安全保护。</w:t>
      </w:r>
    </w:p>
    <w:p>
      <w:pPr>
        <w:pStyle w:val="Heading2"/>
        <w:spacing w:before="300" w:after="150"/>
      </w:pPr>
      <w:r>
        <w:t xml:space="preserve">4.4 第三层：物理模型约束（安全底线）</w:t>
      </w:r>
    </w:p>
    <w:p>
      <w:pPr>
        <w:spacing w:after="120" w:line="360"/>
        <w:ind w:firstLine="480"/>
        <w:jc w:val="both"/>
      </w:pPr>
      <w:r>
        <w:rPr>
          <w:rFonts w:ascii="SimSun" w:cs="SimSun" w:eastAsia="SimSun" w:hAnsi="SimSun"/>
          <w:sz w:val="24"/>
          <w:szCs w:val="24"/>
        </w:rPr>
        <w:t xml:space="preserve">物理模型在三个区间中的校验力度递进式增强：</w:t>
      </w:r>
    </w:p>
    <w:p>
      <w:pPr>
        <w:pStyle w:val="Heading3"/>
        <w:spacing w:before="250" w:after="120"/>
      </w:pPr>
      <w:r>
        <w:t xml:space="preserve">4.4.1 正常运行区：标准校验</w:t>
      </w:r>
    </w:p>
    <w:p>
      <w:pPr>
        <w:spacing w:after="120" w:line="360"/>
        <w:ind w:firstLine="480"/>
        <w:jc w:val="both"/>
      </w:pPr>
      <w:r>
        <w:rPr>
          <w:rFonts w:ascii="SimSun" w:cs="SimSun" w:eastAsia="SimSun" w:hAnsi="SimSun"/>
          <w:sz w:val="24"/>
          <w:szCs w:val="24"/>
        </w:rPr>
        <w:t xml:space="preserve">采用标准的预演校验流程——将控制策略输入水动力学模型模拟未来状态，检查所有硬约束是否满足。校验通过即可执行，不通过则反馈大模型修正。允许最多3轮迭代。</w:t>
      </w:r>
    </w:p>
    <w:p>
      <w:pPr>
        <w:pStyle w:val="Heading3"/>
        <w:spacing w:before="250" w:after="120"/>
      </w:pPr>
      <w:r>
        <w:t xml:space="preserve">4.4.2 降级运行区：加严校验</w:t>
      </w:r>
    </w:p>
    <w:p>
      <w:pPr>
        <w:spacing w:after="120" w:line="360"/>
        <w:ind w:firstLine="480"/>
        <w:jc w:val="both"/>
      </w:pPr>
      <w:r>
        <w:rPr>
          <w:rFonts w:ascii="SimSun" w:cs="SimSun" w:eastAsia="SimSun" w:hAnsi="SimSun"/>
          <w:sz w:val="24"/>
          <w:szCs w:val="24"/>
        </w:rPr>
        <w:t xml:space="preserve">在标准校验基础上增加以下加严措施：</w:t>
      </w:r>
      <w:r>
        <w:rPr>
          <w:rFonts w:ascii="SimSun" w:cs="SimSun" w:eastAsia="SimSun" w:hAnsi="SimSun"/>
          <w:b/>
          <w:bCs/>
          <w:sz w:val="24"/>
          <w:szCs w:val="24"/>
        </w:rPr>
        <w:t xml:space="preserve">安全裕度附加</w:t>
      </w:r>
      <w:r>
        <w:rPr>
          <w:rFonts w:ascii="SimSun" w:cs="SimSun" w:eastAsia="SimSun" w:hAnsi="SimSun"/>
          <w:sz w:val="24"/>
          <w:szCs w:val="24"/>
        </w:rPr>
        <w:t xml:space="preserve">——物理校验的约束阈值相比名义值额外收紧10%-20%，为不确定性留出更多安全裕度；</w:t>
      </w:r>
      <w:r>
        <w:rPr>
          <w:rFonts w:ascii="SimSun" w:cs="SimSun" w:eastAsia="SimSun" w:hAnsi="SimSun"/>
          <w:b/>
          <w:bCs/>
          <w:sz w:val="24"/>
          <w:szCs w:val="24"/>
        </w:rPr>
        <w:t xml:space="preserve">敏感性分析</w:t>
      </w:r>
      <w:r>
        <w:rPr>
          <w:rFonts w:ascii="SimSun" w:cs="SimSun" w:eastAsia="SimSun" w:hAnsi="SimSun"/>
          <w:sz w:val="24"/>
          <w:szCs w:val="24"/>
        </w:rPr>
        <w:t xml:space="preserve">——对关键参数进行±10%的扰动分析，确保控制策略在参数不确定性范围内仍然满足约束；</w:t>
      </w:r>
      <w:r>
        <w:rPr>
          <w:rFonts w:ascii="SimSun" w:cs="SimSun" w:eastAsia="SimSun" w:hAnsi="SimSun"/>
          <w:b/>
          <w:bCs/>
          <w:sz w:val="24"/>
          <w:szCs w:val="24"/>
        </w:rPr>
        <w:t xml:space="preserve">多模型交叉验证</w:t>
      </w:r>
      <w:r>
        <w:rPr>
          <w:rFonts w:ascii="SimSun" w:cs="SimSun" w:eastAsia="SimSun" w:hAnsi="SimSun"/>
          <w:sz w:val="24"/>
          <w:szCs w:val="24"/>
        </w:rPr>
        <w:t xml:space="preserve">——当条件允许时，使用不同精度或不同方法的物理模型进行交叉校验，降低单一模型偏差的风险。</w:t>
      </w:r>
    </w:p>
    <w:p>
      <w:pPr>
        <w:pStyle w:val="Heading3"/>
        <w:spacing w:before="250" w:after="120"/>
      </w:pPr>
      <w:r>
        <w:t xml:space="preserve">4.4.3 限制运行区：最严格校验</w:t>
      </w:r>
    </w:p>
    <w:p>
      <w:pPr>
        <w:spacing w:after="120" w:line="360"/>
        <w:ind w:firstLine="480"/>
        <w:jc w:val="both"/>
      </w:pPr>
      <w:r>
        <w:rPr>
          <w:rFonts w:ascii="SimSun" w:cs="SimSun" w:eastAsia="SimSun" w:hAnsi="SimSun"/>
          <w:sz w:val="24"/>
          <w:szCs w:val="24"/>
        </w:rPr>
        <w:t xml:space="preserve">在加严校验基础上进一步增强：</w:t>
      </w:r>
      <w:r>
        <w:rPr>
          <w:rFonts w:ascii="SimSun" w:cs="SimSun" w:eastAsia="SimSun" w:hAnsi="SimSun"/>
          <w:b/>
          <w:bCs/>
          <w:sz w:val="24"/>
          <w:szCs w:val="24"/>
        </w:rPr>
        <w:t xml:space="preserve">全量约束检查</w:t>
      </w:r>
      <w:r>
        <w:rPr>
          <w:rFonts w:ascii="SimSun" w:cs="SimSun" w:eastAsia="SimSun" w:hAnsi="SimSun"/>
          <w:sz w:val="24"/>
          <w:szCs w:val="24"/>
        </w:rPr>
        <w:t xml:space="preserve">——检查所有约束（包括通常可以放松的软约束），不允许任何约束违反；</w:t>
      </w:r>
      <w:r>
        <w:rPr>
          <w:rFonts w:ascii="SimSun" w:cs="SimSun" w:eastAsia="SimSun" w:hAnsi="SimSun"/>
          <w:b/>
          <w:bCs/>
          <w:sz w:val="24"/>
          <w:szCs w:val="24"/>
        </w:rPr>
        <w:t xml:space="preserve">最坏情况分析</w:t>
      </w:r>
      <w:r>
        <w:rPr>
          <w:rFonts w:ascii="SimSun" w:cs="SimSun" w:eastAsia="SimSun" w:hAnsi="SimSun"/>
          <w:sz w:val="24"/>
          <w:szCs w:val="24"/>
        </w:rPr>
        <w:t xml:space="preserve">——对不确定参数取最不利组合进行校验，确保在最坏条件下控制策略仍然安全；</w:t>
      </w:r>
      <w:r>
        <w:rPr>
          <w:rFonts w:ascii="SimSun" w:cs="SimSun" w:eastAsia="SimSun" w:hAnsi="SimSun"/>
          <w:b/>
          <w:bCs/>
          <w:sz w:val="24"/>
          <w:szCs w:val="24"/>
        </w:rPr>
        <w:t xml:space="preserve">保底策略验证</w:t>
      </w:r>
      <w:r>
        <w:rPr>
          <w:rFonts w:ascii="SimSun" w:cs="SimSun" w:eastAsia="SimSun" w:hAnsi="SimSun"/>
          <w:sz w:val="24"/>
          <w:szCs w:val="24"/>
        </w:rPr>
        <w:t xml:space="preserve">——即使人工方案通过校验，系统也同步验证保底安全策略的可用性，确保在任何时刻都有安全的"退路"可用。</w:t>
      </w:r>
    </w:p>
    <w:p>
      <w:pPr>
        <w:pStyle w:val="Heading2"/>
        <w:spacing w:before="300" w:after="150"/>
      </w:pPr>
      <w:r>
        <w:t xml:space="preserve">4.5 三层架构在三区间中的角色分工总结</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2200"/>
      </w:tblGrid>
      <w:tr>
        <w:tc>
          <w:tcPr>
            <w:tcW w:type="dxa" w:w="12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SimHei" w:cs="SimHei" w:eastAsia="SimHei" w:hAnsi="SimHei"/>
                <w:b/>
                <w:bCs/>
                <w:color w:val="FFFFFF"/>
                <w:sz w:val="21"/>
                <w:szCs w:val="21"/>
              </w:rPr>
              <w:t xml:space="preserve">架构层次</w:t>
            </w:r>
          </w:p>
        </w:tc>
        <w:tc>
          <w:tcPr>
            <w:tcW w:type="dxa" w:w="22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SimHei" w:cs="SimHei" w:eastAsia="SimHei" w:hAnsi="SimHei"/>
                <w:b/>
                <w:bCs/>
                <w:color w:val="FFFFFF"/>
                <w:sz w:val="21"/>
                <w:szCs w:val="21"/>
              </w:rPr>
              <w:t xml:space="preserve">正常运行区（绿区）</w:t>
            </w:r>
          </w:p>
        </w:tc>
        <w:tc>
          <w:tcPr>
            <w:tcW w:type="dxa" w:w="22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SimHei" w:cs="SimHei" w:eastAsia="SimHei" w:hAnsi="SimHei"/>
                <w:b/>
                <w:bCs/>
                <w:color w:val="FFFFFF"/>
                <w:sz w:val="21"/>
                <w:szCs w:val="21"/>
              </w:rPr>
              <w:t xml:space="preserve">降级运行区（黄区）</w:t>
            </w:r>
          </w:p>
        </w:tc>
        <w:tc>
          <w:tcPr>
            <w:tcW w:type="dxa" w:w="22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SimHei" w:cs="SimHei" w:eastAsia="SimHei" w:hAnsi="SimHei"/>
                <w:b/>
                <w:bCs/>
                <w:color w:val="FFFFFF"/>
                <w:sz w:val="21"/>
                <w:szCs w:val="21"/>
              </w:rPr>
              <w:t xml:space="preserve">限制运行区（红区）</w:t>
            </w:r>
          </w:p>
        </w:tc>
      </w:tr>
      <w:tr>
        <w:tc>
          <w:tcPr>
            <w:tcW w:type="dxa" w:w="1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line="300"/>
            </w:pPr>
            <w:r>
              <w:rPr>
                <w:rFonts w:ascii="SimSun" w:cs="SimSun" w:eastAsia="SimSun" w:hAnsi="SimSun"/>
                <w:sz w:val="21"/>
                <w:szCs w:val="21"/>
              </w:rPr>
              <w:t xml:space="preserve"/>
            </w:r>
            <w:r>
              <w:rPr>
                <w:rFonts w:ascii="SimSun" w:cs="SimSun" w:eastAsia="SimSun" w:hAnsi="SimSun"/>
                <w:b/>
                <w:bCs/>
                <w:sz w:val="21"/>
                <w:szCs w:val="21"/>
              </w:rPr>
              <w:t xml:space="preserve">知识库</w:t>
            </w:r>
            <w:r>
              <w:rPr>
                <w:rFonts w:ascii="SimSun" w:cs="SimSun" w:eastAsia="SimSun" w:hAnsi="SimSun"/>
                <w:sz w:val="21"/>
                <w:szCs w:val="21"/>
              </w:rPr>
              <w:t xml:space="preserve"/>
            </w:r>
          </w:p>
        </w:tc>
        <w:tc>
          <w:tcPr>
            <w:tcW w:type="dxa" w:w="22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spacing w:line="300"/>
            </w:pPr>
            <w:r>
              <w:rPr>
                <w:rFonts w:ascii="SimSun" w:cs="SimSun" w:eastAsia="SimSun" w:hAnsi="SimSun"/>
                <w:sz w:val="21"/>
                <w:szCs w:val="21"/>
              </w:rPr>
              <w:t xml:space="preserve">提供高效率目标模板和标准约束；ODD参数持续监测</w:t>
            </w:r>
          </w:p>
        </w:tc>
        <w:tc>
          <w:tcPr>
            <w:tcW w:type="dxa" w:w="22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tcPr>
          <w:p>
            <w:pPr>
              <w:spacing w:line="300"/>
            </w:pPr>
            <w:r>
              <w:rPr>
                <w:rFonts w:ascii="SimSun" w:cs="SimSun" w:eastAsia="SimSun" w:hAnsi="SimSun"/>
                <w:sz w:val="21"/>
                <w:szCs w:val="21"/>
              </w:rPr>
              <w:t xml:space="preserve">切换为保守模板和收紧约束；强化区间趋势监测</w:t>
            </w:r>
          </w:p>
        </w:tc>
        <w:tc>
          <w:tcPr>
            <w:tcW w:type="dxa" w:w="2200"/>
            <w:tcBorders>
              <w:top w:val="single" w:color="999999" w:sz="1"/>
              <w:left w:val="single" w:color="999999" w:sz="1"/>
              <w:bottom w:val="single" w:color="999999" w:sz="1"/>
              <w:right w:val="single" w:color="999999" w:sz="1"/>
            </w:tcBorders>
            <w:shd w:fill="FFEBEE" w:val="clear"/>
            <w:tcMar>
              <w:top w:type="dxa" w:w="60"/>
              <w:left w:type="dxa" w:w="100"/>
              <w:bottom w:type="dxa" w:w="60"/>
              <w:right w:type="dxa" w:w="100"/>
            </w:tcMar>
          </w:tcPr>
          <w:p>
            <w:pPr>
              <w:spacing w:line="300"/>
            </w:pPr>
            <w:r>
              <w:rPr>
                <w:rFonts w:ascii="SimSun" w:cs="SimSun" w:eastAsia="SimSun" w:hAnsi="SimSun"/>
                <w:sz w:val="21"/>
                <w:szCs w:val="21"/>
              </w:rPr>
              <w:t xml:space="preserve">仅提供保底安全规则；全量安全约束生效</w:t>
            </w:r>
          </w:p>
        </w:tc>
      </w:tr>
      <w:tr>
        <w:tc>
          <w:tcPr>
            <w:tcW w:type="dxa" w:w="1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line="300"/>
            </w:pPr>
            <w:r>
              <w:rPr>
                <w:rFonts w:ascii="SimSun" w:cs="SimSun" w:eastAsia="SimSun" w:hAnsi="SimSun"/>
                <w:sz w:val="21"/>
                <w:szCs w:val="21"/>
              </w:rPr>
              <w:t xml:space="preserve"/>
            </w:r>
            <w:r>
              <w:rPr>
                <w:rFonts w:ascii="SimSun" w:cs="SimSun" w:eastAsia="SimSun" w:hAnsi="SimSun"/>
                <w:b/>
                <w:bCs/>
                <w:sz w:val="21"/>
                <w:szCs w:val="21"/>
              </w:rPr>
              <w:t xml:space="preserve">大模型</w:t>
            </w:r>
            <w:r>
              <w:rPr>
                <w:rFonts w:ascii="SimSun" w:cs="SimSun" w:eastAsia="SimSun" w:hAnsi="SimSun"/>
                <w:sz w:val="21"/>
                <w:szCs w:val="21"/>
              </w:rPr>
              <w:t xml:space="preserve"/>
            </w:r>
          </w:p>
        </w:tc>
        <w:tc>
          <w:tcPr>
            <w:tcW w:type="dxa" w:w="22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spacing w:line="300"/>
            </w:pPr>
            <w:r>
              <w:rPr>
                <w:rFonts w:ascii="SimSun" w:cs="SimSun" w:eastAsia="SimSun" w:hAnsi="SimSun"/>
                <w:sz w:val="21"/>
                <w:szCs w:val="21"/>
              </w:rPr>
              <w:t xml:space="preserve">充分自主推理：精细工况识别、智能目标优化、预测性策略调整</w:t>
            </w:r>
          </w:p>
        </w:tc>
        <w:tc>
          <w:tcPr>
            <w:tcW w:type="dxa" w:w="22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tcPr>
          <w:p>
            <w:pPr>
              <w:spacing w:line="300"/>
            </w:pPr>
            <w:r>
              <w:rPr>
                <w:rFonts w:ascii="SimSun" w:cs="SimSun" w:eastAsia="SimSun" w:hAnsi="SimSun"/>
                <w:sz w:val="21"/>
                <w:szCs w:val="21"/>
              </w:rPr>
              <w:t xml:space="preserve">受约束保守推理：模板选择受限、关键决策需人工确认</w:t>
            </w:r>
          </w:p>
        </w:tc>
        <w:tc>
          <w:tcPr>
            <w:tcW w:type="dxa" w:w="2200"/>
            <w:tcBorders>
              <w:top w:val="single" w:color="999999" w:sz="1"/>
              <w:left w:val="single" w:color="999999" w:sz="1"/>
              <w:bottom w:val="single" w:color="999999" w:sz="1"/>
              <w:right w:val="single" w:color="999999" w:sz="1"/>
            </w:tcBorders>
            <w:shd w:fill="FFEBEE" w:val="clear"/>
            <w:tcMar>
              <w:top w:type="dxa" w:w="60"/>
              <w:left w:type="dxa" w:w="100"/>
              <w:bottom w:type="dxa" w:w="60"/>
              <w:right w:type="dxa" w:w="100"/>
            </w:tcMar>
          </w:tcPr>
          <w:p>
            <w:pPr>
              <w:spacing w:line="300"/>
            </w:pPr>
            <w:r>
              <w:rPr>
                <w:rFonts w:ascii="SimSun" w:cs="SimSun" w:eastAsia="SimSun" w:hAnsi="SimSun"/>
                <w:sz w:val="21"/>
                <w:szCs w:val="21"/>
              </w:rPr>
              <w:t xml:space="preserve">退化为顾问角色：信息汇总、备选方案建议，不参与自主决策</w:t>
            </w:r>
          </w:p>
        </w:tc>
      </w:tr>
      <w:tr>
        <w:tc>
          <w:tcPr>
            <w:tcW w:type="dxa" w:w="1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line="300"/>
            </w:pPr>
            <w:r>
              <w:rPr>
                <w:rFonts w:ascii="SimSun" w:cs="SimSun" w:eastAsia="SimSun" w:hAnsi="SimSun"/>
                <w:sz w:val="21"/>
                <w:szCs w:val="21"/>
              </w:rPr>
              <w:t xml:space="preserve"/>
            </w:r>
            <w:r>
              <w:rPr>
                <w:rFonts w:ascii="SimSun" w:cs="SimSun" w:eastAsia="SimSun" w:hAnsi="SimSun"/>
                <w:b/>
                <w:bCs/>
                <w:sz w:val="21"/>
                <w:szCs w:val="21"/>
              </w:rPr>
              <w:t xml:space="preserve">物理模型</w:t>
            </w:r>
            <w:r>
              <w:rPr>
                <w:rFonts w:ascii="SimSun" w:cs="SimSun" w:eastAsia="SimSun" w:hAnsi="SimSun"/>
                <w:sz w:val="21"/>
                <w:szCs w:val="21"/>
              </w:rPr>
              <w:t xml:space="preserve"/>
            </w:r>
          </w:p>
        </w:tc>
        <w:tc>
          <w:tcPr>
            <w:tcW w:type="dxa" w:w="22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spacing w:line="300"/>
            </w:pPr>
            <w:r>
              <w:rPr>
                <w:rFonts w:ascii="SimSun" w:cs="SimSun" w:eastAsia="SimSun" w:hAnsi="SimSun"/>
                <w:sz w:val="21"/>
                <w:szCs w:val="21"/>
              </w:rPr>
              <w:t xml:space="preserve">标准预演校验</w:t>
            </w:r>
          </w:p>
        </w:tc>
        <w:tc>
          <w:tcPr>
            <w:tcW w:type="dxa" w:w="22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tcPr>
          <w:p>
            <w:pPr>
              <w:spacing w:line="300"/>
            </w:pPr>
            <w:r>
              <w:rPr>
                <w:rFonts w:ascii="SimSun" w:cs="SimSun" w:eastAsia="SimSun" w:hAnsi="SimSun"/>
                <w:sz w:val="21"/>
                <w:szCs w:val="21"/>
              </w:rPr>
              <w:t xml:space="preserve">加严校验：裕度附加+敏感性分析+多模型交叉验证</w:t>
            </w:r>
          </w:p>
        </w:tc>
        <w:tc>
          <w:tcPr>
            <w:tcW w:type="dxa" w:w="2200"/>
            <w:tcBorders>
              <w:top w:val="single" w:color="999999" w:sz="1"/>
              <w:left w:val="single" w:color="999999" w:sz="1"/>
              <w:bottom w:val="single" w:color="999999" w:sz="1"/>
              <w:right w:val="single" w:color="999999" w:sz="1"/>
            </w:tcBorders>
            <w:shd w:fill="FFEBEE" w:val="clear"/>
            <w:tcMar>
              <w:top w:type="dxa" w:w="60"/>
              <w:left w:type="dxa" w:w="100"/>
              <w:bottom w:type="dxa" w:w="60"/>
              <w:right w:type="dxa" w:w="100"/>
            </w:tcMar>
          </w:tcPr>
          <w:p>
            <w:pPr>
              <w:spacing w:line="300"/>
            </w:pPr>
            <w:r>
              <w:rPr>
                <w:rFonts w:ascii="SimSun" w:cs="SimSun" w:eastAsia="SimSun" w:hAnsi="SimSun"/>
                <w:sz w:val="21"/>
                <w:szCs w:val="21"/>
              </w:rPr>
              <w:t xml:space="preserve">最严格校验：全量约束+最坏情况分析+保底策略验证</w:t>
            </w:r>
          </w:p>
        </w:tc>
      </w:tr>
      <w:tr>
        <w:tc>
          <w:tcPr>
            <w:tcW w:type="dxa" w:w="1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line="300"/>
            </w:pPr>
            <w:r>
              <w:rPr>
                <w:rFonts w:ascii="SimSun" w:cs="SimSun" w:eastAsia="SimSun" w:hAnsi="SimSun"/>
                <w:sz w:val="21"/>
                <w:szCs w:val="21"/>
              </w:rPr>
              <w:t xml:space="preserve"/>
            </w:r>
            <w:r>
              <w:rPr>
                <w:rFonts w:ascii="SimSun" w:cs="SimSun" w:eastAsia="SimSun" w:hAnsi="SimSun"/>
                <w:b/>
                <w:bCs/>
                <w:sz w:val="21"/>
                <w:szCs w:val="21"/>
              </w:rPr>
              <w:t xml:space="preserve">人工角色</w:t>
            </w:r>
            <w:r>
              <w:rPr>
                <w:rFonts w:ascii="SimSun" w:cs="SimSun" w:eastAsia="SimSun" w:hAnsi="SimSun"/>
                <w:sz w:val="21"/>
                <w:szCs w:val="21"/>
              </w:rPr>
              <w:t xml:space="preserve"/>
            </w:r>
          </w:p>
        </w:tc>
        <w:tc>
          <w:tcPr>
            <w:tcW w:type="dxa" w:w="22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spacing w:line="300"/>
            </w:pPr>
            <w:r>
              <w:rPr>
                <w:rFonts w:ascii="SimSun" w:cs="SimSun" w:eastAsia="SimSun" w:hAnsi="SimSun"/>
                <w:sz w:val="21"/>
                <w:szCs w:val="21"/>
              </w:rPr>
              <w:t xml:space="preserve">监控为主，信任系统自主决策</w:t>
            </w:r>
          </w:p>
        </w:tc>
        <w:tc>
          <w:tcPr>
            <w:tcW w:type="dxa" w:w="22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tcPr>
          <w:p>
            <w:pPr>
              <w:spacing w:line="300"/>
            </w:pPr>
            <w:r>
              <w:rPr>
                <w:rFonts w:ascii="SimSun" w:cs="SimSun" w:eastAsia="SimSun" w:hAnsi="SimSun"/>
                <w:sz w:val="21"/>
                <w:szCs w:val="21"/>
              </w:rPr>
              <w:t xml:space="preserve">审核确认关键决策，强化监控</w:t>
            </w:r>
          </w:p>
        </w:tc>
        <w:tc>
          <w:tcPr>
            <w:tcW w:type="dxa" w:w="2200"/>
            <w:tcBorders>
              <w:top w:val="single" w:color="999999" w:sz="1"/>
              <w:left w:val="single" w:color="999999" w:sz="1"/>
              <w:bottom w:val="single" w:color="999999" w:sz="1"/>
              <w:right w:val="single" w:color="999999" w:sz="1"/>
            </w:tcBorders>
            <w:shd w:fill="FFEBEE" w:val="clear"/>
            <w:tcMar>
              <w:top w:type="dxa" w:w="60"/>
              <w:left w:type="dxa" w:w="100"/>
              <w:bottom w:type="dxa" w:w="60"/>
              <w:right w:type="dxa" w:w="100"/>
            </w:tcMar>
          </w:tcPr>
          <w:p>
            <w:pPr>
              <w:spacing w:line="300"/>
            </w:pPr>
            <w:r>
              <w:rPr>
                <w:rFonts w:ascii="SimSun" w:cs="SimSun" w:eastAsia="SimSun" w:hAnsi="SimSun"/>
                <w:sz w:val="21"/>
                <w:szCs w:val="21"/>
              </w:rPr>
              <w:t xml:space="preserve">全面接管决策权，系统提供辅助</w:t>
            </w:r>
          </w:p>
        </w:tc>
      </w:tr>
    </w:tbl>
    <w:p>
      <w:r>
        <w:br w:type="page"/>
      </w:r>
    </w:p>
    <w:p>
      <w:pPr>
        <w:pStyle w:val="Heading1"/>
        <w:spacing w:before="400" w:after="200"/>
      </w:pPr>
      <w:r>
        <w:t xml:space="preserve">五、运行时的典型工作流与案例分析</w:t>
      </w:r>
    </w:p>
    <w:p>
      <w:pPr>
        <w:pStyle w:val="Heading2"/>
        <w:spacing w:before="300" w:after="150"/>
      </w:pPr>
      <w:r>
        <w:t xml:space="preserve">5.1 标准决策周期（含区间判断）</w:t>
      </w:r>
    </w:p>
    <w:p>
      <w:pPr>
        <w:spacing w:after="120" w:line="360"/>
        <w:ind w:firstLine="480"/>
        <w:jc w:val="both"/>
      </w:pPr>
      <w:r>
        <w:rPr>
          <w:rFonts w:ascii="SimSun" w:cs="SimSun" w:eastAsia="SimSun" w:hAnsi="SimSun"/>
          <w:sz w:val="24"/>
          <w:szCs w:val="24"/>
        </w:rPr>
        <w:t xml:space="preserve">每个决策周期在原有流程基础上增加了</w:t>
      </w:r>
      <w:r>
        <w:rPr>
          <w:rFonts w:ascii="SimSun" w:cs="SimSun" w:eastAsia="SimSun" w:hAnsi="SimSun"/>
          <w:b/>
          <w:bCs/>
          <w:sz w:val="24"/>
          <w:szCs w:val="24"/>
        </w:rPr>
        <w:t xml:space="preserve">区间判断与策略切换</w:t>
      </w:r>
      <w:r>
        <w:rPr>
          <w:rFonts w:ascii="SimSun" w:cs="SimSun" w:eastAsia="SimSun" w:hAnsi="SimSun"/>
          <w:sz w:val="24"/>
          <w:szCs w:val="24"/>
        </w:rPr>
        <w:t xml:space="preserve">环节，完整流程如下：</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步骤一：状态感知。</w:t>
      </w:r>
      <w:r>
        <w:rPr>
          <w:rFonts w:ascii="SimSun" w:cs="SimSun" w:eastAsia="SimSun" w:hAnsi="SimSun"/>
          <w:sz w:val="24"/>
          <w:szCs w:val="24"/>
        </w:rPr>
        <w:t xml:space="preserve">多域物理模型输出当前状态向量和预测状态向量。</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步骤二：ODD区间判断。</w:t>
      </w:r>
      <w:r>
        <w:rPr>
          <w:rFonts w:ascii="SimSun" w:cs="SimSun" w:eastAsia="SimSun" w:hAnsi="SimSun"/>
          <w:sz w:val="24"/>
          <w:szCs w:val="24"/>
        </w:rPr>
        <w:t xml:space="preserve">系统基于状态向量计算综合运行状态指标S，结合单参数否决规则，判断当前处于正常/降级/限制哪个运行区间。同时评估区间变化趋势（是否正在恶化或改善）。</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步骤三：策略框架选择。</w:t>
      </w:r>
      <w:r>
        <w:rPr>
          <w:rFonts w:ascii="SimSun" w:cs="SimSun" w:eastAsia="SimSun" w:hAnsi="SimSun"/>
          <w:sz w:val="24"/>
          <w:szCs w:val="24"/>
        </w:rPr>
        <w:t xml:space="preserve">根据区间判断结果，从知识库中加载对应区间的目标模板库、约束规则库和控制策略框架。如果区间发生切换，触发平滑过渡机制。</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步骤四：工况识别与问题组装。</w:t>
      </w:r>
      <w:r>
        <w:rPr>
          <w:rFonts w:ascii="SimSun" w:cs="SimSun" w:eastAsia="SimSun" w:hAnsi="SimSun"/>
          <w:sz w:val="24"/>
          <w:szCs w:val="24"/>
        </w:rPr>
        <w:t xml:space="preserve">大模型在选定区间的策略框架内进行工况识别和优化问题组装（自主权随区间不同而差异化）。</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步骤五：优化求解。</w:t>
      </w:r>
      <w:r>
        <w:rPr>
          <w:rFonts w:ascii="SimSun" w:cs="SimSun" w:eastAsia="SimSun" w:hAnsi="SimSun"/>
          <w:sz w:val="24"/>
          <w:szCs w:val="24"/>
        </w:rPr>
        <w:t xml:space="preserve">专业优化器求解组装好的优化问题。</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步骤六：区间适配的预演校验。</w:t>
      </w:r>
      <w:r>
        <w:rPr>
          <w:rFonts w:ascii="SimSun" w:cs="SimSun" w:eastAsia="SimSun" w:hAnsi="SimSun"/>
          <w:sz w:val="24"/>
          <w:szCs w:val="24"/>
        </w:rPr>
        <w:t xml:space="preserve">物理模型按当前区间对应的校验严格度进行预演校验。</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步骤七：决策执行或迭代修正。</w:t>
      </w:r>
      <w:r>
        <w:rPr>
          <w:rFonts w:ascii="SimSun" w:cs="SimSun" w:eastAsia="SimSun" w:hAnsi="SimSun"/>
          <w:sz w:val="24"/>
          <w:szCs w:val="24"/>
        </w:rPr>
        <w:t xml:space="preserve">正常区间：校验通过直接执行；降级区间：校验通过后送人工确认；限制区间：仅执行保底策略，人工方案另行下达。</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步骤八：日志生成。</w:t>
      </w:r>
      <w:r>
        <w:rPr>
          <w:rFonts w:ascii="SimSun" w:cs="SimSun" w:eastAsia="SimSun" w:hAnsi="SimSun"/>
          <w:sz w:val="24"/>
          <w:szCs w:val="24"/>
        </w:rPr>
        <w:t xml:space="preserve">生成包含区间判断依据、策略选择逻辑、参数设定理由的完整决策日志。</w:t>
      </w:r>
    </w:p>
    <w:p>
      <w:pPr>
        <w:pStyle w:val="Heading2"/>
        <w:spacing w:before="300" w:after="150"/>
      </w:pPr>
      <w:r>
        <w:t xml:space="preserve">5.2 案例一：从正常区到降级区的冰期渐进过渡</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T₀时刻（正常运行区）：</w:t>
      </w:r>
      <w:r>
        <w:rPr>
          <w:rFonts w:ascii="SimSun" w:cs="SimSun" w:eastAsia="SimSun" w:hAnsi="SimSun"/>
          <w:sz w:val="24"/>
          <w:szCs w:val="24"/>
        </w:rPr>
        <w:t xml:space="preserve">1月上旬，A渠段水温5.2℃，弗劳德数0.15，边坡安全系数1.28，综合指标S=0.15。系统处于正常运行区（绿区），以效率优先模式运行。</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T₁时刻（正常区间内预警）：</w:t>
      </w:r>
      <w:r>
        <w:rPr>
          <w:rFonts w:ascii="SimSun" w:cs="SimSun" w:eastAsia="SimSun" w:hAnsi="SimSun"/>
          <w:sz w:val="24"/>
          <w:szCs w:val="24"/>
        </w:rPr>
        <w:t xml:space="preserve">两天后，水温降至3.5℃，气象预报显示强冷空气将至。综合指标S升至0.22，仍在正常运行区内，但大模型检测到向降级区间滑移的趋势。系统启动</w:t>
      </w:r>
      <w:r>
        <w:rPr>
          <w:rFonts w:ascii="SimSun" w:cs="SimSun" w:eastAsia="SimSun" w:hAnsi="SimSun"/>
          <w:b/>
          <w:bCs/>
          <w:sz w:val="24"/>
          <w:szCs w:val="24"/>
        </w:rPr>
        <w:t xml:space="preserve">预测性策略调整</w:t>
      </w:r>
      <w:r>
        <w:rPr>
          <w:rFonts w:ascii="SimSun" w:cs="SimSun" w:eastAsia="SimSun" w:hAnsi="SimSun"/>
          <w:sz w:val="24"/>
          <w:szCs w:val="24"/>
        </w:rPr>
        <w:t xml:space="preserve">——在正常区间的模板框架内，主动将弗劳德数控制权重从0.15提高到0.25，提前缓慢降低弗劳德数，为可能的区间切换做准备。决策日志记录："正常运行区内预防性调整，预计36小时内可能进入降级运行区。"</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T₂时刻（进入过渡带）：</w:t>
      </w:r>
      <w:r>
        <w:rPr>
          <w:rFonts w:ascii="SimSun" w:cs="SimSun" w:eastAsia="SimSun" w:hAnsi="SimSun"/>
          <w:sz w:val="24"/>
          <w:szCs w:val="24"/>
        </w:rPr>
        <w:t xml:space="preserve">次日，水温降至2.5℃，冰期预测模型输出冰花出现概率65%。综合指标S=0.28，进入正常-降级过渡带（S₁±ΔS）。系统启动</w:t>
      </w:r>
      <w:r>
        <w:rPr>
          <w:rFonts w:ascii="SimSun" w:cs="SimSun" w:eastAsia="SimSun" w:hAnsi="SimSun"/>
          <w:b/>
          <w:bCs/>
          <w:sz w:val="24"/>
          <w:szCs w:val="24"/>
        </w:rPr>
        <w:t xml:space="preserve">渐进混合策略</w:t>
      </w:r>
      <w:r>
        <w:rPr>
          <w:rFonts w:ascii="SimSun" w:cs="SimSun" w:eastAsia="SimSun" w:hAnsi="SimSun"/>
          <w:sz w:val="24"/>
          <w:szCs w:val="24"/>
        </w:rPr>
        <w:t xml:space="preserve">——将正常区间策略和降级区间策略按比例混合，弗劳德数控制权重平滑升至0.4，约束开始渐进收紧。</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T₃时刻（正式进入降级运行区）：</w:t>
      </w:r>
      <w:r>
        <w:rPr>
          <w:rFonts w:ascii="SimSun" w:cs="SimSun" w:eastAsia="SimSun" w:hAnsi="SimSun"/>
          <w:sz w:val="24"/>
          <w:szCs w:val="24"/>
        </w:rPr>
        <w:t xml:space="preserve">第三天，水温降至1.8℃，监测到冰花信号，综合指标S=0.38，正式进入降级运行区（黄区）。系统切换为降级区间的冰期安全模板J_ice_degraded，弗劳德数成为首要控制目标（权重0.6），供水目标退化为保底水平。大模型组装的优化方案送人工调度员确认。调度员在审核大模型的推理解释和物理模型校验结果后，确认执行。</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T₄时刻（降级区间内叠加边坡预警）：</w:t>
      </w:r>
      <w:r>
        <w:rPr>
          <w:rFonts w:ascii="SimSun" w:cs="SimSun" w:eastAsia="SimSun" w:hAnsi="SimSun"/>
          <w:sz w:val="24"/>
          <w:szCs w:val="24"/>
        </w:rPr>
        <w:t xml:space="preserve">冰期运行第三天，边坡安全系数降至1.18。系统仍在降级运行区内，但综合指标S进一步升至0.52。大模型识别"冰期+边坡安全"复合工况，在降级区间框架内叠加边坡约束（水位变化速率收紧40%），重新组装优化问题。物理模型进行加严校验（含敏感性分析），确认安全后送人工确认执行。</w:t>
      </w:r>
    </w:p>
    <w:p>
      <w:pPr>
        <w:spacing w:after="120" w:line="360"/>
        <w:ind w:firstLine="480"/>
        <w:jc w:val="both"/>
      </w:pPr>
      <w:r>
        <w:rPr>
          <w:rFonts w:ascii="SimSun" w:cs="SimSun" w:eastAsia="SimSun" w:hAnsi="SimSun"/>
          <w:sz w:val="24"/>
          <w:szCs w:val="24"/>
        </w:rPr>
        <w:t xml:space="preserve">这个案例展示了ODD三区间框架下系统的</w:t>
      </w:r>
      <w:r>
        <w:rPr>
          <w:rFonts w:ascii="SimSun" w:cs="SimSun" w:eastAsia="SimSun" w:hAnsi="SimSun"/>
          <w:b/>
          <w:bCs/>
          <w:sz w:val="24"/>
          <w:szCs w:val="24"/>
        </w:rPr>
        <w:t xml:space="preserve">平滑渐进过渡能力</w:t>
      </w:r>
      <w:r>
        <w:rPr>
          <w:rFonts w:ascii="SimSun" w:cs="SimSun" w:eastAsia="SimSun" w:hAnsi="SimSun"/>
          <w:sz w:val="24"/>
          <w:szCs w:val="24"/>
        </w:rPr>
        <w:t xml:space="preserve">——从正常区间的预测性调整，经过过渡带的策略混合，到降级区间的保守控制，全过程没有突兀的策略跳变，既保障了安全性，也减少了水力扰动。</w:t>
      </w:r>
    </w:p>
    <w:p>
      <w:pPr>
        <w:pStyle w:val="Heading2"/>
        <w:spacing w:before="300" w:after="150"/>
      </w:pPr>
      <w:r>
        <w:t xml:space="preserve">5.3 案例二：从降级区到限制区的紧急切换</w:t>
      </w:r>
    </w:p>
    <w:p>
      <w:pPr>
        <w:spacing w:after="120" w:line="360"/>
        <w:ind w:firstLine="480"/>
        <w:jc w:val="both"/>
      </w:pPr>
      <w:r>
        <w:rPr>
          <w:rFonts w:ascii="SimSun" w:cs="SimSun" w:eastAsia="SimSun" w:hAnsi="SimSun"/>
          <w:sz w:val="24"/>
          <w:szCs w:val="24"/>
        </w:rPr>
        <w:t xml:space="preserve">考虑一个更严峻的场景：在降级运行区的冰期工况下，突然发生两台关键闸门的控制系统同时故障，系统失去对该渠段主要调控手段的控制能力。</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触发时刻：</w:t>
      </w:r>
      <w:r>
        <w:rPr>
          <w:rFonts w:ascii="SimSun" w:cs="SimSun" w:eastAsia="SimSun" w:hAnsi="SimSun"/>
          <w:sz w:val="24"/>
          <w:szCs w:val="24"/>
        </w:rPr>
        <w:t xml:space="preserve">闸门故障信号触发单参数否决规则——关键设备故障属于限制运行区的强制触发条件。综合指标S的常规评估被跳过，系统</w:t>
      </w:r>
      <w:r>
        <w:rPr>
          <w:rFonts w:ascii="SimSun" w:cs="SimSun" w:eastAsia="SimSun" w:hAnsi="SimSun"/>
          <w:b/>
          <w:bCs/>
          <w:sz w:val="24"/>
          <w:szCs w:val="24"/>
        </w:rPr>
        <w:t xml:space="preserve">立即切入限制运行区（红区）</w:t>
      </w:r>
      <w:r>
        <w:rPr>
          <w:rFonts w:ascii="SimSun" w:cs="SimSun" w:eastAsia="SimSun" w:hAnsi="SimSun"/>
          <w:sz w:val="24"/>
          <w:szCs w:val="24"/>
        </w:rPr>
        <w:t xml:space="preserve">。</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自动响应：</w:t>
      </w:r>
      <w:r>
        <w:rPr>
          <w:rFonts w:ascii="SimSun" w:cs="SimSun" w:eastAsia="SimSun" w:hAnsi="SimSun"/>
          <w:sz w:val="24"/>
          <w:szCs w:val="24"/>
        </w:rPr>
        <w:t xml:space="preserve">系统自动执行保底安全策略——（1）故障渠段的闸门维持当前开度不变（避免失控动作）；（2）上游闸门缓慢减小开度，降低来水量，为故障渠段减轻水力压力；（3）下游退水闸准备开启，在必要时泄放多余水量。这些保底策略不经过大模型推理，直接从知识库的底层安全规则中提取执行。</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大模型辅助分析：</w:t>
      </w:r>
      <w:r>
        <w:rPr>
          <w:rFonts w:ascii="SimSun" w:cs="SimSun" w:eastAsia="SimSun" w:hAnsi="SimSun"/>
          <w:sz w:val="24"/>
          <w:szCs w:val="24"/>
        </w:rPr>
        <w:t xml:space="preserve">在保底策略执行的同时，大模型启动辅助分析——评估闸门故障对上下游的影响范围、预测在保底策略下渠道状态的演变趋势、生成若干人工可考虑的备选方案（如利用相邻正常闸门进行补偿控制、申请紧急检修等）。所有备选方案标记为"待人工审核"。</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人工接管：</w:t>
      </w:r>
      <w:r>
        <w:rPr>
          <w:rFonts w:ascii="SimSun" w:cs="SimSun" w:eastAsia="SimSun" w:hAnsi="SimSun"/>
          <w:sz w:val="24"/>
          <w:szCs w:val="24"/>
        </w:rPr>
        <w:t xml:space="preserve">调度管理人员收到限制运行区告警后，基于大模型提供的态势分析和备选方案，做出最终调度决策。确认采用补偿控制方案后，由人工直接下达指令。物理模型在最严格模式下校验人工方案的安全性。</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恢复过程：</w:t>
      </w:r>
      <w:r>
        <w:rPr>
          <w:rFonts w:ascii="SimSun" w:cs="SimSun" w:eastAsia="SimSun" w:hAnsi="SimSun"/>
          <w:sz w:val="24"/>
          <w:szCs w:val="24"/>
        </w:rPr>
        <w:t xml:space="preserve">闸门修复后，系统不会立即恢复到降级运行区，而是经过物理模型的全面安全评估，确认所有设备功能正常、渠道状态稳定后，综合指标S降回降级区间范围，系统才逐步恢复到降级运行区的控制策略。</w:t>
      </w:r>
    </w:p>
    <w:p>
      <w:pPr>
        <w:pStyle w:val="Heading2"/>
        <w:spacing w:before="300" w:after="150"/>
      </w:pPr>
      <w:r>
        <w:t xml:space="preserve">5.4 案例三：多区间并存的空间异质性处理</w:t>
      </w:r>
    </w:p>
    <w:p>
      <w:pPr>
        <w:spacing w:after="120" w:line="360"/>
        <w:ind w:firstLine="480"/>
        <w:jc w:val="both"/>
      </w:pPr>
      <w:r>
        <w:rPr>
          <w:rFonts w:ascii="SimSun" w:cs="SimSun" w:eastAsia="SimSun" w:hAnsi="SimSun"/>
          <w:sz w:val="24"/>
          <w:szCs w:val="24"/>
        </w:rPr>
        <w:t xml:space="preserve">中线工程1432公里的长度决定了一个重要特征：</w:t>
      </w:r>
      <w:r>
        <w:rPr>
          <w:rFonts w:ascii="SimSun" w:cs="SimSun" w:eastAsia="SimSun" w:hAnsi="SimSun"/>
          <w:b/>
          <w:bCs/>
          <w:sz w:val="24"/>
          <w:szCs w:val="24"/>
        </w:rPr>
        <w:t xml:space="preserve">沿线不同渠段可能同时处于不同的运行区间</w:t>
      </w:r>
      <w:r>
        <w:rPr>
          <w:rFonts w:ascii="SimSun" w:cs="SimSun" w:eastAsia="SimSun" w:hAnsi="SimSun"/>
          <w:sz w:val="24"/>
          <w:szCs w:val="24"/>
        </w:rPr>
        <w:t xml:space="preserve">。例如：北方渠段因冰期处于降级运行区，中部渠段因边坡预警处于降级运行区（但降级原因不同），南部渠段处于正常运行区。</w:t>
      </w:r>
    </w:p>
    <w:p>
      <w:pPr>
        <w:spacing w:after="120" w:line="360"/>
        <w:ind w:firstLine="480"/>
        <w:jc w:val="both"/>
      </w:pPr>
      <w:r>
        <w:rPr>
          <w:rFonts w:ascii="SimSun" w:cs="SimSun" w:eastAsia="SimSun" w:hAnsi="SimSun"/>
          <w:sz w:val="24"/>
          <w:szCs w:val="24"/>
        </w:rPr>
        <w:t xml:space="preserve">对于这种空间异质的多区间并存场景，系统采用</w:t>
      </w:r>
      <w:r>
        <w:rPr>
          <w:rFonts w:ascii="SimSun" w:cs="SimSun" w:eastAsia="SimSun" w:hAnsi="SimSun"/>
          <w:b/>
          <w:bCs/>
          <w:sz w:val="24"/>
          <w:szCs w:val="24"/>
        </w:rPr>
        <w:t xml:space="preserve">分段区间管理、全局协调优化</w:t>
      </w:r>
      <w:r>
        <w:rPr>
          <w:rFonts w:ascii="SimSun" w:cs="SimSun" w:eastAsia="SimSun" w:hAnsi="SimSun"/>
          <w:sz w:val="24"/>
          <w:szCs w:val="24"/>
        </w:rPr>
        <w:t xml:space="preserve">的策略：每个渠段独立评估其ODD区间和对应的控制策略框架，但优化求解在全线尺度上统筹进行——确保各段之间的水力衔接满足约束。大模型在此场景中的关键任务是</w:t>
      </w:r>
      <w:r>
        <w:rPr>
          <w:rFonts w:ascii="SimSun" w:cs="SimSun" w:eastAsia="SimSun" w:hAnsi="SimSun"/>
          <w:b/>
          <w:bCs/>
          <w:sz w:val="24"/>
          <w:szCs w:val="24"/>
        </w:rPr>
        <w:t xml:space="preserve">跨区间协调推理</w:t>
      </w:r>
      <w:r>
        <w:rPr>
          <w:rFonts w:ascii="SimSun" w:cs="SimSun" w:eastAsia="SimSun" w:hAnsi="SimSun"/>
          <w:sz w:val="24"/>
          <w:szCs w:val="24"/>
        </w:rPr>
        <w:t xml:space="preserve">——例如，降级区间的渠段要求降低流量，但这会影响下游正常区间渠段的供水能力，大模型需要在全线尺度上权衡各段的需求和约束，找到全局最优的协调方案。</w:t>
      </w:r>
    </w:p>
    <w:p>
      <w:pPr>
        <w:spacing w:after="120" w:line="360"/>
        <w:ind w:firstLine="480"/>
        <w:jc w:val="both"/>
      </w:pPr>
      <w:r>
        <w:rPr>
          <w:rFonts w:ascii="SimSun" w:cs="SimSun" w:eastAsia="SimSun" w:hAnsi="SimSun"/>
          <w:sz w:val="24"/>
          <w:szCs w:val="24"/>
        </w:rPr>
        <w:t xml:space="preserve">在全局协调中，安全原则仍然优先：</w:t>
      </w:r>
      <w:r>
        <w:rPr>
          <w:rFonts w:ascii="SimSun" w:cs="SimSun" w:eastAsia="SimSun" w:hAnsi="SimSun"/>
          <w:b/>
          <w:bCs/>
          <w:sz w:val="24"/>
          <w:szCs w:val="24"/>
        </w:rPr>
        <w:t xml:space="preserve">任何一段处于限制运行区，其安全需求不可因为其他段的效率需求而被妥协</w:t>
      </w:r>
      <w:r>
        <w:rPr>
          <w:rFonts w:ascii="SimSun" w:cs="SimSun" w:eastAsia="SimSun" w:hAnsi="SimSun"/>
          <w:sz w:val="24"/>
          <w:szCs w:val="24"/>
        </w:rPr>
        <w:t xml:space="preserve">。全局优化在各限制区间段的安全约束为硬约束的前提下，优化其余区间段的目标。</w:t>
      </w:r>
    </w:p>
    <w:p>
      <w:r>
        <w:br w:type="page"/>
      </w:r>
    </w:p>
    <w:p>
      <w:pPr>
        <w:pStyle w:val="Heading1"/>
        <w:spacing w:before="400" w:after="200"/>
      </w:pPr>
      <w:r>
        <w:t xml:space="preserve">六、关键设计原则</w:t>
      </w:r>
    </w:p>
    <w:p>
      <w:pPr>
        <w:pStyle w:val="Heading2"/>
        <w:spacing w:before="300" w:after="150"/>
      </w:pPr>
      <w:r>
        <w:t xml:space="preserve">6.1 大模型做"元决策"而非"数值决策"</w:t>
      </w:r>
    </w:p>
    <w:p>
      <w:pPr>
        <w:spacing w:after="120" w:line="360"/>
        <w:ind w:firstLine="480"/>
        <w:jc w:val="both"/>
      </w:pPr>
      <w:r>
        <w:rPr>
          <w:rFonts w:ascii="SimSun" w:cs="SimSun" w:eastAsia="SimSun" w:hAnsi="SimSun"/>
          <w:sz w:val="24"/>
          <w:szCs w:val="24"/>
        </w:rPr>
        <w:t xml:space="preserve">在所有三个运行区间内，大模型的角色都被严格限定为"元决策"——决定优化什么、在什么约束下优化。数值计算交给专业的数学优化求解器。这一原则在限制运行区尤为重要——当系统处于高风险状态时，更不能依赖大模型的数值输出，而应依赖经过严格验证的保底控制算法。</w:t>
      </w:r>
    </w:p>
    <w:p>
      <w:pPr>
        <w:pStyle w:val="Heading2"/>
        <w:spacing w:before="300" w:after="150"/>
      </w:pPr>
      <w:r>
        <w:t xml:space="preserve">6.2 知识检索而非自由生成</w:t>
      </w:r>
    </w:p>
    <w:p>
      <w:pPr>
        <w:spacing w:after="120" w:line="360"/>
        <w:ind w:firstLine="480"/>
        <w:jc w:val="both"/>
      </w:pPr>
      <w:r>
        <w:rPr>
          <w:rFonts w:ascii="SimSun" w:cs="SimSun" w:eastAsia="SimSun" w:hAnsi="SimSun"/>
          <w:sz w:val="24"/>
          <w:szCs w:val="24"/>
        </w:rPr>
        <w:t xml:space="preserve">大模型组装优化问题时，从预定义的、经过专家审核的模板库中检索数学模板，而非自由生成。ODD三区间框架进一步强化了这一原则——每个区间有其专属的模板库，大模型在特定区间内只能从该区间的模板库中选择，这相当于为大模型的"选择空间"加上了区间适配的双重约束。</w:t>
      </w:r>
    </w:p>
    <w:p>
      <w:pPr>
        <w:pStyle w:val="Heading2"/>
        <w:spacing w:before="300" w:after="150"/>
      </w:pPr>
      <w:r>
        <w:t xml:space="preserve">6.3 物理模型刚性兜底（飞行包线保护）</w:t>
      </w:r>
    </w:p>
    <w:p>
      <w:pPr>
        <w:spacing w:after="120" w:line="360"/>
        <w:ind w:firstLine="480"/>
        <w:jc w:val="both"/>
      </w:pPr>
      <w:r>
        <w:rPr>
          <w:rFonts w:ascii="SimSun" w:cs="SimSun" w:eastAsia="SimSun" w:hAnsi="SimSun"/>
          <w:sz w:val="24"/>
          <w:szCs w:val="24"/>
        </w:rPr>
        <w:t xml:space="preserve">物理模型的预演校验是最后一道不可逾越的关卡。ODD三区间框架下，这道关卡的严格程度随区间递增——正常区间为标准校验，降级区间为加严校验，限制区间为最严格校验。这种设计哲学与航空工程中的</w:t>
      </w:r>
      <w:r>
        <w:rPr>
          <w:rFonts w:ascii="SimSun" w:cs="SimSun" w:eastAsia="SimSun" w:hAnsi="SimSun"/>
          <w:b/>
          <w:bCs/>
          <w:sz w:val="24"/>
          <w:szCs w:val="24"/>
        </w:rPr>
        <w:t xml:space="preserve">飞行包线保护</w:t>
      </w:r>
      <w:r>
        <w:rPr>
          <w:rFonts w:ascii="SimSun" w:cs="SimSun" w:eastAsia="SimSun" w:hAnsi="SimSun"/>
          <w:sz w:val="24"/>
          <w:szCs w:val="24"/>
        </w:rPr>
        <w:t xml:space="preserve">理念一致——飞行员（大模型）可以在正常飞行包线内自由操纵，但在接近包线边界时（降级区间）操纵空间被自动限制，在超出包线时（限制区间）飞控系统直接接管以保护安全。</w:t>
      </w:r>
    </w:p>
    <w:p>
      <w:pPr>
        <w:pStyle w:val="Heading2"/>
        <w:spacing w:before="300" w:after="150"/>
      </w:pPr>
      <w:r>
        <w:t xml:space="preserve">6.4 保守应急与渐进信任</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保守应急：</w:t>
      </w:r>
      <w:r>
        <w:rPr>
          <w:rFonts w:ascii="SimSun" w:cs="SimSun" w:eastAsia="SimSun" w:hAnsi="SimSun"/>
          <w:sz w:val="24"/>
          <w:szCs w:val="24"/>
        </w:rPr>
        <w:t xml:space="preserve">对于未预见工况或不确定性较高的场景，系统默认采取保守策略——约束收紧、目标降低、动作减少。在ODD三区间框架中，保守程度与区间等级严格对应——越接近限制运行区，保守程度越高。</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渐进信任：</w:t>
      </w:r>
      <w:r>
        <w:rPr>
          <w:rFonts w:ascii="SimSun" w:cs="SimSun" w:eastAsia="SimSun" w:hAnsi="SimSun"/>
          <w:sz w:val="24"/>
          <w:szCs w:val="24"/>
        </w:rPr>
        <w:t xml:space="preserve">系统部署初期，降级区间和限制区间的人工确认要求可以设置得较严格；随着运行验证的积累，逐步放宽降级区间内的自主决策权限。但限制运行区的人工接管原则不可放松——这是系统安全的最后底线。</w:t>
      </w:r>
    </w:p>
    <w:p>
      <w:pPr>
        <w:pStyle w:val="Heading2"/>
        <w:spacing w:before="300" w:after="150"/>
      </w:pPr>
      <w:r>
        <w:t xml:space="preserve">6.5 可解释性贯穿全程，区间切换必须透明</w:t>
      </w:r>
    </w:p>
    <w:p>
      <w:pPr>
        <w:spacing w:after="120" w:line="360"/>
        <w:ind w:firstLine="480"/>
        <w:jc w:val="both"/>
      </w:pPr>
      <w:r>
        <w:rPr>
          <w:rFonts w:ascii="SimSun" w:cs="SimSun" w:eastAsia="SimSun" w:hAnsi="SimSun"/>
          <w:sz w:val="24"/>
          <w:szCs w:val="24"/>
        </w:rPr>
        <w:t xml:space="preserve">可解释性在区间切换决策上具有特别重要的意义。每一次区间切换（从绿到黄、从黄到红、以及反向恢复）都必须生成完整的切换解释，包括：触发切换的具体参数及其数值、综合指标S的计算过程、单参数否决规则是否被触发、切换后将采用的控制策略框架、预计的影响范围和持续时间。这些信息不仅服务于运行人员的实时决策，更是事后安全审计的核心依据。</w:t>
      </w:r>
    </w:p>
    <w:p>
      <w:pPr>
        <w:pStyle w:val="Heading2"/>
        <w:spacing w:before="300" w:after="150"/>
      </w:pPr>
      <w:r>
        <w:t xml:space="preserve">6.6 区间设计遵循"宁严勿松"原则</w:t>
      </w:r>
    </w:p>
    <w:p>
      <w:pPr>
        <w:spacing w:after="120" w:line="360"/>
        <w:ind w:firstLine="480"/>
        <w:jc w:val="both"/>
      </w:pPr>
      <w:r>
        <w:rPr>
          <w:rFonts w:ascii="SimSun" w:cs="SimSun" w:eastAsia="SimSun" w:hAnsi="SimSun"/>
          <w:sz w:val="24"/>
          <w:szCs w:val="24"/>
        </w:rPr>
        <w:t xml:space="preserve">在ODD三区间的边界参数设定中，遵循"宁严勿松"的安全原则。如果对某个参数的安全阈值存在不确定性，应取更保守的值——宁可更早进入降级运行区、更早触发保守策略，也不冒在正常区间内运行安全裕度实际已经不足的风险。随着运行数据的积累和对系统特性认识的加深，可以逐步优化区间边界参数，但每次调整都需要经过充分的安全论证。</w:t>
      </w:r>
    </w:p>
    <w:p>
      <w:r>
        <w:br w:type="page"/>
      </w:r>
    </w:p>
    <w:p>
      <w:pPr>
        <w:pStyle w:val="Heading1"/>
        <w:spacing w:before="400" w:after="200"/>
      </w:pPr>
      <w:r>
        <w:t xml:space="preserve">七、实施路径与技术挑战</w:t>
      </w:r>
    </w:p>
    <w:p>
      <w:pPr>
        <w:pStyle w:val="Heading2"/>
        <w:spacing w:before="300" w:after="150"/>
      </w:pPr>
      <w:r>
        <w:t xml:space="preserve">7.1 ODD参数标定与区间边界确定</w:t>
      </w:r>
    </w:p>
    <w:p>
      <w:pPr>
        <w:spacing w:after="120" w:line="360"/>
        <w:ind w:firstLine="480"/>
        <w:jc w:val="both"/>
      </w:pPr>
      <w:r>
        <w:rPr>
          <w:rFonts w:ascii="SimSun" w:cs="SimSun" w:eastAsia="SimSun" w:hAnsi="SimSun"/>
          <w:sz w:val="24"/>
          <w:szCs w:val="24"/>
        </w:rPr>
        <w:t xml:space="preserve">ODD三区间框架落地的首要任务是</w:t>
      </w:r>
      <w:r>
        <w:rPr>
          <w:rFonts w:ascii="SimSun" w:cs="SimSun" w:eastAsia="SimSun" w:hAnsi="SimSun"/>
          <w:b/>
          <w:bCs/>
          <w:sz w:val="24"/>
          <w:szCs w:val="24"/>
        </w:rPr>
        <w:t xml:space="preserve">确定各参数维度的具体数值范围和区间边界阈值</w:t>
      </w:r>
      <w:r>
        <w:rPr>
          <w:rFonts w:ascii="SimSun" w:cs="SimSun" w:eastAsia="SimSun" w:hAnsi="SimSun"/>
          <w:sz w:val="24"/>
          <w:szCs w:val="24"/>
        </w:rPr>
        <w:t xml:space="preserve">。建议采用以下技术路线：</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基于设计规范的初始标定。</w:t>
      </w:r>
      <w:r>
        <w:rPr>
          <w:rFonts w:ascii="SimSun" w:cs="SimSun" w:eastAsia="SimSun" w:hAnsi="SimSun"/>
          <w:sz w:val="24"/>
          <w:szCs w:val="24"/>
        </w:rPr>
        <w:t xml:space="preserve">从中线工程的设计文件、调度规程、运行管理办法等规范文件中提取各项参数的设计值和允许范围，作为ODD参数的初始标定依据。</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基于历史数据的统计校核。</w:t>
      </w:r>
      <w:r>
        <w:rPr>
          <w:rFonts w:ascii="SimSun" w:cs="SimSun" w:eastAsia="SimSun" w:hAnsi="SimSun"/>
          <w:sz w:val="24"/>
          <w:szCs w:val="24"/>
        </w:rPr>
        <w:t xml:space="preserve">利用多年运行积累的监测数据，对各参数的实际分布特征进行统计分析，校核初始标定值的合理性。特别关注极端工况下的参数实际表现，评估设计值与实际运行之间的偏差。</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基于专家判断的边界确定。</w:t>
      </w:r>
      <w:r>
        <w:rPr>
          <w:rFonts w:ascii="SimSun" w:cs="SimSun" w:eastAsia="SimSun" w:hAnsi="SimSun"/>
          <w:sz w:val="24"/>
          <w:szCs w:val="24"/>
        </w:rPr>
        <w:t xml:space="preserve">区间边界的确定需要多领域专家的综合判断——水利、岩土、冰期、水质等领域的专家分别对各自领域参数的区间边界给出建议，再由系统工程师整合为综合判据。</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基于仿真验证的迭代优化。</w:t>
      </w:r>
      <w:r>
        <w:rPr>
          <w:rFonts w:ascii="SimSun" w:cs="SimSun" w:eastAsia="SimSun" w:hAnsi="SimSun"/>
          <w:sz w:val="24"/>
          <w:szCs w:val="24"/>
        </w:rPr>
        <w:t xml:space="preserve">利用历史工况数据的回溯仿真，检验初始标定的区间边界是否合理——例如，在历史上曾发生安全事件的工况，系统是否及时切入了降级或限制运行区；在正常运行期间，系统是否存在过度保守的"误报"。根据验证结果迭代优化区间边界参数。</w:t>
      </w:r>
    </w:p>
    <w:p>
      <w:pPr>
        <w:pStyle w:val="Heading2"/>
        <w:spacing w:before="300" w:after="150"/>
      </w:pPr>
      <w:r>
        <w:t xml:space="preserve">7.2 知识库分阶段构建</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第一阶段（6-12个月）：</w:t>
      </w:r>
      <w:r>
        <w:rPr>
          <w:rFonts w:ascii="SimSun" w:cs="SimSun" w:eastAsia="SimSun" w:hAnsi="SimSun"/>
          <w:sz w:val="24"/>
          <w:szCs w:val="24"/>
        </w:rPr>
        <w:t xml:space="preserve">完成冰期、洪水、边坡安全三类核心工况的ODD参数定义、分区间目标模板和约束规则编制。</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第二阶段（12-24个月）：</w:t>
      </w:r>
      <w:r>
        <w:rPr>
          <w:rFonts w:ascii="SimSun" w:cs="SimSun" w:eastAsia="SimSun" w:hAnsi="SimSun"/>
          <w:sz w:val="24"/>
          <w:szCs w:val="24"/>
        </w:rPr>
        <w:t xml:space="preserve">扩展到水质突变、设备故障、需求突变等工况，完善多工况组合下的区间判据和冲突消解策略。</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第三阶段（持续）：</w:t>
      </w:r>
      <w:r>
        <w:rPr>
          <w:rFonts w:ascii="SimSun" w:cs="SimSun" w:eastAsia="SimSun" w:hAnsi="SimSun"/>
          <w:sz w:val="24"/>
          <w:szCs w:val="24"/>
        </w:rPr>
        <w:t xml:space="preserve">建立知识库长效维护机制，将运行实践中积累的新知识及时纳入，逐步优化区间边界参数。</w:t>
      </w:r>
    </w:p>
    <w:p>
      <w:pPr>
        <w:pStyle w:val="Heading2"/>
        <w:spacing w:before="300" w:after="150"/>
      </w:pPr>
      <w:r>
        <w:t xml:space="preserve">7.3 大模型微调与分区间适配</w:t>
      </w:r>
    </w:p>
    <w:p>
      <w:pPr>
        <w:spacing w:after="120" w:line="360"/>
        <w:ind w:firstLine="480"/>
        <w:jc w:val="both"/>
      </w:pPr>
      <w:r>
        <w:rPr>
          <w:rFonts w:ascii="SimSun" w:cs="SimSun" w:eastAsia="SimSun" w:hAnsi="SimSun"/>
          <w:sz w:val="24"/>
          <w:szCs w:val="24"/>
        </w:rPr>
        <w:t xml:space="preserve">大模型的领域适配需要特别关注</w:t>
      </w:r>
      <w:r>
        <w:rPr>
          <w:rFonts w:ascii="SimSun" w:cs="SimSun" w:eastAsia="SimSun" w:hAnsi="SimSun"/>
          <w:b/>
          <w:bCs/>
          <w:sz w:val="24"/>
          <w:szCs w:val="24"/>
        </w:rPr>
        <w:t xml:space="preserve">区间感知能力</w:t>
      </w:r>
      <w:r>
        <w:rPr>
          <w:rFonts w:ascii="SimSun" w:cs="SimSun" w:eastAsia="SimSun" w:hAnsi="SimSun"/>
          <w:sz w:val="24"/>
          <w:szCs w:val="24"/>
        </w:rPr>
        <w:t xml:space="preserve">的训练——使模型不仅能识别工况类型，还能判断当前处于哪个运行区间，并自主调整其推理策略（在正常区间追求最优、在降级区间追求安全、在限制区间提供辅助信息）。这需要构建包含区间标注的训练数据集，并在微调过程中强化区间感知能力。</w:t>
      </w:r>
    </w:p>
    <w:p>
      <w:pPr>
        <w:pStyle w:val="Heading2"/>
        <w:spacing w:before="300" w:after="150"/>
      </w:pPr>
      <w:r>
        <w:t xml:space="preserve">7.4 物理模型实时仿真性能优化</w:t>
      </w:r>
    </w:p>
    <w:p>
      <w:pPr>
        <w:spacing w:after="120" w:line="360"/>
        <w:ind w:firstLine="480"/>
        <w:jc w:val="both"/>
      </w:pPr>
      <w:r>
        <w:rPr>
          <w:rFonts w:ascii="SimSun" w:cs="SimSun" w:eastAsia="SimSun" w:hAnsi="SimSun"/>
          <w:sz w:val="24"/>
          <w:szCs w:val="24"/>
        </w:rPr>
        <w:t xml:space="preserve">降级运行区的加严校验（敏感性分析、多模型交叉验证）和限制运行区的最严格校验（最坏情况分析）对物理模型的计算性能提出了更高要求。需要通过模型降阶、GPU加速、预计算缓存等技术手段，确保即使在最严格校验模式下也能满足实时性要求。</w:t>
      </w:r>
    </w:p>
    <w:p>
      <w:pPr>
        <w:pStyle w:val="Heading2"/>
        <w:spacing w:before="300" w:after="150"/>
      </w:pPr>
      <w:r>
        <w:t xml:space="preserve">7.5 系统集成与分级测试验证</w:t>
      </w:r>
    </w:p>
    <w:p>
      <w:pPr>
        <w:spacing w:after="120" w:line="360"/>
        <w:ind w:firstLine="480"/>
        <w:jc w:val="both"/>
      </w:pPr>
      <w:r>
        <w:rPr>
          <w:rFonts w:ascii="SimSun" w:cs="SimSun" w:eastAsia="SimSun" w:hAnsi="SimSun"/>
          <w:sz w:val="24"/>
          <w:szCs w:val="24"/>
        </w:rPr>
        <w:t xml:space="preserve">系统测试验证应按区间分级进行：</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正常运行区验证：</w:t>
      </w:r>
      <w:r>
        <w:rPr>
          <w:rFonts w:ascii="SimSun" w:cs="SimSun" w:eastAsia="SimSun" w:hAnsi="SimSun"/>
          <w:sz w:val="24"/>
          <w:szCs w:val="24"/>
        </w:rPr>
        <w:t xml:space="preserve">利用历史正常工况数据进行回溯验证，检验系统的优化性能和稳定性。</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降级运行区验证：</w:t>
      </w:r>
      <w:r>
        <w:rPr>
          <w:rFonts w:ascii="SimSun" w:cs="SimSun" w:eastAsia="SimSun" w:hAnsi="SimSun"/>
          <w:sz w:val="24"/>
          <w:szCs w:val="24"/>
        </w:rPr>
        <w:t xml:space="preserve">重点选取历史上的典型复杂工况（冰期、洪水等），验证系统的自适应切换能力、约束收紧效果和人机协同流程。</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限制运行区验证：</w:t>
      </w:r>
      <w:r>
        <w:rPr>
          <w:rFonts w:ascii="SimSun" w:cs="SimSun" w:eastAsia="SimSun" w:hAnsi="SimSun"/>
          <w:sz w:val="24"/>
          <w:szCs w:val="24"/>
        </w:rPr>
        <w:t xml:space="preserve">通过构造极端场景（设备故障、通信中断、未预见工况等），验证保底安全策略的有效性和人工接管流程的可操作性。这是安全性验证中最关键的环节。</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区间过渡验证：</w:t>
      </w:r>
      <w:r>
        <w:rPr>
          <w:rFonts w:ascii="SimSun" w:cs="SimSun" w:eastAsia="SimSun" w:hAnsi="SimSun"/>
          <w:sz w:val="24"/>
          <w:szCs w:val="24"/>
        </w:rPr>
        <w:t xml:space="preserve">专项验证区间切换的平滑性和及时性——是否存在切换滞后（在该降级时仍停留在正常区间）或过度敏感（在正常工况下频繁误切换到降级区间）。</w:t>
      </w:r>
    </w:p>
    <w:p>
      <w:r>
        <w:br w:type="page"/>
      </w:r>
    </w:p>
    <w:p>
      <w:pPr>
        <w:pStyle w:val="Heading1"/>
        <w:spacing w:before="400" w:after="200"/>
      </w:pPr>
      <w:r>
        <w:t xml:space="preserve">八、与相关领域实践的比较与借鉴</w:t>
      </w:r>
    </w:p>
    <w:p>
      <w:pPr>
        <w:pStyle w:val="Heading2"/>
        <w:spacing w:before="300" w:after="150"/>
      </w:pPr>
      <w:r>
        <w:t xml:space="preserve">8.1 自动驾驶的ODD与分级自主</w:t>
      </w:r>
    </w:p>
    <w:p>
      <w:pPr>
        <w:spacing w:after="120" w:line="360"/>
        <w:ind w:firstLine="480"/>
        <w:jc w:val="both"/>
      </w:pPr>
      <w:r>
        <w:rPr>
          <w:rFonts w:ascii="SimSun" w:cs="SimSun" w:eastAsia="SimSun" w:hAnsi="SimSun"/>
          <w:sz w:val="24"/>
          <w:szCs w:val="24"/>
        </w:rPr>
        <w:t xml:space="preserve">三区间框架直接借鉴了自动驾驶领域的ODD概念。自动驾驶系统在ODD内的行为是L3-L5级别的自主驾驶，在ODD边界附近触发最小风险策略（MRC, Minimal Risk Condition），在ODD外需要人工接管。中线工程的正常-降级-限制三区间与之对应。关键差异在于：自动驾驶的ODD主要基于道路和环境条件，相对静态；而水利调度的ODD包含水力状态、设备状态、气象条件等多维度参数，且各维度之间存在强耦合，ODD边界是动态变化的。</w:t>
      </w:r>
    </w:p>
    <w:p>
      <w:pPr>
        <w:pStyle w:val="Heading2"/>
        <w:spacing w:before="300" w:after="150"/>
      </w:pPr>
      <w:r>
        <w:t xml:space="preserve">8.2 航空领域的飞行包线保护</w:t>
      </w:r>
    </w:p>
    <w:p>
      <w:pPr>
        <w:spacing w:after="120" w:line="360"/>
        <w:ind w:firstLine="480"/>
        <w:jc w:val="both"/>
      </w:pPr>
      <w:r>
        <w:rPr>
          <w:rFonts w:ascii="SimSun" w:cs="SimSun" w:eastAsia="SimSun" w:hAnsi="SimSun"/>
          <w:sz w:val="24"/>
          <w:szCs w:val="24"/>
        </w:rPr>
        <w:t xml:space="preserve">现代民航飞机的飞行包线保护（Flight Envelope Protection）将飞行状态分为</w:t>
      </w:r>
      <w:r>
        <w:rPr>
          <w:rFonts w:ascii="SimSun" w:cs="SimSun" w:eastAsia="SimSun" w:hAnsi="SimSun"/>
          <w:b/>
          <w:bCs/>
          <w:sz w:val="24"/>
          <w:szCs w:val="24"/>
        </w:rPr>
        <w:t xml:space="preserve">正常操纵范围</w:t>
      </w:r>
      <w:r>
        <w:rPr>
          <w:rFonts w:ascii="SimSun" w:cs="SimSun" w:eastAsia="SimSun" w:hAnsi="SimSun"/>
          <w:sz w:val="24"/>
          <w:szCs w:val="24"/>
        </w:rPr>
        <w:t xml:space="preserve">、</w:t>
      </w:r>
      <w:r>
        <w:rPr>
          <w:rFonts w:ascii="SimSun" w:cs="SimSun" w:eastAsia="SimSun" w:hAnsi="SimSun"/>
          <w:b/>
          <w:bCs/>
          <w:sz w:val="24"/>
          <w:szCs w:val="24"/>
        </w:rPr>
        <w:t xml:space="preserve">软限制范围</w:t>
      </w:r>
      <w:r>
        <w:rPr>
          <w:rFonts w:ascii="SimSun" w:cs="SimSun" w:eastAsia="SimSun" w:hAnsi="SimSun"/>
          <w:sz w:val="24"/>
          <w:szCs w:val="24"/>
        </w:rPr>
        <w:t xml:space="preserve">（接近包线边界，操纵力增大以提醒飞行员）和</w:t>
      </w:r>
      <w:r>
        <w:rPr>
          <w:rFonts w:ascii="SimSun" w:cs="SimSun" w:eastAsia="SimSun" w:hAnsi="SimSun"/>
          <w:b/>
          <w:bCs/>
          <w:sz w:val="24"/>
          <w:szCs w:val="24"/>
        </w:rPr>
        <w:t xml:space="preserve">硬限制范围</w:t>
      </w:r>
      <w:r>
        <w:rPr>
          <w:rFonts w:ascii="SimSun" w:cs="SimSun" w:eastAsia="SimSun" w:hAnsi="SimSun"/>
          <w:sz w:val="24"/>
          <w:szCs w:val="24"/>
        </w:rPr>
        <w:t xml:space="preserve">（飞控系统自动限制，不允许突破）。这三级保护与ODD三区间的理念高度一致——正常范围对应正常运行区（自由操纵）、软限制对应降级运行区（约束增强）、硬限制对应限制运行区（自动保护）。</w:t>
      </w:r>
    </w:p>
    <w:p>
      <w:pPr>
        <w:pStyle w:val="Heading2"/>
        <w:spacing w:before="300" w:after="150"/>
      </w:pPr>
      <w:r>
        <w:t xml:space="preserve">8.3 核工程的纵深防御</w:t>
      </w:r>
    </w:p>
    <w:p>
      <w:pPr>
        <w:spacing w:after="120" w:line="360"/>
        <w:ind w:firstLine="480"/>
        <w:jc w:val="both"/>
      </w:pPr>
      <w:r>
        <w:rPr>
          <w:rFonts w:ascii="SimSun" w:cs="SimSun" w:eastAsia="SimSun" w:hAnsi="SimSun"/>
          <w:sz w:val="24"/>
          <w:szCs w:val="24"/>
        </w:rPr>
        <w:t xml:space="preserve">核电站的纵深防御原则（Defense in Depth）同样体现了分区间的安全理念：正常运行控制→异常运行控制→设计基准事故应对→超设计基准事故应对→场外应急。每一级对应不同的安全系统和控制策略，越接近核心安全边界，保护措施越严格、自动化程度越高。三区间框架可以视为纵深防御原则在水利调度智能化领域的具体应用。</w:t>
      </w:r>
    </w:p>
    <w:p>
      <w:r>
        <w:br w:type="page"/>
      </w:r>
    </w:p>
    <w:p>
      <w:pPr>
        <w:pStyle w:val="Heading1"/>
        <w:spacing w:before="400" w:after="200"/>
      </w:pPr>
      <w:r>
        <w:t xml:space="preserve">九、结论与展望</w:t>
      </w:r>
    </w:p>
    <w:p>
      <w:pPr>
        <w:spacing w:after="120" w:line="360"/>
        <w:ind w:firstLine="480"/>
        <w:jc w:val="both"/>
      </w:pPr>
      <w:r>
        <w:rPr>
          <w:rFonts w:ascii="SimSun" w:cs="SimSun" w:eastAsia="SimSun" w:hAnsi="SimSun"/>
          <w:sz w:val="24"/>
          <w:szCs w:val="24"/>
        </w:rPr>
        <w:t xml:space="preserve">本报告针对南水北调中线工程异构模型耦合框架下的自适应优化问题，提出了</w:t>
      </w:r>
      <w:r>
        <w:rPr>
          <w:rFonts w:ascii="SimSun" w:cs="SimSun" w:eastAsia="SimSun" w:hAnsi="SimSun"/>
          <w:b/>
          <w:bCs/>
          <w:sz w:val="24"/>
          <w:szCs w:val="24"/>
        </w:rPr>
        <w:t xml:space="preserve">以ODD三区间为组织框架的"专业知识库 + 大模型推理 + 物理模型约束"三元协作架构</w:t>
      </w:r>
      <w:r>
        <w:rPr>
          <w:rFonts w:ascii="SimSun" w:cs="SimSun" w:eastAsia="SimSun" w:hAnsi="SimSun"/>
          <w:sz w:val="24"/>
          <w:szCs w:val="24"/>
        </w:rPr>
        <w:t xml:space="preserve">。研究的主要贡献包括：</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第一，引入ODD三区间框架作为自适应优化的顶层组织逻辑。</w:t>
      </w:r>
      <w:r>
        <w:rPr>
          <w:rFonts w:ascii="SimSun" w:cs="SimSun" w:eastAsia="SimSun" w:hAnsi="SimSun"/>
          <w:sz w:val="24"/>
          <w:szCs w:val="24"/>
        </w:rPr>
        <w:t xml:space="preserve">将系统运行状态空间结构化地划分为正常运行区、降级运行区和限制运行区，每个区间具有明确的参数化判据，区间之间设计了平滑过渡机制，解决了传统方法中"连续状态离散决策"的根本矛盾。</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第二，设计了分区间差异化的智能控制策略体系。</w:t>
      </w:r>
      <w:r>
        <w:rPr>
          <w:rFonts w:ascii="SimSun" w:cs="SimSun" w:eastAsia="SimSun" w:hAnsi="SimSun"/>
          <w:sz w:val="24"/>
          <w:szCs w:val="24"/>
        </w:rPr>
        <w:t xml:space="preserve">正常运行区采用充分自主、效率优先的智能优化策略；降级运行区采用约束收紧、目标降级、人工确认的保守策略；限制运行区采用保底控制、人工接管、大模型辅助的安全兜底策略。三元架构中的每个组件在不同区间承担差异化的职责和权限，实现了"能力与风险相匹配"的分级自适应。</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第三，构建了完整的分区间运行工作流和典型场景应对方案。</w:t>
      </w:r>
      <w:r>
        <w:rPr>
          <w:rFonts w:ascii="SimSun" w:cs="SimSun" w:eastAsia="SimSun" w:hAnsi="SimSun"/>
          <w:sz w:val="24"/>
          <w:szCs w:val="24"/>
        </w:rPr>
        <w:t xml:space="preserve">通过冰期渐进过渡、紧急区间切换、多区间空间并存三个典型案例，展示了架构在复杂场景下的运行逻辑，验证了设计的合理性和可操作性。</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第四，确立了六项关键设计原则。</w:t>
      </w:r>
      <w:r>
        <w:rPr>
          <w:rFonts w:ascii="SimSun" w:cs="SimSun" w:eastAsia="SimSun" w:hAnsi="SimSun"/>
          <w:sz w:val="24"/>
          <w:szCs w:val="24"/>
        </w:rPr>
        <w:t xml:space="preserve">"元决策而非数值决策""知识检索而非自由生成""物理模型刚性兜底""保守应急与渐进信任""可解释性贯穿全程""区间设计宁严勿松"——这些原则为架构的具体实现提供了根本性指导。</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第五，给出了从ODD参数标定到分级测试验证的完整实施路径。</w:t>
      </w:r>
      <w:r>
        <w:rPr>
          <w:rFonts w:ascii="SimSun" w:cs="SimSun" w:eastAsia="SimSun" w:hAnsi="SimSun"/>
          <w:sz w:val="24"/>
          <w:szCs w:val="24"/>
        </w:rPr>
        <w:t xml:space="preserve">包括ODD参数标定方法、知识库分阶段构建计划、大模型区间感知训练策略、以及按区间分级的测试验证方案。</w:t>
      </w:r>
    </w:p>
    <w:p>
      <w:pPr>
        <w:spacing w:after="120" w:line="360"/>
        <w:ind w:firstLine="480"/>
        <w:jc w:val="both"/>
      </w:pPr>
      <w:r>
        <w:rPr>
          <w:rFonts w:ascii="SimSun" w:cs="SimSun" w:eastAsia="SimSun" w:hAnsi="SimSun"/>
          <w:sz w:val="24"/>
          <w:szCs w:val="24"/>
        </w:rPr>
        <w:t xml:space="preserve">展望未来，本架构的深化研究将围绕以下方向展开：</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ODD参数的自适应演化。</w:t>
      </w:r>
      <w:r>
        <w:rPr>
          <w:rFonts w:ascii="SimSun" w:cs="SimSun" w:eastAsia="SimSun" w:hAnsi="SimSun"/>
          <w:sz w:val="24"/>
          <w:szCs w:val="24"/>
        </w:rPr>
        <w:t xml:space="preserve">随着运行数据的积累，利用数据驱动方法动态优化ODD区间边界参数，使三区间划分更加精准地反映工程的实际运行特性。</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多智能体协同的分区间管理。</w:t>
      </w:r>
      <w:r>
        <w:rPr>
          <w:rFonts w:ascii="SimSun" w:cs="SimSun" w:eastAsia="SimSun" w:hAnsi="SimSun"/>
          <w:sz w:val="24"/>
          <w:szCs w:val="24"/>
        </w:rPr>
        <w:t xml:space="preserve">探索将不同渠段的区间管理分配给不同的局部智能体，由全局协调智能体处理跨区间、跨渠段的统筹优化问题。</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水网自主运行等级体系。</w:t>
      </w:r>
      <w:r>
        <w:rPr>
          <w:rFonts w:ascii="SimSun" w:cs="SimSun" w:eastAsia="SimSun" w:hAnsi="SimSun"/>
          <w:sz w:val="24"/>
          <w:szCs w:val="24"/>
        </w:rPr>
        <w:t xml:space="preserve">借鉴自动驾驶L0-L5分级体系，建立水网自主运行等级（如L0人工调度到L5完全自主运行），ODD三区间框架在每个等级中的角色和要求相应调整，形成一套渐进式的水网智能化升级路线。</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跨工程推广与标准化。</w:t>
      </w:r>
      <w:r>
        <w:rPr>
          <w:rFonts w:ascii="SimSun" w:cs="SimSun" w:eastAsia="SimSun" w:hAnsi="SimSun"/>
          <w:sz w:val="24"/>
          <w:szCs w:val="24"/>
        </w:rPr>
        <w:t xml:space="preserve">三元协作架构与ODD三区间框架的设计理念具有普适性，可推广到其他大型调水工程、水库群调度、城市供水管网运行等水利工程场景。推动形成可复用的技术方案和行业标准，是未来的重要工作方向。</w:t>
      </w:r>
    </w:p>
    <w:p>
      <w:pPr>
        <w:spacing w:after="120" w:line="360"/>
        <w:ind w:firstLine="480"/>
        <w:jc w:val="both"/>
      </w:pPr>
      <w:r>
        <w:rPr>
          <w:rFonts w:ascii="SimSun" w:cs="SimSun" w:eastAsia="SimSun" w:hAnsi="SimSun"/>
          <w:sz w:val="24"/>
          <w:szCs w:val="24"/>
        </w:rPr>
        <w:t xml:space="preserve">本研究的核心价值在于：</w:t>
      </w:r>
      <w:r>
        <w:rPr>
          <w:rFonts w:ascii="SimSun" w:cs="SimSun" w:eastAsia="SimSun" w:hAnsi="SimSun"/>
          <w:b/>
          <w:bCs/>
          <w:sz w:val="24"/>
          <w:szCs w:val="24"/>
        </w:rPr>
        <w:t xml:space="preserve">通过ODD三区间框架解决了自适应优化"在什么条件下做什么"的顶层设计问题，通过三元协作架构解决了"具体怎么做"的实现路径问题，两者有机结合，使得安全可靠的分级自适应优化从理论概念走向工程现实成为可能。</w:t>
      </w:r>
      <w:r>
        <w:rPr>
          <w:rFonts w:ascii="SimSun" w:cs="SimSun" w:eastAsia="SimSun" w:hAnsi="SimSun"/>
          <w:sz w:val="24"/>
          <w:szCs w:val="24"/>
        </w:rPr>
        <w:t xml:space="preserve"/>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 </w:t>
    </w:r>
    <w:r>
      <w:rPr>
        <w:color w:val="999999"/>
        <w:sz w:val="18"/>
        <w:szCs w:val="18"/>
      </w:rPr>
      <w:fldChar w:fldCharType="begin"/>
      <w:instrText xml:space="preserve">PAGE</w:instrText>
      <w:fldChar w:fldCharType="separate"/>
      <w:fldChar w:fldCharType="end"/>
    </w:r>
    <w:r>
      <w:rPr>
        <w:color w:val="999999"/>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imSun" w:cs="SimSun" w:eastAsia="SimSun" w:hAnsi="SimSun"/>
        <w:i/>
        <w:iCs/>
        <w:color w:val="999999"/>
        <w:sz w:val="18"/>
        <w:szCs w:val="18"/>
      </w:rPr>
      <w:t xml:space="preserve">南水北调中线工程自适应优化实现架构研究报告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SimHei" w:cs="SimHei" w:eastAsia="SimHei" w:hAnsi="SimHei"/>
      <w:b/>
      <w:bCs/>
      <w:color w:val="1F3864"/>
      <w:sz w:val="36"/>
      <w:szCs w:val="36"/>
    </w:rPr>
  </w:style>
  <w:style w:type="paragraph" w:styleId="Heading2">
    <w:name w:val="Heading 2"/>
    <w:basedOn w:val="Normal"/>
    <w:next w:val="Normal"/>
    <w:qFormat/>
    <w:pPr>
      <w:spacing w:before="300" w:after="150"/>
      <w:outlineLvl w:val="1"/>
    </w:pPr>
    <w:rPr>
      <w:rFonts w:ascii="SimHei" w:cs="SimHei" w:eastAsia="SimHei" w:hAnsi="SimHei"/>
      <w:b/>
      <w:bCs/>
      <w:color w:val="2B579A"/>
      <w:sz w:val="30"/>
      <w:szCs w:val="30"/>
    </w:rPr>
  </w:style>
  <w:style w:type="paragraph" w:styleId="Heading3">
    <w:name w:val="Heading 3"/>
    <w:basedOn w:val="Normal"/>
    <w:next w:val="Normal"/>
    <w:qFormat/>
    <w:pPr>
      <w:spacing w:before="250" w:after="120"/>
      <w:outlineLvl w:val="2"/>
    </w:pPr>
    <w:rPr>
      <w:rFonts w:ascii="SimHei" w:cs="SimHei" w:eastAsia="SimHei" w:hAnsi="SimHei"/>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2026-02-05T13:24:50.344Z</dcterms:created>
  <dcterms:modified xsi:type="dcterms:W3CDTF">2026-02-05T13:24:50.345Z</dcterms:modified>
</cp:coreProperties>
</file>

<file path=docProps/custom.xml><?xml version="1.0" encoding="utf-8"?>
<Properties xmlns="http://schemas.openxmlformats.org/officeDocument/2006/custom-properties" xmlns:vt="http://schemas.openxmlformats.org/officeDocument/2006/docPropsVTypes"/>
</file>