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SimHei" w:cs="SimHei" w:eastAsia="SimHei" w:hAnsi="SimHei"/>
          <w:b/>
          <w:bCs/>
          <w:sz w:val="48"/>
          <w:szCs w:val="48"/>
        </w:rPr>
        <w:t xml:space="preserve">水系统控制论</w:t>
      </w:r>
    </w:p>
    <w:p>
      <w:pPr>
        <w:spacing w:after="200"/>
        <w:jc w:val="center"/>
      </w:pPr>
      <w:r>
        <w:rPr>
          <w:rFonts w:ascii="SimHei" w:cs="SimHei" w:eastAsia="SimHei" w:hAnsi="SimHei"/>
          <w:b/>
          <w:bCs/>
          <w:sz w:val="36"/>
          <w:szCs w:val="36"/>
        </w:rPr>
        <w:t xml:space="preserve">Cybernetics of Hydro Systems</w:t>
      </w:r>
    </w:p>
    <w:p>
      <w:pPr>
        <w:spacing w:after="80"/>
      </w:pPr>
    </w:p>
    <w:p>
      <w:pPr>
        <w:spacing w:after="100"/>
        <w:jc w:val="center"/>
      </w:pPr>
      <w:r>
        <w:rPr>
          <w:rFonts w:ascii="SimHei" w:cs="SimHei" w:eastAsia="SimHei" w:hAnsi="SimHei"/>
          <w:b/>
          <w:bCs/>
          <w:sz w:val="40"/>
          <w:szCs w:val="40"/>
        </w:rPr>
        <w:t xml:space="preserve">理论体系建设路线图</w:t>
      </w:r>
    </w:p>
    <w:p>
      <w:pPr>
        <w:spacing w:before="300" w:after="100"/>
        <w:jc w:val="center"/>
      </w:pPr>
      <w:r>
        <w:rPr>
          <w:rFonts w:ascii="SimSun" w:cs="SimSun" w:eastAsia="SimSun" w:hAnsi="SimSun"/>
          <w:i/>
          <w:iCs/>
          <w:sz w:val="22"/>
          <w:szCs w:val="22"/>
        </w:rPr>
        <w:t xml:space="preserve">——从工程实践到理论体系，从调度决策到闭环控制，从技术产品到水系统自主运行</w:t>
      </w:r>
    </w:p>
    <w:p>
      <w:pPr>
        <w:spacing w:before="600"/>
        <w:jc w:val="center"/>
      </w:pPr>
      <w:r>
        <w:rPr>
          <w:rFonts w:ascii="SimSun" w:cs="SimSun" w:eastAsia="SimSun" w:hAnsi="SimSun"/>
          <w:sz w:val="22"/>
          <w:szCs w:val="22"/>
        </w:rPr>
        <w:t xml:space="preserve">2026年2月</w:t>
      </w:r>
    </w:p>
    <w:p>
      <w:r>
        <w:br w:type="page"/>
      </w:r>
    </w:p>
    <w:p>
      <w:pPr>
        <w:pStyle w:val="Heading1"/>
      </w:pPr>
      <w:r>
        <w:t xml:space="preserve">目录</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第一章 水系统的运行挑战：一个正在浮现的理论需求</w:t>
      </w:r>
    </w:p>
    <w:p>
      <w:pPr>
        <w:spacing w:after="80"/>
      </w:pPr>
    </w:p>
    <w:p>
      <w:pPr>
        <w:pStyle w:val="Heading2"/>
      </w:pPr>
      <w:r>
        <w:t xml:space="preserve">1.1 水系统的多样性与共性</w:t>
      </w:r>
    </w:p>
    <w:p>
      <w:pPr>
        <w:spacing w:after="160" w:line="360"/>
      </w:pPr>
      <w:r>
        <w:rPr>
          <w:rFonts w:ascii="SimSun" w:cs="SimSun" w:eastAsia="SimSun" w:hAnsi="SimSun"/>
          <w:sz w:val="21"/>
          <w:szCs w:val="21"/>
        </w:rPr>
        <w:t xml:space="preserve">人类社会建造和运行着种类繁多的水系统基础设施。按功能和形态可大致划分为以下几大类型：</w:t>
      </w:r>
    </w:p>
    <w:p>
      <w:pPr>
        <w:spacing w:after="160" w:line="360"/>
      </w:pPr>
      <w:r>
        <w:rPr>
          <w:rFonts w:ascii="SimSun" w:cs="SimSun" w:eastAsia="SimSun" w:hAnsi="SimSun"/>
          <w:b/>
          <w:bCs/>
          <w:sz w:val="21"/>
          <w:szCs w:val="21"/>
        </w:rPr>
        <w:t xml:space="preserve">水库与水电梯级系统：</w:t>
      </w:r>
      <w:r>
        <w:rPr>
          <w:rFonts w:ascii="SimSun" w:cs="SimSun" w:eastAsia="SimSun" w:hAnsi="SimSun"/>
          <w:sz w:val="21"/>
          <w:szCs w:val="21"/>
        </w:rPr>
        <w:t xml:space="preserve">以蓄水调节和水能利用为核心功能，包括单库调度、梯级水库群联合调度和水电站群优化运行。长江上游溪洛渡-向家坝-三峡-葛洲坝梯级水电站群、黄河上游龙羊峡-刘家峡梯级等均为典型案例。</w:t>
      </w:r>
    </w:p>
    <w:p>
      <w:pPr>
        <w:spacing w:after="160" w:line="360"/>
      </w:pPr>
      <w:r>
        <w:rPr>
          <w:rFonts w:ascii="SimSun" w:cs="SimSun" w:eastAsia="SimSun" w:hAnsi="SimSun"/>
          <w:b/>
          <w:bCs/>
          <w:sz w:val="21"/>
          <w:szCs w:val="21"/>
        </w:rPr>
        <w:t xml:space="preserve">流域防洪系统：</w:t>
      </w:r>
      <w:r>
        <w:rPr>
          <w:rFonts w:ascii="SimSun" w:cs="SimSun" w:eastAsia="SimSun" w:hAnsi="SimSun"/>
          <w:sz w:val="21"/>
          <w:szCs w:val="21"/>
        </w:rPr>
        <w:t xml:space="preserve">以洪水调蓄、行洪排涝为核心功能，涉及水库群、蓄滞洪区、河道堤防的协同调度。海河流域、淮河流域的防洪调度体系是典型代表。</w:t>
      </w:r>
    </w:p>
    <w:p>
      <w:pPr>
        <w:spacing w:after="160" w:line="360"/>
      </w:pPr>
      <w:r>
        <w:rPr>
          <w:rFonts w:ascii="SimSun" w:cs="SimSun" w:eastAsia="SimSun" w:hAnsi="SimSun"/>
          <w:b/>
          <w:bCs/>
          <w:sz w:val="21"/>
          <w:szCs w:val="21"/>
        </w:rPr>
        <w:t xml:space="preserve">水资源配置与生态调度系统：</w:t>
      </w:r>
      <w:r>
        <w:rPr>
          <w:rFonts w:ascii="SimSun" w:cs="SimSun" w:eastAsia="SimSun" w:hAnsi="SimSun"/>
          <w:sz w:val="21"/>
          <w:szCs w:val="21"/>
        </w:rPr>
        <w:t xml:space="preserve">以水资源在时间和空间上的优化配置为核心功能，包括跨流域调水（南水北调东线和中线）、区域水资源配置和河湖生态流量保障。</w:t>
      </w:r>
    </w:p>
    <w:p>
      <w:pPr>
        <w:spacing w:after="160" w:line="360"/>
      </w:pPr>
      <w:r>
        <w:rPr>
          <w:rFonts w:ascii="SimSun" w:cs="SimSun" w:eastAsia="SimSun" w:hAnsi="SimSun"/>
          <w:b/>
          <w:bCs/>
          <w:sz w:val="21"/>
          <w:szCs w:val="21"/>
        </w:rPr>
        <w:t xml:space="preserve">灌溉渠系：</w:t>
      </w:r>
      <w:r>
        <w:rPr>
          <w:rFonts w:ascii="SimSun" w:cs="SimSun" w:eastAsia="SimSun" w:hAnsi="SimSun"/>
          <w:sz w:val="21"/>
          <w:szCs w:val="21"/>
        </w:rPr>
        <w:t xml:space="preserve">以农业用水的精确配送为核心功能，包括大型灌区干支渠系统、量水设施和配水闸门群的协调运行。</w:t>
      </w:r>
    </w:p>
    <w:p>
      <w:pPr>
        <w:spacing w:after="160" w:line="360"/>
      </w:pPr>
      <w:r>
        <w:rPr>
          <w:rFonts w:ascii="SimSun" w:cs="SimSun" w:eastAsia="SimSun" w:hAnsi="SimSun"/>
          <w:b/>
          <w:bCs/>
          <w:sz w:val="21"/>
          <w:szCs w:val="21"/>
        </w:rPr>
        <w:t xml:space="preserve">城市供水与排水系统：</w:t>
      </w:r>
      <w:r>
        <w:rPr>
          <w:rFonts w:ascii="SimSun" w:cs="SimSun" w:eastAsia="SimSun" w:hAnsi="SimSun"/>
          <w:sz w:val="21"/>
          <w:szCs w:val="21"/>
        </w:rPr>
        <w:t xml:space="preserve">包括城市供水管网的水压水量调控、城市排水管网和泵站群的雨洪管理、以及供排水一体化的综合调度。</w:t>
      </w:r>
    </w:p>
    <w:p>
      <w:pPr>
        <w:spacing w:after="160" w:line="360"/>
      </w:pPr>
      <w:r>
        <w:rPr>
          <w:rFonts w:ascii="SimSun" w:cs="SimSun" w:eastAsia="SimSun" w:hAnsi="SimSun"/>
          <w:b/>
          <w:bCs/>
          <w:sz w:val="21"/>
          <w:szCs w:val="21"/>
        </w:rPr>
        <w:t xml:space="preserve">内河航运水系统：</w:t>
      </w:r>
      <w:r>
        <w:rPr>
          <w:rFonts w:ascii="SimSun" w:cs="SimSun" w:eastAsia="SimSun" w:hAnsi="SimSun"/>
          <w:sz w:val="21"/>
          <w:szCs w:val="21"/>
        </w:rPr>
        <w:t xml:space="preserve">以维持通航水深、船闸调度和航道水位控制为核心功能，长江、京杭运河等航运水系统需要在通航、防洪、发电、生态等多目标之间进行协调。</w:t>
      </w:r>
    </w:p>
    <w:p>
      <w:pPr>
        <w:spacing w:after="160" w:line="360"/>
      </w:pPr>
      <w:r>
        <w:rPr>
          <w:rFonts w:ascii="SimSun" w:cs="SimSun" w:eastAsia="SimSun" w:hAnsi="SimSun"/>
          <w:sz w:val="21"/>
          <w:szCs w:val="21"/>
        </w:rPr>
        <w:t xml:space="preserve">上述水系统在物理形态和运行目标上各有差异，但面临一个深层共性问题：如何从依赖人工经验的调度方式，逐步过渡到更加智能化、自动化乃至自主运行的管控模式？这一共性问题呼唤一个统一的理论框架。</w:t>
      </w:r>
    </w:p>
    <w:p>
      <w:pPr>
        <w:pStyle w:val="Heading2"/>
      </w:pPr>
      <w:r>
        <w:t xml:space="preserve">1.2 既有学科框架的分散与不足</w:t>
      </w:r>
    </w:p>
    <w:p>
      <w:pPr>
        <w:spacing w:after="160" w:line="360"/>
      </w:pPr>
      <w:r>
        <w:rPr>
          <w:rFonts w:ascii="SimSun" w:cs="SimSun" w:eastAsia="SimSun" w:hAnsi="SimSun"/>
          <w:sz w:val="21"/>
          <w:szCs w:val="21"/>
        </w:rPr>
        <w:t xml:space="preserve">当前与水系统运行相关的学科力量分散在多个领域：水库调度理论属于水文水资源学科，灌溉渠道控制归入农业水利工程或水力学与河流动力学，城市供排水属于市政工程，水电优化调度归入电力系统。这些学科各自积累了丰富的理论和实践成果，但缺乏一个将"水系统运行控制"作为统一研究对象的交叉理论框架。</w:t>
      </w:r>
    </w:p>
    <w:p>
      <w:pPr>
        <w:spacing w:after="160" w:line="360"/>
      </w:pPr>
      <w:r>
        <w:rPr>
          <w:rFonts w:ascii="SimSun" w:cs="SimSun" w:eastAsia="SimSun" w:hAnsi="SimSun"/>
          <w:sz w:val="21"/>
          <w:szCs w:val="21"/>
        </w:rPr>
        <w:t xml:space="preserve">特别值得注意的是，目前水利行业中大量使用的"调度"概念，在控制理论的视角下本质上是一个开环决策过程——给定预报信息和约束条件，通过优化计算得出调度方案。而真正的自主运行需要建立完整的闭环控制体系，不仅包括上层的调度决策，还包括中层的过程控制和底层的执行反馈。这一"调度—控制"关系的澄清，是CHS理论的核心出发点之一。</w:t>
      </w:r>
    </w:p>
    <w:p>
      <w:pPr>
        <w:pStyle w:val="Heading2"/>
      </w:pPr>
      <w:r>
        <w:t xml:space="preserve">1.3 本报告的目标与结构</w:t>
      </w:r>
    </w:p>
    <w:p>
      <w:pPr>
        <w:spacing w:after="160" w:line="360"/>
      </w:pPr>
      <w:r>
        <w:rPr>
          <w:rFonts w:ascii="SimSun" w:cs="SimSun" w:eastAsia="SimSun" w:hAnsi="SimSun"/>
          <w:sz w:val="21"/>
          <w:szCs w:val="21"/>
        </w:rPr>
        <w:t xml:space="preserve">本报告旨在系统论证水系统控制论（Cybernetics of Hydro Systems, CHS）理论体系建设的必要性、框架和实施路径。报告首先提出CHS的核心理论创新——"调度—控制"层次化体系结构（第二章），然后梳理国际学术界在灌溉渠道控制和水库调度两大领域的理论积累（第三章），回顾中国学者的探索（第四章），分析王浩-雷晓辉团队"从实践到理论"的完整历程（第五、六章），最后提出体系建设方案和水系统自主运行的技术路线图（第七、八、九章）。</w:t>
      </w:r>
    </w:p>
    <w:p>
      <w:pPr>
        <w:spacing w:after="160" w:line="360"/>
      </w:pPr>
      <w:r>
        <w:rPr>
          <w:rFonts w:ascii="SimSun" w:cs="SimSun" w:eastAsia="SimSun" w:hAnsi="SimSun"/>
          <w:sz w:val="21"/>
          <w:szCs w:val="21"/>
        </w:rPr>
        <w:t xml:space="preserve">论证原则：所有事实性论断标注参考文献出处；对各团队的贡献做客观评价；对于尚属方案性质的内容明确标注。</w:t>
      </w:r>
    </w:p>
    <w:p>
      <w:r>
        <w:br w:type="page"/>
      </w:r>
    </w:p>
    <w:p>
      <w:pPr>
        <w:pStyle w:val="Heading1"/>
      </w:pPr>
      <w:r>
        <w:t xml:space="preserve">第二章 核心理论创新：从开环调度到闭环控制</w:t>
      </w:r>
    </w:p>
    <w:p>
      <w:pPr>
        <w:spacing w:after="80"/>
      </w:pPr>
    </w:p>
    <w:p>
      <w:pPr>
        <w:spacing w:after="160" w:line="360"/>
      </w:pPr>
      <w:r>
        <w:rPr>
          <w:rFonts w:ascii="SimSun" w:cs="SimSun" w:eastAsia="SimSun" w:hAnsi="SimSun"/>
          <w:sz w:val="21"/>
          <w:szCs w:val="21"/>
        </w:rPr>
        <w:t xml:space="preserve">水系统控制论最根本的理论创新，在于明确区分了"调度"与"控制"两个概念的理论内涵，并建立了二者之间的层次化关系。这一区分不是概念游戏，而是重新审视整个水利行业技术体系的理论支点。</w:t>
      </w:r>
    </w:p>
    <w:p>
      <w:pPr>
        <w:pStyle w:val="Heading2"/>
      </w:pPr>
      <w:r>
        <w:t xml:space="preserve">2.1 水系统调度的本质：开环决策</w:t>
      </w:r>
    </w:p>
    <w:p>
      <w:pPr>
        <w:spacing w:after="160" w:line="360"/>
      </w:pPr>
      <w:r>
        <w:rPr>
          <w:rFonts w:ascii="SimSun" w:cs="SimSun" w:eastAsia="SimSun" w:hAnsi="SimSun"/>
          <w:sz w:val="21"/>
          <w:szCs w:val="21"/>
        </w:rPr>
        <w:t xml:space="preserve">在水利行业的传统话语体系中，"调度"是核心概念。水库调度（reservoir operation/scheduling）是水文水资源学科的经典研究方向，经过数十年发展已形成了成熟的理论体系。Yeh（1985）[13] 和Labadie（2004）[12] 的综述论文对水库调度优化模型做了系统梳理。近年来，强化学习等AI技术的引入进一步拓展了调度优化的方法论边界（Castelletti et al., 2010 [14]; Zhao et al., 2021 [45]）。王浩院士团队在梯级水库调度关键技术方面也做出了系统性贡献（Wang H. et al., 水利学报, 2019 [21]）。</w:t>
      </w:r>
    </w:p>
    <w:p>
      <w:pPr>
        <w:spacing w:after="160" w:line="360"/>
      </w:pPr>
      <w:r>
        <w:rPr>
          <w:rFonts w:ascii="SimSun" w:cs="SimSun" w:eastAsia="SimSun" w:hAnsi="SimSun"/>
          <w:sz w:val="21"/>
          <w:szCs w:val="21"/>
        </w:rPr>
        <w:t xml:space="preserve">从控制理论的视角分析，水库调度本质上是一个开环（open-loop）决策过程。其基本范式是：给定水文预报（未来来水）、需水预测（下游需求）和运行约束（水位限制、出力要求等），通过优化算法求解最优的出库流量序列或发电出力序列。这一决策过程的关键特征是：方案一旦制定即按计划执行，系统不根据执行过程中的实时反馈自动修正行为。</w:t>
      </w:r>
    </w:p>
    <w:p>
      <w:pPr>
        <w:spacing w:after="160" w:line="360"/>
      </w:pPr>
      <w:r>
        <w:rPr>
          <w:rFonts w:ascii="SimSun" w:cs="SimSun" w:eastAsia="SimSun" w:hAnsi="SimSun"/>
          <w:sz w:val="21"/>
          <w:szCs w:val="21"/>
        </w:rPr>
        <w:t xml:space="preserve">类比制造业：调度相当于工厂的"生产排程"——它决定了各生产线何时生产什么产品，但它不直接控制每台机床的刀具进给速度。调度是高层决策，控制是执行层的实时闭环反馈。</w:t>
      </w:r>
    </w:p>
    <w:p>
      <w:pPr>
        <w:spacing w:after="160" w:line="360"/>
      </w:pPr>
      <w:r>
        <w:rPr>
          <w:rFonts w:ascii="SimSun" w:cs="SimSun" w:eastAsia="SimSun" w:hAnsi="SimSun"/>
          <w:sz w:val="21"/>
          <w:szCs w:val="21"/>
        </w:rPr>
        <w:t xml:space="preserve">需要强调的是，将调度定性为"开环"并非否定其重要性。水库调度理论是水利学科数十年积累的宝贵成果，解决了水资源优化配置、防洪安全保障、水电经济运行等一系列关键问题。CHS理论对调度的重新定位，恰恰是要将调度纳入一个更完整的体系结构中，使其价值得到更充分的发挥。</w:t>
      </w:r>
    </w:p>
    <w:p>
      <w:pPr>
        <w:pStyle w:val="Heading2"/>
      </w:pPr>
      <w:r>
        <w:t xml:space="preserve">2.2 水系统控制的本质：闭环反馈</w:t>
      </w:r>
    </w:p>
    <w:p>
      <w:pPr>
        <w:spacing w:after="160" w:line="360"/>
      </w:pPr>
      <w:r>
        <w:rPr>
          <w:rFonts w:ascii="SimSun" w:cs="SimSun" w:eastAsia="SimSun" w:hAnsi="SimSun"/>
          <w:sz w:val="21"/>
          <w:szCs w:val="21"/>
        </w:rPr>
        <w:t xml:space="preserve">与调度相对应，"控制"是指基于实时反馈信息、在执行层面对水系统运行状态进行闭环（closed-loop）调节的过程。其基本范式是：传感器实时监测水系统状态（水位、流量、水压等），控制器根据实测值与目标值的偏差计算控制指令（闸门开度、泵站转速等），执行器执行指令并改变系统状态，传感器再次监测——形成"感知—决策—执行—反馈"的完整闭环。</w:t>
      </w:r>
    </w:p>
    <w:p>
      <w:pPr>
        <w:spacing w:after="160" w:line="360"/>
      </w:pPr>
      <w:r>
        <w:rPr>
          <w:rFonts w:ascii="SimSun" w:cs="SimSun" w:eastAsia="SimSun" w:hAnsi="SimSun"/>
          <w:sz w:val="21"/>
          <w:szCs w:val="21"/>
        </w:rPr>
        <w:t xml:space="preserve">闭环控制的核心价值在于鲁棒性——它能够自动应对预报误差、设备扰动和外部干扰，无需等待人工干预。这正是水系统从"人工调度"到"自主运行"必须跨越的关键能力门槛。</w:t>
      </w:r>
    </w:p>
    <w:p>
      <w:pPr>
        <w:pStyle w:val="Heading2"/>
      </w:pPr>
      <w:r>
        <w:t xml:space="preserve">2.3 调度—控制层次化体系结构</w:t>
      </w:r>
    </w:p>
    <w:p>
      <w:pPr>
        <w:spacing w:after="160" w:line="360"/>
      </w:pPr>
      <w:r>
        <w:rPr>
          <w:rFonts w:ascii="SimSun" w:cs="SimSun" w:eastAsia="SimSun" w:hAnsi="SimSun"/>
          <w:sz w:val="21"/>
          <w:szCs w:val="21"/>
        </w:rPr>
        <w:t xml:space="preserve">CHS理论的核心贡献之一，是建立了水系统"调度—控制"的层次化体系结构。在这一体系中，调度和控制不是互相替代的关系，而是分属不同层次、各司其职、协同工作：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1900"/>
        <w:gridCol w:w="1926"/>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层次</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名称</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功能</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决策周期</w:t>
            </w:r>
          </w:p>
        </w:tc>
        <w:tc>
          <w:tcPr>
            <w:tcW w:type="dxa" w:w="19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控制论属性</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上层</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调度决策层</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水资源优化配置
防洪调度方案
水电经济运行</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日/旬/月/年</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开环/前馈
(预报驱动)</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中层</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过程控制层</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水位/流量实时调节
闸门/泵站协调控制
应急工况响应</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秒/分/时</w:t>
            </w:r>
          </w:p>
        </w:tc>
        <w:tc>
          <w:tcPr>
            <w:tcW w:type="dxa" w:w="19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闭环反馈
(实测驱动)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底层</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执行与感知层</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闸门/泵站执行机构
SCADA数据采集
状态监测与诊断</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毫秒/秒</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闭环反馈
(硬件级)</w:t>
            </w:r>
          </w:p>
        </w:tc>
      </w:tr>
    </w:tbl>
    <w:p>
      <w:pPr>
        <w:spacing w:after="80"/>
      </w:pPr>
    </w:p>
    <w:p>
      <w:pPr>
        <w:spacing w:after="160" w:line="360"/>
      </w:pPr>
      <w:r>
        <w:rPr>
          <w:rFonts w:ascii="SimSun" w:cs="SimSun" w:eastAsia="SimSun" w:hAnsi="SimSun"/>
          <w:sz w:val="21"/>
          <w:szCs w:val="21"/>
        </w:rPr>
        <w:t xml:space="preserve">在这一架构中，上层调度作为前馈（feedforward）或设定值（setpoint）输入中层控制：调度层输出的目标流量、目标水位等成为控制层的参考信号。控制层通过闭环反馈将水系统的实际状态驱动到调度层设定的目标状态。当实际运行中出现预报偏差或突发扰动时，控制层能够自主进行局部修正，无需等待调度层重新计算方案。</w:t>
      </w:r>
    </w:p>
    <w:p>
      <w:pPr>
        <w:spacing w:after="160" w:line="360"/>
      </w:pPr>
      <w:r>
        <w:rPr>
          <w:rFonts w:ascii="SimSun" w:cs="SimSun" w:eastAsia="SimSun" w:hAnsi="SimSun"/>
          <w:sz w:val="21"/>
          <w:szCs w:val="21"/>
        </w:rPr>
        <w:t xml:space="preserve">这一层次化架构的意义在于：它为水利行业中长期存在的"调度"与"控制"概念混淆提供了清晰的理论澄清。传统水利实践中，"调度"一词往往笼统地涵盖了从年度水资源配置到实时闸门操作的全部内容。CHS理论明确指出，这些活动实际上分属不同的决策层次，具有不同的时间尺度、信息需求和控制论属性，需要不同的理论工具来支撑。</w:t>
      </w:r>
    </w:p>
    <w:p>
      <w:pPr>
        <w:pStyle w:val="Heading3"/>
      </w:pPr>
      <w:r>
        <w:t xml:space="preserve">2.3.1 与经典分层控制理论的关系</w:t>
      </w:r>
    </w:p>
    <w:p>
      <w:pPr>
        <w:spacing w:after="160" w:line="360"/>
      </w:pPr>
      <w:r>
        <w:rPr>
          <w:rFonts w:ascii="SimSun" w:cs="SimSun" w:eastAsia="SimSun" w:hAnsi="SimSun"/>
          <w:sz w:val="21"/>
          <w:szCs w:val="21"/>
        </w:rPr>
        <w:t xml:space="preserve">需要坦诚指出，分层控制（hierarchical control）本身并不是一个新概念。Mesarović等人（1970）[49] 就已建立了分层系统理论的一般性框架，Findeisen等人（1980）[50] 进一步发展了多层优化控制理论。在电力系统中，"机组组合（UC）—经济调度（ED）—自动发电控制（AGC）"的三层架构已稳定运行半个世纪以上，是分层控制工程化最成功的范例。</w:t>
      </w:r>
    </w:p>
    <w:p>
      <w:pPr>
        <w:spacing w:after="160" w:line="360"/>
      </w:pPr>
      <w:r>
        <w:rPr>
          <w:rFonts w:ascii="SimSun" w:cs="SimSun" w:eastAsia="SimSun" w:hAnsi="SimSun"/>
          <w:sz w:val="21"/>
          <w:szCs w:val="21"/>
        </w:rPr>
        <w:t xml:space="preserve">CHS并不声称发明了分层控制思想，而是明确指出其在水系统领域的以下特殊性和独创贡献：</w:t>
      </w:r>
    </w:p>
    <w:p>
      <w:pPr>
        <w:spacing w:after="160" w:line="360"/>
      </w:pPr>
      <w:r>
        <w:rPr>
          <w:rFonts w:ascii="SimSun" w:cs="SimSun" w:eastAsia="SimSun" w:hAnsi="SimSun"/>
          <w:b/>
          <w:bCs/>
          <w:sz w:val="21"/>
          <w:szCs w:val="21"/>
        </w:rPr>
        <w:t xml:space="preserve">第一，水力系统具有独特的物理特性。</w:t>
      </w:r>
      <w:r>
        <w:rPr>
          <w:rFonts w:ascii="SimSun" w:cs="SimSun" w:eastAsia="SimSun" w:hAnsi="SimSun"/>
          <w:sz w:val="21"/>
          <w:szCs w:val="21"/>
        </w:rPr>
        <w:t xml:space="preserve">与电力系统的电磁波速传播不同，明渠水系统的信息传播依赖重力波（典型波速0.5-3 m/s），导致控制时滞极大（南水北调中线从渠首到终端的水力响应可达数天）。这一特性使得电力系统的集中式AGC架构不能直接套用，必须发展分布式、基于预测模型的控制策略。</w:t>
      </w:r>
    </w:p>
    <w:p>
      <w:pPr>
        <w:spacing w:after="160" w:line="360"/>
      </w:pPr>
      <w:r>
        <w:rPr>
          <w:rFonts w:ascii="SimSun" w:cs="SimSun" w:eastAsia="SimSun" w:hAnsi="SimSun"/>
          <w:b/>
          <w:bCs/>
          <w:sz w:val="21"/>
          <w:szCs w:val="21"/>
        </w:rPr>
        <w:t xml:space="preserve">第二，水系统的"调度"与"控制"至今尚未实现工程化的层次对接。</w:t>
      </w:r>
      <w:r>
        <w:rPr>
          <w:rFonts w:ascii="SimSun" w:cs="SimSun" w:eastAsia="SimSun" w:hAnsi="SimSun"/>
          <w:sz w:val="21"/>
          <w:szCs w:val="21"/>
        </w:rPr>
        <w:t xml:space="preserve">电力系统的UC-ED-AGC三层架构在1970年代即已实现计算机自动化，各层间接口清晰、协议标准化。而水利行业的"调度"仍主要停留在决策支持层面，"控制"仍主要依赖人工执行——二者之间缺乏自动化的层间信息流。CHS的核心工程任务正是建立这一层间自动化接口。</w:t>
      </w:r>
    </w:p>
    <w:p>
      <w:pPr>
        <w:spacing w:after="160" w:line="360"/>
      </w:pPr>
      <w:r>
        <w:rPr>
          <w:rFonts w:ascii="SimSun" w:cs="SimSun" w:eastAsia="SimSun" w:hAnsi="SimSun"/>
          <w:b/>
          <w:bCs/>
          <w:sz w:val="21"/>
          <w:szCs w:val="21"/>
        </w:rPr>
        <w:t xml:space="preserve">第三，水系统类型的多样性远超电力系统。</w:t>
      </w:r>
      <w:r>
        <w:rPr>
          <w:rFonts w:ascii="SimSun" w:cs="SimSun" w:eastAsia="SimSun" w:hAnsi="SimSun"/>
          <w:sz w:val="21"/>
          <w:szCs w:val="21"/>
        </w:rPr>
        <w:t xml:space="preserve">电力系统本质上是一种物理类型（电磁能输配网络）的不同规模。而水系统涵盖明渠、管道、水库、泵站、船闸等差异极大的物理部件，其控制对象的非线性程度、时间尺度跨度和约束类型各不相同。建立跨类型的统一分层框架本身就是一个理论挑战。</w:t>
      </w:r>
    </w:p>
    <w:p>
      <w:pPr>
        <w:pStyle w:val="Heading2"/>
      </w:pPr>
      <w:r>
        <w:t xml:space="preserve">2.4 各类水系统在层次结构中的映射</w:t>
      </w:r>
    </w:p>
    <w:p>
      <w:pPr>
        <w:spacing w:after="160" w:line="360"/>
      </w:pPr>
      <w:r>
        <w:rPr>
          <w:rFonts w:ascii="SimSun" w:cs="SimSun" w:eastAsia="SimSun" w:hAnsi="SimSun"/>
          <w:sz w:val="21"/>
          <w:szCs w:val="21"/>
        </w:rPr>
        <w:t xml:space="preserve">上述层次结构是一个通用框架，各类水系统均可在其中找到对应的映射：</w:t>
      </w:r>
    </w:p>
    <w:p>
      <w:pPr>
        <w:spacing w:after="160" w:line="360"/>
      </w:pPr>
      <w:r>
        <w:rPr>
          <w:rFonts w:ascii="SimSun" w:cs="SimSun" w:eastAsia="SimSun" w:hAnsi="SimSun"/>
          <w:b/>
          <w:bCs/>
          <w:sz w:val="21"/>
          <w:szCs w:val="21"/>
        </w:rPr>
        <w:t xml:space="preserve">水库与水电梯级：</w:t>
      </w:r>
      <w:r>
        <w:rPr>
          <w:rFonts w:ascii="SimSun" w:cs="SimSun" w:eastAsia="SimSun" w:hAnsi="SimSun"/>
          <w:sz w:val="21"/>
          <w:szCs w:val="21"/>
        </w:rPr>
        <w:t xml:space="preserve">上层为中长期蓄泄调度和发电优化（基于来水预报的开环优化 [12][13]），中层为水库出流实时调节和机组负荷分配的闭环控制（基于上下游水位实测值），底层为闸门启闭和机组启停的执行控制。</w:t>
      </w:r>
    </w:p>
    <w:p>
      <w:pPr>
        <w:spacing w:after="160" w:line="360"/>
      </w:pPr>
      <w:r>
        <w:rPr>
          <w:rFonts w:ascii="SimSun" w:cs="SimSun" w:eastAsia="SimSun" w:hAnsi="SimSun"/>
          <w:b/>
          <w:bCs/>
          <w:sz w:val="21"/>
          <w:szCs w:val="21"/>
        </w:rPr>
        <w:t xml:space="preserve">流域防洪系统：</w:t>
      </w:r>
      <w:r>
        <w:rPr>
          <w:rFonts w:ascii="SimSun" w:cs="SimSun" w:eastAsia="SimSun" w:hAnsi="SimSun"/>
          <w:sz w:val="21"/>
          <w:szCs w:val="21"/>
        </w:rPr>
        <w:t xml:space="preserve">上层为洪水调度方案（基于洪水预报的水库群联合调度），中层为蓄滞洪区启用、行洪河道水位控制的实时闭环调节，底层为分洪闸、退水闸的执行控制。</w:t>
      </w:r>
    </w:p>
    <w:p>
      <w:pPr>
        <w:spacing w:after="160" w:line="360"/>
      </w:pPr>
      <w:r>
        <w:rPr>
          <w:rFonts w:ascii="SimSun" w:cs="SimSun" w:eastAsia="SimSun" w:hAnsi="SimSun"/>
          <w:b/>
          <w:bCs/>
          <w:sz w:val="21"/>
          <w:szCs w:val="21"/>
        </w:rPr>
        <w:t xml:space="preserve">跨流域调水工程：</w:t>
      </w:r>
      <w:r>
        <w:rPr>
          <w:rFonts w:ascii="SimSun" w:cs="SimSun" w:eastAsia="SimSun" w:hAnsi="SimSun"/>
          <w:sz w:val="21"/>
          <w:szCs w:val="21"/>
        </w:rPr>
        <w:t xml:space="preserve">上层为旬/月水量分配调度，中层为渠道水位/流量的闭环控制和梯级泵站/闸群的协调控制（Kong et al., 2019 [23]; Zhang et al., 2019 [29]; 2021 [31]），底层为单闸/单泵的SCADA执行。</w:t>
      </w:r>
    </w:p>
    <w:p>
      <w:pPr>
        <w:spacing w:after="160" w:line="360"/>
      </w:pPr>
      <w:r>
        <w:rPr>
          <w:rFonts w:ascii="SimSun" w:cs="SimSun" w:eastAsia="SimSun" w:hAnsi="SimSun"/>
          <w:b/>
          <w:bCs/>
          <w:sz w:val="21"/>
          <w:szCs w:val="21"/>
        </w:rPr>
        <w:t xml:space="preserve">灌溉渠系：</w:t>
      </w:r>
      <w:r>
        <w:rPr>
          <w:rFonts w:ascii="SimSun" w:cs="SimSun" w:eastAsia="SimSun" w:hAnsi="SimSun"/>
          <w:sz w:val="21"/>
          <w:szCs w:val="21"/>
        </w:rPr>
        <w:t xml:space="preserve">上层为灌溉配水计划（轮灌/续灌排程），中层为渠道水位的闭环自动控制（这是法国/荷兰/美国/澳大利亚四大学派的核心贡献 [3][4][6][7][11]），底层为闸门和量水设施的执行。</w:t>
      </w:r>
    </w:p>
    <w:p>
      <w:pPr>
        <w:spacing w:after="160" w:line="360"/>
      </w:pPr>
      <w:r>
        <w:rPr>
          <w:rFonts w:ascii="SimSun" w:cs="SimSun" w:eastAsia="SimSun" w:hAnsi="SimSun"/>
          <w:b/>
          <w:bCs/>
          <w:sz w:val="21"/>
          <w:szCs w:val="21"/>
        </w:rPr>
        <w:t xml:space="preserve">城市供排水系统：</w:t>
      </w:r>
      <w:r>
        <w:rPr>
          <w:rFonts w:ascii="SimSun" w:cs="SimSun" w:eastAsia="SimSun" w:hAnsi="SimSun"/>
          <w:sz w:val="21"/>
          <w:szCs w:val="21"/>
        </w:rPr>
        <w:t xml:space="preserve">上层为供水调度和排水预案（Wang C. et al., River, 2023 [34]），中层为管网水压/水量的实时优化控制和排水泵站群的联动控制，底层为阀门、泵站的SCADA执行。</w:t>
      </w:r>
    </w:p>
    <w:p>
      <w:pPr>
        <w:spacing w:after="160" w:line="360"/>
      </w:pPr>
      <w:r>
        <w:rPr>
          <w:rFonts w:ascii="SimSun" w:cs="SimSun" w:eastAsia="SimSun" w:hAnsi="SimSun"/>
          <w:b/>
          <w:bCs/>
          <w:sz w:val="21"/>
          <w:szCs w:val="21"/>
        </w:rPr>
        <w:t xml:space="preserve">内河航运水系统：</w:t>
      </w:r>
      <w:r>
        <w:rPr>
          <w:rFonts w:ascii="SimSun" w:cs="SimSun" w:eastAsia="SimSun" w:hAnsi="SimSun"/>
          <w:sz w:val="21"/>
          <w:szCs w:val="21"/>
        </w:rPr>
        <w:t xml:space="preserve">上层为航道水位目标和船闸排程，中层为航道水位的实时控制（与通航保障流量挂钩），底层为船闸启闭和航标调整。</w:t>
      </w:r>
    </w:p>
    <w:p>
      <w:pPr>
        <w:spacing w:after="160" w:line="360"/>
      </w:pPr>
      <w:r>
        <w:rPr>
          <w:rFonts w:ascii="SimSun" w:cs="SimSun" w:eastAsia="SimSun" w:hAnsi="SimSun"/>
          <w:sz w:val="21"/>
          <w:szCs w:val="21"/>
        </w:rPr>
        <w:t xml:space="preserve">这一映射表明，"调度—控制"层次化结构具有跨水系统类型的通用性。CHS正是以这一通用结构为理论骨架，将分散在不同水系统类型中的运行控制问题统一到一个理论框架下。</w:t>
      </w:r>
    </w:p>
    <w:p>
      <w:r>
        <w:br w:type="page"/>
      </w:r>
    </w:p>
    <w:p>
      <w:pPr>
        <w:pStyle w:val="Heading1"/>
      </w:pPr>
      <w:r>
        <w:t xml:space="preserve">第三章 国际理论积累：两大知识传统</w:t>
      </w:r>
    </w:p>
    <w:p>
      <w:pPr>
        <w:spacing w:after="80"/>
      </w:pPr>
    </w:p>
    <w:p>
      <w:pPr>
        <w:spacing w:after="160" w:line="360"/>
      </w:pPr>
      <w:r>
        <w:rPr>
          <w:rFonts w:ascii="SimSun" w:cs="SimSun" w:eastAsia="SimSun" w:hAnsi="SimSun"/>
          <w:sz w:val="21"/>
          <w:szCs w:val="21"/>
        </w:rPr>
        <w:t xml:space="preserve">CHS理论体系的建设不是从零开始，而是站在两大成熟知识传统的肩膀上：一是水库调度优化理论（对应上层调度），二是渠道自动控制理论（对应中层控制）。</w:t>
      </w:r>
    </w:p>
    <w:p>
      <w:pPr>
        <w:pStyle w:val="Heading2"/>
      </w:pPr>
      <w:r>
        <w:t xml:space="preserve">3.1 水库调度优化理论</w:t>
      </w:r>
    </w:p>
    <w:p>
      <w:pPr>
        <w:spacing w:after="160" w:line="360"/>
      </w:pPr>
      <w:r>
        <w:rPr>
          <w:rFonts w:ascii="SimSun" w:cs="SimSun" w:eastAsia="SimSun" w:hAnsi="SimSun"/>
          <w:sz w:val="21"/>
          <w:szCs w:val="21"/>
        </w:rPr>
        <w:t xml:space="preserve">如第二章所述，水库调度优化是水文水资源学科最成熟的研究方向之一，拥有从Yeh（1985）[13]到Labadie（2004）[12]再到Giuliani et al.（2021）[48]的完整综述传承。此处不再重复其方法论发展史，而是着重分析该传统作为CHS知识基座的价值与边界。</w:t>
      </w:r>
    </w:p>
    <w:p>
      <w:pPr>
        <w:spacing w:after="160" w:line="360"/>
      </w:pPr>
      <w:r>
        <w:rPr>
          <w:rFonts w:ascii="SimSun" w:cs="SimSun" w:eastAsia="SimSun" w:hAnsi="SimSun"/>
          <w:sz w:val="21"/>
          <w:szCs w:val="21"/>
        </w:rPr>
        <w:t xml:space="preserve">水库调度理论的核心范式是：建立优化模型→求解最优释放/发电序列→以调度规则或调度图的形式指导运行。近年来数据驱动方法（Castelletti et al., 2010 [14]; Zhao et al., 2021 [45]）虽突破了传统优化的"维灾"限制，但其输出仍然是"策略"而非"执行"——即告诉运行者"应该怎么做"，而非自动完成"实际做到"。从CHS的视角看，水库调度理论为上层决策提供了丰富且成熟的工具库，但其与物理系统之间的"最后一公里"——将优化方案转化为闸门/机组的实时闭环控制——长期处于理论空白。这恰恰是CHS中层控制的核心任务。</w:t>
      </w:r>
    </w:p>
    <w:p>
      <w:pPr>
        <w:pStyle w:val="Heading2"/>
      </w:pPr>
      <w:r>
        <w:t xml:space="preserve">3.2 渠道自动控制：国际四大学派</w:t>
      </w:r>
    </w:p>
    <w:p>
      <w:pPr>
        <w:spacing w:after="160" w:line="360"/>
      </w:pPr>
      <w:r>
        <w:rPr>
          <w:rFonts w:ascii="SimSun" w:cs="SimSun" w:eastAsia="SimSun" w:hAnsi="SimSun"/>
          <w:sz w:val="21"/>
          <w:szCs w:val="21"/>
        </w:rPr>
        <w:t xml:space="preserve">渠道自动控制理论的发展形成了四个具有鲜明特色的国际学派，每个学派都在其所关注的问题域内取得了显著成功。</w:t>
      </w:r>
    </w:p>
    <w:p>
      <w:pPr>
        <w:pStyle w:val="Heading3"/>
      </w:pPr>
      <w:r>
        <w:t xml:space="preserve">3.2.1 法国学派：频域建模与最优控制</w:t>
      </w:r>
    </w:p>
    <w:p>
      <w:pPr>
        <w:spacing w:after="160" w:line="360"/>
      </w:pPr>
      <w:r>
        <w:rPr>
          <w:rFonts w:ascii="SimSun" w:cs="SimSun" w:eastAsia="SimSun" w:hAnsi="SimSun"/>
          <w:sz w:val="21"/>
          <w:szCs w:val="21"/>
        </w:rPr>
        <w:t xml:space="preserve">法国学派以IRSTEA/INRAE（原Cemagref）为核心，代表人物包括Malaterre、Litrico和Fromion。Malaterre（1998）的PILOTE控制器 [3] 成功实现了LQR在灌溉渠道的工程应用。Litrico和Fromion（2004）提出的IDZ传递函数模型 [6]，为渠道控制器设计提供了简洁的数学模型基础。2009年出版的专著 [8] 构建了该领域最具影响力的理论框架。法国学派的成功在于证明了水力系统可以用控制理论的规范语言来描述和设计。</w:t>
      </w:r>
    </w:p>
    <w:p>
      <w:pPr>
        <w:pStyle w:val="Heading3"/>
      </w:pPr>
      <w:r>
        <w:t xml:space="preserve">3.2.2 美国学派：工程基准与现代化理念</w:t>
      </w:r>
    </w:p>
    <w:p>
      <w:pPr>
        <w:spacing w:after="160" w:line="360"/>
      </w:pPr>
      <w:r>
        <w:rPr>
          <w:rFonts w:ascii="SimSun" w:cs="SimSun" w:eastAsia="SimSun" w:hAnsi="SimSun"/>
          <w:sz w:val="21"/>
          <w:szCs w:val="21"/>
        </w:rPr>
        <w:t xml:space="preserve">美国学派以USBR和Cal Poly ITRC为核心。USBR的自动化手册（1991）[2] 和Clemmens-Wahlin组织的ASCE国际测试案例 [4][5] 为全球算法评估提供了统一基准。Burt（2013）[9] 推动了灌溉行业从"建设"到"现代化"的理念转变。美国学派的实用主义精神和标准化贡献，对推动渠道自动化技术的全球扩散具有重要意义。</w:t>
      </w:r>
    </w:p>
    <w:p>
      <w:pPr>
        <w:pStyle w:val="Heading3"/>
      </w:pPr>
      <w:r>
        <w:t xml:space="preserve">3.2.3 荷兰学派：MPC优化与开源生态</w:t>
      </w:r>
    </w:p>
    <w:p>
      <w:pPr>
        <w:spacing w:after="160" w:line="360"/>
      </w:pPr>
      <w:r>
        <w:rPr>
          <w:rFonts w:ascii="SimSun" w:cs="SimSun" w:eastAsia="SimSun" w:hAnsi="SimSun"/>
          <w:sz w:val="21"/>
          <w:szCs w:val="21"/>
        </w:rPr>
        <w:t xml:space="preserve">荷兰学派以代尔夫特理工大学和Deltares为核心。Van Overloop（2006）[7] 将MPC系统性地引入开渠水系统。Deltares的RTC-Tools [10] 是该领域唯一的开源优化框架。MPC方法的多目标优化和约束处理能力使其成为理论上最灵活的控制方法论；开源策略有效促进了技术扩散。</w:t>
      </w:r>
    </w:p>
    <w:p>
      <w:pPr>
        <w:pStyle w:val="Heading3"/>
      </w:pPr>
      <w:r>
        <w:t xml:space="preserve">3.2.4 澳大利亚学派：商业化成功</w:t>
      </w:r>
    </w:p>
    <w:p>
      <w:pPr>
        <w:spacing w:after="160" w:line="360"/>
      </w:pPr>
      <w:r>
        <w:rPr>
          <w:rFonts w:ascii="SimSun" w:cs="SimSun" w:eastAsia="SimSun" w:hAnsi="SimSun"/>
          <w:sz w:val="21"/>
          <w:szCs w:val="21"/>
        </w:rPr>
        <w:t xml:space="preserve">Rubicon Water公司的TCC系统 [11] 将硬件（FlumeGate）和软件集成为端到端商业产品，在Murray-Darling流域将灌溉输水效率从约65%提升至90%以上。Rubicon的成功证明了渠道自动化不仅技术可行而且经济可行，其完整的技术产业化路径对CHS产品化战略具有重要借鉴价值。</w:t>
      </w:r>
    </w:p>
    <w:p>
      <w:pPr>
        <w:pStyle w:val="Heading2"/>
      </w:pPr>
      <w:r>
        <w:t xml:space="preserve">3.3 结构性失衡：一个被忽视的学科问题</w:t>
      </w:r>
    </w:p>
    <w:p>
      <w:pPr>
        <w:spacing w:after="160" w:line="360"/>
      </w:pPr>
      <w:r>
        <w:rPr>
          <w:rFonts w:ascii="SimSun" w:cs="SimSun" w:eastAsia="SimSun" w:hAnsi="SimSun"/>
          <w:sz w:val="21"/>
          <w:szCs w:val="21"/>
        </w:rPr>
        <w:t xml:space="preserve">当我们将水库调度和渠道控制这两大知识传统并置审视时，一个惊人的结构性失衡便清晰地浮现出来：从研究人员数量、论文产出到学术关注度，水库调度方向与渠道/水网控制方向之间存在两个数量级乃至三个数量级的悬殊差距。</w:t>
      </w:r>
    </w:p>
    <w:p>
      <w:pPr>
        <w:pStyle w:val="Heading3"/>
      </w:pPr>
      <w:r>
        <w:t xml:space="preserve">3.3.1 文献计量的证据</w:t>
      </w:r>
    </w:p>
    <w:p>
      <w:pPr>
        <w:spacing w:after="160" w:line="360"/>
      </w:pPr>
      <w:r>
        <w:rPr>
          <w:rFonts w:ascii="SimSun" w:cs="SimSun" w:eastAsia="SimSun" w:hAnsi="SimSun"/>
          <w:sz w:val="21"/>
          <w:szCs w:val="21"/>
        </w:rPr>
        <w:t xml:space="preserve">Giuliani et al.（2021）在Water Resources Research发表的综述论文中，通过ISI Web of Knowledge系统检索"optimal water reservoir operations"这一主题，检索到337篇论文并进行了系统性分类分析 [48]。值得注意的是，该综述进一步指出其中115篇采用了基于近似值空间（AVS）或近似值策略空间（AVP）的方法——这些方法涉及闭环控制策略的设计，说明水库调度社区自身也在向闭环方向演进。然而，即便是这115篇"闭环"论文，其关注点仍是"设计最优运行策略"（policy design）而非"实现实时闭环执行"（real-time feedback control）——前者属于调度层的策略优化，后者属于控制层的执行保障。这种微妙的区分恰恰验证了CHS"调度—控制"分层框架的必要性。</w:t>
      </w:r>
    </w:p>
    <w:p>
      <w:pPr>
        <w:spacing w:after="160" w:line="360"/>
      </w:pPr>
      <w:r>
        <w:rPr>
          <w:rFonts w:ascii="SimSun" w:cs="SimSun" w:eastAsia="SimSun" w:hAnsi="SimSun"/>
          <w:sz w:val="21"/>
          <w:szCs w:val="21"/>
        </w:rPr>
        <w:t xml:space="preserve">如果扩展到"reservoir scheduling""reservoir optimization""hydropower operation"等相关检索词，水库调度方向的论文总量可达数千篇。仅在2011-2021十年间，就有多篇综述论文（如Lai et al., 2022; Ahmad et al., 2014）分别覆盖了各自检索范围内的上百篇水库调度研究成果。</w:t>
      </w:r>
    </w:p>
    <w:p>
      <w:pPr>
        <w:spacing w:after="160" w:line="360"/>
      </w:pPr>
      <w:r>
        <w:rPr>
          <w:rFonts w:ascii="SimSun" w:cs="SimSun" w:eastAsia="SimSun" w:hAnsi="SimSun"/>
          <w:sz w:val="21"/>
          <w:szCs w:val="21"/>
        </w:rPr>
        <w:t xml:space="preserve">与之形成鲜明对比的是渠道控制方向。Malaterre, Rogers和Schuurmans（1998）发表在ASCE JIDE的经典分类论文 [3]，对当时全球已发表的渠道控制算法进行了穷尽性的梳理和分类——全部列入分类表的算法仅约50种。2014年，ASCE出版了灌溉渠道自动化领域最全面的技术手册MOP 131（Manual of Practice 131），参与编写的专业人员来自美国、荷兰、澳大利亚、法国、西班牙、葡萄牙、中国、墨西哥等8个国家，总计约40人。这40人基本上代表了当时全球渠道自动控制领域核心研究力量的绝大部分。</w:t>
      </w:r>
    </w:p>
    <w:p>
      <w:pPr>
        <w:spacing w:after="160" w:line="360"/>
      </w:pPr>
      <w:r>
        <w:rPr>
          <w:rFonts w:ascii="SimSun" w:cs="SimSun" w:eastAsia="SimSun" w:hAnsi="SimSun"/>
          <w:sz w:val="21"/>
          <w:szCs w:val="21"/>
        </w:rPr>
        <w:t xml:space="preserve">换言之：仅水库调度方向一篇综述所检索到的论文数量（337篇），就远超渠道控制方向半个世纪以来的全部核心成果总量。如果计入中国水利学科中庞大的梯级水库调度、水电优化、防洪调度研究群体，水库调度方向的研究人员数量保守估计是渠道/水网控制方向的100倍以上。这一数量级估计虽无法精确量化，但其方向和量级是任何熟悉两个领域的学者都会认同的。</w:t>
      </w:r>
    </w:p>
    <w:p>
      <w:pPr>
        <w:pStyle w:val="Heading3"/>
      </w:pPr>
      <w:r>
        <w:t xml:space="preserve">3.3.2 失衡的深层原因</w:t>
      </w:r>
    </w:p>
    <w:p>
      <w:pPr>
        <w:spacing w:after="160" w:line="360"/>
      </w:pPr>
      <w:r>
        <w:rPr>
          <w:rFonts w:ascii="SimSun" w:cs="SimSun" w:eastAsia="SimSun" w:hAnsi="SimSun"/>
          <w:sz w:val="21"/>
          <w:szCs w:val="21"/>
        </w:rPr>
        <w:t xml:space="preserve">造成这一极端失衡的原因值得深入分析。</w:t>
      </w:r>
    </w:p>
    <w:p>
      <w:pPr>
        <w:spacing w:after="160" w:line="360"/>
      </w:pPr>
      <w:r>
        <w:rPr>
          <w:rFonts w:ascii="SimSun" w:cs="SimSun" w:eastAsia="SimSun" w:hAnsi="SimSun"/>
          <w:b/>
          <w:bCs/>
          <w:sz w:val="21"/>
          <w:szCs w:val="21"/>
        </w:rPr>
        <w:t xml:space="preserve">第一，学科传统的路径依赖。</w:t>
      </w:r>
      <w:r>
        <w:rPr>
          <w:rFonts w:ascii="SimSun" w:cs="SimSun" w:eastAsia="SimSun" w:hAnsi="SimSun"/>
          <w:sz w:val="21"/>
          <w:szCs w:val="21"/>
        </w:rPr>
        <w:t xml:space="preserve">水库调度问题天然地属于水文水资源学科的传统研究范畴——它是水文预报、水资源规划、水利经济等核心方向的延伸。中国水利高校几乎所有的"水文与水资源"专业都开设水库调度相关课程，培养了大批研究人员。而渠道控制属于典型的交叉领域（水利+控制+自动化），在水利院校中缺乏对应的课程体系和培养通道。</w:t>
      </w:r>
    </w:p>
    <w:p>
      <w:pPr>
        <w:spacing w:after="160" w:line="360"/>
      </w:pPr>
      <w:r>
        <w:rPr>
          <w:rFonts w:ascii="SimSun" w:cs="SimSun" w:eastAsia="SimSun" w:hAnsi="SimSun"/>
          <w:b/>
          <w:bCs/>
          <w:sz w:val="21"/>
          <w:szCs w:val="21"/>
        </w:rPr>
        <w:t xml:space="preserve">第二，数学门槛的差异。</w:t>
      </w:r>
      <w:r>
        <w:rPr>
          <w:rFonts w:ascii="SimSun" w:cs="SimSun" w:eastAsia="SimSun" w:hAnsi="SimSun"/>
          <w:sz w:val="21"/>
          <w:szCs w:val="21"/>
        </w:rPr>
        <w:t xml:space="preserve">水库调度的核心工具是运筹学和优化算法（线性规划、动态规划、遗传算法、粒子群算法等），这些方法相对易学、编程门槛低，且容易生成"新方法+老问题"的组合式论文——每出现一种新的元启发式算法，就可以套用到水库调度问题上产出一篇论文。事实上，大量水库调度论文的核心贡献仅在于"用算法X替代了算法Y来解决同一个水库Z的调度问题"。相比之下，渠道控制需要扎实的控制理论基础（传递函数、状态空间、稳定性分析、鲁棒控制等）和水力学基础（Saint-Venant方程、非恒定流理论），学科门槛显著更高，能够从事该方向研究的人员自然更少。</w:t>
      </w:r>
    </w:p>
    <w:p>
      <w:pPr>
        <w:spacing w:after="160" w:line="360"/>
      </w:pPr>
      <w:r>
        <w:rPr>
          <w:rFonts w:ascii="SimSun" w:cs="SimSun" w:eastAsia="SimSun" w:hAnsi="SimSun"/>
          <w:b/>
          <w:bCs/>
          <w:sz w:val="21"/>
          <w:szCs w:val="21"/>
        </w:rPr>
        <w:t xml:space="preserve">第三，工程验证的难度差异。</w:t>
      </w:r>
      <w:r>
        <w:rPr>
          <w:rFonts w:ascii="SimSun" w:cs="SimSun" w:eastAsia="SimSun" w:hAnsi="SimSun"/>
          <w:sz w:val="21"/>
          <w:szCs w:val="21"/>
        </w:rPr>
        <w:t xml:space="preserve">水库调度研究可以用历史水文数据进行纯数值仿真验证，不需要真实的控制硬件和工程环境。渠道控制算法则必须在物理模型或真实渠道上进行测试才能验证其有效性和鲁棒性——这需要SCADA系统、闸门执行机构、实时通信设施等复杂的实验条件。Malaterre在法国南部的调查显示，180条灌溉渠道中仅有10条实现了自动化控制，且都是最大型的战略性渠系。验证条件的匮乏进一步限制了渠道控制研究的规模。</w:t>
      </w:r>
    </w:p>
    <w:p>
      <w:pPr>
        <w:spacing w:after="160" w:line="360"/>
      </w:pPr>
      <w:r>
        <w:rPr>
          <w:rFonts w:ascii="SimSun" w:cs="SimSun" w:eastAsia="SimSun" w:hAnsi="SimSun"/>
          <w:b/>
          <w:bCs/>
          <w:sz w:val="21"/>
          <w:szCs w:val="21"/>
        </w:rPr>
        <w:t xml:space="preserve">第四，开环思维的惯性。</w:t>
      </w:r>
      <w:r>
        <w:rPr>
          <w:rFonts w:ascii="SimSun" w:cs="SimSun" w:eastAsia="SimSun" w:hAnsi="SimSun"/>
          <w:sz w:val="21"/>
          <w:szCs w:val="21"/>
        </w:rPr>
        <w:t xml:space="preserve">传统水利工程学科以"建设"和"规划"为核心关切，形成了"设计—建造—运行"的单向思维模式。在这一模式中，"运行"被简化为"按方案执行调度"，而"调度方案"又被进一步简化为一个优化问题。这种开环思维忽略了一个关键事实：在真实的水系统中，调度方案永远不可能被精确执行——因为水文预报有误差、设备有延迟、需求在变化、突发事件会干扰。正是这个从"纸面上的调度方案"到"水里的真实状态"之间的鸿沟，需要闭环控制来弥合。</w:t>
      </w:r>
    </w:p>
    <w:p>
      <w:pPr>
        <w:pStyle w:val="Heading3"/>
      </w:pPr>
      <w:r>
        <w:t xml:space="preserve">3.3.3 失衡的后果</w:t>
      </w:r>
    </w:p>
    <w:p>
      <w:pPr>
        <w:spacing w:after="160" w:line="360"/>
      </w:pPr>
      <w:r>
        <w:rPr>
          <w:rFonts w:ascii="SimSun" w:cs="SimSun" w:eastAsia="SimSun" w:hAnsi="SimSun"/>
          <w:sz w:val="21"/>
          <w:szCs w:val="21"/>
        </w:rPr>
        <w:t xml:space="preserve">这一结构性失衡造成了严重的实践后果。中国水利行业拥有世界上最先进的调度优化算法和调度决策支持系统——各大流域管理机构和水利枢纽都配备了功能强大的调度系统。但这些精心优化的调度方案在执行层面仍然主要依赖人工操作：调度中心将方案下发到各管理站，由运行人员手动操作闸门和泵站。方案的执行精度取决于人员的技能和责任心，缺乏系统性的闭环反馈机制来保障调度意图的精确实现。</w:t>
      </w:r>
    </w:p>
    <w:p>
      <w:pPr>
        <w:spacing w:after="160" w:line="360"/>
      </w:pPr>
      <w:r>
        <w:rPr>
          <w:rFonts w:ascii="SimSun" w:cs="SimSun" w:eastAsia="SimSun" w:hAnsi="SimSun"/>
          <w:sz w:val="21"/>
          <w:szCs w:val="21"/>
        </w:rPr>
        <w:t xml:space="preserve">类比其他行业：这就好比航空业拥有最先进的航线规划系统（调度），但飞机仍然完全依赖人工驾驶（控制），没有自动驾驶仪。或者制造业拥有最优的生产排程（调度），但每台机床仍然完全手动操作（控制）。在这些行业中，如此极端的"调度超前、控制落后"局面早已被视为不可接受——正是自动控制技术的发展使这些行业实现了质的飞跃。</w:t>
      </w:r>
    </w:p>
    <w:p>
      <w:pPr>
        <w:spacing w:after="160" w:line="360"/>
      </w:pPr>
      <w:r>
        <w:rPr>
          <w:rFonts w:ascii="SimSun" w:cs="SimSun" w:eastAsia="SimSun" w:hAnsi="SimSun"/>
          <w:sz w:val="21"/>
          <w:szCs w:val="21"/>
        </w:rPr>
        <w:t xml:space="preserve">从理论建设的角度看，这一失衡反映了水利工程学科体系的一个结构性偏差：重"上层决策"而轻"中层控制"，重"方案优化"而轻"执行保障"，重"开环计算"而轻"闭环反馈"。CHS理论的提出，正是要纠正这一结构性偏差——不是要削弱调度研究的地位，而是要大幅加强长期被忽视的控制层面的研究力量，使水系统运行从"只有大脑没有手脚"的现状走向"大脑与手脚协调配合"的完整体系。</w:t>
      </w:r>
    </w:p>
    <w:p>
      <w:pPr>
        <w:pStyle w:val="Heading3"/>
      </w:pPr>
      <w:r>
        <w:t xml:space="preserve">3.3.4 政策投资导向的再审视：从数字孪生到智慧水利</w:t>
      </w:r>
    </w:p>
    <w:p>
      <w:pPr>
        <w:spacing w:after="160" w:line="360"/>
      </w:pPr>
      <w:r>
        <w:rPr>
          <w:rFonts w:ascii="SimSun" w:cs="SimSun" w:eastAsia="SimSun" w:hAnsi="SimSun"/>
          <w:sz w:val="21"/>
          <w:szCs w:val="21"/>
        </w:rPr>
        <w:t xml:space="preserve">上述学术界的结构性失衡，在政策和投资层面得到了进一步的放大和固化。近年来，水利部大力推进的数字孪生流域、数字孪生水利工程等重大专项，以及此前历次水利信息化提升工程，在投资规模和社会关注度上均堪称水利行业的历史性工程。然而，从技术架构的角度审视，这些项目在目标定位上存在一个系统性的偏向：它们主要面向水利部、水利厅、水利局等各级行政管理机构的宏观管理需求——即"看得清、管得住、调得动"中的"看"和"管"，而对水系统运行控制层面的"调"和"控"的关注明显不足。</w:t>
      </w:r>
    </w:p>
    <w:p>
      <w:pPr>
        <w:spacing w:after="160" w:line="360"/>
      </w:pPr>
      <w:r>
        <w:rPr>
          <w:rFonts w:ascii="SimSun" w:cs="SimSun" w:eastAsia="SimSun" w:hAnsi="SimSun"/>
          <w:sz w:val="21"/>
          <w:szCs w:val="21"/>
        </w:rPr>
        <w:t xml:space="preserve">这一偏向的具体表现可以从"监测"与"控制"两端的能力对比中清晰地看到。经过多年持续投入，中国水利工程的监测体系已经取得了巨大进步：大型水库和重要河道的水位、流量、雨量等水文信息基本实现了自动采集和实时传输；遥感、卫星通信、物联网等先进技术大幅提升了监测的覆盖面和时效性。在数字孪生项目的推动下，三维可视化、仿真预演等数字化展示能力也得到了显著增强。</w:t>
      </w:r>
    </w:p>
    <w:p>
      <w:pPr>
        <w:spacing w:after="160" w:line="360"/>
      </w:pPr>
      <w:r>
        <w:rPr>
          <w:rFonts w:ascii="SimSun" w:cs="SimSun" w:eastAsia="SimSun" w:hAnsi="SimSun"/>
          <w:sz w:val="21"/>
          <w:szCs w:val="21"/>
        </w:rPr>
        <w:t xml:space="preserve">然而，在控制端——即让水利工程"按照调度指令自动执行"的能力方面——进展要薄弱得多。大量闸门和泵站的自动控制PLC（可编程逻辑控制器）设备能力仍然非常有限，相当一部分水利工程甚至尚未配备基本的远程自动控制终端，仍然依赖运行人员到现场手动操作闸门和泵站。即便是在已经安装了自动化设备的工程中，由于缺乏可靠的闭环控制算法和运行规程，自动控制功能往往处于"装而不用"或"只用于远程手动遥控"的状态，距离真正意义上的闭环自动控制仍有很大差距。</w:t>
      </w:r>
    </w:p>
    <w:p>
      <w:pPr>
        <w:spacing w:after="160" w:line="360"/>
      </w:pPr>
      <w:r>
        <w:rPr>
          <w:rFonts w:ascii="SimSun" w:cs="SimSun" w:eastAsia="SimSun" w:hAnsi="SimSun"/>
          <w:sz w:val="21"/>
          <w:szCs w:val="21"/>
        </w:rPr>
        <w:t xml:space="preserve">这就形成了一个颇为矛盾的局面：我们在"看"的层面已经建成了相当先进的监测体系和数字孪生展示平台，在"算"的层面拥有了日益强大的调度决策支持系统，但在"做"的层面——即把调度方案通过闭环控制精确执行到物理系统中——仍然主要依赖人工。用一个不太精确的比喻：这好比一辆车配备了最先进的GPS导航系统（监测+调度），驾驶员能清楚地看到最优路线，但方向盘和油门仍然是纯手动的。数字孪生回答了"世界是什么样的"和"应该怎么做"，但不能替代"实际做到"这一步。</w:t>
      </w:r>
    </w:p>
    <w:p>
      <w:pPr>
        <w:spacing w:after="160" w:line="360"/>
      </w:pPr>
      <w:r>
        <w:rPr>
          <w:rFonts w:ascii="SimSun" w:cs="SimSun" w:eastAsia="SimSun" w:hAnsi="SimSun"/>
          <w:sz w:val="21"/>
          <w:szCs w:val="21"/>
        </w:rPr>
        <w:t xml:space="preserve">造成这一偏向的原因是多方面的。从需求端看，水利部门的核心关切是防汛抗旱安全和水资源宏观管理，这些任务的信息化需求主要集中在监测预警和决策支持层面。从供给端看，数字孪生和信息化项目的技术方案主要由IT行业和系统集成商提供，这些供应商的核心能力在于数据平台、可视化和云计算，而非水利工程的实时控制。从学科端看，正如上文分析的，水利学科本身就存在"重调度轻控制"的传统偏向，项目规划者的知识结构中自然缺少控制层面的系统考量。</w:t>
      </w:r>
    </w:p>
    <w:p>
      <w:pPr>
        <w:spacing w:after="160" w:line="360"/>
      </w:pPr>
      <w:r>
        <w:rPr>
          <w:rFonts w:ascii="SimSun" w:cs="SimSun" w:eastAsia="SimSun" w:hAnsi="SimSun"/>
          <w:sz w:val="21"/>
          <w:szCs w:val="21"/>
        </w:rPr>
        <w:t xml:space="preserve">CHS的提出，从一个侧面也是对这一投资导向偏差的理论性回应。水利数字化的下一阶段，需要在已有的监测体系和数字孪生平台之上，补齐控制层的短板——从"数字化展示"走向"数字化控制"，从"人看屏幕做决策"走向"系统自主闭环执行"。这需要在PLC/RTU等控制终端的升级改造、闭环控制算法的工程化部署、控制网络的可靠性保障等方面进行系统性投入。</w:t>
      </w:r>
    </w:p>
    <w:p>
      <w:pPr>
        <w:pStyle w:val="Heading2"/>
      </w:pPr>
      <w:r>
        <w:t xml:space="preserve">3.4 两大传统之间的断裂与弥合</w:t>
      </w:r>
    </w:p>
    <w:p>
      <w:pPr>
        <w:spacing w:after="160" w:line="360"/>
      </w:pPr>
      <w:r>
        <w:rPr>
          <w:rFonts w:ascii="SimSun" w:cs="SimSun" w:eastAsia="SimSun" w:hAnsi="SimSun"/>
          <w:sz w:val="21"/>
          <w:szCs w:val="21"/>
        </w:rPr>
        <w:t xml:space="preserve">水库调度理论和渠道控制理论各自取得了显著成功，但二者之间长期存在学科断裂。水库调度研究者关注的是"应该放多少水"（开环优化决策），渠道控制研究者关注的是"如何把水精确送到位"（闭环执行控制）。二者在学术社区、发表期刊、理论工具和思维方式上几乎完全分离——调度研究者发表在Water Resources Research、Journal of Hydrology等水资源期刊，控制研究者发表在Journal of Irrigation and Drainage Engineering、Control Engineering Practice等灌溉或控制期刊。</w:t>
      </w:r>
    </w:p>
    <w:p>
      <w:pPr>
        <w:spacing w:after="160" w:line="360"/>
      </w:pPr>
      <w:r>
        <w:rPr>
          <w:rFonts w:ascii="SimSun" w:cs="SimSun" w:eastAsia="SimSun" w:hAnsi="SimSun"/>
          <w:sz w:val="21"/>
          <w:szCs w:val="21"/>
        </w:rPr>
        <w:t xml:space="preserve">这一断裂的存在使得两个领域的成果都未能充分发挥价值：调度方案因缺乏精确的执行控制而打折扣，控制算法因缺乏上层调度提供的全局优化目标而局限于局部响应。CHS理论的核心价值之一，正是通过"调度—控制"层次化结构将这两大传统有机联接——上层调度的输出成为中层控制的前馈输入，中层控制的执行效果反馈给上层调度进行修正。这一联接不是简单的串联，而是需要建立跨层次的信息交互、时间尺度耦合和不确定性传播的理论。</w:t>
      </w:r>
    </w:p>
    <w:p>
      <w:r>
        <w:br w:type="page"/>
      </w:r>
    </w:p>
    <w:p>
      <w:pPr>
        <w:pStyle w:val="Heading1"/>
      </w:pPr>
      <w:r>
        <w:t xml:space="preserve">第四章 中国学者的探索</w:t>
      </w:r>
    </w:p>
    <w:p>
      <w:pPr>
        <w:spacing w:after="80"/>
      </w:pPr>
    </w:p>
    <w:p>
      <w:pPr>
        <w:pStyle w:val="Heading2"/>
      </w:pPr>
      <w:r>
        <w:t xml:space="preserve">4.1 武汉大学谱系：王长德-管光华-崔巍</w:t>
      </w:r>
    </w:p>
    <w:p>
      <w:pPr>
        <w:spacing w:after="160" w:line="360"/>
      </w:pPr>
      <w:r>
        <w:rPr>
          <w:rFonts w:ascii="SimSun" w:cs="SimSun" w:eastAsia="SimSun" w:hAnsi="SimSun"/>
          <w:sz w:val="21"/>
          <w:szCs w:val="21"/>
        </w:rPr>
        <w:t xml:space="preserve">武汉大学王长德教授团队是中国灌溉渠道自动控制研究的先行者。崔巍、王长德、管光华、范杰（2005）在《水利学报》发表的多渠段MPC研究 [15]，是中国学者在该领域最早的标志性成果之一。管光华教授进一步在ASCE JIDE（2011 [16]）和Agricultural Water Management / Computers and Electronics in Agriculture（2023, 2025 [17]）等国际期刊建立了持续的学术影响力。该谱系扎根灌区实践，与国际主流高度接轨，在灌区级渠道控制方面积累了扎实基础。</w:t>
      </w:r>
    </w:p>
    <w:p>
      <w:pPr>
        <w:pStyle w:val="Heading2"/>
      </w:pPr>
      <w:r>
        <w:t xml:space="preserve">4.2 清华大学谱系：王光谦-王忠静</w:t>
      </w:r>
    </w:p>
    <w:p>
      <w:pPr>
        <w:spacing w:after="160" w:line="360"/>
      </w:pPr>
      <w:r>
        <w:rPr>
          <w:rFonts w:ascii="SimSun" w:cs="SimSun" w:eastAsia="SimSun" w:hAnsi="SimSun"/>
          <w:sz w:val="21"/>
          <w:szCs w:val="21"/>
        </w:rPr>
        <w:t xml:space="preserve">魏加华、王光谦等（2007）提出的"数字渠道"概念 [18]，为南水北调中线总干渠的仿真分析提供了工具。尚毅梓等（2011 [19]）将有限差分法用于明渠非恒定流控制。王忠静教授将Rubicon Water引入中国（宁夏秦汉渠灌区），开创了"国际先进硬件+自主控制策略"的路线。</w:t>
      </w:r>
    </w:p>
    <w:p>
      <w:pPr>
        <w:pStyle w:val="Heading2"/>
      </w:pPr>
      <w:r>
        <w:t xml:space="preserve">4.3 水科院-河北工大谱系：王浩-雷晓辉</w:t>
      </w:r>
    </w:p>
    <w:p>
      <w:pPr>
        <w:spacing w:after="160" w:line="360"/>
      </w:pPr>
      <w:r>
        <w:rPr>
          <w:rFonts w:ascii="SimSun" w:cs="SimSun" w:eastAsia="SimSun" w:hAnsi="SimSun"/>
          <w:sz w:val="21"/>
          <w:szCs w:val="21"/>
        </w:rPr>
        <w:t xml:space="preserve">该谱系的特色在于研究对象的多样性——不仅覆盖灌溉渠系，还深入到跨流域调水（南水北调东/中线）、区域调水（胶东调水、密云调蓄）和城市水系统（福州排水调度）。这一工程实践的广度使团队得以观察到不同水系统类型之间的深层共性，为CHS理论的提出提供了独特的经验基础。详细技术贡献见第五、六章。</w:t>
      </w:r>
    </w:p>
    <w:p>
      <w:pPr>
        <w:pStyle w:val="Heading2"/>
      </w:pPr>
      <w:r>
        <w:t xml:space="preserve">4.4 跨学科贡献</w:t>
      </w:r>
    </w:p>
    <w:p>
      <w:pPr>
        <w:spacing w:after="160" w:line="360"/>
      </w:pPr>
      <w:r>
        <w:rPr>
          <w:rFonts w:ascii="SimSun" w:cs="SimSun" w:eastAsia="SimSun" w:hAnsi="SimSun"/>
          <w:sz w:val="21"/>
          <w:szCs w:val="21"/>
        </w:rPr>
        <w:t xml:space="preserve">中南大学岑丽辉教授 [40] 从分布参数系统控制理论出发研究开渠网络边界反馈控制，代表了控制科学界对水系统控制问题的关注。这一"从控制到水利"的路径与水利学者"从水利到控制"的路径形成了互补。</w:t>
      </w:r>
    </w:p>
    <w:p>
      <w:pPr>
        <w:spacing w:after="160" w:line="360"/>
      </w:pPr>
      <w:r>
        <w:rPr>
          <w:rFonts w:ascii="SimSun" w:cs="SimSun" w:eastAsia="SimSun" w:hAnsi="SimSun"/>
          <w:sz w:val="21"/>
          <w:szCs w:val="21"/>
        </w:rPr>
        <w:t xml:space="preserve">在水库调度方向，中国水利学科拥有深厚的研究积累。王浩院士团队在梯级水库调度 [21]、河湖生态调度、水电经济运行等方面的成果，构成了CHS体系中"上层调度决策"的重要知识储备。</w:t>
      </w:r>
    </w:p>
    <w:p>
      <w:r>
        <w:br w:type="page"/>
      </w:r>
    </w:p>
    <w:p>
      <w:pPr>
        <w:pStyle w:val="Heading1"/>
      </w:pPr>
      <w:r>
        <w:t xml:space="preserve">第五章 从实践中来：王浩-雷晓辉团队的演进历程</w:t>
      </w:r>
    </w:p>
    <w:p>
      <w:pPr>
        <w:spacing w:after="80"/>
      </w:pPr>
    </w:p>
    <w:p>
      <w:pPr>
        <w:pStyle w:val="Heading2"/>
      </w:pPr>
      <w:r>
        <w:t xml:space="preserve">5.1 实践积累期（2007-2017）：在工程中发现问题</w:t>
      </w:r>
    </w:p>
    <w:p>
      <w:pPr>
        <w:spacing w:after="160" w:line="360"/>
      </w:pPr>
      <w:r>
        <w:rPr>
          <w:rFonts w:ascii="SimSun" w:cs="SimSun" w:eastAsia="SimSun" w:hAnsi="SimSun"/>
          <w:sz w:val="21"/>
          <w:szCs w:val="21"/>
        </w:rPr>
        <w:t xml:space="preserve">雷晓辉2007年从日本筑波大学博士毕业回国，在水科院王浩院士团队开始重大调水工程的调度与控制研究。这一阶段的核心收获不仅是工程经验，更是对既有理论局限的深切认识。</w:t>
      </w:r>
    </w:p>
    <w:p>
      <w:pPr>
        <w:spacing w:after="160" w:line="360"/>
      </w:pPr>
      <w:r>
        <w:rPr>
          <w:rFonts w:ascii="SimSun" w:cs="SimSun" w:eastAsia="SimSun" w:hAnsi="SimSun"/>
          <w:b/>
          <w:bCs/>
          <w:sz w:val="21"/>
          <w:szCs w:val="21"/>
        </w:rPr>
        <w:t xml:space="preserve">梯级泵站调度：</w:t>
      </w:r>
      <w:r>
        <w:rPr>
          <w:rFonts w:ascii="SimSun" w:cs="SimSun" w:eastAsia="SimSun" w:hAnsi="SimSun"/>
          <w:sz w:val="21"/>
          <w:szCs w:val="21"/>
        </w:rPr>
        <w:t xml:space="preserve">Zheng, Zhang, Wu, Lei（2016）在《水利学报》发表了梯级泵站日优化调度与经济运行研究 [22]。这一研究本质上属于"上层调度优化"范畴，但团队在工程实践中发现，优化的调度方案在执行层面往往因水力瞬态过程、设备响应延迟等原因无法精确实现——这直接催生了对"中层闭环控制"的需求。</w:t>
      </w:r>
    </w:p>
    <w:p>
      <w:pPr>
        <w:spacing w:after="160" w:line="360"/>
      </w:pPr>
      <w:r>
        <w:rPr>
          <w:rFonts w:ascii="SimSun" w:cs="SimSun" w:eastAsia="SimSun" w:hAnsi="SimSun"/>
          <w:b/>
          <w:bCs/>
          <w:sz w:val="21"/>
          <w:szCs w:val="21"/>
        </w:rPr>
        <w:t xml:space="preserve">渠道控制算法：</w:t>
      </w:r>
      <w:r>
        <w:rPr>
          <w:rFonts w:ascii="SimSun" w:cs="SimSun" w:eastAsia="SimSun" w:hAnsi="SimSun"/>
          <w:sz w:val="21"/>
          <w:szCs w:val="21"/>
        </w:rPr>
        <w:t xml:space="preserve">Kong, Lei, Wang H. et al.（2019）在Water发表了灌溉渠道MPC控制方法 [23]，同年在Irrigation and Drainage发表了应急控制算法 [24]。这些工作属于"中层闭环控制"层面。在大型调水渠道的应用中，团队发现灌区级控制理论（如IDZ模型和集中式MPC）面临适用性瓶颈。</w:t>
      </w:r>
    </w:p>
    <w:p>
      <w:pPr>
        <w:spacing w:after="160" w:line="360"/>
      </w:pPr>
      <w:r>
        <w:rPr>
          <w:rFonts w:ascii="SimSun" w:cs="SimSun" w:eastAsia="SimSun" w:hAnsi="SimSun"/>
          <w:b/>
          <w:bCs/>
          <w:sz w:val="21"/>
          <w:szCs w:val="21"/>
        </w:rPr>
        <w:t xml:space="preserve">泵站跳站优化：</w:t>
      </w:r>
      <w:r>
        <w:rPr>
          <w:rFonts w:ascii="SimSun" w:cs="SimSun" w:eastAsia="SimSun" w:hAnsi="SimSun"/>
          <w:sz w:val="21"/>
          <w:szCs w:val="21"/>
        </w:rPr>
        <w:t xml:space="preserve">Zhang, Lei et al.（2019）在ASCE JWRPM发表了梯级泵站跳站优化 [29]。</w:t>
      </w:r>
    </w:p>
    <w:p>
      <w:pPr>
        <w:spacing w:after="160" w:line="360"/>
      </w:pPr>
      <w:r>
        <w:rPr>
          <w:rFonts w:ascii="SimSun" w:cs="SimSun" w:eastAsia="SimSun" w:hAnsi="SimSun"/>
          <w:b/>
          <w:bCs/>
          <w:sz w:val="21"/>
          <w:szCs w:val="21"/>
        </w:rPr>
        <w:t xml:space="preserve">应急运行控制：</w:t>
      </w:r>
      <w:r>
        <w:rPr>
          <w:rFonts w:ascii="SimSun" w:cs="SimSun" w:eastAsia="SimSun" w:hAnsi="SimSun"/>
          <w:sz w:val="21"/>
          <w:szCs w:val="21"/>
        </w:rPr>
        <w:t xml:space="preserve">Lei（2018）主编的IntechOpen英文专著 [35] 系统总结了南水北调中线突发水污染的应急控制技术。</w:t>
      </w:r>
    </w:p>
    <w:p>
      <w:pPr>
        <w:spacing w:after="160" w:line="360"/>
      </w:pPr>
      <w:r>
        <w:rPr>
          <w:rFonts w:ascii="SimSun" w:cs="SimSun" w:eastAsia="SimSun" w:hAnsi="SimSun"/>
          <w:sz w:val="21"/>
          <w:szCs w:val="21"/>
        </w:rPr>
        <w:t xml:space="preserve">这一阶段的积累使团队意识到：水系统运行中的问题不能仅靠"更好的调度算法"来解决，必须建立从调度决策到过程控制再到执行反馈的完整闭环体系。这一认识是CHS理论的实践根源。</w:t>
      </w:r>
    </w:p>
    <w:p>
      <w:pPr>
        <w:pStyle w:val="Heading2"/>
      </w:pPr>
      <w:r>
        <w:t xml:space="preserve">5.2 理论探索期（2018-2023）：概念的初步形成</w:t>
      </w:r>
    </w:p>
    <w:p>
      <w:pPr>
        <w:spacing w:after="160" w:line="360"/>
      </w:pPr>
      <w:r>
        <w:rPr>
          <w:rFonts w:ascii="SimSun" w:cs="SimSun" w:eastAsia="SimSun" w:hAnsi="SimSun"/>
          <w:sz w:val="21"/>
          <w:szCs w:val="21"/>
        </w:rPr>
        <w:t xml:space="preserve">2018年以后，团队在持续工程实践的同时，开始系统性地思考理论框架。</w:t>
      </w:r>
    </w:p>
    <w:p>
      <w:pPr>
        <w:spacing w:after="160" w:line="360"/>
      </w:pPr>
      <w:r>
        <w:rPr>
          <w:rFonts w:ascii="SimSun" w:cs="SimSun" w:eastAsia="SimSun" w:hAnsi="SimSun"/>
          <w:sz w:val="21"/>
          <w:szCs w:val="21"/>
        </w:rPr>
        <w:t xml:space="preserve">在控制算法层面，研究从单一场景拓展到系统层面。Zhang, Lei et al.（2021）在Water发表了南水北调中线梯级闸群优化调控 [31]，Zhu, Zhang, Lei et al.（2021）在J Hydrology发表了基于强化学习的生态调度 [32]。Kong et al.（2021）在J Hydrology发表了多级渠池预测控制 [25]。</w:t>
      </w:r>
    </w:p>
    <w:p>
      <w:pPr>
        <w:spacing w:after="160" w:line="360"/>
      </w:pPr>
      <w:r>
        <w:rPr>
          <w:rFonts w:ascii="SimSun" w:cs="SimSun" w:eastAsia="SimSun" w:hAnsi="SimSun"/>
          <w:sz w:val="21"/>
          <w:szCs w:val="21"/>
        </w:rPr>
        <w:t xml:space="preserve">在水系统类型层面，研究拓展到城市水系统。Wang C., Lei et al.（2023）在River发表了城市水系统协同排水调度 [34]。Jin, Wang C., Lei, Wang H.（2023）在Water发表了调水工程实时控制 [33]。Li, Zhang, Kong, Lei et al.（2023）在ASCE JWRPM发表了应急水力优化控制 [27]。</w:t>
      </w:r>
    </w:p>
    <w:p>
      <w:pPr>
        <w:spacing w:after="160" w:line="360"/>
      </w:pPr>
      <w:r>
        <w:rPr>
          <w:rFonts w:ascii="SimSun" w:cs="SimSun" w:eastAsia="SimSun" w:hAnsi="SimSun"/>
          <w:sz w:val="21"/>
          <w:szCs w:val="21"/>
        </w:rPr>
        <w:t xml:space="preserve">不同水系统类型的工程实践逐渐指向一个统一的理论需求：需要一个涵盖"调度—控制"全层次、适用于多类型水系统的理论框架。</w:t>
      </w:r>
    </w:p>
    <w:p>
      <w:pPr>
        <w:pStyle w:val="Heading2"/>
      </w:pPr>
      <w:r>
        <w:t xml:space="preserve">5.3 理论突破期（2024-2025）：CHS体系化形成</w:t>
      </w:r>
    </w:p>
    <w:p>
      <w:pPr>
        <w:spacing w:after="160" w:line="360"/>
      </w:pPr>
      <w:r>
        <w:rPr>
          <w:rFonts w:ascii="SimSun" w:cs="SimSun" w:eastAsia="SimSun" w:hAnsi="SimSun"/>
          <w:sz w:val="21"/>
          <w:szCs w:val="21"/>
        </w:rPr>
        <w:t xml:space="preserve">2024至2025年是CHS从概念走向体系化的关键突破期。</w:t>
      </w:r>
    </w:p>
    <w:p>
      <w:pPr>
        <w:spacing w:after="160" w:line="360"/>
      </w:pPr>
      <w:r>
        <w:rPr>
          <w:rFonts w:ascii="SimSun" w:cs="SimSun" w:eastAsia="SimSun" w:hAnsi="SimSun"/>
          <w:sz w:val="21"/>
          <w:szCs w:val="21"/>
        </w:rPr>
        <w:t xml:space="preserve">在理论层面，雷晓辉在《南水北调与水利科技（中英文）》发表了四篇系统性论文（Lei 2025a-d [41-44]），首次以完整论文形式提出了CHS的核心概念体系：</w:t>
      </w:r>
    </w:p>
    <w:p>
      <w:pPr>
        <w:spacing w:after="160" w:line="360"/>
      </w:pPr>
      <w:r>
        <w:rPr>
          <w:rFonts w:ascii="SimSun" w:cs="SimSun" w:eastAsia="SimSun" w:hAnsi="SimSun"/>
          <w:b/>
          <w:bCs/>
          <w:sz w:val="21"/>
          <w:szCs w:val="21"/>
        </w:rPr>
        <w:t xml:space="preserve">CHS基础理论框架 [41]：</w:t>
      </w:r>
      <w:r>
        <w:rPr>
          <w:rFonts w:ascii="SimSun" w:cs="SimSun" w:eastAsia="SimSun" w:hAnsi="SimSun"/>
          <w:sz w:val="21"/>
          <w:szCs w:val="21"/>
        </w:rPr>
        <w:t xml:space="preserve">明确了水系统控制论的理论定位——水利工程、控制理论和人工智能三个学科融合的交叉研究方向，以各类水系统的智能控制与自主运行为研究目标。</w:t>
      </w:r>
    </w:p>
    <w:p>
      <w:pPr>
        <w:spacing w:after="160" w:line="360"/>
      </w:pPr>
      <w:r>
        <w:rPr>
          <w:rFonts w:ascii="SimSun" w:cs="SimSun" w:eastAsia="SimSun" w:hAnsi="SimSun"/>
          <w:b/>
          <w:bCs/>
          <w:sz w:val="21"/>
          <w:szCs w:val="21"/>
        </w:rPr>
        <w:t xml:space="preserve">HydroOS架构 [42]：</w:t>
      </w:r>
      <w:r>
        <w:rPr>
          <w:rFonts w:ascii="SimSun" w:cs="SimSun" w:eastAsia="SimSun" w:hAnsi="SimSun"/>
          <w:sz w:val="21"/>
          <w:szCs w:val="21"/>
        </w:rPr>
        <w:t xml:space="preserve">提出SCADA+MAS（多智能体系统）融合的水网自主运行操作系统架构。</w:t>
      </w:r>
    </w:p>
    <w:p>
      <w:pPr>
        <w:spacing w:after="160" w:line="360"/>
      </w:pPr>
      <w:r>
        <w:rPr>
          <w:rFonts w:ascii="SimSun" w:cs="SimSun" w:eastAsia="SimSun" w:hAnsi="SimSun"/>
          <w:b/>
          <w:bCs/>
          <w:sz w:val="21"/>
          <w:szCs w:val="21"/>
        </w:rPr>
        <w:t xml:space="preserve">ODD与SIL/HIL测试 [43]：</w:t>
      </w:r>
      <w:r>
        <w:rPr>
          <w:rFonts w:ascii="SimSun" w:cs="SimSun" w:eastAsia="SimSun" w:hAnsi="SimSun"/>
          <w:sz w:val="21"/>
          <w:szCs w:val="21"/>
        </w:rPr>
        <w:t xml:space="preserve">建立运行设计域（ODD）三区间控制策略和软件在环/硬件在环验证方法论。</w:t>
      </w:r>
    </w:p>
    <w:p>
      <w:pPr>
        <w:spacing w:after="160" w:line="360"/>
      </w:pPr>
      <w:r>
        <w:rPr>
          <w:rFonts w:ascii="SimSun" w:cs="SimSun" w:eastAsia="SimSun" w:hAnsi="SimSun"/>
          <w:b/>
          <w:bCs/>
          <w:sz w:val="21"/>
          <w:szCs w:val="21"/>
        </w:rPr>
        <w:t xml:space="preserve">水资源系统分析方法论 [44]：</w:t>
      </w:r>
      <w:r>
        <w:rPr>
          <w:rFonts w:ascii="SimSun" w:cs="SimSun" w:eastAsia="SimSun" w:hAnsi="SimSun"/>
          <w:sz w:val="21"/>
          <w:szCs w:val="21"/>
        </w:rPr>
        <w:t xml:space="preserve">重新审视水资源系统分析理论在CHS框架下的定位。</w:t>
      </w:r>
    </w:p>
    <w:p>
      <w:pPr>
        <w:spacing w:after="160" w:line="360"/>
      </w:pPr>
      <w:r>
        <w:rPr>
          <w:rFonts w:ascii="SimSun" w:cs="SimSun" w:eastAsia="SimSun" w:hAnsi="SimSun"/>
          <w:sz w:val="21"/>
          <w:szCs w:val="21"/>
        </w:rPr>
        <w:t xml:space="preserve">在算法层面，Li, Zhang, Kong et al.（2025）在Control Engineering Practice发表了多目标预测控制方法 [28]——这是成果首次进入控制工程专业期刊。Li, Zhang, Lei et al.（2024）在《排灌机械工程学报》发表了MPC快速优化计算方法 [38]，解决了实时计算效率瓶颈。</w:t>
      </w:r>
    </w:p>
    <w:p>
      <w:pPr>
        <w:spacing w:after="160" w:line="360"/>
      </w:pPr>
      <w:r>
        <w:rPr>
          <w:rFonts w:ascii="SimSun" w:cs="SimSun" w:eastAsia="SimSun" w:hAnsi="SimSun"/>
          <w:sz w:val="21"/>
          <w:szCs w:val="21"/>
        </w:rPr>
        <w:t xml:space="preserve">王浩院士（2025）在《中国水利》[20] 从战略层面提出了包含"多闸群自动控制模式"在内的成套技术体系，为CHS理论体系建设提供了战略支撑。</w:t>
      </w:r>
    </w:p>
    <w:p>
      <w:pPr>
        <w:pStyle w:val="Heading2"/>
      </w:pPr>
      <w:r>
        <w:t xml:space="preserve">5.4 产品研发与发布期（2025-2026）</w:t>
      </w:r>
    </w:p>
    <w:p>
      <w:pPr>
        <w:spacing w:after="160" w:line="360"/>
      </w:pPr>
      <w:r>
        <w:rPr>
          <w:rFonts w:ascii="SimSun" w:cs="SimSun" w:eastAsia="SimSun" w:hAnsi="SimSun"/>
          <w:sz w:val="21"/>
          <w:szCs w:val="21"/>
        </w:rPr>
        <w:t xml:space="preserve">理论突破期与产品研发同步推进，2025-2026年是产品化的关键时期：</w:t>
      </w:r>
    </w:p>
    <w:p>
      <w:pPr>
        <w:spacing w:after="160" w:line="360"/>
      </w:pPr>
      <w:r>
        <w:rPr>
          <w:rFonts w:ascii="SimSun" w:cs="SimSun" w:eastAsia="SimSun" w:hAnsi="SimSun"/>
          <w:b/>
          <w:bCs/>
          <w:sz w:val="21"/>
          <w:szCs w:val="21"/>
        </w:rPr>
        <w:t xml:space="preserve">HydroOS软件平台：</w:t>
      </w:r>
      <w:r>
        <w:rPr>
          <w:rFonts w:ascii="SimSun" w:cs="SimSun" w:eastAsia="SimSun" w:hAnsi="SimSun"/>
          <w:sz w:val="21"/>
          <w:szCs w:val="21"/>
        </w:rPr>
        <w:t xml:space="preserve">将HydroOS架构概念转化为可部署的软件系统，集成分布式MPC引擎、云边协同框架、数字孪生环境和SIL/HIL测试工具链。面向灌溉渠系、调水工程、城市水系统等多类型水系统。</w:t>
      </w:r>
    </w:p>
    <w:p>
      <w:pPr>
        <w:spacing w:after="160" w:line="360"/>
      </w:pPr>
      <w:r>
        <w:rPr>
          <w:rFonts w:ascii="SimSun" w:cs="SimSun" w:eastAsia="SimSun" w:hAnsi="SimSun"/>
          <w:b/>
          <w:bCs/>
          <w:sz w:val="21"/>
          <w:szCs w:val="21"/>
        </w:rPr>
        <w:t xml:space="preserve">瀚铎水网大模型：</w:t>
      </w:r>
      <w:r>
        <w:rPr>
          <w:rFonts w:ascii="SimSun" w:cs="SimSun" w:eastAsia="SimSun" w:hAnsi="SimSun"/>
          <w:sz w:val="21"/>
          <w:szCs w:val="21"/>
        </w:rPr>
        <w:t xml:space="preserve">融合大语言模型技术与水利专业知识的领域大模型，提供自然语言交互式的水系统智能辅助决策能力。</w:t>
      </w:r>
    </w:p>
    <w:p>
      <w:pPr>
        <w:spacing w:after="160" w:line="360"/>
      </w:pPr>
      <w:r>
        <w:rPr>
          <w:rFonts w:ascii="SimSun" w:cs="SimSun" w:eastAsia="SimSun" w:hAnsi="SimSun"/>
          <w:sz w:val="21"/>
          <w:szCs w:val="21"/>
        </w:rPr>
        <w:t xml:space="preserve">上述产品计划于2026年4月正式发布，标志着CHS从"理论体系—技术产品"的闭环初步形成。</w:t>
      </w:r>
    </w:p>
    <w:p>
      <w:r>
        <w:br w:type="page"/>
      </w:r>
    </w:p>
    <w:p>
      <w:pPr>
        <w:pStyle w:val="Heading1"/>
      </w:pPr>
      <w:r>
        <w:t xml:space="preserve">第六章 核心团队与学术贡献</w:t>
      </w:r>
    </w:p>
    <w:p>
      <w:pPr>
        <w:spacing w:after="80"/>
      </w:pPr>
    </w:p>
    <w:p>
      <w:pPr>
        <w:spacing w:after="160" w:line="360"/>
      </w:pPr>
      <w:r>
        <w:rPr>
          <w:rFonts w:ascii="SimSun" w:cs="SimSun" w:eastAsia="SimSun" w:hAnsi="SimSun"/>
          <w:sz w:val="21"/>
          <w:szCs w:val="21"/>
        </w:rPr>
        <w:t xml:space="preserve">本章记录核心团队成员的学术背景与已发表成果，以便读者评估CHS理论体系建设的人力基础和现有积累。成果列表仅列入已公开发表的工作，规划中成果不计入。</w:t>
      </w:r>
    </w:p>
    <w:p>
      <w:pPr>
        <w:pStyle w:val="Heading2"/>
      </w:pPr>
      <w:r>
        <w:t xml:space="preserve">6.1 王浩院士</w:t>
      </w:r>
    </w:p>
    <w:p>
      <w:pPr>
        <w:spacing w:after="160" w:line="360"/>
      </w:pPr>
      <w:r>
        <w:rPr>
          <w:rFonts w:ascii="SimSun" w:cs="SimSun" w:eastAsia="SimSun" w:hAnsi="SimSun"/>
          <w:sz w:val="21"/>
          <w:szCs w:val="21"/>
        </w:rPr>
        <w:t xml:space="preserve">中国工程院院士，创建了"自然-人工"二元水循环理论。在CHS相关方向，王浩院士既是战略引领者，也直接参与核心研究。合作署名的SCI论文包括：Kong, Lei, Wang H.（2019 [23]）、Zhang, Lei, Wang H.（2019 [29]）、Liu, Tian, Lei, Wang H.（2019 [37]）、Jin, Wang C., Lei, Wang H.（2023 [33]）、Wang H. et al.（水利学报, 2019 [21]）等。</w:t>
      </w:r>
    </w:p>
    <w:p>
      <w:pPr>
        <w:pStyle w:val="Heading2"/>
      </w:pPr>
      <w:r>
        <w:t xml:space="preserve">6.2 雷晓辉</w:t>
      </w:r>
    </w:p>
    <w:p>
      <w:pPr>
        <w:spacing w:after="160" w:line="360"/>
      </w:pPr>
      <w:r>
        <w:rPr>
          <w:rFonts w:ascii="SimSun" w:cs="SimSun" w:eastAsia="SimSun" w:hAnsi="SimSun"/>
          <w:sz w:val="21"/>
          <w:szCs w:val="21"/>
        </w:rPr>
        <w:t xml:space="preserve">河北工程大学教授（二级）、学术副校长，IAHR水系统运行工作组创始主席。发表论文200余篇（SCI 150余篇），授权专利60项，专著10部，科研经费超2亿元。获国家科技进步一等奖1项，省部级一等奖8项。主持国家重点研发计划2项（南水北调东线和中线），国家自然科学基金重点项目。</w:t>
      </w:r>
    </w:p>
    <w:p>
      <w:pPr>
        <w:pStyle w:val="Heading2"/>
      </w:pPr>
      <w:r>
        <w:t xml:space="preserve">6.3 核心骨干</w:t>
      </w:r>
    </w:p>
    <w:p>
      <w:pPr>
        <w:pStyle w:val="Heading3"/>
      </w:pPr>
      <w:r>
        <w:t xml:space="preserve">6.3.1 孔令仲</w:t>
      </w:r>
    </w:p>
    <w:p>
      <w:pPr>
        <w:spacing w:after="160" w:line="360"/>
      </w:pPr>
      <w:r>
        <w:rPr>
          <w:rFonts w:ascii="SimSun" w:cs="SimSun" w:eastAsia="SimSun" w:hAnsi="SimSun"/>
          <w:sz w:val="21"/>
          <w:szCs w:val="21"/>
        </w:rPr>
        <w:t xml:space="preserve">王浩/雷晓辉联合指导博士（现任职扬州大学），渠道MPC控制方向主要研发者。代表性成果：灌溉渠道MPC [23]、应急控制算法 [24]、多级渠池预测控制 [25]、数据同化参数校准 [26]、应急水力优化控制（ASCE JWRPM, 2023 [27]）、多目标预测控制（Control Eng Practice, 2025 [28]）。</w:t>
      </w:r>
    </w:p>
    <w:p>
      <w:pPr>
        <w:pStyle w:val="Heading3"/>
      </w:pPr>
      <w:r>
        <w:t xml:space="preserve">6.3.2 张召</w:t>
      </w:r>
    </w:p>
    <w:p>
      <w:pPr>
        <w:spacing w:after="160" w:line="360"/>
      </w:pPr>
      <w:r>
        <w:rPr>
          <w:rFonts w:ascii="SimSun" w:cs="SimSun" w:eastAsia="SimSun" w:hAnsi="SimSun"/>
          <w:sz w:val="21"/>
          <w:szCs w:val="21"/>
        </w:rPr>
        <w:t xml:space="preserve">水科院核心成员，泵站优化与闸群调控方法论创新者。代表性成果：梯级泵站跳站优化（ASCE JWRPM, 2019 [29]）、泵站控制时间确定 [30]、梯级闸群优化调控 [31]、强化学习生态调度（J Hydrology, 2021 [32]）、MPC快速优化计算 [38]。</w:t>
      </w:r>
    </w:p>
    <w:p>
      <w:pPr>
        <w:pStyle w:val="Heading3"/>
      </w:pPr>
      <w:r>
        <w:t xml:space="preserve">6.3.3 王超</w:t>
      </w:r>
    </w:p>
    <w:p>
      <w:pPr>
        <w:spacing w:after="160" w:line="360"/>
      </w:pPr>
      <w:r>
        <w:rPr>
          <w:rFonts w:ascii="SimSun" w:cs="SimSun" w:eastAsia="SimSun" w:hAnsi="SimSun"/>
          <w:sz w:val="21"/>
          <w:szCs w:val="21"/>
        </w:rPr>
        <w:t xml:space="preserve">水科院水资源调度研究室主任，正高级工程师。代表性成果：调水工程实时控制 [33]、城市水系统协同调度（River, 2023 [34]）。论文142篇，发明专利40项，成果在多项国家重大工程业务化运行。</w:t>
      </w:r>
    </w:p>
    <w:p>
      <w:r>
        <w:br w:type="page"/>
      </w:r>
    </w:p>
    <w:p>
      <w:pPr>
        <w:pStyle w:val="Heading1"/>
      </w:pPr>
      <w:r>
        <w:t xml:space="preserve">第七章 CHS理论体系建设方案</w:t>
      </w:r>
    </w:p>
    <w:p>
      <w:pPr>
        <w:spacing w:after="80"/>
      </w:pPr>
    </w:p>
    <w:p>
      <w:pPr>
        <w:pStyle w:val="Heading2"/>
      </w:pPr>
      <w:r>
        <w:t xml:space="preserve">7.1 理论定位与覆盖范围</w:t>
      </w:r>
    </w:p>
    <w:p>
      <w:pPr>
        <w:spacing w:after="160" w:line="360"/>
      </w:pPr>
      <w:r>
        <w:rPr>
          <w:rFonts w:ascii="SimSun" w:cs="SimSun" w:eastAsia="SimSun" w:hAnsi="SimSun"/>
          <w:sz w:val="21"/>
          <w:szCs w:val="21"/>
        </w:rPr>
        <w:t xml:space="preserve">CHS定位为水利工程、控制科学与工程、人工智能三大一级学科交叉地带的研究方向。它不是一个独立学科，而是一套贯穿上述三个学科的理论框架和方法论体系。其研究对象覆盖所有类型的水系统：水库与水电梯级、流域防洪系统、水资源配置与生态调度系统、灌溉渠系、跨流域调水工程、城市供排水系统、内河航运水系统等。其理论核心是"调度—控制"层次化体系结构下各类水系统的智能控制与自主运行。</w:t>
      </w:r>
    </w:p>
    <w:p>
      <w:pPr>
        <w:spacing w:after="160" w:line="360"/>
      </w:pPr>
      <w:r>
        <w:rPr>
          <w:rFonts w:ascii="SimSun" w:cs="SimSun" w:eastAsia="SimSun" w:hAnsi="SimSun"/>
          <w:sz w:val="21"/>
          <w:szCs w:val="21"/>
        </w:rPr>
        <w:t xml:space="preserve">CHS与既有学科的关系是扩展和融合而非替代。水库调度理论为CHS的上层决策提供优化工具，灌溉渠道控制理论为CHS的中层控制提供方法论基础，AI技术为CHS的全层次智能化提供算力和算法。CHS的独特贡献在于：建立跨层次（调度—控制—执行）和跨类型（多种水系统）的统一理论框架，使分属不同学科的研究成果能够在一个共同的体系结构中对接和协同。</w:t>
      </w:r>
    </w:p>
    <w:p>
      <w:pPr>
        <w:pStyle w:val="Heading2"/>
      </w:pPr>
      <w:r>
        <w:t xml:space="preserve">7.2 体系建设四大支柱</w:t>
      </w:r>
    </w:p>
    <w:p>
      <w:pPr>
        <w:pStyle w:val="Heading3"/>
      </w:pPr>
      <w:r>
        <w:t xml:space="preserve">7.2.1 理论体系：24篇论文矩阵</w:t>
      </w:r>
    </w:p>
    <w:p>
      <w:pPr>
        <w:spacing w:after="160" w:line="360"/>
      </w:pPr>
      <w:r>
        <w:rPr>
          <w:rFonts w:ascii="SimSun" w:cs="SimSun" w:eastAsia="SimSun" w:hAnsi="SimSun"/>
          <w:sz w:val="21"/>
          <w:szCs w:val="21"/>
        </w:rPr>
        <w:t xml:space="preserve">顶层论文面向Nature Water、WRR等高影响力期刊，建立CHS理论认知度；中层论文面向控制、水利、AI各领域专业顶刊，解决关键科学问题；底层论文面向工程应用期刊，展示实践价值。已完成基础框架论文4篇（Lei 2025a-d [41-44]）。</w:t>
      </w:r>
    </w:p>
    <w:p>
      <w:pPr>
        <w:pStyle w:val="Heading3"/>
      </w:pPr>
      <w:r>
        <w:t xml:space="preserve">7.2.2 教材体系：16部教材生态</w:t>
      </w:r>
    </w:p>
    <w:p>
      <w:pPr>
        <w:spacing w:after="160" w:line="360"/>
      </w:pPr>
      <w:r>
        <w:rPr>
          <w:rFonts w:ascii="SimSun" w:cs="SimSun" w:eastAsia="SimSun" w:hAnsi="SimSun"/>
          <w:sz w:val="21"/>
          <w:szCs w:val="21"/>
        </w:rPr>
        <w:t xml:space="preserve">"中英文双轨、本硕博贯通"，覆盖从水力学+控制论入门到分布式控制、强化学习调度、数字孪生等高级专题。特别需要设置"水系统调度与控制"教材，系统阐述调度-控制层次化结构及各类水系统的映射。</w:t>
      </w:r>
    </w:p>
    <w:p>
      <w:pPr>
        <w:pStyle w:val="Heading3"/>
      </w:pPr>
      <w:r>
        <w:t xml:space="preserve">7.2.3 实验平台：SIL/HIL测试体系</w:t>
      </w:r>
    </w:p>
    <w:p>
      <w:pPr>
        <w:spacing w:after="160" w:line="360"/>
      </w:pPr>
      <w:r>
        <w:rPr>
          <w:rFonts w:ascii="SimSun" w:cs="SimSun" w:eastAsia="SimSun" w:hAnsi="SimSun"/>
          <w:sz w:val="21"/>
          <w:szCs w:val="21"/>
        </w:rPr>
        <w:t xml:space="preserve">SIL平台基于数字孪生复现水系统行为和控制系统响应；HIL平台接入真实SCADA系统和执行器，在半实物环境中验证控制算法 [43]。实验平台需覆盖渠道控制、泵站调度、水库运行等多种场景。</w:t>
      </w:r>
    </w:p>
    <w:p>
      <w:pPr>
        <w:pStyle w:val="Heading3"/>
      </w:pPr>
      <w:r>
        <w:t xml:space="preserve">7.2.4 学术组织与人才培养</w:t>
      </w:r>
    </w:p>
    <w:p>
      <w:pPr>
        <w:spacing w:after="160" w:line="360"/>
      </w:pPr>
      <w:r>
        <w:rPr>
          <w:rFonts w:ascii="SimSun" w:cs="SimSun" w:eastAsia="SimSun" w:hAnsi="SimSun"/>
          <w:sz w:val="21"/>
          <w:szCs w:val="21"/>
        </w:rPr>
        <w:t xml:space="preserve">国际层面依托IAHR水系统运行工作组，国内依托相关学会。在河北工程大学建立硕士/博士培养点，构建完整培养链条。</w:t>
      </w:r>
    </w:p>
    <w:p>
      <w:pPr>
        <w:pStyle w:val="Heading2"/>
      </w:pPr>
      <w:r>
        <w:t xml:space="preserve">7.3 阶段性目标</w:t>
      </w:r>
    </w:p>
    <w:p>
      <w:pPr>
        <w:spacing w:after="160" w:line="360"/>
      </w:pPr>
      <w:r>
        <w:rPr>
          <w:rFonts w:ascii="SimSun" w:cs="SimSun" w:eastAsia="SimSun" w:hAnsi="SimSun"/>
          <w:b/>
          <w:bCs/>
          <w:sz w:val="21"/>
          <w:szCs w:val="21"/>
        </w:rPr>
        <w:t xml:space="preserve">近期（2025-2027）：</w:t>
      </w:r>
      <w:r>
        <w:rPr>
          <w:rFonts w:ascii="SimSun" w:cs="SimSun" w:eastAsia="SimSun" w:hAnsi="SimSun"/>
          <w:sz w:val="21"/>
          <w:szCs w:val="21"/>
        </w:rPr>
        <w:t xml:space="preserve">核心论文发表（顶层4篇+中层8篇），第一批教材出版（4-6部），SIL平台原型建成。2026年4月发布HydroOS和瀚铎大模型首批产品。</w:t>
      </w:r>
    </w:p>
    <w:p>
      <w:pPr>
        <w:spacing w:after="160" w:line="360"/>
      </w:pPr>
      <w:r>
        <w:rPr>
          <w:rFonts w:ascii="SimSun" w:cs="SimSun" w:eastAsia="SimSun" w:hAnsi="SimSun"/>
          <w:b/>
          <w:bCs/>
          <w:sz w:val="21"/>
          <w:szCs w:val="21"/>
        </w:rPr>
        <w:t xml:space="preserve">中期（2027-2030）：</w:t>
      </w:r>
      <w:r>
        <w:rPr>
          <w:rFonts w:ascii="SimSun" w:cs="SimSun" w:eastAsia="SimSun" w:hAnsi="SimSun"/>
          <w:sz w:val="21"/>
          <w:szCs w:val="21"/>
        </w:rPr>
        <w:t xml:space="preserve">全部教材出版，HIL平台建成，建立培养点，推动CHS理论进入相关学科的教学与科研体系。形成3-5项行业标准。</w:t>
      </w:r>
    </w:p>
    <w:p>
      <w:pPr>
        <w:spacing w:after="160" w:line="360"/>
      </w:pPr>
      <w:r>
        <w:rPr>
          <w:rFonts w:ascii="SimSun" w:cs="SimSun" w:eastAsia="SimSun" w:hAnsi="SimSun"/>
          <w:b/>
          <w:bCs/>
          <w:sz w:val="21"/>
          <w:szCs w:val="21"/>
        </w:rPr>
        <w:t xml:space="preserve">远期（2030-2035）：</w:t>
      </w:r>
      <w:r>
        <w:rPr>
          <w:rFonts w:ascii="SimSun" w:cs="SimSun" w:eastAsia="SimSun" w:hAnsi="SimSun"/>
          <w:sz w:val="21"/>
          <w:szCs w:val="21"/>
        </w:rPr>
        <w:t xml:space="preserve">CHS获得国内外学术界广泛认可，技术产品在多类水系统规模化应用。</w:t>
      </w:r>
    </w:p>
    <w:p>
      <w:r>
        <w:br w:type="page"/>
      </w:r>
    </w:p>
    <w:p>
      <w:pPr>
        <w:pStyle w:val="Heading1"/>
      </w:pPr>
      <w:r>
        <w:t xml:space="preserve">第八章 水系统自主运行能力分级框架</w:t>
      </w:r>
    </w:p>
    <w:p>
      <w:pPr>
        <w:spacing w:after="80"/>
      </w:pPr>
    </w:p>
    <w:p>
      <w:pPr>
        <w:spacing w:after="160" w:line="360"/>
      </w:pPr>
      <w:r>
        <w:rPr>
          <w:rFonts w:ascii="SimSun" w:cs="SimSun" w:eastAsia="SimSun" w:hAnsi="SimSun"/>
          <w:sz w:val="21"/>
          <w:szCs w:val="21"/>
        </w:rPr>
        <w:t xml:space="preserve">以下分级框架是面向讨论和研究的初步方案，尚需行业共识形成过程。</w:t>
      </w:r>
    </w:p>
    <w:p>
      <w:pPr>
        <w:pStyle w:val="Heading2"/>
      </w:pPr>
      <w:r>
        <w:t xml:space="preserve">8.1 六级能力定义</w:t>
      </w:r>
    </w:p>
    <w:p>
      <w:pPr>
        <w:spacing w:after="160" w:line="360"/>
      </w:pPr>
      <w:r>
        <w:rPr>
          <w:rFonts w:ascii="SimSun" w:cs="SimSun" w:eastAsia="SimSun" w:hAnsi="SimSun"/>
          <w:b/>
          <w:bCs/>
          <w:sz w:val="21"/>
          <w:szCs w:val="21"/>
        </w:rPr>
        <w:t xml:space="preserve">L0——人工调度：</w:t>
      </w:r>
      <w:r>
        <w:rPr>
          <w:rFonts w:ascii="SimSun" w:cs="SimSun" w:eastAsia="SimSun" w:hAnsi="SimSun"/>
          <w:sz w:val="21"/>
          <w:szCs w:val="21"/>
        </w:rPr>
        <w:t xml:space="preserve">所有决策由人工完成，SCADA仅提供监测信息。</w:t>
      </w:r>
    </w:p>
    <w:p>
      <w:pPr>
        <w:spacing w:after="160" w:line="360"/>
      </w:pPr>
      <w:r>
        <w:rPr>
          <w:rFonts w:ascii="SimSun" w:cs="SimSun" w:eastAsia="SimSun" w:hAnsi="SimSun"/>
          <w:b/>
          <w:bCs/>
          <w:sz w:val="21"/>
          <w:szCs w:val="21"/>
        </w:rPr>
        <w:t xml:space="preserve">L1——辅助决策：</w:t>
      </w:r>
      <w:r>
        <w:rPr>
          <w:rFonts w:ascii="SimSun" w:cs="SimSun" w:eastAsia="SimSun" w:hAnsi="SimSun"/>
          <w:sz w:val="21"/>
          <w:szCs w:val="21"/>
        </w:rPr>
        <w:t xml:space="preserve">系统提供预报、方案推荐和异常告警，决策权在人。</w:t>
      </w:r>
    </w:p>
    <w:p>
      <w:pPr>
        <w:spacing w:after="160" w:line="360"/>
      </w:pPr>
      <w:r>
        <w:rPr>
          <w:rFonts w:ascii="SimSun" w:cs="SimSun" w:eastAsia="SimSun" w:hAnsi="SimSun"/>
          <w:b/>
          <w:bCs/>
          <w:sz w:val="21"/>
          <w:szCs w:val="21"/>
        </w:rPr>
        <w:t xml:space="preserve">L2——部分自动控制：</w:t>
      </w:r>
      <w:r>
        <w:rPr>
          <w:rFonts w:ascii="SimSun" w:cs="SimSun" w:eastAsia="SimSun" w:hAnsi="SimSun"/>
          <w:sz w:val="21"/>
          <w:szCs w:val="21"/>
        </w:rPr>
        <w:t xml:space="preserve">特定场景下实现闭环自动控制，人工监督。团队渠道MPC [23][24]、泵站调度 [29] 研究提供了L2技术基础。</w:t>
      </w:r>
    </w:p>
    <w:p>
      <w:pPr>
        <w:spacing w:after="160" w:line="360"/>
      </w:pPr>
      <w:r>
        <w:rPr>
          <w:rFonts w:ascii="SimSun" w:cs="SimSun" w:eastAsia="SimSun" w:hAnsi="SimSun"/>
          <w:b/>
          <w:bCs/>
          <w:sz w:val="21"/>
          <w:szCs w:val="21"/>
        </w:rPr>
        <w:t xml:space="preserve">L3——有条件自主运行：</w:t>
      </w:r>
      <w:r>
        <w:rPr>
          <w:rFonts w:ascii="SimSun" w:cs="SimSun" w:eastAsia="SimSun" w:hAnsi="SimSun"/>
          <w:sz w:val="21"/>
          <w:szCs w:val="21"/>
        </w:rPr>
        <w:t xml:space="preserve">大部分常见场景自主运行，超出ODD边界时人工接管。对应ODD三区间的"舒适区+边界区"自主化 [43]。</w:t>
      </w:r>
    </w:p>
    <w:p>
      <w:pPr>
        <w:spacing w:after="160" w:line="360"/>
      </w:pPr>
      <w:r>
        <w:rPr>
          <w:rFonts w:ascii="SimSun" w:cs="SimSun" w:eastAsia="SimSun" w:hAnsi="SimSun"/>
          <w:b/>
          <w:bCs/>
          <w:sz w:val="21"/>
          <w:szCs w:val="21"/>
        </w:rPr>
        <w:t xml:space="preserve">L4/L5——高度/完全自主运行：</w:t>
      </w:r>
      <w:r>
        <w:rPr>
          <w:rFonts w:ascii="SimSun" w:cs="SimSun" w:eastAsia="SimSun" w:hAnsi="SimSun"/>
          <w:sz w:val="21"/>
          <w:szCs w:val="21"/>
        </w:rPr>
        <w:t xml:space="preserve">绝大部分至所有场景自主运行。</w:t>
      </w:r>
    </w:p>
    <w:p>
      <w:pPr>
        <w:pStyle w:val="Heading2"/>
      </w:pPr>
      <w:r>
        <w:t xml:space="preserve">8.2 不同水系统类型的路径差异</w:t>
      </w:r>
    </w:p>
    <w:p>
      <w:pPr>
        <w:spacing w:after="160" w:line="360"/>
      </w:pPr>
      <w:r>
        <w:rPr>
          <w:rFonts w:ascii="SimSun" w:cs="SimSun" w:eastAsia="SimSun" w:hAnsi="SimSun"/>
          <w:b/>
          <w:bCs/>
          <w:sz w:val="21"/>
          <w:szCs w:val="21"/>
        </w:rPr>
        <w:t xml:space="preserve">灌溉渠系：</w:t>
      </w:r>
      <w:r>
        <w:rPr>
          <w:rFonts w:ascii="SimSun" w:cs="SimSun" w:eastAsia="SimSun" w:hAnsi="SimSun"/>
          <w:sz w:val="21"/>
          <w:szCs w:val="21"/>
        </w:rPr>
        <w:t xml:space="preserve">国际四大学派半个多世纪的积累已证明L2-L3的可行性（如Rubicon TCC [11]），是最有条件率先实现较高自主运行水平的水系统类型。</w:t>
      </w:r>
    </w:p>
    <w:p>
      <w:pPr>
        <w:spacing w:after="160" w:line="360"/>
      </w:pPr>
      <w:r>
        <w:rPr>
          <w:rFonts w:ascii="SimSun" w:cs="SimSun" w:eastAsia="SimSun" w:hAnsi="SimSun"/>
          <w:b/>
          <w:bCs/>
          <w:sz w:val="21"/>
          <w:szCs w:val="21"/>
        </w:rPr>
        <w:t xml:space="preserve">跨流域调水工程：</w:t>
      </w:r>
      <w:r>
        <w:rPr>
          <w:rFonts w:ascii="SimSun" w:cs="SimSun" w:eastAsia="SimSun" w:hAnsi="SimSun"/>
          <w:sz w:val="21"/>
          <w:szCs w:val="21"/>
        </w:rPr>
        <w:t xml:space="preserve">系统规模大、安全要求高，团队系列研究 [27][29][31][32] 为L1-L2提供技术储备。</w:t>
      </w:r>
    </w:p>
    <w:p>
      <w:pPr>
        <w:spacing w:after="160" w:line="360"/>
      </w:pPr>
      <w:r>
        <w:rPr>
          <w:rFonts w:ascii="SimSun" w:cs="SimSun" w:eastAsia="SimSun" w:hAnsi="SimSun"/>
          <w:b/>
          <w:bCs/>
          <w:sz w:val="21"/>
          <w:szCs w:val="21"/>
        </w:rPr>
        <w:t xml:space="preserve">水库与水电梯级：</w:t>
      </w:r>
      <w:r>
        <w:rPr>
          <w:rFonts w:ascii="SimSun" w:cs="SimSun" w:eastAsia="SimSun" w:hAnsi="SimSun"/>
          <w:sz w:val="21"/>
          <w:szCs w:val="21"/>
        </w:rPr>
        <w:t xml:space="preserve">调度理论成熟 [12][13]，但从调度到控制的"最后一公里"（如何将优化方案转化为闸门/机组的闭环实时执行）仍是关键瓶颈。</w:t>
      </w:r>
    </w:p>
    <w:p>
      <w:pPr>
        <w:spacing w:after="160" w:line="360"/>
      </w:pPr>
      <w:r>
        <w:rPr>
          <w:rFonts w:ascii="SimSun" w:cs="SimSun" w:eastAsia="SimSun" w:hAnsi="SimSun"/>
          <w:b/>
          <w:bCs/>
          <w:sz w:val="21"/>
          <w:szCs w:val="21"/>
        </w:rPr>
        <w:t xml:space="preserve">城市供排水：</w:t>
      </w:r>
      <w:r>
        <w:rPr>
          <w:rFonts w:ascii="SimSun" w:cs="SimSun" w:eastAsia="SimSun" w:hAnsi="SimSun"/>
          <w:sz w:val="21"/>
          <w:szCs w:val="21"/>
        </w:rPr>
        <w:t xml:space="preserve">时变性强但数据可得性好，团队福州案例 [34] 初步探索了AI驱动的协同调度。</w:t>
      </w:r>
    </w:p>
    <w:p>
      <w:pPr>
        <w:spacing w:after="160" w:line="360"/>
      </w:pPr>
      <w:r>
        <w:rPr>
          <w:rFonts w:ascii="SimSun" w:cs="SimSun" w:eastAsia="SimSun" w:hAnsi="SimSun"/>
          <w:b/>
          <w:bCs/>
          <w:sz w:val="21"/>
          <w:szCs w:val="21"/>
        </w:rPr>
        <w:t xml:space="preserve">流域防洪系统：</w:t>
      </w:r>
      <w:r>
        <w:rPr>
          <w:rFonts w:ascii="SimSun" w:cs="SimSun" w:eastAsia="SimSun" w:hAnsi="SimSun"/>
          <w:sz w:val="21"/>
          <w:szCs w:val="21"/>
        </w:rPr>
        <w:t xml:space="preserve">安全要求最高、不确定性最大，L3级自主运行可能需要最长的技术成熟和信任建立过程。</w:t>
      </w:r>
    </w:p>
    <w:p>
      <w:pPr>
        <w:spacing w:after="160" w:line="360"/>
      </w:pPr>
      <w:r>
        <w:rPr>
          <w:rFonts w:ascii="SimSun" w:cs="SimSun" w:eastAsia="SimSun" w:hAnsi="SimSun"/>
          <w:b/>
          <w:bCs/>
          <w:sz w:val="21"/>
          <w:szCs w:val="21"/>
        </w:rPr>
        <w:t xml:space="preserve">内河航运：</w:t>
      </w:r>
      <w:r>
        <w:rPr>
          <w:rFonts w:ascii="SimSun" w:cs="SimSun" w:eastAsia="SimSun" w:hAnsi="SimSun"/>
          <w:sz w:val="21"/>
          <w:szCs w:val="21"/>
        </w:rPr>
        <w:t xml:space="preserve">需要在通航、防洪、发电、生态等多目标间协调，自主运行的多目标均衡是核心挑战。</w:t>
      </w:r>
    </w:p>
    <w:p>
      <w:r>
        <w:br w:type="page"/>
      </w:r>
    </w:p>
    <w:p>
      <w:pPr>
        <w:pStyle w:val="Heading1"/>
      </w:pPr>
      <w:r>
        <w:t xml:space="preserve">第九章 关键技术方向与水系统AGI路线</w:t>
      </w:r>
    </w:p>
    <w:p>
      <w:pPr>
        <w:spacing w:after="80"/>
      </w:pPr>
    </w:p>
    <w:p>
      <w:pPr>
        <w:pStyle w:val="Heading2"/>
      </w:pPr>
      <w:r>
        <w:t xml:space="preserve">9.1 六大技术方向</w:t>
      </w:r>
    </w:p>
    <w:p>
      <w:pPr>
        <w:pStyle w:val="Heading3"/>
      </w:pPr>
      <w:r>
        <w:t xml:space="preserve">9.1.1 异构模型融合</w:t>
      </w:r>
    </w:p>
    <w:p>
      <w:pPr>
        <w:spacing w:after="160" w:line="360"/>
      </w:pPr>
      <w:r>
        <w:rPr>
          <w:rFonts w:ascii="SimSun" w:cs="SimSun" w:eastAsia="SimSun" w:hAnsi="SimSun"/>
          <w:sz w:val="21"/>
          <w:szCs w:val="21"/>
        </w:rPr>
        <w:t xml:space="preserve">物理机理模型（水力学方程）与数据驱动模型（深度学习）的深度融合，即Physics-Informed Machine Learning。团队在数据同化与参数校准方面已有探索（Kong et al., J Hydrology, 2023 [26]）。</w:t>
      </w:r>
    </w:p>
    <w:p>
      <w:pPr>
        <w:pStyle w:val="Heading3"/>
      </w:pPr>
      <w:r>
        <w:t xml:space="preserve">9.1.2 分布式多智能体控制</w:t>
      </w:r>
    </w:p>
    <w:p>
      <w:pPr>
        <w:spacing w:after="160" w:line="360"/>
      </w:pPr>
      <w:r>
        <w:rPr>
          <w:rFonts w:ascii="SimSun" w:cs="SimSun" w:eastAsia="SimSun" w:hAnsi="SimSun"/>
          <w:sz w:val="21"/>
          <w:szCs w:val="21"/>
        </w:rPr>
        <w:t xml:space="preserve">将大规模水系统的控制问题分解为多个局部智能体的协调博弈。可借鉴荷兰学派MPC框架 [7]，发展适应大规模分布式场景的理论。</w:t>
      </w:r>
    </w:p>
    <w:p>
      <w:pPr>
        <w:pStyle w:val="Heading3"/>
      </w:pPr>
      <w:r>
        <w:t xml:space="preserve">9.1.3 强化学习调度决策</w:t>
      </w:r>
    </w:p>
    <w:p>
      <w:pPr>
        <w:spacing w:after="160" w:line="360"/>
      </w:pPr>
      <w:r>
        <w:rPr>
          <w:rFonts w:ascii="SimSun" w:cs="SimSun" w:eastAsia="SimSun" w:hAnsi="SimSun"/>
          <w:sz w:val="21"/>
          <w:szCs w:val="21"/>
        </w:rPr>
        <w:t xml:space="preserve">Zhu, Zhang, Lei et al.（2021 [32]）在生态调度中的探索是该方向早期实践。核心挑战：训练数据稀缺、安全约束、多智能体协调。</w:t>
      </w:r>
    </w:p>
    <w:p>
      <w:pPr>
        <w:pStyle w:val="Heading3"/>
      </w:pPr>
      <w:r>
        <w:t xml:space="preserve">9.1.4 水利领域大模型</w:t>
      </w:r>
    </w:p>
    <w:p>
      <w:pPr>
        <w:spacing w:after="160" w:line="360"/>
      </w:pPr>
      <w:r>
        <w:rPr>
          <w:rFonts w:ascii="SimSun" w:cs="SimSun" w:eastAsia="SimSun" w:hAnsi="SimSun"/>
          <w:sz w:val="21"/>
          <w:szCs w:val="21"/>
        </w:rPr>
        <w:t xml:space="preserve">瀚铎水网大模型——将水力学知识、工程规范和运行经验编码到领域基础模型中。核心挑战：专业语料构建、物理一致性约束、多模态融合、可解释性。</w:t>
      </w:r>
    </w:p>
    <w:p>
      <w:pPr>
        <w:pStyle w:val="Heading3"/>
      </w:pPr>
      <w:r>
        <w:t xml:space="preserve">9.1.5 数字孪生与在环验证</w:t>
      </w:r>
    </w:p>
    <w:p>
      <w:pPr>
        <w:spacing w:after="160" w:line="360"/>
      </w:pPr>
      <w:r>
        <w:rPr>
          <w:rFonts w:ascii="SimSun" w:cs="SimSun" w:eastAsia="SimSun" w:hAnsi="SimSun"/>
          <w:sz w:val="21"/>
          <w:szCs w:val="21"/>
        </w:rPr>
        <w:t xml:space="preserve">覆盖全工况的数字孪生环境，支持极端场景压力测试 [43]。需覆盖水库、渠道、泵站、管网等全部水系统部件。</w:t>
      </w:r>
    </w:p>
    <w:p>
      <w:pPr>
        <w:pStyle w:val="Heading3"/>
      </w:pPr>
      <w:r>
        <w:t xml:space="preserve">9.1.6 人机协作与渐进信任</w:t>
      </w:r>
    </w:p>
    <w:p>
      <w:pPr>
        <w:spacing w:after="160" w:line="360"/>
      </w:pPr>
      <w:r>
        <w:rPr>
          <w:rFonts w:ascii="SimSun" w:cs="SimSun" w:eastAsia="SimSun" w:hAnsi="SimSun"/>
          <w:sz w:val="21"/>
          <w:szCs w:val="21"/>
        </w:rPr>
        <w:t xml:space="preserve">ODD三区间设计 [43] 的渐进策略：逐步扩大自主运行范围和能力等级，在保障安全的前提下建立信任。</w:t>
      </w:r>
    </w:p>
    <w:p>
      <w:pPr>
        <w:pStyle w:val="Heading2"/>
      </w:pPr>
      <w:r>
        <w:t xml:space="preserve">9.2 水系统AGI的内涵与时间线</w:t>
      </w:r>
    </w:p>
    <w:p>
      <w:pPr>
        <w:spacing w:after="160" w:line="360"/>
      </w:pPr>
      <w:r>
        <w:rPr>
          <w:rFonts w:ascii="SimSun" w:cs="SimSun" w:eastAsia="SimSun" w:hAnsi="SimSun"/>
          <w:sz w:val="21"/>
          <w:szCs w:val="21"/>
        </w:rPr>
        <w:t xml:space="preserve">水系统AGI的定义是：各类水系统基础设施在广泛场景下实现完全自主运行——自主感知环境变化、自主制定调度方案、自主执行控制指令、自主处理异常和应急事件。这一目标需要上层调度决策和中层闭环控制的全面智能化。</w:t>
      </w:r>
    </w:p>
    <w:p>
      <w:pPr>
        <w:spacing w:after="160" w:line="360"/>
      </w:pPr>
      <w:r>
        <w:rPr>
          <w:rFonts w:ascii="SimSun" w:cs="SimSun" w:eastAsia="SimSun" w:hAnsi="SimSun"/>
          <w:b/>
          <w:bCs/>
          <w:sz w:val="21"/>
          <w:szCs w:val="21"/>
        </w:rPr>
        <w:t xml:space="preserve">2025-2028：</w:t>
      </w:r>
      <w:r>
        <w:rPr>
          <w:rFonts w:ascii="SimSun" w:cs="SimSun" w:eastAsia="SimSun" w:hAnsi="SimSun"/>
          <w:sz w:val="21"/>
          <w:szCs w:val="21"/>
        </w:rPr>
        <w:t xml:space="preserve">L1级在主要工程全面普及，L2级在示范工程突破。HydroOS和瀚铎大模型发布并投入应用。</w:t>
      </w:r>
    </w:p>
    <w:p>
      <w:pPr>
        <w:spacing w:after="160" w:line="360"/>
      </w:pPr>
      <w:r>
        <w:rPr>
          <w:rFonts w:ascii="SimSun" w:cs="SimSun" w:eastAsia="SimSun" w:hAnsi="SimSun"/>
          <w:b/>
          <w:bCs/>
          <w:sz w:val="21"/>
          <w:szCs w:val="21"/>
        </w:rPr>
        <w:t xml:space="preserve">2028-2032：</w:t>
      </w:r>
      <w:r>
        <w:rPr>
          <w:rFonts w:ascii="SimSun" w:cs="SimSun" w:eastAsia="SimSun" w:hAnsi="SimSun"/>
          <w:sz w:val="21"/>
          <w:szCs w:val="21"/>
        </w:rPr>
        <w:t xml:space="preserve">L2级普及，L3级在条件成熟的工程试点。领域大模型形成可用基础能力。</w:t>
      </w:r>
    </w:p>
    <w:p>
      <w:pPr>
        <w:spacing w:after="160" w:line="360"/>
      </w:pPr>
      <w:r>
        <w:rPr>
          <w:rFonts w:ascii="SimSun" w:cs="SimSun" w:eastAsia="SimSun" w:hAnsi="SimSun"/>
          <w:b/>
          <w:bCs/>
          <w:sz w:val="21"/>
          <w:szCs w:val="21"/>
        </w:rPr>
        <w:t xml:space="preserve">2032-2040：</w:t>
      </w:r>
      <w:r>
        <w:rPr>
          <w:rFonts w:ascii="SimSun" w:cs="SimSun" w:eastAsia="SimSun" w:hAnsi="SimSun"/>
          <w:sz w:val="21"/>
          <w:szCs w:val="21"/>
        </w:rPr>
        <w:t xml:space="preserve">L3级在主要水系统类型普及，L4级开始试点。水系统AGI从概念走向现实。</w:t>
      </w:r>
    </w:p>
    <w:p>
      <w:pPr>
        <w:spacing w:after="160" w:line="360"/>
      </w:pPr>
      <w:r>
        <w:rPr>
          <w:rFonts w:ascii="SimSun" w:cs="SimSun" w:eastAsia="SimSun" w:hAnsi="SimSun"/>
          <w:sz w:val="21"/>
          <w:szCs w:val="21"/>
        </w:rPr>
        <w:t xml:space="preserve">需要强调的是，上述时间线是基于当前技术发展趋势的估计，实际进程将受到技术突破速度、行业接受度和政策环境等多种因素的影响。</w:t>
      </w:r>
    </w:p>
    <w:p>
      <w:pPr>
        <w:pStyle w:val="Heading2"/>
      </w:pPr>
      <w:r>
        <w:t xml:space="preserve">9.3 面临的挑战与局限性</w:t>
      </w:r>
    </w:p>
    <w:p>
      <w:pPr>
        <w:spacing w:after="160" w:line="360"/>
      </w:pPr>
      <w:r>
        <w:rPr>
          <w:rFonts w:ascii="SimSun" w:cs="SimSun" w:eastAsia="SimSun" w:hAnsi="SimSun"/>
          <w:sz w:val="21"/>
          <w:szCs w:val="21"/>
        </w:rPr>
        <w:t xml:space="preserve">CHS理论体系建设和水系统自主运行的推进面临多重严峻挑战，需要在路线图中予以坦诚审视。</w:t>
      </w:r>
    </w:p>
    <w:p>
      <w:pPr>
        <w:pStyle w:val="Heading3"/>
      </w:pPr>
      <w:r>
        <w:t xml:space="preserve">9.3.1 理论层面的未解问题</w:t>
      </w:r>
    </w:p>
    <w:p>
      <w:pPr>
        <w:spacing w:after="160" w:line="360"/>
      </w:pPr>
      <w:r>
        <w:rPr>
          <w:rFonts w:ascii="SimSun" w:cs="SimSun" w:eastAsia="SimSun" w:hAnsi="SimSun"/>
          <w:sz w:val="21"/>
          <w:szCs w:val="21"/>
        </w:rPr>
        <w:t xml:space="preserve">CHS当前的理论框架仍处于早期构建阶段，多个核心理论问题尚未得到严格的数学解答。其中最突出的是调度层与控制层之间的时间尺度耦合问题——上层以日/旬为决策步长，中层以秒/分为控制步长，二者之间差达3-5个数量级。如何在保证全局最优性的同时实现跨尺度的稳定协调，目前缺乏成熟的理论框架。此外，大规模分布式水系统的全局稳定性证明、非线性水力系统的鲁棒性保证、多智能体系统的一致性收敛等基础性问题，都需要深入的数学研究。</w:t>
      </w:r>
    </w:p>
    <w:p>
      <w:pPr>
        <w:pStyle w:val="Heading3"/>
      </w:pPr>
      <w:r>
        <w:t xml:space="preserve">9.3.2 数据与基础设施瓶颈</w:t>
      </w:r>
    </w:p>
    <w:p>
      <w:pPr>
        <w:spacing w:after="160" w:line="360"/>
      </w:pPr>
      <w:r>
        <w:rPr>
          <w:rFonts w:ascii="SimSun" w:cs="SimSun" w:eastAsia="SimSun" w:hAnsi="SimSun"/>
          <w:sz w:val="21"/>
          <w:szCs w:val="21"/>
        </w:rPr>
        <w:t xml:space="preserve">自主运行依赖密集的传感网络和高可靠通信基础设施。中国多数水利工程的SCADA系统覆盖率和数据质量仍不能满足闭环控制的要求——传感器故障、通信中断、数据缺失等问题在实际工程中十分普遍。此外，水利行业长期以来的数据标准不统一、数据孤岛现象严重，制约了跨系统、跨层次信息融合。基础设施的升级改造需要大量投资和较长周期。</w:t>
      </w:r>
    </w:p>
    <w:p>
      <w:pPr>
        <w:pStyle w:val="Heading3"/>
      </w:pPr>
      <w:r>
        <w:t xml:space="preserve">9.3.3 安全性与责任归属</w:t>
      </w:r>
    </w:p>
    <w:p>
      <w:pPr>
        <w:spacing w:after="160" w:line="360"/>
      </w:pPr>
      <w:r>
        <w:rPr>
          <w:rFonts w:ascii="SimSun" w:cs="SimSun" w:eastAsia="SimSun" w:hAnsi="SimSun"/>
          <w:sz w:val="21"/>
          <w:szCs w:val="21"/>
        </w:rPr>
        <w:t xml:space="preserve">水系统自动化涉及防洪安全和供水安全等关乎公共利益的核心领域。自主运行系统的决策失误可能导致严重后果——洪水误判、水位失控、供水中断等。关键问题包括：自动控制系统出错时的责任归属、人机交接过程中的安全保障、网络安全威胁对物理水系统的潜在破坏等。这些问题不仅是技术问题，更涉及法律、制度和伦理层面。水利行业对自主运行的信任建立将是一个长期过程。</w:t>
      </w:r>
    </w:p>
    <w:p>
      <w:pPr>
        <w:pStyle w:val="Heading3"/>
      </w:pPr>
      <w:r>
        <w:t xml:space="preserve">9.3.4 团队与成果的现实差距</w:t>
      </w:r>
    </w:p>
    <w:p>
      <w:pPr>
        <w:spacing w:after="160" w:line="360"/>
      </w:pPr>
      <w:r>
        <w:rPr>
          <w:rFonts w:ascii="SimSun" w:cs="SimSun" w:eastAsia="SimSun" w:hAnsi="SimSun"/>
          <w:sz w:val="21"/>
          <w:szCs w:val="21"/>
        </w:rPr>
        <w:t xml:space="preserve">需要客观承认，团队当前的学术影响力与CHS理论体系建设的宏大目标之间仍存在明显差距。团队主要成果发表在Water (MDPI)、排灌机械工程学报等中等层次期刊，在Water Resources Research、Automatica等本领域顶级期刊尚未建立显著存在。24篇论文矩阵中瞄准Nature Water和WRR的顶层论文目前尚处于规划阶段。此外，CHS理论的国际影响力尚限于IAHR工作组层面，尚未获得控制科学界和水文水资源学界的广泛认知。缩小这一差距需要高质量成果的持续产出和国际学术共同体的长期互动。</w:t>
      </w:r>
    </w:p>
    <w:p>
      <w:pPr>
        <w:pStyle w:val="Heading3"/>
      </w:pPr>
      <w:r>
        <w:t xml:space="preserve">9.3.5 制度性障碍</w:t>
      </w:r>
    </w:p>
    <w:p>
      <w:pPr>
        <w:spacing w:after="160" w:line="360"/>
      </w:pPr>
      <w:r>
        <w:rPr>
          <w:rFonts w:ascii="SimSun" w:cs="SimSun" w:eastAsia="SimSun" w:hAnsi="SimSun"/>
          <w:sz w:val="21"/>
          <w:szCs w:val="21"/>
        </w:rPr>
        <w:t xml:space="preserve">中国水利行业的管理体制以流域管理机构和地方水行政部门为主体，运行管理人员的知识结构以水利工程为主，控制工程和AI方面的知识储备普遍不足。推动水系统从人工调度向自主运行转型，不仅需要技术突破，还需要管理体制的配套调整、运行规程的更新、人员知识结构的升级以及行业标准的制定。这些制度性变革的推动难度不亚于技术本身。</w:t>
      </w:r>
    </w:p>
    <w:p>
      <w:r>
        <w:br w:type="page"/>
      </w:r>
    </w:p>
    <w:p>
      <w:pPr>
        <w:pStyle w:val="Heading1"/>
      </w:pPr>
      <w:r>
        <w:t xml:space="preserve">第十章 国际比较与CHS的定位</w:t>
      </w:r>
    </w:p>
    <w:p>
      <w:pPr>
        <w:spacing w:after="80"/>
      </w:pPr>
    </w:p>
    <w:p>
      <w:pPr>
        <w:pStyle w:val="Heading2"/>
      </w:pPr>
      <w:r>
        <w:t xml:space="preserve">10.1 水系统领域的主要流派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1300"/>
        <w:gridCol w:w="1300"/>
        <w:gridCol w:w="1200"/>
        <w:gridCol w:w="1526"/>
      </w:tblGrid>
      <w:tr>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维度</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法国学派</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美国学派</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荷兰学派</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澳大利亚</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水库调度学派</w:t>
            </w:r>
          </w:p>
        </w:tc>
        <w:tc>
          <w:tcPr>
            <w:tcW w:type="dxa" w:w="15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CHS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层次</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中层控制</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中层控制</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中层控制</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中层控制</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上层调度</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上层+中层
+底层全覆盖</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核心方法</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LQR/IDZ</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PI/标定</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MPC/优化</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硬软一体</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DP/LP/RL</w:t>
            </w:r>
          </w:p>
        </w:tc>
        <w:tc>
          <w:tcPr>
            <w:tcW w:type="dxa" w:w="1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三学科融合
MAS+MPC+AI</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水系统
类型</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灌溉渠系</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灌溉渠系</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灌区+城市</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灌溉渠系</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水库/水电</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全部类型</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产品</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PILOTE/SIC</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技术规范</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RTC-Tools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Rubicon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调度系统</w:t>
            </w:r>
          </w:p>
        </w:tc>
        <w:tc>
          <w:tcPr>
            <w:tcW w:type="dxa" w:w="1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SimSun" w:cs="SimSun" w:eastAsia="SimSun" w:hAnsi="SimSun"/>
                <w:sz w:val="18"/>
                <w:szCs w:val="18"/>
              </w:rPr>
              <w:t xml:space="preserve">HydroOS
瀚铎大模型</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闭环性</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闭环控制</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闭环控制</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闭环控制</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闭环控制</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开环决策</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imSun" w:cs="SimSun" w:eastAsia="SimSun" w:hAnsi="SimSun"/>
                <w:sz w:val="18"/>
                <w:szCs w:val="18"/>
              </w:rPr>
              <w:t xml:space="preserve">开环+闭环
全层次</w:t>
            </w:r>
          </w:p>
        </w:tc>
      </w:tr>
    </w:tbl>
    <w:p>
      <w:pPr>
        <w:spacing w:after="80"/>
      </w:pPr>
    </w:p>
    <w:p>
      <w:pPr>
        <w:spacing w:after="160" w:line="360"/>
      </w:pPr>
      <w:r>
        <w:rPr>
          <w:rFonts w:ascii="SimSun" w:cs="SimSun" w:eastAsia="SimSun" w:hAnsi="SimSun"/>
          <w:sz w:val="21"/>
          <w:szCs w:val="21"/>
        </w:rPr>
        <w:t xml:space="preserve">上表揭示了CHS的核心定位：它不是对任何既有学派的替代，而是在充分吸收各学派成果的基础上，实现两个方向的扩展——纵向扩展，从单一的"中层控制"或"上层调度"扩展到"调度—控制—执行"全层次覆盖；横向扩展，从单一水系统类型扩展到各类水系统的统一理论框架。</w:t>
      </w:r>
    </w:p>
    <w:p>
      <w:pPr>
        <w:pStyle w:val="Heading2"/>
      </w:pPr>
      <w:r>
        <w:t xml:space="preserve">10.2 水领域之外的重要参照</w:t>
      </w:r>
    </w:p>
    <w:p>
      <w:pPr>
        <w:spacing w:after="160" w:line="360"/>
      </w:pPr>
      <w:r>
        <w:rPr>
          <w:rFonts w:ascii="SimSun" w:cs="SimSun" w:eastAsia="SimSun" w:hAnsi="SimSun"/>
          <w:sz w:val="21"/>
          <w:szCs w:val="21"/>
        </w:rPr>
        <w:t xml:space="preserve">水系统自主运行不能仅在水利学科内部寻找参照。以下领域的成熟实践为CHS提供了重要的借鉴，同时也校正了CHS理论创新的真实定位。</w:t>
      </w:r>
    </w:p>
    <w:p>
      <w:pPr>
        <w:pStyle w:val="Heading3"/>
      </w:pPr>
      <w:r>
        <w:t xml:space="preserve">10.2.1 电力系统：分层调度-控制的工程化标杆</w:t>
      </w:r>
    </w:p>
    <w:p>
      <w:pPr>
        <w:spacing w:after="160" w:line="360"/>
      </w:pPr>
      <w:r>
        <w:rPr>
          <w:rFonts w:ascii="SimSun" w:cs="SimSun" w:eastAsia="SimSun" w:hAnsi="SimSun"/>
          <w:sz w:val="21"/>
          <w:szCs w:val="21"/>
        </w:rPr>
        <w:t xml:space="preserve">电力系统的"机组组合（UC）—经济调度（ED）—自动发电控制（AGC）"三层架构是大型基础设施网络分层控制最成功的工程范例。UC以日为周期确定机组启停（对应CHS上层调度），ED以15分钟为周期优化负荷分配，AGC以秒级周期通过闭环反馈维持频率和联络线功率（对应CHS中层控制）。电力系统的三层架构自1970年代计算机化以来已运行超过50年，层间接口标准化程度高，为CHS提供了成熟的工程参照。CHS与电力系统三层架构的关键差异在于：水力系统的时滞远大于电力系统（重力波传播 vs 电磁波传播），且水力系统的非线性程度更高（自由液面流动 vs 线性化的功率-频率关系）。</w:t>
      </w:r>
    </w:p>
    <w:p>
      <w:pPr>
        <w:pStyle w:val="Heading3"/>
      </w:pPr>
      <w:r>
        <w:t xml:space="preserve">10.2.2 以色列Mekorot：国家级水网自动化实践</w:t>
      </w:r>
    </w:p>
    <w:p>
      <w:pPr>
        <w:spacing w:after="160" w:line="360"/>
      </w:pPr>
      <w:r>
        <w:rPr>
          <w:rFonts w:ascii="SimSun" w:cs="SimSun" w:eastAsia="SimSun" w:hAnsi="SimSun"/>
          <w:sz w:val="21"/>
          <w:szCs w:val="21"/>
        </w:rPr>
        <w:t xml:space="preserve">以色列国家水务公司Mekorot运营着全球自动化程度最高的国家级供水网络。其系统通过密集的传感网络和集中SCADA实现了从水源到用户的全链条实时监控与自动控制，输配水损耗率控制在极低水平。Mekorot的经验表明，在数据基础设施完善的条件下，大规模供水网络的高度自动化是工程可行的。然而，Mekorot的系统以管道压力流为主，其控制理论和方法不能直接移植到以明渠自由表面流为主的灌溉和调水系统中。</w:t>
      </w:r>
    </w:p>
    <w:p>
      <w:pPr>
        <w:pStyle w:val="Heading3"/>
      </w:pPr>
      <w:r>
        <w:t xml:space="preserve">10.2.3 日本城市水系统：精益运维文化</w:t>
      </w:r>
    </w:p>
    <w:p>
      <w:pPr>
        <w:spacing w:after="160" w:line="360"/>
      </w:pPr>
      <w:r>
        <w:rPr>
          <w:rFonts w:ascii="SimSun" w:cs="SimSun" w:eastAsia="SimSun" w:hAnsi="SimSun"/>
          <w:sz w:val="21"/>
          <w:szCs w:val="21"/>
        </w:rPr>
        <w:t xml:space="preserve">日本城市供水系统以极低的漏损率（部分城市低于3%）和高度的运维精细化著称。东京都水道局等机构建立了完善的压力管理和泵站协调控制体系。日本经验的启示在于：自动化技术的成功不仅取决于算法先进性，更取决于传感器维护、数据治理和运维文化等"软"基础设施。这对CHS路线图中制度性变革的重要性提供了有力佐证。</w:t>
      </w:r>
    </w:p>
    <w:p>
      <w:pPr>
        <w:pStyle w:val="Heading2"/>
      </w:pPr>
      <w:r>
        <w:t xml:space="preserve">10.3 CHS的真实定位</w:t>
      </w:r>
    </w:p>
    <w:p>
      <w:pPr>
        <w:spacing w:after="160" w:line="360"/>
      </w:pPr>
      <w:r>
        <w:rPr>
          <w:rFonts w:ascii="SimSun" w:cs="SimSun" w:eastAsia="SimSun" w:hAnsi="SimSun"/>
          <w:sz w:val="21"/>
          <w:szCs w:val="21"/>
        </w:rPr>
        <w:t xml:space="preserve">将CHS置于上述国际比较中可以更准确地评估其贡献。CHS的理论创新不在于"发明"了分层控制的思想——这一思想在控制工程和电力系统中早已成熟。CHS的真实贡献在于：（1）在水利领域首次以控制论的规范语言系统性地界定了"调度"与"控制"的理论内涵和层次关系，为长期混淆的概念体系提供了理论澄清；（2）建立了覆盖所有水系统类型的统一分层框架，弥合了水库调度与渠道控制两大长期分离的知识传统；（3）针对水力系统的独特物理特性（大时滞、强非线性、分布参数）发展了专用的控制理论和算法；（4）提出了从调度到控制到执行的全链条工程化路径，推动水利行业从"有理论无产品"走向"理论-产品-工程"的闭环。</w:t>
      </w:r>
    </w:p>
    <w:p>
      <w:pPr>
        <w:spacing w:after="160" w:line="360"/>
      </w:pPr>
      <w:r>
        <w:rPr>
          <w:rFonts w:ascii="SimSun" w:cs="SimSun" w:eastAsia="SimSun" w:hAnsi="SimSun"/>
          <w:sz w:val="21"/>
          <w:szCs w:val="21"/>
        </w:rPr>
        <w:t xml:space="preserve">这一定位是诚实的：它既不过度夸大CHS的原创性（分层控制不是新发明），也不低估其在水利领域的变革意义（水利行业确实缺乏将分层控制工程化落地的系统努力）。</w:t>
      </w:r>
    </w:p>
    <w:p>
      <w:r>
        <w:br w:type="page"/>
      </w:r>
    </w:p>
    <w:p>
      <w:pPr>
        <w:pStyle w:val="Heading1"/>
      </w:pPr>
      <w:r>
        <w:t xml:space="preserve">第十一章 结论与展望</w:t>
      </w:r>
    </w:p>
    <w:p>
      <w:pPr>
        <w:spacing w:after="80"/>
      </w:pPr>
    </w:p>
    <w:p>
      <w:pPr>
        <w:spacing w:after="160" w:line="360"/>
      </w:pPr>
      <w:r>
        <w:rPr>
          <w:rFonts w:ascii="SimSun" w:cs="SimSun" w:eastAsia="SimSun" w:hAnsi="SimSun"/>
          <w:sz w:val="21"/>
          <w:szCs w:val="21"/>
        </w:rPr>
        <w:t xml:space="preserve">水系统控制论（Cybernetics of Hydro Systems, CHS）的提出，回应了一个正在浮现的理论需求：各类水系统基础设施的运行管理正在从"人工调度"向"智能控制"转型，而既有学科体系尚未提供覆盖这一转型全过程的统一理论框架。</w:t>
      </w:r>
    </w:p>
    <w:p>
      <w:pPr>
        <w:spacing w:after="160" w:line="360"/>
      </w:pPr>
      <w:r>
        <w:rPr>
          <w:rFonts w:ascii="SimSun" w:cs="SimSun" w:eastAsia="SimSun" w:hAnsi="SimSun"/>
          <w:sz w:val="21"/>
          <w:szCs w:val="21"/>
        </w:rPr>
        <w:t xml:space="preserve">CHS的核心理论创新是"调度—控制"层次化体系结构的建立。这一结构明确了：水系统调度（水库调度、水资源配置、防洪调度等）本质上是开环的上层决策过程，它为下游执行提供目标设定和前馈信息；水系统控制（渠道水位调节、泵站群协调控制、闸门实时操作等）本质上是闭环的中层执行过程，它通过实时反馈将系统状态驱动到调度设定的目标。将二者纳入统一的层次化框架，使CHS能够整合水库调度理论和渠道控制理论这两大长期分离的知识传统，并将其扩展到水电梯级、流域防洪、生态调度、城市供排水、内河航运等所有类型的水系统。</w:t>
      </w:r>
    </w:p>
    <w:p>
      <w:pPr>
        <w:spacing w:after="160" w:line="360"/>
      </w:pPr>
      <w:r>
        <w:rPr>
          <w:rFonts w:ascii="SimSun" w:cs="SimSun" w:eastAsia="SimSun" w:hAnsi="SimSun"/>
          <w:sz w:val="21"/>
          <w:szCs w:val="21"/>
        </w:rPr>
        <w:t xml:space="preserve">CHS理论体系的形成经历了"实践积累—问题发现—理论探索—体系突破—产品转化"的完整路径。2007-2017年在南水北调等国家重大工程中的实践积累奠定了经验基础；2018-2023年的持续探索使理论概念逐渐清晰；2024-2025年是关键突破期，CHS基础理论框架和核心算法取得了体系化进展；2026年4月HydroOS和瀚铎水网大模型等核心产品的发布，将标志着从"理论—产品"闭环的初步形成。</w:t>
      </w:r>
    </w:p>
    <w:p>
      <w:pPr>
        <w:spacing w:after="160" w:line="360"/>
      </w:pPr>
      <w:r>
        <w:rPr>
          <w:rFonts w:ascii="SimSun" w:cs="SimSun" w:eastAsia="SimSun" w:hAnsi="SimSun"/>
          <w:sz w:val="21"/>
          <w:szCs w:val="21"/>
        </w:rPr>
        <w:t xml:space="preserve">面向未来，CHS理论体系建设的核心使命是：通过24篇论文矩阵和16部教材体系建立学术话语，通过六大关键技术方向的持续突破推动各类水系统从L0向L3乃至更高自主运行水平演进，通过HydroOS和瀚铎大模型等产品让理论成果服务于工程实践。</w:t>
      </w:r>
    </w:p>
    <w:p>
      <w:pPr>
        <w:spacing w:after="160" w:line="360"/>
      </w:pPr>
      <w:r>
        <w:rPr>
          <w:rFonts w:ascii="SimSun" w:cs="SimSun" w:eastAsia="SimSun" w:hAnsi="SimSun"/>
          <w:sz w:val="21"/>
          <w:szCs w:val="21"/>
        </w:rPr>
        <w:t xml:space="preserve">同时也必须清醒认识到：CHS作为一个新兴的交叉研究方向，其理论体系仍处于构建初期，核心论文尚未在领域顶刊建立影响力，多个基础理论问题有待严格求解，工程化落地面临数据基础设施、安全保障和制度变革等多重挑战。从"路线图"到"成熟理论体系"的距离，远大于从"概念"到"路线图"的距离。这条路需要耐心、坚持和持续的高质量学术产出。</w:t>
      </w:r>
    </w:p>
    <w:p>
      <w:r>
        <w:br w:type="page"/>
      </w:r>
    </w:p>
    <w:p>
      <w:pPr>
        <w:pStyle w:val="Heading1"/>
      </w:pPr>
      <w:r>
        <w:t xml:space="preserve">主要参考文献</w:t>
      </w:r>
    </w:p>
    <w:p>
      <w:pPr>
        <w:spacing w:after="80"/>
      </w:pPr>
    </w:p>
    <w:p>
      <w:pPr>
        <w:spacing w:after="160" w:line="360"/>
      </w:pPr>
      <w:r>
        <w:rPr>
          <w:rFonts w:ascii="SimSun" w:cs="SimSun" w:eastAsia="SimSun" w:hAnsi="SimSun"/>
          <w:sz w:val="21"/>
          <w:szCs w:val="21"/>
        </w:rPr>
        <w:t xml:space="preserve">[1] Wylie E.B. Control of transient free-surface flow[J]. J Hydraul Div, ASCE, 1969, 95(1): 347-362.</w:t>
      </w:r>
    </w:p>
    <w:p>
      <w:pPr>
        <w:spacing w:after="160" w:line="360"/>
      </w:pPr>
      <w:r>
        <w:rPr>
          <w:rFonts w:ascii="SimSun" w:cs="SimSun" w:eastAsia="SimSun" w:hAnsi="SimSun"/>
          <w:sz w:val="21"/>
          <w:szCs w:val="21"/>
        </w:rPr>
        <w:t xml:space="preserve">[2] Buyalski C.P. et al. Canal Systems Automation Manual: Volume 1[R]. USBR, Denver, 1991.</w:t>
      </w:r>
    </w:p>
    <w:p>
      <w:pPr>
        <w:spacing w:after="160" w:line="360"/>
      </w:pPr>
      <w:r>
        <w:rPr>
          <w:rFonts w:ascii="SimSun" w:cs="SimSun" w:eastAsia="SimSun" w:hAnsi="SimSun"/>
          <w:sz w:val="21"/>
          <w:szCs w:val="21"/>
        </w:rPr>
        <w:t xml:space="preserve">[3] Malaterre P.O. PILOTE: Linear Quadratic Optimal Controller for Irrigation Canals[J]. J Irrig Drain Eng, ASCE, 1998, 124(4): 187-194.</w:t>
      </w:r>
    </w:p>
    <w:p>
      <w:pPr>
        <w:spacing w:after="160" w:line="360"/>
      </w:pPr>
      <w:r>
        <w:rPr>
          <w:rFonts w:ascii="SimSun" w:cs="SimSun" w:eastAsia="SimSun" w:hAnsi="SimSun"/>
          <w:sz w:val="21"/>
          <w:szCs w:val="21"/>
        </w:rPr>
        <w:t xml:space="preserve">[4] Clemmens A.J., Schuurmans J. Simple optimal downstream feedback canal controllers[J]. J Irrig Drain Eng, ASCE, 2004, 130(3): 249-259.</w:t>
      </w:r>
    </w:p>
    <w:p>
      <w:pPr>
        <w:spacing w:after="160" w:line="360"/>
      </w:pPr>
      <w:r>
        <w:rPr>
          <w:rFonts w:ascii="SimSun" w:cs="SimSun" w:eastAsia="SimSun" w:hAnsi="SimSun"/>
          <w:sz w:val="21"/>
          <w:szCs w:val="21"/>
        </w:rPr>
        <w:t xml:space="preserve">[5] Clemmens A.J., Wahlin B.T. Simple optimal downstream feedback canal controllers: ASCE test case results[J]. J Irrig Drain Eng, ASCE, 2004, 130(1): 35-46.</w:t>
      </w:r>
    </w:p>
    <w:p>
      <w:pPr>
        <w:spacing w:after="160" w:line="360"/>
      </w:pPr>
      <w:r>
        <w:rPr>
          <w:rFonts w:ascii="SimSun" w:cs="SimSun" w:eastAsia="SimSun" w:hAnsi="SimSun"/>
          <w:sz w:val="21"/>
          <w:szCs w:val="21"/>
        </w:rPr>
        <w:t xml:space="preserve">[6] Litrico X., Fromion V. Frequency modeling of open-channel flow[J]. J Hydraul Eng, ASCE, 2004, 130(8): 806-815.</w:t>
      </w:r>
    </w:p>
    <w:p>
      <w:pPr>
        <w:spacing w:after="160" w:line="360"/>
      </w:pPr>
      <w:r>
        <w:rPr>
          <w:rFonts w:ascii="SimSun" w:cs="SimSun" w:eastAsia="SimSun" w:hAnsi="SimSun"/>
          <w:sz w:val="21"/>
          <w:szCs w:val="21"/>
        </w:rPr>
        <w:t xml:space="preserve">[7] Van Overloop P.J. Model Predictive Control on Open Water Systems[D]. Delft Univ of Technology, 2006.</w:t>
      </w:r>
    </w:p>
    <w:p>
      <w:pPr>
        <w:spacing w:after="160" w:line="360"/>
      </w:pPr>
      <w:r>
        <w:rPr>
          <w:rFonts w:ascii="SimSun" w:cs="SimSun" w:eastAsia="SimSun" w:hAnsi="SimSun"/>
          <w:sz w:val="21"/>
          <w:szCs w:val="21"/>
        </w:rPr>
        <w:t xml:space="preserve">[8] Litrico X., Fromion V. Modeling and Control of Hydrosystems[M]. Springer, 2009.</w:t>
      </w:r>
    </w:p>
    <w:p>
      <w:pPr>
        <w:spacing w:after="160" w:line="360"/>
      </w:pPr>
      <w:r>
        <w:rPr>
          <w:rFonts w:ascii="SimSun" w:cs="SimSun" w:eastAsia="SimSun" w:hAnsi="SimSun"/>
          <w:sz w:val="21"/>
          <w:szCs w:val="21"/>
        </w:rPr>
        <w:t xml:space="preserve">[9] Burt C.M. The Irrigation Sector Shift from Construction to Modernization[J]. Irrig Drain, 2013, 62: 247-254.</w:t>
      </w:r>
    </w:p>
    <w:p>
      <w:pPr>
        <w:spacing w:after="160" w:line="360"/>
      </w:pPr>
      <w:r>
        <w:rPr>
          <w:rFonts w:ascii="SimSun" w:cs="SimSun" w:eastAsia="SimSun" w:hAnsi="SimSun"/>
          <w:sz w:val="21"/>
          <w:szCs w:val="21"/>
        </w:rPr>
        <w:t xml:space="preserve">[10] Van Overloop P.J. et al. RTC-Tools: Open-source optimization framework[CP/OL]. Deltares, GitHub.</w:t>
      </w:r>
    </w:p>
    <w:p>
      <w:pPr>
        <w:spacing w:after="160" w:line="360"/>
      </w:pPr>
      <w:r>
        <w:rPr>
          <w:rFonts w:ascii="SimSun" w:cs="SimSun" w:eastAsia="SimSun" w:hAnsi="SimSun"/>
          <w:sz w:val="21"/>
          <w:szCs w:val="21"/>
        </w:rPr>
        <w:t xml:space="preserve">[11] Rubicon Water. Total Channel Control (TCC) System[EB/OL]. rubiconwater.com.</w:t>
      </w:r>
    </w:p>
    <w:p>
      <w:pPr>
        <w:spacing w:after="160" w:line="360"/>
      </w:pPr>
      <w:r>
        <w:rPr>
          <w:rFonts w:ascii="SimSun" w:cs="SimSun" w:eastAsia="SimSun" w:hAnsi="SimSun"/>
          <w:sz w:val="21"/>
          <w:szCs w:val="21"/>
        </w:rPr>
        <w:t xml:space="preserve">[12] Labadie J.W. Optimal Operation of Multireservoir Systems: State-of-the-Art Review[J]. J Water Resour Plan Manage, ASCE, 2004, 130(2): 93-111.</w:t>
      </w:r>
    </w:p>
    <w:p>
      <w:pPr>
        <w:spacing w:after="160" w:line="360"/>
      </w:pPr>
      <w:r>
        <w:rPr>
          <w:rFonts w:ascii="SimSun" w:cs="SimSun" w:eastAsia="SimSun" w:hAnsi="SimSun"/>
          <w:sz w:val="21"/>
          <w:szCs w:val="21"/>
        </w:rPr>
        <w:t xml:space="preserve">[13] Yeh W.W-G. Reservoir Management and Operations Models: A State-of-the-Art Review[J]. Water Resour Res, 1985, 21(12): 1797-1818.</w:t>
      </w:r>
    </w:p>
    <w:p>
      <w:pPr>
        <w:spacing w:after="160" w:line="360"/>
      </w:pPr>
      <w:r>
        <w:rPr>
          <w:rFonts w:ascii="SimSun" w:cs="SimSun" w:eastAsia="SimSun" w:hAnsi="SimSun"/>
          <w:sz w:val="21"/>
          <w:szCs w:val="21"/>
        </w:rPr>
        <w:t xml:space="preserve">[14] Castelletti A. et al. Tree-based reinforcement learning for optimal water reservoir operation[J]. Water Resour Res, 2010, 46: W09507.</w:t>
      </w:r>
    </w:p>
    <w:p>
      <w:pPr>
        <w:spacing w:after="160" w:line="360"/>
      </w:pPr>
      <w:r>
        <w:rPr>
          <w:rFonts w:ascii="SimSun" w:cs="SimSun" w:eastAsia="SimSun" w:hAnsi="SimSun"/>
          <w:sz w:val="21"/>
          <w:szCs w:val="21"/>
        </w:rPr>
        <w:t xml:space="preserve">[15] 崔巍, 王长德, 管光华, 范杰. 渠道运行管理自动化的多渠段模型预测控制[J]. 水利学报, 2005, 36(8): 1000-1006.</w:t>
      </w:r>
    </w:p>
    <w:p>
      <w:pPr>
        <w:spacing w:after="160" w:line="360"/>
      </w:pPr>
      <w:r>
        <w:rPr>
          <w:rFonts w:ascii="SimSun" w:cs="SimSun" w:eastAsia="SimSun" w:hAnsi="SimSun"/>
          <w:sz w:val="21"/>
          <w:szCs w:val="21"/>
        </w:rPr>
        <w:t xml:space="preserve">[16] Guan G., Clemmens A.J., Kiker B.T., Wang Z. Regression Analysis of Irrigation Canal Downstream Responses[J]. J Irrig Drain Eng, ASCE, 2011, 137(10): 667-677.</w:t>
      </w:r>
    </w:p>
    <w:p>
      <w:pPr>
        <w:spacing w:after="160" w:line="360"/>
      </w:pPr>
      <w:r>
        <w:rPr>
          <w:rFonts w:ascii="SimSun" w:cs="SimSun" w:eastAsia="SimSun" w:hAnsi="SimSun"/>
          <w:sz w:val="21"/>
          <w:szCs w:val="21"/>
        </w:rPr>
        <w:t xml:space="preserve">[17] Guan G., Wang Z., Ni J. et al. Model predictive control for automatic operation of irrigation canals[J]. Agricultural Water Management, 2023, 290: 108593. Guan G. et al. Computers and Electronics in Agriculture, 2023.</w:t>
      </w:r>
    </w:p>
    <w:p>
      <w:pPr>
        <w:spacing w:after="160" w:line="360"/>
      </w:pPr>
      <w:r>
        <w:rPr>
          <w:rFonts w:ascii="SimSun" w:cs="SimSun" w:eastAsia="SimSun" w:hAnsi="SimSun"/>
          <w:sz w:val="21"/>
          <w:szCs w:val="21"/>
        </w:rPr>
        <w:t xml:space="preserve">[18] 魏加华, 王光谦等. 南水北调中线工程数字渠道[J]. 南水北调与水利科技, 2007, 5: 28-30.</w:t>
      </w:r>
    </w:p>
    <w:p>
      <w:pPr>
        <w:spacing w:after="160" w:line="360"/>
      </w:pPr>
      <w:r>
        <w:rPr>
          <w:rFonts w:ascii="SimSun" w:cs="SimSun" w:eastAsia="SimSun" w:hAnsi="SimSun"/>
          <w:sz w:val="21"/>
          <w:szCs w:val="21"/>
        </w:rPr>
        <w:t xml:space="preserve">[19] 尚毅梓等. 基于有限差分法的人工明渠非恒定流控制[J]. 水科学进展, 2011, 22(2): 242-248.</w:t>
      </w:r>
    </w:p>
    <w:p>
      <w:pPr>
        <w:spacing w:after="160" w:line="360"/>
      </w:pPr>
      <w:r>
        <w:rPr>
          <w:rFonts w:ascii="SimSun" w:cs="SimSun" w:eastAsia="SimSun" w:hAnsi="SimSun"/>
          <w:sz w:val="21"/>
          <w:szCs w:val="21"/>
        </w:rPr>
        <w:t xml:space="preserve">[20] 王浩. 水利新质生产力赋能水利高质量发展的思考[J]. 中国水利, 2025, No.1004(02): 10-14+22.</w:t>
      </w:r>
    </w:p>
    <w:p>
      <w:pPr>
        <w:spacing w:after="160" w:line="360"/>
      </w:pPr>
      <w:r>
        <w:rPr>
          <w:rFonts w:ascii="SimSun" w:cs="SimSun" w:eastAsia="SimSun" w:hAnsi="SimSun"/>
          <w:sz w:val="21"/>
          <w:szCs w:val="21"/>
        </w:rPr>
        <w:t xml:space="preserve">[21] Wang H., Wang X., Lei X. et al. 梯级水库调度关键技术发展与展望[J]. 水利学报, 2019, 50: 25-37.</w:t>
      </w:r>
    </w:p>
    <w:p>
      <w:pPr>
        <w:spacing w:after="160" w:line="360"/>
      </w:pPr>
      <w:r>
        <w:rPr>
          <w:rFonts w:ascii="SimSun" w:cs="SimSun" w:eastAsia="SimSun" w:hAnsi="SimSun"/>
          <w:sz w:val="21"/>
          <w:szCs w:val="21"/>
        </w:rPr>
        <w:t xml:space="preserve">[22] Zheng H., Zhang Z., Wu H., Lei X. 梯级泵站日优化调度与经济运行研究[J]. 水利学报, 2016, 47: 1558-1565.</w:t>
      </w:r>
    </w:p>
    <w:p>
      <w:pPr>
        <w:spacing w:after="160" w:line="360"/>
      </w:pPr>
      <w:r>
        <w:rPr>
          <w:rFonts w:ascii="SimSun" w:cs="SimSun" w:eastAsia="SimSun" w:hAnsi="SimSun"/>
          <w:sz w:val="21"/>
          <w:szCs w:val="21"/>
        </w:rPr>
        <w:t xml:space="preserve">[23] Kong L., Lei X., Wang H. et al. A Model Predictive Water-Level Difference Control Method for Automatic Control of Irrigation Canals[J]. Water, 2019, 11(4): 762.</w:t>
      </w:r>
    </w:p>
    <w:p>
      <w:pPr>
        <w:spacing w:after="160" w:line="360"/>
      </w:pPr>
      <w:r>
        <w:rPr>
          <w:rFonts w:ascii="SimSun" w:cs="SimSun" w:eastAsia="SimSun" w:hAnsi="SimSun"/>
          <w:sz w:val="21"/>
          <w:szCs w:val="21"/>
        </w:rPr>
        <w:t xml:space="preserve">[24] Kong L., Lei X., Wang M. et al. A regulation algorithm for automatic control of canal systems under emergency conditions[J]. Irrig Drain, 2019, 68(4): 646-656.</w:t>
      </w:r>
    </w:p>
    <w:p>
      <w:pPr>
        <w:spacing w:after="160" w:line="360"/>
      </w:pPr>
      <w:r>
        <w:rPr>
          <w:rFonts w:ascii="SimSun" w:cs="SimSun" w:eastAsia="SimSun" w:hAnsi="SimSun"/>
          <w:sz w:val="21"/>
          <w:szCs w:val="21"/>
        </w:rPr>
        <w:t xml:space="preserve">[25] Kong L. et al. Water level predictive control in multi-cascade pools...[J]. J Hydrol, 2021, 603: 127024.</w:t>
      </w:r>
    </w:p>
    <w:p>
      <w:pPr>
        <w:spacing w:after="160" w:line="360"/>
      </w:pPr>
      <w:r>
        <w:rPr>
          <w:rFonts w:ascii="SimSun" w:cs="SimSun" w:eastAsia="SimSun" w:hAnsi="SimSun"/>
          <w:sz w:val="21"/>
          <w:szCs w:val="21"/>
        </w:rPr>
        <w:t xml:space="preserve">[26] Kong L. et al. Research on water level forecasting and hydraulic parameter calibration...[J]. J Hydrol, 2023, 625: 129997.</w:t>
      </w:r>
    </w:p>
    <w:p>
      <w:pPr>
        <w:spacing w:after="160" w:line="360"/>
      </w:pPr>
      <w:r>
        <w:rPr>
          <w:rFonts w:ascii="SimSun" w:cs="SimSun" w:eastAsia="SimSun" w:hAnsi="SimSun"/>
          <w:sz w:val="21"/>
          <w:szCs w:val="21"/>
        </w:rPr>
        <w:t xml:space="preserve">[27] Li Y., Zhang Z., Kong L., Lei X. et al. Hydraulic Optimization Control of Cascaded Open Channel...[J]. J Water Resour Plan Manage (ASCE), 2023, 149(7).</w:t>
      </w:r>
    </w:p>
    <w:p>
      <w:pPr>
        <w:spacing w:after="160" w:line="360"/>
      </w:pPr>
      <w:r>
        <w:rPr>
          <w:rFonts w:ascii="SimSun" w:cs="SimSun" w:eastAsia="SimSun" w:hAnsi="SimSun"/>
          <w:sz w:val="21"/>
          <w:szCs w:val="21"/>
        </w:rPr>
        <w:t xml:space="preserve">[28] Li Y., Zhang Z., Kong L. et al. Multi-objective Predictive Control for cascade canal system...[J]. Control Eng Practice, 2025, 156: 106202.</w:t>
      </w:r>
    </w:p>
    <w:p>
      <w:pPr>
        <w:spacing w:after="160" w:line="360"/>
      </w:pPr>
      <w:r>
        <w:rPr>
          <w:rFonts w:ascii="SimSun" w:cs="SimSun" w:eastAsia="SimSun" w:hAnsi="SimSun"/>
          <w:sz w:val="21"/>
          <w:szCs w:val="21"/>
        </w:rPr>
        <w:t xml:space="preserve">[29] Zhang Z., Lei X. et al. Optimized Scheduling of Cascade Pumping Stations...Based on Station Skipping[J]. J Water Resour Plan Manage (ASCE), 2019, 145(7).</w:t>
      </w:r>
    </w:p>
    <w:p>
      <w:pPr>
        <w:spacing w:after="160" w:line="360"/>
      </w:pPr>
      <w:r>
        <w:rPr>
          <w:rFonts w:ascii="SimSun" w:cs="SimSun" w:eastAsia="SimSun" w:hAnsi="SimSun"/>
          <w:sz w:val="21"/>
          <w:szCs w:val="21"/>
        </w:rPr>
        <w:t xml:space="preserve">[30] Zhang Z., Lei X. et al. A Simple Method for the Control Time of a Pumping Station...[J]. Water, 2021, 13(3): 355.</w:t>
      </w:r>
    </w:p>
    <w:p>
      <w:pPr>
        <w:spacing w:after="160" w:line="360"/>
      </w:pPr>
      <w:r>
        <w:rPr>
          <w:rFonts w:ascii="SimSun" w:cs="SimSun" w:eastAsia="SimSun" w:hAnsi="SimSun"/>
          <w:sz w:val="21"/>
          <w:szCs w:val="21"/>
        </w:rPr>
        <w:t xml:space="preserve">[31] Zhang Z., Lei X. et al. Optimal Regulation of the Cascade Gates Group...[J]. Water, 2021, 13(20): 2825.</w:t>
      </w:r>
    </w:p>
    <w:p>
      <w:pPr>
        <w:spacing w:after="160" w:line="360"/>
      </w:pPr>
      <w:r>
        <w:rPr>
          <w:rFonts w:ascii="SimSun" w:cs="SimSun" w:eastAsia="SimSun" w:hAnsi="SimSun"/>
          <w:sz w:val="21"/>
          <w:szCs w:val="21"/>
        </w:rPr>
        <w:t xml:space="preserve">[32] Zhu J., Zhang Z., Lei X. et al. Ecological scheduling...based on a reinforcement learning model[J]. J Hydrol, 2021, 596: 126107.</w:t>
      </w:r>
    </w:p>
    <w:p>
      <w:pPr>
        <w:spacing w:after="160" w:line="360"/>
      </w:pPr>
      <w:r>
        <w:rPr>
          <w:rFonts w:ascii="SimSun" w:cs="SimSun" w:eastAsia="SimSun" w:hAnsi="SimSun"/>
          <w:sz w:val="21"/>
          <w:szCs w:val="21"/>
        </w:rPr>
        <w:t xml:space="preserve">[33] Jin P., Wang C., Sun J., Lei X., Wang H. Real-Time Control Operation Method of Water Diversion Project...[J]. Water, 2023, 15(15): 2793.</w:t>
      </w:r>
    </w:p>
    <w:p>
      <w:pPr>
        <w:spacing w:after="160" w:line="360"/>
      </w:pPr>
      <w:r>
        <w:rPr>
          <w:rFonts w:ascii="SimSun" w:cs="SimSun" w:eastAsia="SimSun" w:hAnsi="SimSun"/>
          <w:sz w:val="21"/>
          <w:szCs w:val="21"/>
        </w:rPr>
        <w:t xml:space="preserve">[34] Wang C., Lei X. et al. A coordinated drainage and regulation model of urban water systems...[J]. River, 2023. DOI: 10.1002/rvr2.36.</w:t>
      </w:r>
    </w:p>
    <w:p>
      <w:pPr>
        <w:spacing w:after="160" w:line="360"/>
      </w:pPr>
      <w:r>
        <w:rPr>
          <w:rFonts w:ascii="SimSun" w:cs="SimSun" w:eastAsia="SimSun" w:hAnsi="SimSun"/>
          <w:sz w:val="21"/>
          <w:szCs w:val="21"/>
        </w:rPr>
        <w:t xml:space="preserve">[35] Lei X. (ed.). Emergency Operation Technologies for Sudden Water Pollution Accidents in the Middle Route of SNWDP[M]. IntechOpen, 2018.</w:t>
      </w:r>
    </w:p>
    <w:p>
      <w:pPr>
        <w:spacing w:after="160" w:line="360"/>
      </w:pPr>
      <w:r>
        <w:rPr>
          <w:rFonts w:ascii="SimSun" w:cs="SimSun" w:eastAsia="SimSun" w:hAnsi="SimSun"/>
          <w:sz w:val="21"/>
          <w:szCs w:val="21"/>
        </w:rPr>
        <w:t xml:space="preserve">[36] Xiang X., Kong L., Sun H., Lei X. et al. Recent Developments in the Application of Water Resource Dispatching Systems in China[J]. Water, 2021, 13(1): 26.</w:t>
      </w:r>
    </w:p>
    <w:p>
      <w:pPr>
        <w:spacing w:after="160" w:line="360"/>
      </w:pPr>
      <w:r>
        <w:rPr>
          <w:rFonts w:ascii="SimSun" w:cs="SimSun" w:eastAsia="SimSun" w:hAnsi="SimSun"/>
          <w:sz w:val="21"/>
          <w:szCs w:val="21"/>
        </w:rPr>
        <w:t xml:space="preserve">[37] Liu X., Tian Y., Lei X. et al. Hydraulic Responses and Flow Regulation in Multi-Demand Water Transfer Systems[J]. Water, 2019, 11(11): 2402.</w:t>
      </w:r>
    </w:p>
    <w:p>
      <w:pPr>
        <w:spacing w:after="160" w:line="360"/>
      </w:pPr>
      <w:r>
        <w:rPr>
          <w:rFonts w:ascii="SimSun" w:cs="SimSun" w:eastAsia="SimSun" w:hAnsi="SimSun"/>
          <w:sz w:val="21"/>
          <w:szCs w:val="21"/>
        </w:rPr>
        <w:t xml:space="preserve">[38] Li H., Zhang Z., Lei X. et al. 明渠模型预测控制的快速优化计算方法[J]. 排灌机械工程学报, 2024, 42(5): 484-490.</w:t>
      </w:r>
    </w:p>
    <w:p>
      <w:pPr>
        <w:spacing w:after="160" w:line="360"/>
      </w:pPr>
      <w:r>
        <w:rPr>
          <w:rFonts w:ascii="SimSun" w:cs="SimSun" w:eastAsia="SimSun" w:hAnsi="SimSun"/>
          <w:sz w:val="21"/>
          <w:szCs w:val="21"/>
        </w:rPr>
        <w:t xml:space="preserve">[39] Du M., Zhang Z. et al. 大型水利工程梯级泵站短期优化调度方案[J]. 排灌机械工程学报, 2024, 42(2): 194-200.</w:t>
      </w:r>
    </w:p>
    <w:p>
      <w:pPr>
        <w:spacing w:after="160" w:line="360"/>
      </w:pPr>
      <w:r>
        <w:rPr>
          <w:rFonts w:ascii="SimSun" w:cs="SimSun" w:eastAsia="SimSun" w:hAnsi="SimSun"/>
          <w:sz w:val="21"/>
          <w:szCs w:val="21"/>
        </w:rPr>
        <w:t xml:space="preserve">[40] Cen L. et al. Boundary Feedback Control Design and Stability of Open-Channel Networks[M]//Springer, 2013.</w:t>
      </w:r>
    </w:p>
    <w:p>
      <w:pPr>
        <w:spacing w:after="160" w:line="360"/>
      </w:pPr>
      <w:r>
        <w:rPr>
          <w:rFonts w:ascii="SimSun" w:cs="SimSun" w:eastAsia="SimSun" w:hAnsi="SimSun"/>
          <w:sz w:val="21"/>
          <w:szCs w:val="21"/>
        </w:rPr>
        <w:t xml:space="preserve">[41] Lei X. 水系统控制论基础理论框架[J]. 南水北调与水利科技(中英文), 2025a.</w:t>
      </w:r>
    </w:p>
    <w:p>
      <w:pPr>
        <w:spacing w:after="160" w:line="360"/>
      </w:pPr>
      <w:r>
        <w:rPr>
          <w:rFonts w:ascii="SimSun" w:cs="SimSun" w:eastAsia="SimSun" w:hAnsi="SimSun"/>
          <w:sz w:val="21"/>
          <w:szCs w:val="21"/>
        </w:rPr>
        <w:t xml:space="preserve">[42] Lei X. 面向自主运行的智慧水网[J]. 南水北调与水利科技(中英文), 2025b.</w:t>
      </w:r>
    </w:p>
    <w:p>
      <w:pPr>
        <w:spacing w:after="160" w:line="360"/>
      </w:pPr>
      <w:r>
        <w:rPr>
          <w:rFonts w:ascii="SimSun" w:cs="SimSun" w:eastAsia="SimSun" w:hAnsi="SimSun"/>
          <w:sz w:val="21"/>
          <w:szCs w:val="21"/>
        </w:rPr>
        <w:t xml:space="preserve">[43] Lei X. 水网在环测试系统[J]. 南水北调与水利科技(中英文), 2025c.</w:t>
      </w:r>
    </w:p>
    <w:p>
      <w:pPr>
        <w:spacing w:after="160" w:line="360"/>
      </w:pPr>
      <w:r>
        <w:rPr>
          <w:rFonts w:ascii="SimSun" w:cs="SimSun" w:eastAsia="SimSun" w:hAnsi="SimSun"/>
          <w:sz w:val="21"/>
          <w:szCs w:val="21"/>
        </w:rPr>
        <w:t xml:space="preserve">[44] Lei X. 水资源系统分析方法论[J]. 南水北调与水利科技(中英文), 2025d.</w:t>
      </w:r>
    </w:p>
    <w:p>
      <w:pPr>
        <w:spacing w:after="160" w:line="360"/>
      </w:pPr>
      <w:r>
        <w:rPr>
          <w:rFonts w:ascii="SimSun" w:cs="SimSun" w:eastAsia="SimSun" w:hAnsi="SimSun"/>
          <w:sz w:val="21"/>
          <w:szCs w:val="21"/>
        </w:rPr>
        <w:t xml:space="preserve">[45] Zhao T. et al. Optimizing dam operations using deep reinforcement learning[J]. J Water Resour Plan Manage, ASCE, 2021.</w:t>
      </w:r>
    </w:p>
    <w:p>
      <w:pPr>
        <w:spacing w:after="160" w:line="360"/>
      </w:pPr>
      <w:r>
        <w:rPr>
          <w:rFonts w:ascii="SimSun" w:cs="SimSun" w:eastAsia="SimSun" w:hAnsi="SimSun"/>
          <w:sz w:val="21"/>
          <w:szCs w:val="21"/>
        </w:rPr>
        <w:t xml:space="preserve">[46] Wang H., Lei X., Khu S-T., Song L. Optimization of Pump Start-Up Depth in Drainage Pumping Station Based on SWMM and PSO[J]. Water, 2019, 11(5): 1002.</w:t>
      </w:r>
    </w:p>
    <w:p>
      <w:pPr>
        <w:spacing w:after="160" w:line="360"/>
      </w:pPr>
      <w:r>
        <w:rPr>
          <w:rFonts w:ascii="SimSun" w:cs="SimSun" w:eastAsia="SimSun" w:hAnsi="SimSun"/>
          <w:sz w:val="21"/>
          <w:szCs w:val="21"/>
        </w:rPr>
        <w:t xml:space="preserve">[47] Liu X., Ha M., Lei X., Zhang Z., Wang C. A Hydraulic Prediction Model for an Open-Channel Water Transfer Project[J/OL]. SSRN, 2024.</w:t>
      </w:r>
    </w:p>
    <w:p>
      <w:pPr>
        <w:spacing w:after="160" w:line="360"/>
      </w:pPr>
      <w:r>
        <w:rPr>
          <w:rFonts w:ascii="SimSun" w:cs="SimSun" w:eastAsia="SimSun" w:hAnsi="SimSun"/>
          <w:sz w:val="21"/>
          <w:szCs w:val="21"/>
        </w:rPr>
        <w:t xml:space="preserve">[48] Giuliani M., Castelletti A., Pianosi F. et al. A State-of-the-Art Review of Optimal Reservoir Control for Managing Conflicting Demands in a Changing World[J]. Water Resour Res, 2021, 57: e2021WR029927.</w:t>
      </w:r>
    </w:p>
    <w:p>
      <w:pPr>
        <w:spacing w:after="160" w:line="360"/>
      </w:pPr>
      <w:r>
        <w:rPr>
          <w:rFonts w:ascii="SimSun" w:cs="SimSun" w:eastAsia="SimSun" w:hAnsi="SimSun"/>
          <w:sz w:val="21"/>
          <w:szCs w:val="21"/>
        </w:rPr>
        <w:t xml:space="preserve">[49] Mesarović M.D., Macko D., Takahara Y. Theory of Hierarchical, Multilevel Systems[M]. Academic Press, 1970.</w:t>
      </w:r>
    </w:p>
    <w:p>
      <w:pPr>
        <w:spacing w:after="160" w:line="360"/>
      </w:pPr>
      <w:r>
        <w:rPr>
          <w:rFonts w:ascii="SimSun" w:cs="SimSun" w:eastAsia="SimSun" w:hAnsi="SimSun"/>
          <w:sz w:val="21"/>
          <w:szCs w:val="21"/>
        </w:rPr>
        <w:t xml:space="preserve">[50] Findeisen W. et al. Control and Coordination in Hierarchical Systems[M]. John Wiley &amp; Sons, 1980.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SimHei" w:cs="SimHei" w:eastAsia="SimHei" w:hAnsi="SimHei"/>
      <w:b/>
      <w:bCs/>
      <w:color w:val="1F3864"/>
      <w:sz w:val="32"/>
      <w:szCs w:val="32"/>
    </w:rPr>
  </w:style>
  <w:style w:type="paragraph" w:styleId="Heading2">
    <w:name w:val="Heading 2"/>
    <w:basedOn w:val="Normal"/>
    <w:next w:val="Normal"/>
    <w:qFormat/>
    <w:pPr>
      <w:spacing w:before="240" w:after="180"/>
      <w:outlineLvl w:val="1"/>
    </w:pPr>
    <w:rPr>
      <w:rFonts w:ascii="SimHei" w:cs="SimHei" w:eastAsia="SimHei" w:hAnsi="SimHei"/>
      <w:b/>
      <w:bCs/>
      <w:color w:val="2E5090"/>
      <w:sz w:val="26"/>
      <w:szCs w:val="26"/>
    </w:rPr>
  </w:style>
  <w:style w:type="paragraph" w:styleId="Heading3">
    <w:name w:val="Heading 3"/>
    <w:basedOn w:val="Normal"/>
    <w:next w:val="Normal"/>
    <w:qFormat/>
    <w:pPr>
      <w:spacing w:before="180" w:after="120"/>
      <w:outlineLvl w:val="2"/>
    </w:pPr>
    <w:rPr>
      <w:rFonts w:ascii="SimHei" w:cs="SimHei" w:eastAsia="SimHei" w:hAnsi="SimHe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2026-02-16T12:56:42.788Z</dcterms:created>
  <dcterms:modified xsi:type="dcterms:W3CDTF">2026-02-16T12:56:42.789Z</dcterms:modified>
</cp:coreProperties>
</file>

<file path=docProps/custom.xml><?xml version="1.0" encoding="utf-8"?>
<Properties xmlns="http://schemas.openxmlformats.org/officeDocument/2006/custom-properties" xmlns:vt="http://schemas.openxmlformats.org/officeDocument/2006/docPropsVTypes"/>
</file>