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第二章-机器学习基础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机器学习基础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说明监督学习、无监督学习与半监督学习在水系统中的适用边界，并为典型水利任务选择合适的学习范式；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识别水系统运行数据的五类典型质量问题（缺测、噪声、漂移、异常值、不平衡），并设计针对性的预处理流程；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掌握训练集/验证集/测试集划分与时序交叉验证方法，防止信息泄漏；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设计可落地的特征工程管线，涵盖时间特征、水文特征、工程特征和交互特征；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比较</w:t>
      </w:r>
      <w:r>
        <w:t xml:space="preserve"> </w:t>
      </w:r>
      <w:r>
        <w:rPr>
          <w:rFonts w:hint="eastAsia"/>
        </w:rPr>
        <w:t xml:space="preserve">SVM、随机森林（RF）与</w:t>
      </w:r>
      <w:r>
        <w:t xml:space="preserve"> GBDT </w:t>
      </w:r>
      <w:r>
        <w:rPr>
          <w:rFonts w:hint="eastAsia"/>
        </w:rPr>
        <w:t xml:space="preserve">的算法原理和优劣势，为结构化水利数据任务选型；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</w:t>
      </w:r>
      <w:r>
        <w:t xml:space="preserve"> SHAP </w:t>
      </w:r>
      <w:r>
        <w:rPr>
          <w:rFonts w:hint="eastAsia"/>
        </w:rPr>
        <w:t xml:space="preserve">等工具进行模型可解释性分析，满足安全关键系统的审计需求；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设计机器学习模型从训练到上线的”精度—安全—治理”三重门禁流程。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ch01）</w:t>
      </w:r>
      <w:r>
        <w:t xml:space="preserve"> </w:t>
      </w:r>
      <w:r>
        <w:rPr>
          <w:rFonts w:hint="eastAsia"/>
        </w:rPr>
        <w:t xml:space="preserve">上一章建立了</w:t>
      </w:r>
      <w:r>
        <w:t xml:space="preserve"> T2b </w:t>
      </w:r>
      <w:r>
        <w:rPr>
          <w:rFonts w:hint="eastAsia"/>
        </w:rPr>
        <w:t xml:space="preserve">的总体框架：物理AI引擎负责”算得准”，认知AI引擎负责”想得清”，两者通过混合驱动协同工作。本章进入可执行层面——机器学习是认知AI引擎的基础工具。但在水系统工程中，机器学习的核心挑战不在于算法本身，而在于数据质量、泛化可靠性和工程可治理性。本章将从工程视角出发，在</w:t>
      </w:r>
      <w:r>
        <w:t xml:space="preserve"> CHS </w:t>
      </w:r>
      <w:r>
        <w:rPr>
          <w:rFonts w:hint="eastAsia"/>
        </w:rPr>
        <w:t xml:space="preserve">理论框架（Lei</w:t>
      </w:r>
      <w:r>
        <w:t xml:space="preserve"> </w:t>
      </w:r>
      <w:r>
        <w:rPr>
          <w:rFonts w:hint="eastAsia"/>
        </w:rPr>
        <w:t xml:space="preserve">2025a）的指导下，系统讲述机器学习的基础方法与部署规范。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：所有读者。有机器学习基础的读者可重点阅读</w:t>
      </w:r>
      <w:r>
        <w:t xml:space="preserve"> </w:t>
      </w:r>
      <w:r>
        <w:rPr>
          <w:rFonts w:hint="eastAsia"/>
        </w:rPr>
        <w:t xml:space="preserve">§2.2（水系统数据特殊性）、§2.7（可解释性）和</w:t>
      </w:r>
      <w:r>
        <w:t xml:space="preserve"> </w:t>
      </w:r>
      <w:r>
        <w:rPr>
          <w:rFonts w:hint="eastAsia"/>
        </w:rPr>
        <w:t xml:space="preserve">§2.8（工程门禁），这三节是</w:t>
      </w:r>
      <w:r>
        <w:t xml:space="preserve"> CHS </w:t>
      </w:r>
      <w:r>
        <w:rPr>
          <w:rFonts w:hint="eastAsia"/>
        </w:rPr>
        <w:t xml:space="preserve">特色内容。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（8个）：监督学习、无监督学习、半监督学习、时序交叉验证、特征工程、GBDT、SHAP、工程上线门禁。</w:t>
      </w:r>
    </w:p>
    <w:p>
      <w:r>
        <w:pict>
          <v:rect style="width:0;height:1.5pt" o:hralign="center" o:hrstd="t" o:hr="t"/>
        </w:pict>
      </w:r>
    </w:p>
    <w:bookmarkEnd w:id="9"/>
    <w:bookmarkStart w:id="14" w:name="机器学习任务类型与水系统场景"/>
    <w:p>
      <w:pPr>
        <w:pStyle w:val="Heading2"/>
      </w:pPr>
      <w:r>
        <w:t xml:space="preserve">2.1 </w:t>
      </w:r>
      <w:r>
        <w:rPr>
          <w:rFonts w:hint="eastAsia"/>
        </w:rPr>
        <w:t xml:space="preserve">机器学习任务类型与水系统场景</w:t>
      </w:r>
    </w:p>
    <w:bookmarkStart w:id="10" w:name="监督学习"/>
    <w:p>
      <w:pPr>
        <w:pStyle w:val="Heading3"/>
      </w:pPr>
      <w:r>
        <w:t xml:space="preserve">2.1.1 </w:t>
      </w:r>
      <w:r>
        <w:rPr>
          <w:rFonts w:hint="eastAsia"/>
        </w:rPr>
        <w:t xml:space="preserve">监督学习</w:t>
      </w:r>
    </w:p>
    <w:p>
      <w:pPr>
        <w:pStyle w:val="FirstParagraph"/>
      </w:pPr>
      <w:r>
        <w:rPr>
          <w:rFonts w:hint="eastAsia"/>
        </w:rPr>
        <w:t xml:space="preserve">监督学习从标注数据中学习输入到输出的映射关系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bi"/>
          </m:rPr>
          <m:t>x</m:t>
        </m:r>
        <m:r>
          <m:rPr>
            <m:sty m:val="p"/>
          </m:rPr>
          <m:t>→</m:t>
        </m:r>
        <m:r>
          <m:t>y</m:t>
        </m:r>
      </m:oMath>
      <w:r>
        <w:rPr>
          <w:rFonts w:hint="eastAsia"/>
        </w:rPr>
        <w:t xml:space="preserve">（Bishop,</w:t>
      </w:r>
      <w:r>
        <w:t xml:space="preserve"> </w:t>
      </w:r>
      <w:r>
        <w:rPr>
          <w:rFonts w:hint="eastAsia"/>
        </w:rPr>
        <w:t xml:space="preserve">2006）。数据驱动方法在水系统中的应用已有较长历史：Maier</w:t>
      </w:r>
      <w:r>
        <w:t xml:space="preserve"> &amp; </w:t>
      </w:r>
      <w:r>
        <w:rPr>
          <w:rFonts w:hint="eastAsia"/>
        </w:rPr>
        <w:t xml:space="preserve">Dandy（2000）和</w:t>
      </w:r>
      <w:r>
        <w:t xml:space="preserve"> Dawson &amp; </w:t>
      </w:r>
      <w:r>
        <w:rPr>
          <w:rFonts w:hint="eastAsia"/>
        </w:rPr>
        <w:t xml:space="preserve">Wilby（2001）分别综述了神经网络在水资源预测中的早期实践；Solomatine</w:t>
      </w:r>
      <w:r>
        <w:t xml:space="preserve"> &amp; </w:t>
      </w:r>
      <w:r>
        <w:rPr>
          <w:rFonts w:hint="eastAsia"/>
        </w:rPr>
        <w:t xml:space="preserve">Ostfeld（2008）进一步将数据驱动建模拓展到水信息学的多个分支。本节在这些工作的基础上，从</w:t>
      </w:r>
      <w:r>
        <w:t xml:space="preserve"> CHS </w:t>
      </w:r>
      <w:r>
        <w:rPr>
          <w:rFonts w:hint="eastAsia"/>
        </w:rPr>
        <w:t xml:space="preserve">的工程视角重新梳理机器学习任务类型。在水系统中，监督学习覆盖两大类任务：</w:t>
      </w:r>
    </w:p>
    <w:p>
      <w:pPr>
        <w:pStyle w:val="BodyText"/>
      </w:pPr>
      <w:r>
        <w:rPr>
          <w:rFonts w:hint="eastAsia"/>
          <w:b/>
          <w:bCs/>
        </w:rPr>
        <w:t xml:space="preserve">回归任务</w:t>
      </w:r>
      <w:r>
        <w:rPr>
          <w:rFonts w:hint="eastAsia"/>
        </w:rPr>
        <w:t xml:space="preserve">——预测连续值：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来水预测</w:t>
      </w:r>
      <w:r>
        <w:rPr>
          <w:rFonts w:hint="eastAsia"/>
        </w:rPr>
        <w:t xml:space="preserve">：基于气象数据、历史流量和土壤含水量，预测未来</w:t>
      </w:r>
      <w:r>
        <w:t xml:space="preserve"> 1~72 </w:t>
      </w:r>
      <w:r>
        <w:rPr>
          <w:rFonts w:hint="eastAsia"/>
        </w:rPr>
        <w:t xml:space="preserve">小时的入库/入渠流量。这是水系统运行中最基础的预测任务，直接影响调度决策的前置时间。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水位预测</w:t>
      </w:r>
      <w:r>
        <w:rPr>
          <w:rFonts w:hint="eastAsia"/>
        </w:rPr>
        <w:t xml:space="preserve">：基于上下游流量、闸门开度和管网压力，预测关键断面的水位变化趋势。精度要求通常为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m（明渠）或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</m:oMath>
      <w:r>
        <w:t xml:space="preserve"> </w:t>
      </w:r>
      <w:r>
        <w:rPr>
          <w:rFonts w:hint="eastAsia"/>
        </w:rPr>
        <w:t xml:space="preserve">m（水库）。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负荷预测</w:t>
      </w:r>
      <w:r>
        <w:rPr>
          <w:rFonts w:hint="eastAsia"/>
        </w:rPr>
        <w:t xml:space="preserve">：预测用水负荷的日变化曲线，为泵站调度提供输入。城市供水管网的日负荷波动幅度可达均值的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能耗预测</w:t>
      </w:r>
      <w:r>
        <w:rPr>
          <w:rFonts w:hint="eastAsia"/>
        </w:rPr>
        <w:t xml:space="preserve">：预测泵站在不同调度方案下的电耗，为经济型</w:t>
      </w:r>
      <w:r>
        <w:t xml:space="preserve"> MPC </w:t>
      </w:r>
      <w:r>
        <w:rPr>
          <w:rFonts w:hint="eastAsia"/>
        </w:rPr>
        <w:t xml:space="preserve">提供代价函数估计（参见</w:t>
      </w:r>
      <w:r>
        <w:t xml:space="preserve"> T2a </w:t>
      </w:r>
      <w:r>
        <w:rPr>
          <w:rFonts w:hint="eastAsia"/>
        </w:rPr>
        <w:t xml:space="preserve">第八章）。</w:t>
      </w:r>
    </w:p>
    <w:p>
      <w:pPr>
        <w:pStyle w:val="BodyText"/>
      </w:pPr>
      <w:r>
        <w:rPr>
          <w:rFonts w:hint="eastAsia"/>
          <w:b/>
          <w:bCs/>
        </w:rPr>
        <w:t xml:space="preserve">分类任务</w:t>
      </w:r>
      <w:r>
        <w:rPr>
          <w:rFonts w:hint="eastAsia"/>
        </w:rPr>
        <w:t xml:space="preserve">——预测离散标签：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故障检测</w:t>
      </w:r>
      <w:r>
        <w:rPr>
          <w:rFonts w:hint="eastAsia"/>
        </w:rPr>
        <w:t xml:space="preserve">：判断传感器或执行器是否处于故障状态。典型场景包括阀门卡涩检测、水质传感器漂移检测。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工况识别</w:t>
      </w:r>
      <w:r>
        <w:rPr>
          <w:rFonts w:hint="eastAsia"/>
        </w:rPr>
        <w:t xml:space="preserve">：将当前运行状态归类为”正常”、</w:t>
      </w:r>
      <w:r>
        <w:rPr>
          <w:rFonts w:hint="eastAsia"/>
        </w:rPr>
        <w:t xml:space="preserve">“过渡”</w:t>
      </w:r>
      <w:r>
        <w:t xml:space="preserve">、</w:t>
      </w:r>
      <w:r>
        <w:rPr>
          <w:rFonts w:hint="eastAsia"/>
        </w:rPr>
        <w:t xml:space="preserve">“应急”</w:t>
      </w:r>
      <w:r>
        <w:rPr>
          <w:rFonts w:hint="eastAsia"/>
        </w:rPr>
        <w:t xml:space="preserve">等预定义类别，为认知AI引擎的场景理解提供基础。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事件分类</w:t>
      </w:r>
      <w:r>
        <w:rPr>
          <w:rFonts w:hint="eastAsia"/>
        </w:rPr>
        <w:t xml:space="preserve">：对历史告警事件进行分类标注，支持告警根因分析。</w:t>
      </w:r>
    </w:p>
    <w:bookmarkEnd w:id="10"/>
    <w:bookmarkStart w:id="11" w:name="无监督学习"/>
    <w:p>
      <w:pPr>
        <w:pStyle w:val="Heading3"/>
      </w:pPr>
      <w:r>
        <w:t xml:space="preserve">2.1.2 </w:t>
      </w:r>
      <w:r>
        <w:rPr>
          <w:rFonts w:hint="eastAsia"/>
        </w:rPr>
        <w:t xml:space="preserve">无监督学习</w:t>
      </w:r>
    </w:p>
    <w:p>
      <w:pPr>
        <w:pStyle w:val="FirstParagraph"/>
      </w:pPr>
      <w:r>
        <w:rPr>
          <w:rFonts w:hint="eastAsia"/>
        </w:rPr>
        <w:t xml:space="preserve">无监督学习在没有标签的情况下发现数据的内在结构（Hastie</w:t>
      </w:r>
      <w:r>
        <w:t xml:space="preserve"> et al., </w:t>
      </w:r>
      <w:r>
        <w:rPr>
          <w:rFonts w:hint="eastAsia"/>
        </w:rPr>
        <w:t xml:space="preserve">2009）：</w:t>
      </w:r>
    </w:p>
    <w:p>
      <w:pPr>
        <w:pStyle w:val="BodyText"/>
      </w:pPr>
      <w:r>
        <w:rPr>
          <w:rFonts w:hint="eastAsia"/>
          <w:b/>
          <w:bCs/>
        </w:rPr>
        <w:t xml:space="preserve">聚类</w:t>
      </w:r>
      <w:r>
        <w:rPr>
          <w:rFonts w:hint="eastAsia"/>
        </w:rPr>
        <w:t xml:space="preserve">——发现运行工况模式：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工况分群</w:t>
      </w:r>
      <w:r>
        <w:rPr>
          <w:rFonts w:hint="eastAsia"/>
        </w:rPr>
        <w:t xml:space="preserve">：将长期运行数据按流量-水位-闸位组合进行聚类（如</w:t>
      </w:r>
      <w:r>
        <w:t xml:space="preserve"> K-Means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DBSCAN），发现系统的典型运行模式。聚类结果可用于定义</w:t>
      </w:r>
      <w:r>
        <w:t xml:space="preserve"> ODD </w:t>
      </w:r>
      <w:r>
        <w:rPr>
          <w:rFonts w:hint="eastAsia"/>
        </w:rPr>
        <w:t xml:space="preserve">子域。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用户行为聚类</w:t>
      </w:r>
      <w:r>
        <w:rPr>
          <w:rFonts w:hint="eastAsia"/>
        </w:rPr>
        <w:t xml:space="preserve">：在供水管网中，将不同区域的用水模式聚类，识别工业用户、居民用户和公共设施的差异化需求。</w:t>
      </w:r>
    </w:p>
    <w:p>
      <w:pPr>
        <w:pStyle w:val="BodyText"/>
      </w:pPr>
      <w:r>
        <w:rPr>
          <w:rFonts w:hint="eastAsia"/>
          <w:b/>
          <w:bCs/>
        </w:rPr>
        <w:t xml:space="preserve">异常检测</w:t>
      </w:r>
      <w:r>
        <w:rPr>
          <w:rFonts w:hint="eastAsia"/>
        </w:rPr>
        <w:t xml:space="preserve">——识别偏离正常模式的运行状态：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Isolation Forest</w:t>
      </w:r>
      <w:r>
        <w:rPr>
          <w:rFonts w:hint="eastAsia"/>
        </w:rPr>
        <w:t xml:space="preserve">：通过随机划分特征空间，快速识别与多数样本不同的异常点。适用于多变量运行数据的实时异常检测。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One-Class SVM</w:t>
      </w:r>
      <w:r>
        <w:rPr>
          <w:rFonts w:hint="eastAsia"/>
        </w:rPr>
        <w:t xml:space="preserve">：仅用正常样本训练模型，将偏离正常边界的样本标记为异常。适用于故障样本极度稀缺的场景。</w:t>
      </w:r>
    </w:p>
    <w:p>
      <w:pPr>
        <w:pStyle w:val="BodyText"/>
      </w:pPr>
      <w:r>
        <w:rPr>
          <w:rFonts w:hint="eastAsia"/>
          <w:b/>
          <w:bCs/>
        </w:rPr>
        <w:t xml:space="preserve">降维</w:t>
      </w:r>
      <w:r>
        <w:rPr>
          <w:rFonts w:hint="eastAsia"/>
        </w:rPr>
        <w:t xml:space="preserve">——压缩高维运行数据：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主成分分析（PCA）</w:t>
      </w:r>
      <w:r>
        <w:rPr>
          <w:rFonts w:hint="eastAsia"/>
        </w:rPr>
        <w:t xml:space="preserve">：将数十个传感器变量投影到少数主成分上，既可用于数据可视化，也可作为特征工程的预处理步骤。在大型管网中，200</w:t>
      </w:r>
      <w:r>
        <w:t xml:space="preserve"> </w:t>
      </w:r>
      <w:r>
        <w:rPr>
          <w:rFonts w:hint="eastAsia"/>
        </w:rPr>
        <w:t xml:space="preserve">个压力/流量监测点的数据通常可以用</w:t>
      </w:r>
      <w:r>
        <w:t xml:space="preserve"> 10~20 </w:t>
      </w:r>
      <w:r>
        <w:rPr>
          <w:rFonts w:hint="eastAsia"/>
        </w:rPr>
        <w:t xml:space="preserve">个主成分解释</w:t>
      </w:r>
      <w:r>
        <w:t xml:space="preserve"> 90% </w:t>
      </w:r>
      <w:r>
        <w:rPr>
          <w:rFonts w:hint="eastAsia"/>
        </w:rPr>
        <w:t xml:space="preserve">以上的方差。</w:t>
      </w:r>
    </w:p>
    <w:bookmarkEnd w:id="11"/>
    <w:bookmarkStart w:id="12" w:name="半监督学习"/>
    <w:p>
      <w:pPr>
        <w:pStyle w:val="Heading3"/>
      </w:pPr>
      <w:r>
        <w:t xml:space="preserve">2.1.3 </w:t>
      </w:r>
      <w:r>
        <w:rPr>
          <w:rFonts w:hint="eastAsia"/>
        </w:rPr>
        <w:t xml:space="preserve">半监督学习</w:t>
      </w:r>
    </w:p>
    <w:p>
      <w:pPr>
        <w:pStyle w:val="FirstParagraph"/>
      </w:pPr>
      <w:r>
        <w:rPr>
          <w:rFonts w:hint="eastAsia"/>
        </w:rPr>
        <w:t xml:space="preserve">水系统的一个突出特征是</w:t>
      </w:r>
      <w:r>
        <w:rPr>
          <w:rFonts w:hint="eastAsia"/>
          <w:b/>
          <w:bCs/>
        </w:rPr>
        <w:t xml:space="preserve">标签稀缺</w:t>
      </w:r>
      <w:r>
        <w:rPr>
          <w:rFonts w:hint="eastAsia"/>
        </w:rPr>
        <w:t xml:space="preserve">：正常运行数据大量存在，但故障样本、极端工况样本极少。半监督学习利用少量标注数据和大量未标注数据共同训练模型：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自训练（Self-Training）</w:t>
      </w:r>
      <w:r>
        <w:rPr>
          <w:rFonts w:hint="eastAsia"/>
        </w:rPr>
        <w:t xml:space="preserve">：先用标注数据训练初始模型，再用初始模型为高置信度的未标注样本打伪标签，迭代扩充训练集。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标签传播（Label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Propagation）</w:t>
      </w:r>
      <w:r>
        <w:rPr>
          <w:rFonts w:hint="eastAsia"/>
        </w:rPr>
        <w:t xml:space="preserve">：构建样本间的相似性图，将已知标签通过图传播到未标注样本。适用于工况连续渐变的场景。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数据增强</w:t>
      </w:r>
      <w:r>
        <w:rPr>
          <w:rFonts w:hint="eastAsia"/>
        </w:rPr>
        <w:t xml:space="preserve">：通过物理仿真（如</w:t>
      </w:r>
      <w:r>
        <w:t xml:space="preserve"> T2a </w:t>
      </w:r>
      <w:r>
        <w:rPr>
          <w:rFonts w:hint="eastAsia"/>
        </w:rPr>
        <w:t xml:space="preserve">第十三章数字孪生）生成合成样本，弥补真实极端工况数据的不足（Lei</w:t>
      </w:r>
      <w:r>
        <w:t xml:space="preserve"> 2025d </w:t>
      </w:r>
      <w:r>
        <w:rPr>
          <w:rFonts w:hint="eastAsia"/>
        </w:rPr>
        <w:t xml:space="preserve">讨论了从静态平衡到动态控制范式转变中数据驱动方法的角色）。这是</w:t>
      </w:r>
      <w:r>
        <w:t xml:space="preserve"> CHS </w:t>
      </w:r>
      <w:r>
        <w:rPr>
          <w:rFonts w:hint="eastAsia"/>
        </w:rPr>
        <w:t xml:space="preserve">特有的优势——物理AI引擎（Litrico</w:t>
      </w:r>
      <w:r>
        <w:t xml:space="preserve"> &amp; Fromion, 2009 </w:t>
      </w:r>
      <w:r>
        <w:rPr>
          <w:rFonts w:hint="eastAsia"/>
        </w:rPr>
        <w:t xml:space="preserve">提供了水系统机理建模的经典方法）可以为数据驱动方法提供训练数据。</w:t>
      </w:r>
    </w:p>
    <w:bookmarkEnd w:id="12"/>
    <w:bookmarkStart w:id="13" w:name="水系统场景的任务选型指南"/>
    <w:p>
      <w:pPr>
        <w:pStyle w:val="Heading3"/>
      </w:pPr>
      <w:r>
        <w:t xml:space="preserve">2.1.4 </w:t>
      </w:r>
      <w:r>
        <w:rPr>
          <w:rFonts w:hint="eastAsia"/>
        </w:rPr>
        <w:t xml:space="preserve">水系统场景的任务选型指南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2-1: </w:t>
      </w:r>
      <w:r>
        <w:rPr>
          <w:rFonts w:hint="eastAsia"/>
        </w:rPr>
        <w:t xml:space="preserve">机器学习任务选型指南]</w:t>
      </w:r>
      <w:r>
        <w:t xml:space="preserve"> </w:t>
      </w:r>
      <w:r>
        <w:t xml:space="preserve">| </w:t>
      </w:r>
      <w:r>
        <w:rPr>
          <w:rFonts w:hint="eastAsia"/>
        </w:rPr>
        <w:t xml:space="preserve">工程任务</w:t>
      </w:r>
      <w:r>
        <w:t xml:space="preserve"> | </w:t>
      </w:r>
      <w:r>
        <w:rPr>
          <w:rFonts w:hint="eastAsia"/>
        </w:rPr>
        <w:t xml:space="preserve">推荐范式</w:t>
      </w:r>
      <w:r>
        <w:t xml:space="preserve"> | </w:t>
      </w:r>
      <w:r>
        <w:rPr>
          <w:rFonts w:hint="eastAsia"/>
        </w:rPr>
        <w:t xml:space="preserve">推荐模型</w:t>
      </w:r>
      <w:r>
        <w:t xml:space="preserve"> | </w:t>
      </w:r>
      <w:r>
        <w:rPr>
          <w:rFonts w:hint="eastAsia"/>
        </w:rPr>
        <w:t xml:space="preserve">关键考量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入库流量预测</w:t>
      </w:r>
      <w:r>
        <w:t xml:space="preserve"> | </w:t>
      </w:r>
      <w:r>
        <w:rPr>
          <w:rFonts w:hint="eastAsia"/>
        </w:rPr>
        <w:t xml:space="preserve">监督学习（回归）</w:t>
      </w:r>
      <w:r>
        <w:t xml:space="preserve"> | GBDT / LSTM | </w:t>
      </w:r>
      <w:r>
        <w:rPr>
          <w:rFonts w:hint="eastAsia"/>
        </w:rPr>
        <w:t xml:space="preserve">时序依赖、季节性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渠道水位预测</w:t>
      </w:r>
      <w:r>
        <w:t xml:space="preserve"> | </w:t>
      </w:r>
      <w:r>
        <w:rPr>
          <w:rFonts w:hint="eastAsia"/>
        </w:rPr>
        <w:t xml:space="preserve">监督学习（回归）</w:t>
      </w:r>
      <w:r>
        <w:t xml:space="preserve"> | RF / GBDT | </w:t>
      </w:r>
      <w:r>
        <w:rPr>
          <w:rFonts w:hint="eastAsia"/>
        </w:rPr>
        <w:t xml:space="preserve">与闸门开度的耦合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泵站能耗预测</w:t>
      </w:r>
      <w:r>
        <w:t xml:space="preserve"> | </w:t>
      </w:r>
      <w:r>
        <w:rPr>
          <w:rFonts w:hint="eastAsia"/>
        </w:rPr>
        <w:t xml:space="preserve">监督学习（回归）</w:t>
      </w:r>
      <w:r>
        <w:t xml:space="preserve"> | GBDT / SVR | </w:t>
      </w:r>
      <w:r>
        <w:rPr>
          <w:rFonts w:hint="eastAsia"/>
        </w:rPr>
        <w:t xml:space="preserve">非线性泵特性曲线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传感器故障检测</w:t>
      </w:r>
      <w:r>
        <w:t xml:space="preserve"> | </w:t>
      </w:r>
      <w:r>
        <w:rPr>
          <w:rFonts w:hint="eastAsia"/>
        </w:rPr>
        <w:t xml:space="preserve">半监督</w:t>
      </w:r>
      <w:r>
        <w:t xml:space="preserve"> / </w:t>
      </w:r>
      <w:r>
        <w:rPr>
          <w:rFonts w:hint="eastAsia"/>
        </w:rPr>
        <w:t xml:space="preserve">异常检测</w:t>
      </w:r>
      <w:r>
        <w:t xml:space="preserve"> | Isolation Forest / One-Class SVM | </w:t>
      </w:r>
      <w:r>
        <w:rPr>
          <w:rFonts w:hint="eastAsia"/>
        </w:rPr>
        <w:t xml:space="preserve">故障样本稀缺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运行工况识别</w:t>
      </w:r>
      <w:r>
        <w:t xml:space="preserve"> | </w:t>
      </w:r>
      <w:r>
        <w:rPr>
          <w:rFonts w:hint="eastAsia"/>
        </w:rPr>
        <w:t xml:space="preserve">无监督</w:t>
      </w:r>
      <w:r>
        <w:t xml:space="preserve"> → </w:t>
      </w:r>
      <w:r>
        <w:rPr>
          <w:rFonts w:hint="eastAsia"/>
        </w:rPr>
        <w:t xml:space="preserve">监督</w:t>
      </w:r>
      <w:r>
        <w:t xml:space="preserve"> | K-Means → RF | </w:t>
      </w:r>
      <w:r>
        <w:rPr>
          <w:rFonts w:hint="eastAsia"/>
        </w:rPr>
        <w:t xml:space="preserve">先聚类定义类别，再训练分类器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漏损定位</w:t>
      </w:r>
      <w:r>
        <w:t xml:space="preserve"> | </w:t>
      </w:r>
      <w:r>
        <w:rPr>
          <w:rFonts w:hint="eastAsia"/>
        </w:rPr>
        <w:t xml:space="preserve">混合驱动</w:t>
      </w:r>
      <w:r>
        <w:t xml:space="preserve"> | </w:t>
      </w:r>
      <w:r>
        <w:rPr>
          <w:rFonts w:hint="eastAsia"/>
        </w:rPr>
        <w:t xml:space="preserve">物理模型</w:t>
      </w:r>
      <w:r>
        <w:t xml:space="preserve"> + GBDT | </w:t>
      </w:r>
      <w:r>
        <w:rPr>
          <w:rFonts w:hint="eastAsia"/>
        </w:rPr>
        <w:t xml:space="preserve">物理残差</w:t>
      </w:r>
      <w:r>
        <w:t xml:space="preserve"> + </w:t>
      </w:r>
      <w:r>
        <w:rPr>
          <w:rFonts w:hint="eastAsia"/>
        </w:rPr>
        <w:t xml:space="preserve">数据识别（参见</w:t>
      </w:r>
      <w:r>
        <w:t xml:space="preserve"> ch01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1-3）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极端工况预警</w:t>
      </w:r>
      <w:r>
        <w:t xml:space="preserve"> | </w:t>
      </w:r>
      <w:r>
        <w:rPr>
          <w:rFonts w:hint="eastAsia"/>
        </w:rPr>
        <w:t xml:space="preserve">半监督</w:t>
      </w:r>
      <w:r>
        <w:t xml:space="preserve"> + </w:t>
      </w:r>
      <w:r>
        <w:rPr>
          <w:rFonts w:hint="eastAsia"/>
        </w:rPr>
        <w:t xml:space="preserve">仿真增强</w:t>
      </w:r>
      <w:r>
        <w:t xml:space="preserve"> | Self-Training + </w:t>
      </w:r>
      <w:r>
        <w:rPr>
          <w:rFonts w:hint="eastAsia"/>
        </w:rPr>
        <w:t xml:space="preserve">数字孪生</w:t>
      </w:r>
      <w:r>
        <w:t xml:space="preserve"> | </w:t>
      </w:r>
      <w:r>
        <w:rPr>
          <w:rFonts w:hint="eastAsia"/>
        </w:rPr>
        <w:t xml:space="preserve">仿真生成合成样本（Lei</w:t>
      </w:r>
      <w:r>
        <w:t xml:space="preserve"> </w:t>
      </w:r>
      <w:r>
        <w:rPr>
          <w:rFonts w:hint="eastAsia"/>
        </w:rPr>
        <w:t xml:space="preserve">2025b）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水系统运行数据的特殊性与预处理"/>
    <w:p>
      <w:pPr>
        <w:pStyle w:val="Heading2"/>
      </w:pPr>
      <w:r>
        <w:t xml:space="preserve">2.2 </w:t>
      </w:r>
      <w:r>
        <w:rPr>
          <w:rFonts w:hint="eastAsia"/>
        </w:rPr>
        <w:t xml:space="preserve">水系统运行数据的特殊性与预处理</w:t>
      </w:r>
    </w:p>
    <w:bookmarkStart w:id="15" w:name="五类典型数据质量问题"/>
    <w:p>
      <w:pPr>
        <w:pStyle w:val="Heading3"/>
      </w:pPr>
      <w:r>
        <w:t xml:space="preserve">2.2.1 </w:t>
      </w:r>
      <w:r>
        <w:rPr>
          <w:rFonts w:hint="eastAsia"/>
        </w:rPr>
        <w:t xml:space="preserve">五类典型数据质量问题</w:t>
      </w:r>
    </w:p>
    <w:p>
      <w:pPr>
        <w:pStyle w:val="FirstParagraph"/>
      </w:pPr>
      <w:r>
        <w:rPr>
          <w:rFonts w:hint="eastAsia"/>
        </w:rPr>
        <w:t xml:space="preserve">水系统运行数据与互联网数据有本质差异。工程实践中最常见的五类数据质量问题如下：</w:t>
      </w:r>
    </w:p>
    <w:p>
      <w:pPr>
        <w:pStyle w:val="BodyText"/>
      </w:pPr>
      <w:r>
        <w:rPr>
          <w:rFonts w:hint="eastAsia"/>
          <w:b/>
          <w:bCs/>
        </w:rPr>
        <w:t xml:space="preserve">（1）缺测</w:t>
      </w:r>
      <w:r>
        <w:rPr>
          <w:rFonts w:hint="eastAsia"/>
        </w:rPr>
        <w:t xml:space="preserve">。传感器故障、通信中断、停电或检修导致数据缺失。长距离调水系统中，远端测站的缺测率可达</w:t>
      </w:r>
      <w:r>
        <w:t xml:space="preserve"> </w:t>
      </w:r>
      <w:r>
        <w:rPr>
          <w:rFonts w:hint="eastAsia"/>
        </w:rPr>
        <w:t xml:space="preserve">5%~15%。缺测分为三类：完全随机缺测（MCAR）、随机缺测（MAR）和非随机缺测（MNAR）。水系统中的缺测通常是</w:t>
      </w:r>
      <w:r>
        <w:t xml:space="preserve"> </w:t>
      </w:r>
      <w:r>
        <w:rPr>
          <w:rFonts w:hint="eastAsia"/>
        </w:rPr>
        <w:t xml:space="preserve">MNAR——设备在极端工况下更容易故障，恰恰是最需要数据的时候数据最可能缺失。</w:t>
      </w:r>
    </w:p>
    <w:p>
      <w:pPr>
        <w:pStyle w:val="BodyText"/>
      </w:pPr>
      <w:r>
        <w:rPr>
          <w:rFonts w:hint="eastAsia"/>
          <w:b/>
          <w:bCs/>
        </w:rPr>
        <w:t xml:space="preserve">（2）噪声</w:t>
      </w:r>
      <w:r>
        <w:rPr>
          <w:rFonts w:hint="eastAsia"/>
        </w:rPr>
        <w:t xml:space="preserve">。传感器测量精度有限，信号传输引入干扰，电磁环境恶化等因素导致数据含噪。水位传感器的典型精度为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/>
        </w:rPr>
        <w:t xml:space="preserve">cm，但水面波动可能引入</w:t>
      </w:r>
      <w:r>
        <w:t xml:space="preserve"> </w:t>
      </w:r>
      <m:oMath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cm </w:t>
      </w:r>
      <w:r>
        <w:rPr>
          <w:rFonts w:hint="eastAsia"/>
        </w:rPr>
        <w:t xml:space="preserve">的高频噪声。</w:t>
      </w:r>
    </w:p>
    <w:p>
      <w:pPr>
        <w:pStyle w:val="BodyText"/>
      </w:pPr>
      <w:r>
        <w:rPr>
          <w:rFonts w:hint="eastAsia"/>
          <w:b/>
          <w:bCs/>
        </w:rPr>
        <w:t xml:space="preserve">（3）漂移</w:t>
      </w:r>
      <w:r>
        <w:rPr>
          <w:rFonts w:hint="eastAsia"/>
        </w:rPr>
        <w:t xml:space="preserve">。传感器长期运行后特性曲线偏移，导致测量值系统性偏离真值。水质传感器（如余氯、浊度）的漂移尤为显著，校准周期通常为</w:t>
      </w:r>
      <w:r>
        <w:t xml:space="preserve"> 1~4 </w:t>
      </w:r>
      <w:r>
        <w:rPr>
          <w:rFonts w:hint="eastAsia"/>
        </w:rPr>
        <w:t xml:space="preserve">周。流量传感器在含沙水流中的漂移也不可忽视。</w:t>
      </w:r>
    </w:p>
    <w:p>
      <w:pPr>
        <w:pStyle w:val="BodyText"/>
      </w:pPr>
      <w:r>
        <w:rPr>
          <w:rFonts w:hint="eastAsia"/>
          <w:b/>
          <w:bCs/>
        </w:rPr>
        <w:t xml:space="preserve">（4）异常值</w:t>
      </w:r>
      <w:r>
        <w:rPr>
          <w:rFonts w:hint="eastAsia"/>
        </w:rPr>
        <w:t xml:space="preserve">。由传感器突发故障、通信错误或人工干预（如闸门手动操作）导致的局部极端值。区分真实极端工况与传感器异常是预处理的关键难点——后者应剔除，前者应保留。</w:t>
      </w:r>
    </w:p>
    <w:p>
      <w:pPr>
        <w:pStyle w:val="BodyText"/>
      </w:pPr>
      <w:r>
        <w:rPr>
          <w:rFonts w:hint="eastAsia"/>
          <w:b/>
          <w:bCs/>
        </w:rPr>
        <w:t xml:space="preserve">（5）类别不平衡</w:t>
      </w:r>
      <w:r>
        <w:rPr>
          <w:rFonts w:hint="eastAsia"/>
        </w:rPr>
        <w:t xml:space="preserve">。正常运行数据占绝大多数（&gt;99%），故障和极端工况样本极少（&lt;1%）。直接训练分类器会导致模型偏向多数类，漏检少数类（故障）。</w:t>
      </w:r>
    </w:p>
    <w:bookmarkEnd w:id="15"/>
    <w:bookmarkStart w:id="16" w:name="缺测处理方法"/>
    <w:p>
      <w:pPr>
        <w:pStyle w:val="Heading3"/>
      </w:pPr>
      <w:r>
        <w:t xml:space="preserve">2.2.2 </w:t>
      </w:r>
      <w:r>
        <w:rPr>
          <w:rFonts w:hint="eastAsia"/>
        </w:rPr>
        <w:t xml:space="preserve">缺测处理方法</w:t>
      </w:r>
    </w:p>
    <w:p>
      <w:pPr>
        <w:pStyle w:val="FirstParagraph"/>
      </w:pPr>
      <w:r>
        <w:rPr>
          <w:rFonts w:hint="eastAsia"/>
        </w:rPr>
        <w:t xml:space="preserve">根据缺测模式和持续时间，采用不同的处理策略：</w:t>
      </w:r>
    </w:p>
    <w:p>
      <w:pPr>
        <w:pStyle w:val="BodyText"/>
      </w:pPr>
      <w:r>
        <w:rPr>
          <w:rFonts w:hint="eastAsia"/>
          <w:b/>
          <w:bCs/>
        </w:rPr>
        <w:t xml:space="preserve">短时缺测（&lt;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：线性插值或样条插值。对于水位等缓变量，线性插值通常足够；对于流量等快变量，三次样条更合适。</w:t>
      </w:r>
    </w:p>
    <w:p>
      <w:pPr>
        <w:pStyle w:val="BodyText"/>
      </w:pPr>
      <w:r>
        <w:rPr>
          <w:rFonts w:hint="eastAsia"/>
          <w:b/>
          <w:bCs/>
        </w:rPr>
        <w:t xml:space="preserve">中等缺测（1~24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：基于相邻测站的空间插值，或基于历史同期数据的统计填补。如果有</w:t>
      </w:r>
      <w:r>
        <w:t xml:space="preserve"> T2a </w:t>
      </w:r>
      <w:r>
        <w:rPr>
          <w:rFonts w:hint="eastAsia"/>
        </w:rPr>
        <w:t xml:space="preserve">第十一章的</w:t>
      </w:r>
      <w:r>
        <w:t xml:space="preserve"> Kalman </w:t>
      </w:r>
      <w:r>
        <w:rPr>
          <w:rFonts w:hint="eastAsia"/>
        </w:rPr>
        <w:t xml:space="preserve">滤波器在线运行，可以直接使用滤波器的状态预测值填补缺测。</w:t>
      </w:r>
    </w:p>
    <w:p>
      <w:pPr>
        <w:pStyle w:val="BodyText"/>
      </w:pPr>
      <w:r>
        <w:rPr>
          <w:rFonts w:hint="eastAsia"/>
          <w:b/>
          <w:bCs/>
        </w:rPr>
        <w:t xml:space="preserve">长时缺测（&gt;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：标记为不可用，不进行填补。强行填补长时缺测会引入虚假信息，污染训练集。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rPr>
                  <m:nor/>
                  <m:sty m:val="p"/>
                </m:rPr>
                <m:t>imputed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interpolate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缺测 &lt; 1h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Kalman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缺测 1 24h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NaN (标记不可用)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缺测 &gt; 24h</m:t>
                    </m:r>
                  </m:e>
                </m:mr>
              </m:m>
            </m:e>
          </m:d>
        </m:oMath>
      </m:oMathPara>
    </w:p>
    <w:bookmarkEnd w:id="16"/>
    <w:bookmarkStart w:id="17" w:name="异常值检测与处理"/>
    <w:p>
      <w:pPr>
        <w:pStyle w:val="Heading3"/>
      </w:pPr>
      <w:r>
        <w:t xml:space="preserve">2.2.3 </w:t>
      </w:r>
      <w:r>
        <w:rPr>
          <w:rFonts w:hint="eastAsia"/>
        </w:rPr>
        <w:t xml:space="preserve">异常值检测与处理</w:t>
      </w:r>
    </w:p>
    <w:p>
      <w:pPr>
        <w:pStyle w:val="FirstParagraph"/>
      </w:pPr>
      <w:r>
        <w:rPr>
          <w:rFonts w:hint="eastAsia"/>
        </w:rPr>
        <w:t xml:space="preserve">异常值检测的核心挑战在于区分”传感器故障”和”真实极端工况”。推荐两阶段方法：</w:t>
      </w:r>
    </w:p>
    <w:p>
      <w:pPr>
        <w:pStyle w:val="BodyText"/>
      </w:pPr>
      <w:r>
        <w:rPr>
          <w:rFonts w:hint="eastAsia"/>
          <w:b/>
          <w:bCs/>
        </w:rPr>
        <w:t xml:space="preserve">第一阶段：统计检测</w:t>
      </w:r>
      <w:r>
        <w:rPr>
          <w:rFonts w:hint="eastAsia"/>
        </w:rPr>
        <w:t xml:space="preserve">。对每个变量计算滑动窗口的中位数和</w:t>
      </w:r>
      <w:r>
        <w:t xml:space="preserve"> </w:t>
      </w:r>
      <w:r>
        <w:rPr>
          <w:rFonts w:hint="eastAsia"/>
        </w:rPr>
        <w:t xml:space="preserve">MAD（Median</w:t>
      </w:r>
      <w:r>
        <w:t xml:space="preserve"> Absolute </w:t>
      </w:r>
      <w:r>
        <w:rPr>
          <w:rFonts w:hint="eastAsia"/>
        </w:rPr>
        <w:t xml:space="preserve">Deviation），将偏离中位数超过</w:t>
      </w:r>
      <w:r>
        <w:t xml:space="preserve"> </w:t>
      </w:r>
      <m:oMath>
        <m:r>
          <m:t>k</m:t>
        </m:r>
        <m:r>
          <m:rPr>
            <m:sty m:val="p"/>
          </m:rPr>
          <m:t>⋅</m:t>
        </m:r>
        <m:r>
          <m:rPr>
            <m:nor/>
            <m:sty m:val="p"/>
          </m:rPr>
          <m:t>MAD</m:t>
        </m:r>
      </m:oMath>
      <w:r>
        <w:rPr>
          <w:rFonts w:hint="eastAsia"/>
        </w:rPr>
        <w:t xml:space="preserve">（通常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）的点标记为候选异常。MAD</w:t>
      </w:r>
      <w:r>
        <w:t xml:space="preserve"> </w:t>
      </w:r>
      <w:r>
        <w:rPr>
          <w:rFonts w:hint="eastAsia"/>
        </w:rPr>
        <w:t xml:space="preserve">比标准差更稳健，不受少量极端值的污染。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第二阶段：物理校验</w:t>
      </w:r>
      <w:r>
        <w:rPr>
          <w:rFonts w:hint="eastAsia"/>
        </w:rPr>
        <w:t xml:space="preserve">。对候选异常点检查物理一致性：（a）该点是否与上下游测站的数据矛盾？（b）该点对应的闸位/泵频是否有异常变化？（c）该点的变化速率是否超过物理可能的极限？通过物理校验的异常点保留为”真实极端工况”，未通过的替换为</w:t>
      </w:r>
      <w:r>
        <w:t xml:space="preserve"> Kalman </w:t>
      </w:r>
      <w:r>
        <w:rPr>
          <w:rFonts w:hint="eastAsia"/>
        </w:rPr>
        <w:t xml:space="preserve">滤波预测值。</w:t>
      </w:r>
    </w:p>
    <w:bookmarkEnd w:id="17"/>
    <w:bookmarkStart w:id="18" w:name="数据标准化"/>
    <w:p>
      <w:pPr>
        <w:pStyle w:val="Heading3"/>
      </w:pPr>
      <w:r>
        <w:t xml:space="preserve">2.2.4 </w:t>
      </w:r>
      <w:r>
        <w:rPr>
          <w:rFonts w:hint="eastAsia"/>
        </w:rPr>
        <w:t xml:space="preserve">数据标准化</w:t>
      </w:r>
    </w:p>
    <w:p>
      <w:pPr>
        <w:pStyle w:val="FirstParagraph"/>
      </w:pPr>
      <w:r>
        <w:rPr>
          <w:rFonts w:hint="eastAsia"/>
        </w:rPr>
        <w:t xml:space="preserve">不同变量的量纲和数量级差异显著（流量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100 </w:t>
      </w:r>
      <w:r>
        <w:rPr>
          <w:rFonts w:hint="eastAsia"/>
        </w:rPr>
        <w:t xml:space="preserve">m³/s，水位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10 </w:t>
      </w:r>
      <w:r>
        <w:rPr>
          <w:rFonts w:hint="eastAsia"/>
        </w:rPr>
        <w:t xml:space="preserve">m，闸门开度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rPr>
          <w:rFonts w:hint="eastAsia"/>
        </w:rPr>
        <w:t xml:space="preserve">0~1）。训练前需进行标准化处理：</w:t>
      </w:r>
    </w:p>
    <w:p>
      <w:pPr>
        <w:pStyle w:val="BodyText"/>
      </w:pPr>
      <w:r>
        <w:rPr>
          <w:b/>
          <w:bCs/>
        </w:rPr>
        <w:t xml:space="preserve">Z-score </w:t>
      </w:r>
      <w:r>
        <w:rPr>
          <w:rFonts w:hint="eastAsia"/>
          <w:b/>
          <w:bCs/>
        </w:rPr>
        <w:t xml:space="preserve">标准化</w:t>
      </w:r>
      <w:r>
        <w:rPr>
          <w:rFonts w:hint="eastAsia"/>
        </w:rPr>
        <w:t xml:space="preserve">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σ</m:t>
        </m:r>
      </m:oMath>
      <w:r>
        <w:rPr>
          <w:rFonts w:hint="eastAsia"/>
        </w:rPr>
        <w:t xml:space="preserve">。适用于近似正态分布的变量。注意：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必须仅从训练集计算，然后应用于验证集和测试集，防止信息泄漏。</w:t>
      </w:r>
    </w:p>
    <w:p>
      <w:pPr>
        <w:pStyle w:val="BodyText"/>
      </w:pPr>
      <w:r>
        <w:rPr>
          <w:b/>
          <w:bCs/>
        </w:rPr>
        <w:t xml:space="preserve">Min-Max </w:t>
      </w:r>
      <w:r>
        <w:rPr>
          <w:rFonts w:hint="eastAsia"/>
          <w:b/>
          <w:bCs/>
        </w:rPr>
        <w:t xml:space="preserve">归一化</w:t>
      </w:r>
      <w:r>
        <w:rPr>
          <w:rFonts w:hint="eastAsia"/>
        </w:rPr>
        <w:t xml:space="preserve">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。适用于有明确物理范围的变量（如闸门开度</w:t>
      </w:r>
      <w:r>
        <w:t xml:space="preserve"> </w:t>
      </w:r>
      <w:r>
        <w:rPr>
          <w:rFonts w:hint="eastAsia"/>
        </w:rPr>
        <w:t xml:space="preserve">0~1）。但对异常值敏感。</w:t>
      </w:r>
    </w:p>
    <w:p>
      <w:pPr>
        <w:pStyle w:val="BodyText"/>
      </w:pPr>
      <w:r>
        <w:rPr>
          <w:rFonts w:hint="eastAsia"/>
          <w:b/>
          <w:bCs/>
        </w:rPr>
        <w:t xml:space="preserve">鲁棒标准化</w:t>
      </w:r>
      <w:r>
        <w:rPr>
          <w:rFonts w:hint="eastAsia"/>
        </w:rPr>
        <w:t xml:space="preserve">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nor/>
            <m:sty m:val="p"/>
          </m:rPr>
          <m:t>median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nor/>
            <m:sty m:val="p"/>
          </m:rPr>
          <m:t>IQR</m:t>
        </m:r>
      </m:oMath>
      <w:r>
        <w:rPr>
          <w:rFonts w:hint="eastAsia"/>
        </w:rPr>
        <w:t xml:space="preserve">。对异常值不敏感，推荐作为水系统数据的默认标准化方法。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数据集划分与交叉验证"/>
    <w:p>
      <w:pPr>
        <w:pStyle w:val="Heading2"/>
      </w:pPr>
      <w:r>
        <w:t xml:space="preserve">2.3 </w:t>
      </w:r>
      <w:r>
        <w:rPr>
          <w:rFonts w:hint="eastAsia"/>
        </w:rPr>
        <w:t xml:space="preserve">数据集划分与交叉验证</w:t>
      </w:r>
    </w:p>
    <w:bookmarkStart w:id="20" w:name="时序数据的划分原则"/>
    <w:p>
      <w:pPr>
        <w:pStyle w:val="Heading3"/>
      </w:pPr>
      <w:r>
        <w:t xml:space="preserve">2.3.1 </w:t>
      </w:r>
      <w:r>
        <w:rPr>
          <w:rFonts w:hint="eastAsia"/>
        </w:rPr>
        <w:t xml:space="preserve">时序数据的划分原则</w:t>
      </w:r>
    </w:p>
    <w:p>
      <w:pPr>
        <w:pStyle w:val="FirstParagraph"/>
      </w:pPr>
      <w:r>
        <w:rPr>
          <w:rFonts w:hint="eastAsia"/>
        </w:rPr>
        <w:t xml:space="preserve">水系统数据本质上是时间序列。与图像分类等</w:t>
      </w:r>
      <w:r>
        <w:t xml:space="preserve"> </w:t>
      </w:r>
      <w:r>
        <w:rPr>
          <w:rFonts w:hint="eastAsia"/>
        </w:rPr>
        <w:t xml:space="preserve">i.i.d.（独立同分布）任务不同，</w:t>
      </w:r>
      <w:r>
        <w:rPr>
          <w:rFonts w:hint="eastAsia"/>
          <w:b/>
          <w:bCs/>
        </w:rPr>
        <w:t xml:space="preserve">时序数据禁止随机打乱后切分</w:t>
      </w:r>
      <w:r>
        <w:rPr>
          <w:rFonts w:hint="eastAsia"/>
        </w:rPr>
        <w:t xml:space="preserve">。原因是：随机打乱会将未来的数据混入训练集，导致模型在评估时利用了”未来信息”，评估指标虚高。</w:t>
      </w:r>
    </w:p>
    <w:p>
      <w:pPr>
        <w:pStyle w:val="BodyText"/>
      </w:pPr>
      <w:r>
        <w:rPr>
          <w:rFonts w:hint="eastAsia"/>
        </w:rPr>
        <w:t xml:space="preserve">正确的做法是按时间顺序切分（Bergmeir</w:t>
      </w:r>
      <w:r>
        <w:t xml:space="preserve"> &amp; Benítez, </w:t>
      </w:r>
      <w:r>
        <w:rPr>
          <w:rFonts w:hint="eastAsia"/>
        </w:rPr>
        <w:t xml:space="preserve">2012）：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训练集</m:t>
              </m:r>
            </m:lim>
          </m:limLow>
          <m:r>
            <m:t> </m:t>
          </m:r>
          <m:r>
            <m:rPr>
              <m:sty m:val="p"/>
            </m:rPr>
            <m:t>|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x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验证集</m:t>
              </m:r>
            </m:lim>
          </m:limLow>
          <m:r>
            <m:t> </m:t>
          </m:r>
          <m:r>
            <m:rPr>
              <m:sty m:val="p"/>
            </m:rPr>
            <m:t>|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x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测试集</m:t>
              </m:r>
            </m:lim>
          </m:limLow>
        </m:oMath>
      </m:oMathPara>
    </w:p>
    <w:p>
      <w:pPr>
        <w:pStyle w:val="FirstParagraph"/>
      </w:pPr>
      <w:r>
        <w:rPr>
          <w:rFonts w:hint="eastAsia"/>
        </w:rPr>
        <w:t xml:space="preserve">推荐比例：训练集</w:t>
      </w:r>
      <w:r>
        <w:t xml:space="preserve"> </w:t>
      </w:r>
      <w:r>
        <w:rPr>
          <w:rFonts w:hint="eastAsia"/>
        </w:rPr>
        <w:t xml:space="preserve">60%~70%，验证集</w:t>
      </w:r>
      <w:r>
        <w:t xml:space="preserve"> </w:t>
      </w:r>
      <w:r>
        <w:rPr>
          <w:rFonts w:hint="eastAsia"/>
        </w:rPr>
        <w:t xml:space="preserve">15%~20%，测试集</w:t>
      </w:r>
      <w:r>
        <w:t xml:space="preserve"> </w:t>
      </w:r>
      <w:r>
        <w:rPr>
          <w:rFonts w:hint="eastAsia"/>
        </w:rPr>
        <w:t xml:space="preserve">15%~20%。验证集和测试集应尽可能覆盖不同季节和工况。</w:t>
      </w:r>
    </w:p>
    <w:bookmarkEnd w:id="20"/>
    <w:bookmarkStart w:id="21" w:name="时序交叉验证"/>
    <w:p>
      <w:pPr>
        <w:pStyle w:val="Heading3"/>
      </w:pPr>
      <w:r>
        <w:t xml:space="preserve">2.3.2 </w:t>
      </w:r>
      <w:r>
        <w:rPr>
          <w:rFonts w:hint="eastAsia"/>
        </w:rPr>
        <w:t xml:space="preserve">时序交叉验证</w:t>
      </w:r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K </w:t>
      </w:r>
      <w:r>
        <w:rPr>
          <w:rFonts w:hint="eastAsia"/>
        </w:rPr>
        <w:t xml:space="preserve">折交叉验证不适用于时序数据。推荐以下两种时序专用方法：</w:t>
      </w:r>
    </w:p>
    <w:p>
      <w:pPr>
        <w:pStyle w:val="BodyText"/>
      </w:pPr>
      <w:r>
        <w:rPr>
          <w:rFonts w:hint="eastAsia"/>
          <w:b/>
          <w:bCs/>
        </w:rPr>
        <w:t xml:space="preserve">滚动窗口法（Walk-Forward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Validation）</w:t>
      </w:r>
      <w:r>
        <w:rPr>
          <w:rFonts w:hint="eastAsia"/>
        </w:rPr>
        <w:t xml:space="preserve">：固定训练窗口长度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，逐步向前滑动。第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折的训练集为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，验证集为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为预测时域。每折训练独立模型，最终取所有折的评估指标均值。</w:t>
      </w:r>
    </w:p>
    <w:p>
      <w:pPr>
        <w:pStyle w:val="BodyText"/>
      </w:pPr>
      <w:r>
        <w:rPr>
          <w:rFonts w:hint="eastAsia"/>
          <w:b/>
          <w:bCs/>
        </w:rPr>
        <w:t xml:space="preserve">扩展窗口法（Expanding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Window）</w:t>
      </w:r>
      <w:r>
        <w:rPr>
          <w:rFonts w:hint="eastAsia"/>
        </w:rPr>
        <w:t xml:space="preserve">：训练集的起点固定，终点逐步延伸。第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折的训练集为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，验证集为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。与滚动窗口法相比，扩展窗口法利用了更多历史数据，但训练时间随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增加。</w:t>
      </w:r>
    </w:p>
    <w:p>
      <w:pPr>
        <w:pStyle w:val="BodyText"/>
      </w:pPr>
      <w:r>
        <w:rPr>
          <w:rFonts w:hint="eastAsia"/>
        </w:rPr>
        <w:t xml:space="preserve">[图</w:t>
      </w:r>
      <w:r>
        <w:t xml:space="preserve"> 2-1: </w:t>
      </w:r>
      <w:r>
        <w:rPr>
          <w:rFonts w:hint="eastAsia"/>
        </w:rPr>
        <w:t xml:space="preserve">时序交叉验证示意]</w:t>
      </w:r>
      <w:r>
        <w:t xml:space="preserve"> </w:t>
      </w:r>
      <w:r>
        <w:rPr>
          <w:rFonts w:hint="eastAsia"/>
        </w:rPr>
        <w:t xml:space="preserve">{描述:</w:t>
      </w:r>
      <w:r>
        <w:t xml:space="preserve"> </w:t>
      </w:r>
      <w:r>
        <w:rPr>
          <w:rFonts w:hint="eastAsia"/>
        </w:rPr>
        <w:t xml:space="preserve">对比随机K折（❌信息泄漏）、滚动窗口（✓）和扩展窗口（✓）三种方法。}</w:t>
      </w:r>
      <w:r>
        <w:t xml:space="preserve"> </w:t>
      </w:r>
      <w:r>
        <w:rPr>
          <w:rFonts w:hint="eastAsia"/>
        </w:rPr>
        <w:t xml:space="preserve">{尺寸:</w:t>
      </w:r>
      <w:r>
        <w:t xml:space="preserve"> </w:t>
      </w:r>
      <w:r>
        <w:rPr>
          <w:rFonts w:hint="eastAsia"/>
        </w:rPr>
        <w:t xml:space="preserve">半页}</w:t>
      </w:r>
      <w:r>
        <w:t xml:space="preserve"> </w:t>
      </w:r>
      <w:r>
        <w:rPr>
          <w:rFonts w:hint="eastAsia"/>
        </w:rPr>
        <w:t xml:space="preserve">{颜色方案:</w:t>
      </w:r>
      <w:r>
        <w:t xml:space="preserve"> </w:t>
      </w:r>
      <w:r>
        <w:rPr>
          <w:rFonts w:hint="eastAsia"/>
        </w:rPr>
        <w:t xml:space="preserve">蓝色系}</w:t>
      </w:r>
    </w:p>
    <w:bookmarkEnd w:id="21"/>
    <w:bookmarkStart w:id="22" w:name="信息泄漏的常见陷阱"/>
    <w:p>
      <w:pPr>
        <w:pStyle w:val="Heading3"/>
      </w:pPr>
      <w:r>
        <w:t xml:space="preserve">2.3.3 </w:t>
      </w:r>
      <w:r>
        <w:rPr>
          <w:rFonts w:hint="eastAsia"/>
        </w:rPr>
        <w:t xml:space="preserve">信息泄漏的常见陷阱</w:t>
      </w:r>
    </w:p>
    <w:p>
      <w:pPr>
        <w:pStyle w:val="FirstParagraph"/>
      </w:pPr>
      <w:r>
        <w:rPr>
          <w:rFonts w:hint="eastAsia"/>
        </w:rPr>
        <w:t xml:space="preserve">在水系统机器学习中，以下三种信息泄漏尤为隐蔽：</w:t>
      </w:r>
    </w:p>
    <w:p>
      <w:pPr>
        <w:pStyle w:val="BodyText"/>
      </w:pPr>
      <w:r>
        <w:rPr>
          <w:rFonts w:hint="eastAsia"/>
          <w:b/>
          <w:bCs/>
        </w:rPr>
        <w:t xml:space="preserve">（1）标准化泄漏</w:t>
      </w:r>
      <w:r>
        <w:rPr>
          <w:rFonts w:hint="eastAsia"/>
        </w:rPr>
        <w:t xml:space="preserve">：用全部数据（含测试集）计算均值和方差进行标准化。正确做法：仅用训练集计算统计量。</w:t>
      </w:r>
    </w:p>
    <w:p>
      <w:pPr>
        <w:pStyle w:val="BodyText"/>
      </w:pPr>
      <w:r>
        <w:rPr>
          <w:rFonts w:hint="eastAsia"/>
          <w:b/>
          <w:bCs/>
        </w:rPr>
        <w:t xml:space="preserve">（2）特征泄漏</w:t>
      </w:r>
      <w:r>
        <w:rPr>
          <w:rFonts w:hint="eastAsia"/>
        </w:rPr>
        <w:t xml:space="preserve">：使用了与预测目标同步或滞后的变量作为特征。例如，用当前时刻的下游水位预测当前时刻的上游来水——下游水位已经隐含了上游来水的信息。</w:t>
      </w:r>
    </w:p>
    <w:p>
      <w:pPr>
        <w:pStyle w:val="BodyText"/>
      </w:pPr>
      <w:r>
        <w:rPr>
          <w:rFonts w:hint="eastAsia"/>
          <w:b/>
          <w:bCs/>
        </w:rPr>
        <w:t xml:space="preserve">（3）工况泄漏</w:t>
      </w:r>
      <w:r>
        <w:rPr>
          <w:rFonts w:hint="eastAsia"/>
        </w:rPr>
        <w:t xml:space="preserve">：训练集和测试集覆盖了同一次极端事件的不同时段。例如，一次持续</w:t>
      </w:r>
      <w:r>
        <w:t xml:space="preserve"> 3 </w:t>
      </w:r>
      <w:r>
        <w:rPr>
          <w:rFonts w:hint="eastAsia"/>
        </w:rPr>
        <w:t xml:space="preserve">天的暴雨事件，前</w:t>
      </w:r>
      <w:r>
        <w:t xml:space="preserve"> 2 </w:t>
      </w:r>
      <w:r>
        <w:rPr>
          <w:rFonts w:hint="eastAsia"/>
        </w:rPr>
        <w:t xml:space="preserve">天在训练集、第</w:t>
      </w:r>
      <w:r>
        <w:t xml:space="preserve"> 3 </w:t>
      </w:r>
      <w:r>
        <w:rPr>
          <w:rFonts w:hint="eastAsia"/>
        </w:rPr>
        <w:t xml:space="preserve">天在测试集——模型实际上已经”见过”这次事件。正确做法：以完整事件为单位划分。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特征工程"/>
    <w:p>
      <w:pPr>
        <w:pStyle w:val="Heading2"/>
      </w:pPr>
      <w:r>
        <w:t xml:space="preserve">2.4 </w:t>
      </w:r>
      <w:r>
        <w:rPr>
          <w:rFonts w:hint="eastAsia"/>
        </w:rPr>
        <w:t xml:space="preserve">特征工程</w:t>
      </w:r>
    </w:p>
    <w:bookmarkStart w:id="24" w:name="水系统特征体系"/>
    <w:p>
      <w:pPr>
        <w:pStyle w:val="Heading3"/>
      </w:pPr>
      <w:r>
        <w:t xml:space="preserve">2.4.1 </w:t>
      </w:r>
      <w:r>
        <w:rPr>
          <w:rFonts w:hint="eastAsia"/>
        </w:rPr>
        <w:t xml:space="preserve">水系统特征体系</w:t>
      </w:r>
    </w:p>
    <w:p>
      <w:pPr>
        <w:pStyle w:val="FirstParagraph"/>
      </w:pPr>
      <w:r>
        <w:rPr>
          <w:rFonts w:hint="eastAsia"/>
        </w:rPr>
        <w:t xml:space="preserve">特征工程是机器学习项目中投入产出比最高的环节（Domingos,</w:t>
      </w:r>
      <w:r>
        <w:t xml:space="preserve"> </w:t>
      </w:r>
      <w:r>
        <w:rPr>
          <w:rFonts w:hint="eastAsia"/>
        </w:rPr>
        <w:t xml:space="preserve">2012）。Brunton</w:t>
      </w:r>
      <w:r>
        <w:t xml:space="preserve"> &amp; </w:t>
      </w:r>
      <w:r>
        <w:rPr>
          <w:rFonts w:hint="eastAsia"/>
        </w:rPr>
        <w:t xml:space="preserve">Kutz（2019）系统介绍了工程系统中数据驱动方法的特征构造策略，其核心思想同样适用于水系统。水系统的特征可以分为四大类：</w:t>
      </w:r>
    </w:p>
    <w:p>
      <w:pPr>
        <w:pStyle w:val="BodyText"/>
      </w:pPr>
      <w:r>
        <w:rPr>
          <w:rFonts w:hint="eastAsia"/>
          <w:b/>
          <w:bCs/>
        </w:rPr>
        <w:t xml:space="preserve">时间特征</w:t>
      </w:r>
      <w:r>
        <w:rPr>
          <w:rFonts w:hint="eastAsia"/>
        </w:rPr>
        <w:t xml:space="preserve">——描述时间周期性：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小时</w:t>
      </w:r>
      <w:r>
        <w:t xml:space="preserve"> sin/cos </w:t>
      </w:r>
      <w:r>
        <w:rPr>
          <w:rFonts w:hint="eastAsia"/>
        </w:rPr>
        <w:t xml:space="preserve">编码：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为小时数</w:t>
      </w:r>
      <w:r>
        <w:t xml:space="preserve"> </w:t>
      </w:r>
      <w:r>
        <w:t xml:space="preserve">- </w:t>
      </w:r>
      <w:r>
        <w:rPr>
          <w:rFonts w:hint="eastAsia"/>
        </w:rPr>
        <w:t xml:space="preserve">星期编码、月份编码</w:t>
      </w:r>
      <w:r>
        <w:t xml:space="preserve"> </w:t>
      </w:r>
      <w:r>
        <w:t xml:space="preserve">- </w:t>
      </w:r>
      <w:r>
        <w:rPr>
          <w:rFonts w:hint="eastAsia"/>
        </w:rPr>
        <w:t xml:space="preserve">节假日标志、农忙/非农忙标志</w:t>
      </w:r>
      <w:r>
        <w:t xml:space="preserve"> </w:t>
      </w:r>
      <w:r>
        <w:t xml:space="preserve">- </w:t>
      </w:r>
      <w:r>
        <w:rPr>
          <w:rFonts w:hint="eastAsia"/>
        </w:rPr>
        <w:t xml:space="preserve">距上次检修/故障的时间</w:t>
      </w:r>
    </w:p>
    <w:p>
      <w:pPr>
        <w:pStyle w:val="BodyText"/>
      </w:pPr>
      <w:r>
        <w:rPr>
          <w:rFonts w:hint="eastAsia"/>
          <w:b/>
          <w:bCs/>
        </w:rPr>
        <w:t xml:space="preserve">水文特征</w:t>
      </w:r>
      <w:r>
        <w:rPr>
          <w:rFonts w:hint="eastAsia"/>
        </w:rPr>
        <w:t xml:space="preserve">——描述水文过程：</w:t>
      </w:r>
      <w:r>
        <w:t xml:space="preserve"> </w:t>
      </w:r>
      <w:r>
        <w:t xml:space="preserve">- </w:t>
      </w:r>
      <w:r>
        <w:rPr>
          <w:rFonts w:hint="eastAsia"/>
        </w:rPr>
        <w:t xml:space="preserve">滞后特征：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的选择依据自相关函数</w:t>
      </w:r>
      <w:r>
        <w:t xml:space="preserve"> </w:t>
      </w:r>
      <w:r>
        <w:t xml:space="preserve">- </w:t>
      </w:r>
      <w:r>
        <w:rPr>
          <w:rFonts w:hint="eastAsia"/>
        </w:rPr>
        <w:t xml:space="preserve">滑动统计量：</w:t>
      </w:r>
      <m:oMath>
        <m:sSub>
          <m:e>
            <m:r>
              <m:rPr>
                <m:nor/>
                <m:sty m:val="p"/>
              </m:rPr>
              <m:t>mean</m:t>
            </m:r>
          </m:e>
          <m:sub>
            <m:r>
              <m:t>24</m:t>
            </m:r>
            <m:r>
              <m:t>h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std</m:t>
            </m:r>
          </m:e>
          <m:sub>
            <m:r>
              <m:t>24</m:t>
            </m:r>
            <m:r>
              <m:t>h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max</m:t>
            </m:r>
          </m:e>
          <m:sub>
            <m:r>
              <m:t>24</m:t>
            </m:r>
            <m:r>
              <m:t>h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累积量：前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小时累积雨量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变化率：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（流量变化趋势）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前期影响雨量（API）：</w:t>
      </w:r>
      <m:oMath>
        <m:r>
          <m:rPr>
            <m:nor/>
            <m:sty m:val="p"/>
          </m:rPr>
          <m:t>API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i</m:t>
                </m:r>
              </m:sup>
            </m:sSup>
          </m:e>
        </m:nary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≈</m:t>
        </m:r>
        <m:r>
          <m:t>0.85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工程特征</w:t>
      </w:r>
      <w:r>
        <w:rPr>
          <w:rFonts w:hint="eastAsia"/>
        </w:rPr>
        <w:t xml:space="preserve">——描述设备状态：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闸门开度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gate</m:t>
            </m:r>
          </m:sub>
        </m:sSub>
      </m:oMath>
      <w:r>
        <w:rPr>
          <w:rFonts w:hint="eastAsia"/>
        </w:rPr>
        <w:t xml:space="preserve">（0~1）</w:t>
      </w:r>
      <w:r>
        <w:t xml:space="preserve"> </w:t>
      </w:r>
      <w:r>
        <w:t xml:space="preserve">- </w:t>
      </w:r>
      <w:r>
        <w:rPr>
          <w:rFonts w:hint="eastAsia"/>
        </w:rPr>
        <w:t xml:space="preserve">泵站频率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pump</m:t>
            </m:r>
          </m:sub>
        </m:sSub>
      </m:oMath>
      <w:r>
        <w:rPr>
          <w:rFonts w:hint="eastAsia"/>
        </w:rPr>
        <w:t xml:space="preserve">（Hz）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设备运行时长（自上次启停）</w:t>
      </w:r>
      <w:r>
        <w:t xml:space="preserve"> </w:t>
      </w:r>
      <w:r>
        <w:t xml:space="preserve">- </w:t>
      </w:r>
      <w:r>
        <w:rPr>
          <w:rFonts w:hint="eastAsia"/>
        </w:rPr>
        <w:t xml:space="preserve">阀门开度变化率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并联泵台数</w:t>
      </w:r>
    </w:p>
    <w:p>
      <w:pPr>
        <w:pStyle w:val="BodyText"/>
      </w:pPr>
      <w:r>
        <w:rPr>
          <w:rFonts w:hint="eastAsia"/>
          <w:b/>
          <w:bCs/>
        </w:rPr>
        <w:t xml:space="preserve">交互特征</w:t>
      </w:r>
      <w:r>
        <w:rPr>
          <w:rFonts w:hint="eastAsia"/>
        </w:rPr>
        <w:t xml:space="preserve">——描述变量间的耦合：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闸位×水位差：反映过闸流量</w:t>
      </w:r>
      <w:r>
        <w:t xml:space="preserve"> </w:t>
      </w:r>
      <w:r>
        <w:t xml:space="preserve">- </w:t>
      </w:r>
      <w:r>
        <w:rPr>
          <w:rFonts w:hint="eastAsia"/>
        </w:rPr>
        <w:t xml:space="preserve">泵频×扬程：反映泵工作点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上下游水位差：反映渠段水力坡降</w:t>
      </w:r>
    </w:p>
    <w:bookmarkEnd w:id="24"/>
    <w:bookmarkStart w:id="25" w:name="特征选择方法"/>
    <w:p>
      <w:pPr>
        <w:pStyle w:val="Heading3"/>
      </w:pPr>
      <w:r>
        <w:t xml:space="preserve">2.4.2 </w:t>
      </w:r>
      <w:r>
        <w:rPr>
          <w:rFonts w:hint="eastAsia"/>
        </w:rPr>
        <w:t xml:space="preserve">特征选择方法</w:t>
      </w:r>
    </w:p>
    <w:p>
      <w:pPr>
        <w:pStyle w:val="FirstParagraph"/>
      </w:pPr>
      <w:r>
        <w:rPr>
          <w:rFonts w:hint="eastAsia"/>
        </w:rPr>
        <w:t xml:space="preserve">当特征数量过多时，需要进行特征选择以减少过拟合风险和计算成本：</w:t>
      </w:r>
    </w:p>
    <w:p>
      <w:pPr>
        <w:pStyle w:val="BodyText"/>
      </w:pPr>
      <w:r>
        <w:rPr>
          <w:rFonts w:hint="eastAsia"/>
          <w:b/>
          <w:bCs/>
        </w:rPr>
        <w:t xml:space="preserve">过滤法（Filter）</w:t>
      </w:r>
      <w:r>
        <w:rPr>
          <w:rFonts w:hint="eastAsia"/>
        </w:rPr>
        <w:t xml:space="preserve">：基于统计指标（如相关系数、互信息）独立评估每个特征的信息量，计算速度快但忽略特征间交互。</w:t>
      </w:r>
    </w:p>
    <w:p>
      <w:pPr>
        <w:pStyle w:val="BodyText"/>
      </w:pPr>
      <w:r>
        <w:rPr>
          <w:rFonts w:hint="eastAsia"/>
          <w:b/>
          <w:bCs/>
        </w:rPr>
        <w:t xml:space="preserve">包裹法（Wrapper）</w:t>
      </w:r>
      <w:r>
        <w:rPr>
          <w:rFonts w:hint="eastAsia"/>
        </w:rPr>
        <w:t xml:space="preserve">：以模型性能为目标函数，通过前向选择或后向剔除搜索最优特征子集。精度较高但计算成本高。</w:t>
      </w:r>
    </w:p>
    <w:p>
      <w:pPr>
        <w:pStyle w:val="BodyText"/>
      </w:pPr>
      <w:r>
        <w:rPr>
          <w:rFonts w:hint="eastAsia"/>
          <w:b/>
          <w:bCs/>
        </w:rPr>
        <w:t xml:space="preserve">嵌入法（Embedded）</w:t>
      </w:r>
      <w:r>
        <w:rPr>
          <w:rFonts w:hint="eastAsia"/>
        </w:rPr>
        <w:t xml:space="preserve">：在模型训练过程中自动学习特征重要性。L1</w:t>
      </w:r>
      <w:r>
        <w:t xml:space="preserve"> </w:t>
      </w:r>
      <w:r>
        <w:rPr>
          <w:rFonts w:hint="eastAsia"/>
        </w:rPr>
        <w:t xml:space="preserve">正则化（Lasso）可以将不重要特征的系数压缩为零；GBDT</w:t>
      </w:r>
      <w:r>
        <w:t xml:space="preserve"> </w:t>
      </w:r>
      <w:r>
        <w:rPr>
          <w:rFonts w:hint="eastAsia"/>
        </w:rPr>
        <w:t xml:space="preserve">的分裂增益自然给出特征排名。</w:t>
      </w:r>
    </w:p>
    <w:p>
      <w:pPr>
        <w:pStyle w:val="BodyText"/>
      </w:pPr>
      <w:r>
        <w:rPr>
          <w:rFonts w:hint="eastAsia"/>
        </w:rPr>
        <w:t xml:space="preserve">推荐工程流程：先用过滤法排除明显无关特征（如相关系数</w:t>
      </w:r>
      <w:r>
        <w:t xml:space="preserve"> &lt; </w:t>
      </w:r>
      <w:r>
        <w:rPr>
          <w:rFonts w:hint="eastAsia"/>
        </w:rPr>
        <w:t xml:space="preserve">0.1），再用</w:t>
      </w:r>
      <w:r>
        <w:t xml:space="preserve"> GBDT </w:t>
      </w:r>
      <w:r>
        <w:rPr>
          <w:rFonts w:hint="eastAsia"/>
        </w:rPr>
        <w:t xml:space="preserve">嵌入法给出最终特征排名。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常用模型详解"/>
    <w:p>
      <w:pPr>
        <w:pStyle w:val="Heading2"/>
      </w:pPr>
      <w:r>
        <w:t xml:space="preserve">2.5 </w:t>
      </w:r>
      <w:r>
        <w:rPr>
          <w:rFonts w:hint="eastAsia"/>
        </w:rPr>
        <w:t xml:space="preserve">常用模型详解</w:t>
      </w:r>
    </w:p>
    <w:bookmarkStart w:id="27" w:name="支持向量机svm"/>
    <w:p>
      <w:pPr>
        <w:pStyle w:val="Heading3"/>
      </w:pPr>
      <w:r>
        <w:t xml:space="preserve">2.5.1 </w:t>
      </w:r>
      <w:r>
        <w:rPr>
          <w:rFonts w:hint="eastAsia"/>
        </w:rPr>
        <w:t xml:space="preserve">支持向量机（SVM）</w:t>
      </w:r>
    </w:p>
    <w:p>
      <w:pPr>
        <w:pStyle w:val="FirstParagraph"/>
      </w:pPr>
      <w:r>
        <w:rPr>
          <w:rFonts w:hint="eastAsia"/>
          <w:b/>
          <w:bCs/>
        </w:rPr>
        <w:t xml:space="preserve">算法原理</w:t>
      </w:r>
      <w:r>
        <w:t xml:space="preserve">。SVM </w:t>
      </w:r>
      <w:r>
        <w:rPr>
          <w:rFonts w:hint="eastAsia"/>
        </w:rPr>
        <w:t xml:space="preserve">寻找最大间隔超平面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⋅</m:t>
        </m:r>
        <m:r>
          <m:rPr>
            <m:sty m:val="bi"/>
          </m:rP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将两类样本分开（Cortes</w:t>
      </w:r>
      <w:r>
        <w:t xml:space="preserve"> &amp; Vapnik, </w:t>
      </w:r>
      <w:r>
        <w:rPr>
          <w:rFonts w:hint="eastAsia"/>
        </w:rPr>
        <w:t xml:space="preserve">1995）。对于非线性问题，核函数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将数据映射到高维特征空间，在高维空间中实现线性分割。常用核函数包括</w:t>
      </w:r>
      <w:r>
        <w:t xml:space="preserve"> RBF </w:t>
      </w:r>
      <w:r>
        <w:rPr>
          <w:rFonts w:hint="eastAsia"/>
        </w:rPr>
        <w:t xml:space="preserve">核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x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和多项式核。</w:t>
      </w:r>
    </w:p>
    <w:p>
      <w:pPr>
        <w:pStyle w:val="BodyText"/>
      </w:pPr>
      <w:r>
        <w:rPr>
          <w:rFonts w:hint="eastAsia"/>
          <w:b/>
          <w:bCs/>
        </w:rPr>
        <w:t xml:space="preserve">支持向量回归（SVR）</w:t>
      </w:r>
      <w:r>
        <w:rPr>
          <w:rFonts w:hint="eastAsia"/>
        </w:rPr>
        <w:t xml:space="preserve">用于回归任务，引入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-不敏感损失函数：仅当预测误差超过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时才计入损失。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rPr>
              <m:sty m:val="bi"/>
            </m:rP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ξ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s.t. 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w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+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ξ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在水系统中的应用</w:t>
      </w:r>
      <w:r>
        <w:rPr>
          <w:rFonts w:hint="eastAsia"/>
        </w:rPr>
        <w:t xml:space="preserve">：SVR</w:t>
      </w:r>
      <w:r>
        <w:t xml:space="preserve"> </w:t>
      </w:r>
      <w:r>
        <w:rPr>
          <w:rFonts w:hint="eastAsia"/>
        </w:rPr>
        <w:t xml:space="preserve">适合小样本、高维特征的预测任务（如短期水位预测、设备剩余寿命估计）。RBF</w:t>
      </w:r>
      <w:r>
        <w:t xml:space="preserve"> </w:t>
      </w:r>
      <w:r>
        <w:rPr>
          <w:rFonts w:hint="eastAsia"/>
        </w:rPr>
        <w:t xml:space="preserve">核的</w:t>
      </w:r>
      <w:r>
        <w:t xml:space="preserve"> SVM </w:t>
      </w:r>
      <w:r>
        <w:rPr>
          <w:rFonts w:hint="eastAsia"/>
        </w:rPr>
        <w:t xml:space="preserve">在样本量</w:t>
      </w:r>
      <w:r>
        <w:t xml:space="preserve"> &lt; 1000 </w:t>
      </w:r>
      <w:r>
        <w:rPr>
          <w:rFonts w:hint="eastAsia"/>
        </w:rPr>
        <w:t xml:space="preserve">时通常优于</w:t>
      </w:r>
      <w:r>
        <w:t xml:space="preserve"> RF/GBDT。</w:t>
      </w:r>
    </w:p>
    <w:p>
      <w:pPr>
        <w:pStyle w:val="BodyText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：（a）训练复杂度为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~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，样本量超过</w:t>
      </w:r>
      <w:r>
        <w:t xml:space="preserve"> 10,000 </w:t>
      </w:r>
      <w:r>
        <w:rPr>
          <w:rFonts w:hint="eastAsia"/>
        </w:rPr>
        <w:t xml:space="preserve">时训练缓慢；（b）对特征缩放敏感，必须预先标准化；（c）超参数</w:t>
      </w:r>
      <w:r>
        <w:t xml:space="preserve"> </w:t>
      </w:r>
      <m:oMath>
        <m:r>
          <m:t>C</m:t>
        </m:r>
      </m:oMath>
      <w:r>
        <w:t xml:space="preserve">、</w:t>
      </w:r>
      <m:oMath>
        <m:r>
          <m:t>γ</m:t>
        </m:r>
      </m:oMath>
      <w:r>
        <w:t xml:space="preserve">、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需要仔细调优。</w:t>
      </w:r>
    </w:p>
    <w:bookmarkEnd w:id="27"/>
    <w:bookmarkStart w:id="28" w:name="随机森林rf"/>
    <w:p>
      <w:pPr>
        <w:pStyle w:val="Heading3"/>
      </w:pPr>
      <w:r>
        <w:t xml:space="preserve">2.5.2 </w:t>
      </w:r>
      <w:r>
        <w:rPr>
          <w:rFonts w:hint="eastAsia"/>
        </w:rPr>
        <w:t xml:space="preserve">随机森林（RF）</w:t>
      </w:r>
    </w:p>
    <w:p>
      <w:pPr>
        <w:pStyle w:val="FirstParagraph"/>
      </w:pPr>
      <w:r>
        <w:rPr>
          <w:rFonts w:hint="eastAsia"/>
          <w:b/>
          <w:bCs/>
        </w:rPr>
        <w:t xml:space="preserve">算法原理</w:t>
      </w:r>
      <w:r>
        <w:rPr>
          <w:rFonts w:hint="eastAsia"/>
        </w:rPr>
        <w:t xml:space="preserve">。随机森林由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棵决策树组成（Breiman,</w:t>
      </w:r>
      <w:r>
        <w:t xml:space="preserve"> </w:t>
      </w:r>
      <w:r>
        <w:rPr>
          <w:rFonts w:hint="eastAsia"/>
        </w:rPr>
        <w:t xml:space="preserve">2001）。每棵树在</w:t>
      </w:r>
      <w:r>
        <w:t xml:space="preserve"> Bootstrap </w:t>
      </w:r>
      <w:r>
        <w:rPr>
          <w:rFonts w:hint="eastAsia"/>
        </w:rPr>
        <w:t xml:space="preserve">采样的子集上训练，且每次分裂时仅从随机选取的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个候选特征（</w:t>
      </w:r>
      <m:oMath>
        <m:r>
          <m:t>m</m:t>
        </m:r>
        <m:r>
          <m:rPr>
            <m:sty m:val="p"/>
          </m:rPr>
          <m:t>≪</m:t>
        </m:r>
        <m:r>
          <m:t>d</m:t>
        </m:r>
      </m:oMath>
      <w:r>
        <w:rPr>
          <w:rFonts w:hint="eastAsia"/>
        </w:rPr>
        <w:t xml:space="preserve">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为总特征数）中选择最优分裂。最终预测为所有树的平均（回归）或投票（分类）。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RF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关键超参数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树的数量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：通常</w:t>
      </w:r>
      <w:r>
        <w:t xml:space="preserve"> </w:t>
      </w:r>
      <w:r>
        <w:rPr>
          <w:rFonts w:hint="eastAsia"/>
        </w:rPr>
        <w:t xml:space="preserve">100~500，增加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不会过拟合但增加计算量；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每次分裂的候选特征数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：分类默认</w:t>
      </w:r>
      <w: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hint="eastAsia"/>
        </w:rPr>
        <w:t xml:space="preserve">，回归默认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最大深度：控制单棵树的复杂度，过深易过拟合。</w:t>
      </w:r>
    </w:p>
    <w:p>
      <w:pPr>
        <w:pStyle w:val="BodyText"/>
      </w:pPr>
      <w:r>
        <w:rPr>
          <w:rFonts w:hint="eastAsia"/>
          <w:b/>
          <w:bCs/>
        </w:rPr>
        <w:t xml:space="preserve">袋外误差（OOB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Error）</w:t>
      </w:r>
      <w:r>
        <w:rPr>
          <w:rFonts w:hint="eastAsia"/>
        </w:rPr>
        <w:t xml:space="preserve">：每棵树约有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的样本未参与训练（Bootstrap</w:t>
      </w:r>
      <w:r>
        <w:t xml:space="preserve"> </w:t>
      </w:r>
      <w:r>
        <w:rPr>
          <w:rFonts w:hint="eastAsia"/>
        </w:rPr>
        <w:t xml:space="preserve">未抽中），这些样本可以直接用于评估，相当于内建的交叉验证。</w:t>
      </w:r>
    </w:p>
    <w:p>
      <w:pPr>
        <w:pStyle w:val="BodyText"/>
      </w:pPr>
      <w:r>
        <w:rPr>
          <w:rFonts w:hint="eastAsia"/>
          <w:b/>
          <w:bCs/>
        </w:rPr>
        <w:t xml:space="preserve">特征重要性</w:t>
      </w:r>
      <w:r>
        <w:rPr>
          <w:rFonts w:hint="eastAsia"/>
        </w:rPr>
        <w:t xml:space="preserve">：RF</w:t>
      </w:r>
      <w:r>
        <w:t xml:space="preserve"> </w:t>
      </w:r>
      <w:r>
        <w:rPr>
          <w:rFonts w:hint="eastAsia"/>
        </w:rPr>
        <w:t xml:space="preserve">提供两种特征重要性度量——基于杂质减少（Gini</w:t>
      </w:r>
      <w:r>
        <w:t xml:space="preserve"> </w:t>
      </w:r>
      <w:r>
        <w:rPr>
          <w:rFonts w:hint="eastAsia"/>
        </w:rPr>
        <w:t xml:space="preserve">Importance）和基于置换（Permutation</w:t>
      </w:r>
      <w:r>
        <w:t xml:space="preserve"> </w:t>
      </w:r>
      <w:r>
        <w:rPr>
          <w:rFonts w:hint="eastAsia"/>
        </w:rPr>
        <w:t xml:space="preserve">Importance）。后者更可靠，但计算量更大。</w:t>
      </w:r>
    </w:p>
    <w:p>
      <w:pPr>
        <w:pStyle w:val="BodyText"/>
      </w:pPr>
      <w:r>
        <w:rPr>
          <w:rFonts w:hint="eastAsia"/>
          <w:b/>
          <w:bCs/>
        </w:rPr>
        <w:t xml:space="preserve">在水系统中的应用</w:t>
      </w:r>
      <w:r>
        <w:rPr>
          <w:rFonts w:hint="eastAsia"/>
        </w:rPr>
        <w:t xml:space="preserve">：RF</w:t>
      </w:r>
      <w:r>
        <w:t xml:space="preserve"> </w:t>
      </w:r>
      <w:r>
        <w:rPr>
          <w:rFonts w:hint="eastAsia"/>
        </w:rPr>
        <w:t xml:space="preserve">鲁棒性强、抗噪声能力好，适合作为基线模型。在特征工程不够精细或数据质量一般的场景下，RF</w:t>
      </w:r>
      <w:r>
        <w:t xml:space="preserve"> </w:t>
      </w:r>
      <w:r>
        <w:rPr>
          <w:rFonts w:hint="eastAsia"/>
        </w:rPr>
        <w:t xml:space="preserve">通常是稳健的起点。其特征重要性分析也有助于理解哪些水文/工程变量对预测目标贡献最大。</w:t>
      </w:r>
    </w:p>
    <w:p>
      <w:pPr>
        <w:pStyle w:val="BodyText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：（a）对时间依赖关系的表达有限——RF</w:t>
      </w:r>
      <w:r>
        <w:t xml:space="preserve"> </w:t>
      </w:r>
      <w:r>
        <w:rPr>
          <w:rFonts w:hint="eastAsia"/>
        </w:rPr>
        <w:t xml:space="preserve">本质上是静态映射，不直接建模时序动态；（b）预测值的范围受限于训练集的范围，无法外推到未见过的极端值。</w:t>
      </w:r>
    </w:p>
    <w:bookmarkEnd w:id="28"/>
    <w:bookmarkStart w:id="29" w:name="梯度提升树gbdt"/>
    <w:p>
      <w:pPr>
        <w:pStyle w:val="Heading3"/>
      </w:pPr>
      <w:r>
        <w:t xml:space="preserve">2.5.3 </w:t>
      </w:r>
      <w:r>
        <w:rPr>
          <w:rFonts w:hint="eastAsia"/>
        </w:rPr>
        <w:t xml:space="preserve">梯度提升树（GBDT）</w:t>
      </w:r>
    </w:p>
    <w:p>
      <w:pPr>
        <w:pStyle w:val="FirstParagraph"/>
      </w:pPr>
      <w:r>
        <w:rPr>
          <w:rFonts w:hint="eastAsia"/>
          <w:b/>
          <w:bCs/>
        </w:rPr>
        <w:t xml:space="preserve">算法原理</w:t>
      </w:r>
      <w:r>
        <w:t xml:space="preserve">。GBDT </w:t>
      </w:r>
      <w:r>
        <w:rPr>
          <w:rFonts w:hint="eastAsia"/>
        </w:rPr>
        <w:t xml:space="preserve">通过逐步添加弱学习器来逼近目标（Friedman,</w:t>
      </w:r>
      <w:r>
        <w:t xml:space="preserve"> </w:t>
      </w:r>
      <w:r>
        <w:rPr>
          <w:rFonts w:hint="eastAsia"/>
        </w:rPr>
        <w:t xml:space="preserve">2001）。每一轮新树拟合当前模型的残差（负梯度方向），逐步降低训练损失。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轮的累积预测，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棵新树，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是学习率（收缩系数）。</w:t>
      </w:r>
    </w:p>
    <w:p>
      <w:pPr>
        <w:pStyle w:val="BodyText"/>
      </w:pPr>
      <w:r>
        <w:rPr>
          <w:b/>
          <w:bCs/>
        </w:rPr>
        <w:t xml:space="preserve">XGBoost/LightGBM/CatBoost</w:t>
      </w:r>
      <w:r>
        <w:t xml:space="preserve"> </w:t>
      </w:r>
      <w:r>
        <w:rPr>
          <w:rFonts w:hint="eastAsia"/>
        </w:rPr>
        <w:t xml:space="preserve">是</w:t>
      </w:r>
      <w:r>
        <w:t xml:space="preserve"> GBDT </w:t>
      </w:r>
      <w:r>
        <w:rPr>
          <w:rFonts w:hint="eastAsia"/>
        </w:rPr>
        <w:t xml:space="preserve">的三个主流实现（Chen</w:t>
      </w:r>
      <w:r>
        <w:t xml:space="preserve"> &amp; Guestrin, </w:t>
      </w:r>
      <w:r>
        <w:rPr>
          <w:rFonts w:hint="eastAsia"/>
        </w:rPr>
        <w:t xml:space="preserve">2016）：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XGBoost</w:t>
      </w:r>
      <w:r>
        <w:rPr>
          <w:rFonts w:hint="eastAsia"/>
        </w:rPr>
        <w:t xml:space="preserve">：引入正则化项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γ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λ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rPr>
          <w:rFonts w:hint="eastAsia"/>
        </w:rPr>
        <w:t xml:space="preserve">（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为叶子数，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为叶子权重）防止过拟合，支持并行化；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LightGBM</w:t>
      </w:r>
      <w:r>
        <w:rPr>
          <w:rFonts w:hint="eastAsia"/>
        </w:rPr>
        <w:t xml:space="preserve">（Ke</w:t>
      </w:r>
      <w:r>
        <w:t xml:space="preserve"> et al., </w:t>
      </w:r>
      <w:r>
        <w:rPr>
          <w:rFonts w:hint="eastAsia"/>
        </w:rPr>
        <w:t xml:space="preserve">2017）：使用直方图加速和叶子优先（leaf-wise）分裂策略，训练速度更快，适合大规模数据；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CatBoost</w:t>
      </w:r>
      <w:r>
        <w:rPr>
          <w:rFonts w:hint="eastAsia"/>
        </w:rPr>
        <w:t xml:space="preserve">：对类别特征有原生支持，在特征含大量类别变量时表现优异。</w:t>
      </w:r>
    </w:p>
    <w:p>
      <w:pPr>
        <w:pStyle w:val="BodyText"/>
      </w:pPr>
      <w:r>
        <w:rPr>
          <w:rFonts w:hint="eastAsia"/>
          <w:b/>
          <w:bCs/>
        </w:rPr>
        <w:t xml:space="preserve">关键超参数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学习率</w:t>
      </w:r>
      <w:r>
        <w:t xml:space="preserve"> </w:t>
      </w:r>
      <m:oMath>
        <m:r>
          <m:t>η</m:t>
        </m:r>
      </m:oMath>
      <w:r>
        <w:rPr>
          <w:rFonts w:hint="eastAsia"/>
        </w:rPr>
        <w:t xml:space="preserve">：通常</w:t>
      </w:r>
      <w:r>
        <w:t xml:space="preserve"> </w:t>
      </w:r>
      <w:r>
        <w:rPr>
          <w:rFonts w:hint="eastAsia"/>
        </w:rPr>
        <w:t xml:space="preserve">0.01~0.1，越小需要越多树，但泛化更好；</w:t>
      </w:r>
      <w:r>
        <w:t xml:space="preserve"> </w:t>
      </w:r>
      <w:r>
        <w:t xml:space="preserve">- </w:t>
      </w:r>
      <w:r>
        <w:rPr>
          <w:rFonts w:hint="eastAsia"/>
        </w:rPr>
        <w:t xml:space="preserve">树的数量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：通过早停（Early</w:t>
      </w:r>
      <w:r>
        <w:t xml:space="preserve"> </w:t>
      </w:r>
      <w:r>
        <w:rPr>
          <w:rFonts w:hint="eastAsia"/>
        </w:rPr>
        <w:t xml:space="preserve">Stopping）确定——在验证集误差不再下降时停止；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最大深度：GBDT</w:t>
      </w:r>
      <w:r>
        <w:t xml:space="preserve"> </w:t>
      </w:r>
      <w:r>
        <w:rPr>
          <w:rFonts w:hint="eastAsia"/>
        </w:rPr>
        <w:t xml:space="preserve">通常使用浅树（3~8层），与</w:t>
      </w:r>
      <w:r>
        <w:t xml:space="preserve"> RF </w:t>
      </w:r>
      <w:r>
        <w:rPr>
          <w:rFonts w:hint="eastAsia"/>
        </w:rPr>
        <w:t xml:space="preserve">的深树策略相反；</w:t>
      </w:r>
      <w:r>
        <w:t xml:space="preserve"> </w:t>
      </w:r>
      <w:r>
        <w:t xml:space="preserve">- L1/L2 </w:t>
      </w:r>
      <w:r>
        <w:rPr>
          <w:rFonts w:hint="eastAsia"/>
        </w:rPr>
        <w:t xml:space="preserve">正则化系数：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，防止过拟合。</w:t>
      </w:r>
    </w:p>
    <w:p>
      <w:pPr>
        <w:pStyle w:val="BodyText"/>
      </w:pPr>
      <w:r>
        <w:rPr>
          <w:rFonts w:hint="eastAsia"/>
          <w:b/>
          <w:bCs/>
        </w:rPr>
        <w:t xml:space="preserve">在水系统中的应用</w:t>
      </w:r>
      <w:r>
        <w:rPr>
          <w:rFonts w:hint="eastAsia"/>
        </w:rPr>
        <w:t xml:space="preserve">：GBDT（尤其是</w:t>
      </w:r>
      <w:r>
        <w:t xml:space="preserve"> </w:t>
      </w:r>
      <w:r>
        <w:rPr>
          <w:rFonts w:hint="eastAsia"/>
        </w:rPr>
        <w:t xml:space="preserve">LightGBM）在结构化表格数据的回归和分类任务中通常是最强基线。在水系统中，来水预测、负荷预测、故障检测等任务的结构化特征（时间+水文+工程+交互）恰好是</w:t>
      </w:r>
      <w:r>
        <w:t xml:space="preserve"> GBDT </w:t>
      </w:r>
      <w:r>
        <w:rPr>
          <w:rFonts w:hint="eastAsia"/>
        </w:rPr>
        <w:t xml:space="preserve">的优势场景。</w:t>
      </w:r>
    </w:p>
    <w:p>
      <w:pPr>
        <w:pStyle w:val="BodyText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：（a）与</w:t>
      </w:r>
      <w:r>
        <w:t xml:space="preserve"> RF </w:t>
      </w:r>
      <w:r>
        <w:rPr>
          <w:rFonts w:hint="eastAsia"/>
        </w:rPr>
        <w:t xml:space="preserve">类似，不直接建模时序动态——需要通过滞后特征间接引入时间信息；（b）超参数敏感，需要系统的超参搜索（如贝叶斯优化）；（c）对特征工程质量依赖较大。</w:t>
      </w:r>
    </w:p>
    <w:bookmarkEnd w:id="29"/>
    <w:bookmarkStart w:id="30" w:name="模型对比与选型指南"/>
    <w:p>
      <w:pPr>
        <w:pStyle w:val="Heading3"/>
      </w:pPr>
      <w:r>
        <w:t xml:space="preserve">2.5.4 </w:t>
      </w:r>
      <w:r>
        <w:rPr>
          <w:rFonts w:hint="eastAsia"/>
        </w:rPr>
        <w:t xml:space="preserve">模型对比与选型指南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2-2: SVM vs RF vs GBDT </w:t>
      </w:r>
      <w:r>
        <w:rPr>
          <w:rFonts w:hint="eastAsia"/>
        </w:rPr>
        <w:t xml:space="preserve">对比]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SVM/SVR | </w:t>
      </w:r>
      <w:r>
        <w:rPr>
          <w:rFonts w:hint="eastAsia"/>
        </w:rPr>
        <w:t xml:space="preserve">随机森林（RF）</w:t>
      </w:r>
      <w:r>
        <w:t xml:space="preserve"> | GBDT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训练复杂度</w:t>
      </w:r>
      <w:r>
        <w:t xml:space="preserve"> 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~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B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T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 </w:t>
      </w:r>
      <w:r>
        <w:rPr>
          <w:rFonts w:hint="eastAsia"/>
        </w:rPr>
        <w:t xml:space="preserve">小样本</w:t>
      </w:r>
      <w:r>
        <w:t xml:space="preserve"> (&lt; 1000) | ★★★★★ | ★★★☆☆ | ★★★☆☆ |</w:t>
      </w:r>
      <w:r>
        <w:t xml:space="preserve"> </w:t>
      </w:r>
      <w:r>
        <w:t xml:space="preserve">| </w:t>
      </w:r>
      <w:r>
        <w:rPr>
          <w:rFonts w:hint="eastAsia"/>
        </w:rPr>
        <w:t xml:space="preserve">大样本</w:t>
      </w:r>
      <w:r>
        <w:t xml:space="preserve"> (&gt; 10,000) | ★★☆☆☆ | ★★★★☆ | ★★★★★ |</w:t>
      </w:r>
      <w:r>
        <w:t xml:space="preserve"> </w:t>
      </w:r>
      <w:r>
        <w:t xml:space="preserve">| </w:t>
      </w:r>
      <w:r>
        <w:rPr>
          <w:rFonts w:hint="eastAsia"/>
        </w:rPr>
        <w:t xml:space="preserve">抗噪声能力</w:t>
      </w:r>
      <w:r>
        <w:t xml:space="preserve"> | ★★★☆☆ | ★★★★★ | ★★★☆☆ |</w:t>
      </w:r>
      <w:r>
        <w:t xml:space="preserve"> </w:t>
      </w:r>
      <w:r>
        <w:t xml:space="preserve">| </w:t>
      </w:r>
      <w:r>
        <w:rPr>
          <w:rFonts w:hint="eastAsia"/>
        </w:rPr>
        <w:t xml:space="preserve">可解释性</w:t>
      </w:r>
      <w:r>
        <w:t xml:space="preserve"> | ★★☆☆☆ | ★★★★☆ | ★★★☆☆ |</w:t>
      </w:r>
      <w:r>
        <w:t xml:space="preserve"> </w:t>
      </w:r>
      <w:r>
        <w:t xml:space="preserve">| </w:t>
      </w:r>
      <w:r>
        <w:rPr>
          <w:rFonts w:hint="eastAsia"/>
        </w:rPr>
        <w:t xml:space="preserve">外推能力</w:t>
      </w:r>
      <w:r>
        <w:t xml:space="preserve"> | ★★★☆☆ </w:t>
      </w:r>
      <w:r>
        <w:rPr>
          <w:rFonts w:hint="eastAsia"/>
        </w:rPr>
        <w:t xml:space="preserve">(核函数)</w:t>
      </w:r>
      <w:r>
        <w:t xml:space="preserve"> | ★☆☆☆☆ | ★☆☆☆☆ |</w:t>
      </w:r>
      <w:r>
        <w:t xml:space="preserve"> </w:t>
      </w:r>
      <w:r>
        <w:t xml:space="preserve">| </w:t>
      </w:r>
      <w:r>
        <w:rPr>
          <w:rFonts w:hint="eastAsia"/>
        </w:rPr>
        <w:t xml:space="preserve">超参调优难度</w:t>
      </w:r>
      <w:r>
        <w:t xml:space="preserve"> | </w:t>
      </w:r>
      <w:r>
        <w:rPr>
          <w:rFonts w:hint="eastAsia"/>
        </w:rPr>
        <w:t xml:space="preserve">中</w:t>
      </w:r>
      <w:r>
        <w:t xml:space="preserve"> | </w:t>
      </w:r>
      <w:r>
        <w:rPr>
          <w:rFonts w:hint="eastAsia"/>
        </w:rPr>
        <w:t xml:space="preserve">低</w:t>
      </w:r>
      <w:r>
        <w:t xml:space="preserve"> | </w:t>
      </w:r>
      <w:r>
        <w:rPr>
          <w:rFonts w:hint="eastAsia"/>
        </w:rPr>
        <w:t xml:space="preserve">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推荐场景</w:t>
      </w:r>
      <w:r>
        <w:t xml:space="preserve"> | </w:t>
      </w:r>
      <w:r>
        <w:rPr>
          <w:rFonts w:hint="eastAsia"/>
        </w:rPr>
        <w:t xml:space="preserve">小样本高维</w:t>
      </w:r>
      <w:r>
        <w:t xml:space="preserve"> | </w:t>
      </w:r>
      <w:r>
        <w:rPr>
          <w:rFonts w:hint="eastAsia"/>
        </w:rPr>
        <w:t xml:space="preserve">快速基线/抗噪</w:t>
      </w:r>
      <w:r>
        <w:t xml:space="preserve"> | </w:t>
      </w:r>
      <w:r>
        <w:rPr>
          <w:rFonts w:hint="eastAsia"/>
        </w:rPr>
        <w:t xml:space="preserve">精度优先的结构化数据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选型建议</w:t>
      </w:r>
      <w:r>
        <w:rPr>
          <w:rFonts w:hint="eastAsia"/>
        </w:rPr>
        <w:t xml:space="preserve">（更完整的实践指南可参考</w:t>
      </w:r>
      <w:r>
        <w:t xml:space="preserve"> Géron, </w:t>
      </w:r>
      <w:r>
        <w:rPr>
          <w:rFonts w:hint="eastAsia"/>
        </w:rPr>
        <w:t xml:space="preserve">2022）：（a）项目初期用</w:t>
      </w:r>
      <w:r>
        <w:t xml:space="preserve"> RF </w:t>
      </w:r>
      <w:r>
        <w:rPr>
          <w:rFonts w:hint="eastAsia"/>
        </w:rPr>
        <w:t xml:space="preserve">建立基线，评估数据质量和特征有效性；（b）数据充足时切换到</w:t>
      </w:r>
      <w:r>
        <w:t xml:space="preserve"> </w:t>
      </w:r>
      <w:r>
        <w:rPr>
          <w:rFonts w:hint="eastAsia"/>
        </w:rPr>
        <w:t xml:space="preserve">GBDT（LightGBM）追求最优精度；（c）样本极少时考虑</w:t>
      </w:r>
      <w:r>
        <w:t xml:space="preserve"> SVR。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模型评估与诊断"/>
    <w:p>
      <w:pPr>
        <w:pStyle w:val="Heading2"/>
      </w:pPr>
      <w:r>
        <w:t xml:space="preserve">2.6 </w:t>
      </w:r>
      <w:r>
        <w:rPr>
          <w:rFonts w:hint="eastAsia"/>
        </w:rPr>
        <w:t xml:space="preserve">模型评估与诊断</w:t>
      </w:r>
    </w:p>
    <w:bookmarkStart w:id="32" w:name="回归评估指标"/>
    <w:p>
      <w:pPr>
        <w:pStyle w:val="Heading3"/>
      </w:pPr>
      <w:r>
        <w:t xml:space="preserve">2.6.1 </w:t>
      </w:r>
      <w:r>
        <w:rPr>
          <w:rFonts w:hint="eastAsia"/>
        </w:rPr>
        <w:t xml:space="preserve">回归评估指标</w:t>
      </w:r>
    </w:p>
    <w:p>
      <w:pPr>
        <w:pStyle w:val="FirstParagraph"/>
      </w:pPr>
      <w:r>
        <w:rPr>
          <w:rFonts w:hint="eastAsia"/>
        </w:rPr>
        <w:t xml:space="preserve">水系统回归任务常用以下评估指标：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NSE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MAE</w:t>
      </w:r>
      <w:r>
        <w:t xml:space="preserve"> </w:t>
      </w:r>
      <w:r>
        <w:rPr>
          <w:rFonts w:hint="eastAsia"/>
        </w:rPr>
        <w:t xml:space="preserve">对所有误差等权处理，反映平均预测水平；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RMSE</w:t>
      </w:r>
      <w:r>
        <w:t xml:space="preserve"> </w:t>
      </w:r>
      <w:r>
        <w:rPr>
          <w:rFonts w:hint="eastAsia"/>
        </w:rPr>
        <w:t xml:space="preserve">对大误差更敏感，若</w:t>
      </w:r>
      <w:r>
        <w:t xml:space="preserve"> RMSE </w:t>
      </w:r>
      <w:r>
        <w:rPr>
          <w:rFonts w:hint="eastAsia"/>
        </w:rPr>
        <w:t xml:space="preserve">显著高于</w:t>
      </w:r>
      <w:r>
        <w:t xml:space="preserve"> </w:t>
      </w:r>
      <w:r>
        <w:rPr>
          <w:rFonts w:hint="eastAsia"/>
        </w:rPr>
        <w:t xml:space="preserve">MAE，通常意味着存在少量大误差样本，应重点排查极端工况和传感异常；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NSE</w:t>
      </w:r>
      <w:r>
        <w:rPr>
          <w:rFonts w:hint="eastAsia"/>
        </w:rPr>
        <w:t xml:space="preserve">（Nash-Sutcliffe</w:t>
      </w:r>
      <w:r>
        <w:t xml:space="preserve"> </w:t>
      </w:r>
      <w:r>
        <w:rPr>
          <w:rFonts w:hint="eastAsia"/>
        </w:rPr>
        <w:t xml:space="preserve">效率系数，Nash</w:t>
      </w:r>
      <w:r>
        <w:t xml:space="preserve"> &amp; Sutcliffe, </w:t>
      </w:r>
      <w:r>
        <w:rPr>
          <w:rFonts w:hint="eastAsia"/>
        </w:rPr>
        <w:t xml:space="preserve">1970）是水文领域的标准指标，NSE</w:t>
      </w:r>
      <w:r>
        <w:t xml:space="preserve"> = 1 </w:t>
      </w:r>
      <w:r>
        <w:rPr>
          <w:rFonts w:hint="eastAsia"/>
        </w:rPr>
        <w:t xml:space="preserve">表示完美预测，NSE</w:t>
      </w:r>
      <w:r>
        <w:t xml:space="preserve"> = 0 </w:t>
      </w:r>
      <w:r>
        <w:rPr>
          <w:rFonts w:hint="eastAsia"/>
        </w:rPr>
        <w:t xml:space="preserve">表示模型不优于均值预测，NSE</w:t>
      </w:r>
      <w:r>
        <w:t xml:space="preserve"> &lt; 0 </w:t>
      </w:r>
      <w:r>
        <w:rPr>
          <w:rFonts w:hint="eastAsia"/>
        </w:rPr>
        <w:t xml:space="preserve">表示模型比均值更差。水文预测中</w:t>
      </w:r>
      <w:r>
        <w:t xml:space="preserve"> NSE &gt; 0.7 </w:t>
      </w:r>
      <w:r>
        <w:rPr>
          <w:rFonts w:hint="eastAsia"/>
        </w:rPr>
        <w:t xml:space="preserve">通常认为可接受。</w:t>
      </w:r>
    </w:p>
    <w:bookmarkEnd w:id="32"/>
    <w:bookmarkStart w:id="33" w:name="分类评估指标"/>
    <w:p>
      <w:pPr>
        <w:pStyle w:val="Heading3"/>
      </w:pPr>
      <w:r>
        <w:t xml:space="preserve">2.6.2 </w:t>
      </w:r>
      <w:r>
        <w:rPr>
          <w:rFonts w:hint="eastAsia"/>
        </w:rPr>
        <w:t xml:space="preserve">分类评估指标</w:t>
      </w:r>
    </w:p>
    <w:p>
      <w:pPr>
        <w:pStyle w:val="FirstParagraph"/>
      </w:pPr>
      <w:r>
        <w:rPr>
          <w:rFonts w:hint="eastAsia"/>
        </w:rPr>
        <w:t xml:space="preserve">故障检测等分类任务需关注正负样本不平衡下的评估（Japkowicz</w:t>
      </w:r>
      <w:r>
        <w:t xml:space="preserve"> &amp; Shah, </w:t>
      </w:r>
      <w:r>
        <w:rPr>
          <w:rFonts w:hint="eastAsia"/>
        </w:rPr>
        <w:t xml:space="preserve">2011）：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在故障检测中，</w:t>
      </w:r>
      <w:r>
        <w:rPr>
          <w:rFonts w:hint="eastAsia"/>
          <w:b/>
          <w:bCs/>
        </w:rPr>
        <w:t xml:space="preserve">Recall（召回率）</w:t>
      </w:r>
      <w:r>
        <w:rPr>
          <w:rFonts w:hint="eastAsia"/>
        </w:rPr>
        <w:t xml:space="preserve">比</w:t>
      </w:r>
      <w:r>
        <w:t xml:space="preserve"> Precision </w:t>
      </w:r>
      <w:r>
        <w:rPr>
          <w:rFonts w:hint="eastAsia"/>
        </w:rPr>
        <w:t xml:space="preserve">更重要——漏检一次真实故障的代价远高于误报一次正常状态。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AUC-ROC</w:t>
      </w:r>
      <w:r>
        <w:t xml:space="preserve"> </w:t>
      </w:r>
      <w:r>
        <w:rPr>
          <w:rFonts w:hint="eastAsia"/>
        </w:rPr>
        <w:t xml:space="preserve">综合评估不同阈值下的分类性能，对类别不平衡不敏感。AUC</w:t>
      </w:r>
      <w:r>
        <w:t xml:space="preserve"> &gt; 0.9 </w:t>
      </w:r>
      <w:r>
        <w:rPr>
          <w:rFonts w:hint="eastAsia"/>
        </w:rPr>
        <w:t xml:space="preserve">通常认为模型具有实用价值。</w:t>
      </w:r>
    </w:p>
    <w:bookmarkEnd w:id="33"/>
    <w:bookmarkStart w:id="34" w:name="学习曲线与过拟合诊断"/>
    <w:p>
      <w:pPr>
        <w:pStyle w:val="Heading3"/>
      </w:pPr>
      <w:r>
        <w:t xml:space="preserve">2.6.3 </w:t>
      </w:r>
      <w:r>
        <w:rPr>
          <w:rFonts w:hint="eastAsia"/>
        </w:rPr>
        <w:t xml:space="preserve">学习曲线与过拟合诊断</w:t>
      </w:r>
    </w:p>
    <w:p>
      <w:pPr>
        <w:pStyle w:val="FirstParagraph"/>
      </w:pPr>
      <w:r>
        <w:rPr>
          <w:rFonts w:hint="eastAsia"/>
          <w:b/>
          <w:bCs/>
        </w:rPr>
        <w:t xml:space="preserve">学习曲线</w:t>
      </w:r>
      <w:r>
        <w:rPr>
          <w:rFonts w:hint="eastAsia"/>
        </w:rPr>
        <w:t xml:space="preserve">绘制训练集误差和验证集误差随训练集大小（或迭代次数）的变化趋势：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如果训练误差低但验证误差高（两者差距大），说明</w:t>
      </w:r>
      <w:r>
        <w:rPr>
          <w:rFonts w:hint="eastAsia"/>
          <w:b/>
          <w:bCs/>
        </w:rPr>
        <w:t xml:space="preserve">过拟合</w:t>
      </w:r>
      <w:r>
        <w:rPr>
          <w:rFonts w:hint="eastAsia"/>
        </w:rPr>
        <w:t xml:space="preserve">——模型记住了训练数据的噪声。应增加正则化、减少模型复杂度或增加训练数据。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如果训练误差和验证误差都高（两者接近但都不好），说明</w:t>
      </w:r>
      <w:r>
        <w:rPr>
          <w:rFonts w:hint="eastAsia"/>
          <w:b/>
          <w:bCs/>
        </w:rPr>
        <w:t xml:space="preserve">欠拟合</w:t>
      </w:r>
      <w:r>
        <w:rPr>
          <w:rFonts w:hint="eastAsia"/>
        </w:rPr>
        <w:t xml:space="preserve">——模型不够复杂。应增加特征、增加模型复杂度。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GBDT，通过</w:t>
      </w:r>
      <w:r>
        <w:rPr>
          <w:rFonts w:hint="eastAsia"/>
          <w:b/>
          <w:bCs/>
        </w:rPr>
        <w:t xml:space="preserve">早停</w:t>
      </w:r>
      <w:r>
        <w:rPr>
          <w:rFonts w:hint="eastAsia"/>
        </w:rPr>
        <w:t xml:space="preserve">机制自然获得学习曲线：监控验证集损失，在连续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轮（通常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）无改善时停止训练。</w:t>
      </w:r>
    </w:p>
    <w:bookmarkEnd w:id="34"/>
    <w:bookmarkStart w:id="35" w:name="残差分析"/>
    <w:p>
      <w:pPr>
        <w:pStyle w:val="Heading3"/>
      </w:pPr>
      <w:r>
        <w:t xml:space="preserve">2.6.4 </w:t>
      </w:r>
      <w:r>
        <w:rPr>
          <w:rFonts w:hint="eastAsia"/>
        </w:rPr>
        <w:t xml:space="preserve">残差分析</w:t>
      </w:r>
    </w:p>
    <w:p>
      <w:pPr>
        <w:pStyle w:val="FirstParagraph"/>
      </w:pPr>
      <w:r>
        <w:rPr>
          <w:rFonts w:hint="eastAsia"/>
        </w:rPr>
        <w:t xml:space="preserve">训练后应检查残差的分布特征：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残差是否有系统偏差</w:t>
      </w:r>
      <w:r>
        <w:rPr>
          <w:rFonts w:hint="eastAsia"/>
        </w:rPr>
        <w:t xml:space="preserve">：如果残差均值显著不为零，说明模型存在系统性低估或高估；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残差是否有时间模式</w:t>
      </w:r>
      <w:r>
        <w:rPr>
          <w:rFonts w:hint="eastAsia"/>
        </w:rPr>
        <w:t xml:space="preserve">：如果残差呈现周期性或趋势性，说明模型未能捕捉某些时间特征，应回到特征工程阶段补充；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残差是否与某个变量相关</w:t>
      </w:r>
      <w:r>
        <w:rPr>
          <w:rFonts w:hint="eastAsia"/>
        </w:rPr>
        <w:t xml:space="preserve">：如果残差与闸门开度高度相关，说明模型对闸门动作的响应建模不足。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模型可解释性"/>
    <w:p>
      <w:pPr>
        <w:pStyle w:val="Heading2"/>
      </w:pPr>
      <w:r>
        <w:t xml:space="preserve">2.7 </w:t>
      </w:r>
      <w:r>
        <w:rPr>
          <w:rFonts w:hint="eastAsia"/>
        </w:rPr>
        <w:t xml:space="preserve">模型可解释性</w:t>
      </w:r>
    </w:p>
    <w:bookmarkStart w:id="37" w:name="为什么水系统需要可解释性"/>
    <w:p>
      <w:pPr>
        <w:pStyle w:val="Heading3"/>
      </w:pPr>
      <w:r>
        <w:t xml:space="preserve">2.7.1 </w:t>
      </w:r>
      <w:r>
        <w:rPr>
          <w:rFonts w:hint="eastAsia"/>
        </w:rPr>
        <w:t xml:space="preserve">为什么水系统需要可解释性</w:t>
      </w:r>
    </w:p>
    <w:p>
      <w:pPr>
        <w:pStyle w:val="FirstParagraph"/>
      </w:pPr>
      <w:r>
        <w:rPr>
          <w:rFonts w:hint="eastAsia"/>
        </w:rPr>
        <w:t xml:space="preserve">在安全关键的水系统运行中，模型可解释性不是”锦上添花”，而是工程上线的刚性要求：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调度员信任</w:t>
      </w:r>
      <w:r>
        <w:rPr>
          <w:rFonts w:hint="eastAsia"/>
        </w:rPr>
        <w:t xml:space="preserve">：调度员不会信任一个”给结论不给理由”的黑箱模型。如果模型预测”未来</w:t>
      </w:r>
      <w:r>
        <w:t xml:space="preserve"> 6 </w:t>
      </w:r>
      <w:r>
        <w:rPr>
          <w:rFonts w:hint="eastAsia"/>
        </w:rPr>
        <w:t xml:space="preserve">小时水位将上涨</w:t>
      </w:r>
      <w:r>
        <w:t xml:space="preserve"> 1.5 </w:t>
      </w:r>
      <w:r>
        <w:rPr>
          <w:rFonts w:hint="eastAsia"/>
        </w:rPr>
        <w:t xml:space="preserve">m”但无法解释原因，调度员倾向于忽略该预测。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故障定位</w:t>
      </w:r>
      <w:r>
        <w:rPr>
          <w:rFonts w:hint="eastAsia"/>
        </w:rPr>
        <w:t xml:space="preserve">：当模型预测出错时，可解释性帮助工程师定位原因——是输入数据质量问题？特征缺失？还是模型结构不足？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审计合规</w:t>
      </w:r>
      <w:r>
        <w:rPr>
          <w:rFonts w:hint="eastAsia"/>
        </w:rPr>
        <w:t xml:space="preserve">：安全关键系统的上线和运行需要留痕审计。监管方可能要求解释”为什么系统在某时刻做出了某个决策”。</w:t>
      </w:r>
    </w:p>
    <w:bookmarkEnd w:id="37"/>
    <w:bookmarkStart w:id="38" w:name="shap-分析"/>
    <w:p>
      <w:pPr>
        <w:pStyle w:val="Heading3"/>
      </w:pPr>
      <w:r>
        <w:t xml:space="preserve">2.7.2 SHAP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SHAP（SHapley</w:t>
      </w:r>
      <w:r>
        <w:t xml:space="preserve"> Additive </w:t>
      </w:r>
      <w:r>
        <w:rPr>
          <w:rFonts w:hint="eastAsia"/>
        </w:rPr>
        <w:t xml:space="preserve">exPlanations）基于合作博弈论中的</w:t>
      </w:r>
      <w:r>
        <w:t xml:space="preserve"> Shapley </w:t>
      </w:r>
      <w:r>
        <w:rPr>
          <w:rFonts w:hint="eastAsia"/>
        </w:rPr>
        <w:t xml:space="preserve">值，为每个样本的每个特征分配一个贡献值，满足效率性、对称性和虚拟特征三个公理性要求（Lundberg</w:t>
      </w:r>
      <w:r>
        <w:t xml:space="preserve"> &amp; Lee, </w:t>
      </w:r>
      <w:r>
        <w:rPr>
          <w:rFonts w:hint="eastAsia"/>
        </w:rPr>
        <w:t xml:space="preserve">2017）：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ϕ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是基准预测（所有样本的均值），</w:t>
      </w:r>
      <m:oMath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是特征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对当前样本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的贡献值。所有特征贡献之和等于模型预测与基准的偏差。</w:t>
      </w:r>
    </w:p>
    <w:p>
      <w:pPr>
        <w:pStyle w:val="BodyText"/>
      </w:pPr>
      <w:r>
        <w:rPr>
          <w:b/>
          <w:bCs/>
        </w:rPr>
        <w:t xml:space="preserve">SHAP </w:t>
      </w:r>
      <w:r>
        <w:rPr>
          <w:rFonts w:hint="eastAsia"/>
          <w:b/>
          <w:bCs/>
        </w:rPr>
        <w:t xml:space="preserve">在水系统中的典型应用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全局重要性</w:t>
      </w:r>
      <w:r>
        <w:rPr>
          <w:rFonts w:hint="eastAsia"/>
        </w:rPr>
        <w:t xml:space="preserve">：对所有样本的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取均值，得到全局特征重要性排名。比</w:t>
      </w:r>
      <w:r>
        <w:t xml:space="preserve"> GBDT </w:t>
      </w:r>
      <w:r>
        <w:rPr>
          <w:rFonts w:hint="eastAsia"/>
        </w:rPr>
        <w:t xml:space="preserve">的原生重要性更稳定。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局部解释</w:t>
      </w:r>
      <w:r>
        <w:rPr>
          <w:rFonts w:hint="eastAsia"/>
        </w:rPr>
        <w:t xml:space="preserve">：对单个预测生成瀑布图（Waterfall</w:t>
      </w:r>
      <w:r>
        <w:t xml:space="preserve"> </w:t>
      </w:r>
      <w:r>
        <w:rPr>
          <w:rFonts w:hint="eastAsia"/>
        </w:rPr>
        <w:t xml:space="preserve">Plot），展示每个特征的正/负贡献。例如，</w:t>
      </w:r>
      <w:r>
        <w:rPr>
          <w:rFonts w:hint="eastAsia"/>
        </w:rPr>
        <w:t xml:space="preserve">“本次水位预测偏高</w:t>
      </w:r>
      <w:r>
        <w:t xml:space="preserve"> 0.3 </w:t>
      </w:r>
      <w:r>
        <w:rPr>
          <w:rFonts w:hint="eastAsia"/>
        </w:rPr>
        <w:t xml:space="preserve">m，其中上游来水增加贡献</w:t>
      </w:r>
      <w:r>
        <w:t xml:space="preserve"> +0.5 </w:t>
      </w:r>
      <w:r>
        <w:rPr>
          <w:rFonts w:hint="eastAsia"/>
        </w:rPr>
        <w:t xml:space="preserve">m，闸门开大贡献</w:t>
      </w:r>
      <w:r>
        <w:t xml:space="preserve"> -0.2 m”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交互效应</w:t>
      </w:r>
      <w:r>
        <w:rPr>
          <w:rFonts w:hint="eastAsia"/>
        </w:rPr>
        <w:t xml:space="preserve">：SHAP</w:t>
      </w:r>
      <w:r>
        <w:t xml:space="preserve"> </w:t>
      </w:r>
      <w:r>
        <w:rPr>
          <w:rFonts w:hint="eastAsia"/>
        </w:rPr>
        <w:t xml:space="preserve">交互值揭示特征间的非线性耦合。例如，</w:t>
      </w:r>
      <w:r>
        <w:rPr>
          <w:rFonts w:hint="eastAsia"/>
        </w:rPr>
        <w:t xml:space="preserve">“降雨量对水位的影响在土壤饱和时比干燥时大</w:t>
      </w:r>
      <w:r>
        <w:t xml:space="preserve"> 3 </w:t>
      </w:r>
      <w:r>
        <w:rPr>
          <w:rFonts w:hint="eastAsia"/>
        </w:rPr>
        <w:t xml:space="preserve">倍”</w:t>
      </w:r>
      <w:r>
        <w:t xml:space="preserve">。</w:t>
      </w:r>
    </w:p>
    <w:bookmarkEnd w:id="38"/>
    <w:bookmarkStart w:id="39" w:name="可解释性层级"/>
    <w:p>
      <w:pPr>
        <w:pStyle w:val="Heading3"/>
      </w:pPr>
      <w:r>
        <w:t xml:space="preserve">2.7.3 </w:t>
      </w:r>
      <w:r>
        <w:rPr>
          <w:rFonts w:hint="eastAsia"/>
        </w:rPr>
        <w:t xml:space="preserve">可解释性层级</w:t>
      </w:r>
    </w:p>
    <w:p>
      <w:pPr>
        <w:pStyle w:val="FirstParagraph"/>
      </w:pPr>
      <w:r>
        <w:rPr>
          <w:rFonts w:hint="eastAsia"/>
        </w:rPr>
        <w:t xml:space="preserve">根据系统的安全等级，可解释性要求分为三个层级：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2-3: </w:t>
      </w:r>
      <w:r>
        <w:rPr>
          <w:rFonts w:hint="eastAsia"/>
        </w:rPr>
        <w:t xml:space="preserve">可解释性层级]</w:t>
      </w:r>
      <w:r>
        <w:t xml:space="preserve"> </w:t>
      </w:r>
      <w:r>
        <w:t xml:space="preserve">| </w:t>
      </w:r>
      <w:r>
        <w:rPr>
          <w:rFonts w:hint="eastAsia"/>
        </w:rPr>
        <w:t xml:space="preserve">层级</w:t>
      </w:r>
      <w:r>
        <w:t xml:space="preserve"> | </w:t>
      </w:r>
      <w:r>
        <w:rPr>
          <w:rFonts w:hint="eastAsia"/>
        </w:rPr>
        <w:t xml:space="preserve">要求</w:t>
      </w:r>
      <w:r>
        <w:t xml:space="preserve"> | </w:t>
      </w:r>
      <w:r>
        <w:rPr>
          <w:rFonts w:hint="eastAsia"/>
        </w:rPr>
        <w:t xml:space="preserve">适用场景</w:t>
      </w:r>
      <w:r>
        <w:t xml:space="preserve"> | </w:t>
      </w:r>
      <w:r>
        <w:rPr>
          <w:rFonts w:hint="eastAsia"/>
        </w:rPr>
        <w:t xml:space="preserve">方法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L1 </w:t>
      </w:r>
      <w:r>
        <w:rPr>
          <w:rFonts w:hint="eastAsia"/>
        </w:rPr>
        <w:t xml:space="preserve">基本</w:t>
      </w:r>
      <w:r>
        <w:t xml:space="preserve"> | </w:t>
      </w:r>
      <w:r>
        <w:rPr>
          <w:rFonts w:hint="eastAsia"/>
        </w:rPr>
        <w:t xml:space="preserve">全局特征重要性排名</w:t>
      </w:r>
      <w:r>
        <w:t xml:space="preserve"> | </w:t>
      </w:r>
      <w:r>
        <w:rPr>
          <w:rFonts w:hint="eastAsia"/>
        </w:rPr>
        <w:t xml:space="preserve">离线分析、模型选型</w:t>
      </w:r>
      <w:r>
        <w:t xml:space="preserve"> | RF Importance / GBDT Gain |</w:t>
      </w:r>
      <w:r>
        <w:t xml:space="preserve"> </w:t>
      </w:r>
      <w:r>
        <w:t xml:space="preserve">| L2 </w:t>
      </w:r>
      <w:r>
        <w:rPr>
          <w:rFonts w:hint="eastAsia"/>
        </w:rPr>
        <w:t xml:space="preserve">局部</w:t>
      </w:r>
      <w:r>
        <w:t xml:space="preserve"> | </w:t>
      </w:r>
      <w:r>
        <w:rPr>
          <w:rFonts w:hint="eastAsia"/>
        </w:rPr>
        <w:t xml:space="preserve">单次预测的特征贡献解释</w:t>
      </w:r>
      <w:r>
        <w:t xml:space="preserve"> | </w:t>
      </w:r>
      <w:r>
        <w:rPr>
          <w:rFonts w:hint="eastAsia"/>
        </w:rPr>
        <w:t xml:space="preserve">在线告警解释</w:t>
      </w:r>
      <w:r>
        <w:t xml:space="preserve"> | SHAP Waterfall / </w:t>
      </w:r>
      <w:r>
        <w:rPr>
          <w:rFonts w:hint="eastAsia"/>
        </w:rPr>
        <w:t xml:space="preserve">LIME（Ribeiro</w:t>
      </w:r>
      <w:r>
        <w:t xml:space="preserve"> et al., </w:t>
      </w:r>
      <w:r>
        <w:rPr>
          <w:rFonts w:hint="eastAsia"/>
        </w:rPr>
        <w:t xml:space="preserve">2016）</w:t>
      </w:r>
      <w:r>
        <w:t xml:space="preserve"> |</w:t>
      </w:r>
      <w:r>
        <w:t xml:space="preserve"> </w:t>
      </w:r>
      <w:r>
        <w:t xml:space="preserve">| L3 </w:t>
      </w:r>
      <w:r>
        <w:rPr>
          <w:rFonts w:hint="eastAsia"/>
        </w:rPr>
        <w:t xml:space="preserve">因果</w:t>
      </w:r>
      <w:r>
        <w:t xml:space="preserve"> | </w:t>
      </w:r>
      <w:r>
        <w:rPr>
          <w:rFonts w:hint="eastAsia"/>
        </w:rPr>
        <w:t xml:space="preserve">特征变化对预测的因果影响</w:t>
      </w:r>
      <w:r>
        <w:t xml:space="preserve"> | </w:t>
      </w:r>
      <w:r>
        <w:rPr>
          <w:rFonts w:hint="eastAsia"/>
        </w:rPr>
        <w:t xml:space="preserve">调度决策支持、审计</w:t>
      </w:r>
      <w:r>
        <w:t xml:space="preserve"> | SHAP Dependence + </w:t>
      </w:r>
      <w:r>
        <w:rPr>
          <w:rFonts w:hint="eastAsia"/>
        </w:rPr>
        <w:t xml:space="preserve">物理校验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工程上线门禁"/>
    <w:p>
      <w:pPr>
        <w:pStyle w:val="Heading2"/>
      </w:pPr>
      <w:r>
        <w:t xml:space="preserve">2.8 </w:t>
      </w:r>
      <w:r>
        <w:rPr>
          <w:rFonts w:hint="eastAsia"/>
        </w:rPr>
        <w:t xml:space="preserve">工程上线门禁</w:t>
      </w:r>
    </w:p>
    <w:bookmarkStart w:id="41" w:name="三重门禁体系"/>
    <w:p>
      <w:pPr>
        <w:pStyle w:val="Heading3"/>
      </w:pPr>
      <w:r>
        <w:t xml:space="preserve">2.8.1 </w:t>
      </w:r>
      <w:r>
        <w:rPr>
          <w:rFonts w:hint="eastAsia"/>
        </w:rPr>
        <w:t xml:space="preserve">三重门禁体系</w:t>
      </w:r>
    </w:p>
    <w:p>
      <w:pPr>
        <w:pStyle w:val="FirstParagraph"/>
      </w:pPr>
      <w:r>
        <w:rPr>
          <w:rFonts w:hint="eastAsia"/>
        </w:rPr>
        <w:t xml:space="preserve">机器学习模型从开发到上线必须通过三重门禁：</w:t>
      </w:r>
    </w:p>
    <w:p>
      <w:pPr>
        <w:pStyle w:val="BodyText"/>
      </w:pPr>
      <w:r>
        <w:rPr>
          <w:rFonts w:hint="eastAsia"/>
          <w:b/>
          <w:bCs/>
        </w:rPr>
        <w:t xml:space="preserve">门禁一：精度门禁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测试集上的</w:t>
      </w:r>
      <w:r>
        <w:t xml:space="preserve"> </w:t>
      </w:r>
      <w:r>
        <w:rPr>
          <w:rFonts w:hint="eastAsia"/>
        </w:rPr>
        <w:t xml:space="preserve">RMSE（或</w:t>
      </w:r>
      <w:r>
        <w:t xml:space="preserve"> </w:t>
      </w:r>
      <w:r>
        <w:rPr>
          <w:rFonts w:hint="eastAsia"/>
        </w:rPr>
        <w:t xml:space="preserve">NSE）达到业务阈值；</w:t>
      </w:r>
      <w:r>
        <w:t xml:space="preserve"> </w:t>
      </w:r>
      <w:r>
        <w:t xml:space="preserve">- </w:t>
      </w:r>
      <w:r>
        <w:rPr>
          <w:rFonts w:hint="eastAsia"/>
        </w:rPr>
        <w:t xml:space="preserve">在极端工况子集上的精度单独评估，不低于正常工况精度的</w:t>
      </w:r>
      <w:r>
        <w:t xml:space="preserve"> </w:t>
      </w:r>
      <w:r>
        <w:rPr>
          <w:rFonts w:hint="eastAsia"/>
        </w:rPr>
        <w:t xml:space="preserve">80%；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</w:t>
      </w:r>
      <w:r>
        <w:t xml:space="preserve"> 30 </w:t>
      </w:r>
      <w:r>
        <w:rPr>
          <w:rFonts w:hint="eastAsia"/>
        </w:rPr>
        <w:t xml:space="preserve">天回放测试无异常劣化。</w:t>
      </w:r>
    </w:p>
    <w:p>
      <w:pPr>
        <w:pStyle w:val="BodyText"/>
      </w:pPr>
      <w:r>
        <w:rPr>
          <w:rFonts w:hint="eastAsia"/>
          <w:b/>
          <w:bCs/>
        </w:rPr>
        <w:t xml:space="preserve">门禁二：安全门禁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模型输出经物理校验不触发</w:t>
      </w:r>
      <w:r>
        <w:t xml:space="preserve"> ODD/Safety Envelope </w:t>
      </w:r>
      <w:r>
        <w:rPr>
          <w:rFonts w:hint="eastAsia"/>
        </w:rPr>
        <w:t xml:space="preserve">冲突（参见</w:t>
      </w:r>
      <w:r>
        <w:t xml:space="preserve"> ch01 </w:t>
      </w:r>
      <w:r>
        <w:rPr>
          <w:rFonts w:hint="eastAsia"/>
        </w:rPr>
        <w:t xml:space="preserve">§1.6）；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SIL </w:t>
      </w:r>
      <w:r>
        <w:rPr>
          <w:rFonts w:hint="eastAsia"/>
        </w:rPr>
        <w:t xml:space="preserve">环境中（Lei</w:t>
      </w:r>
      <w:r>
        <w:t xml:space="preserve"> 2025c </w:t>
      </w:r>
      <w:r>
        <w:rPr>
          <w:rFonts w:hint="eastAsia"/>
        </w:rPr>
        <w:t xml:space="preserve">详述了完整的在环测试体系）模拟模型预测错误时系统的响应——确认安全包络和降级策略能够兜底；</w:t>
      </w:r>
      <w:r>
        <w:t xml:space="preserve"> </w:t>
      </w:r>
      <w:r>
        <w:t xml:space="preserve">- </w:t>
      </w:r>
      <w:r>
        <w:rPr>
          <w:rFonts w:hint="eastAsia"/>
        </w:rPr>
        <w:t xml:space="preserve">压力测试：人工注入最坏情况的模型误差（如预测值偏差</w:t>
      </w:r>
      <w:r>
        <w:t xml:space="preserve"> </w:t>
      </w:r>
      <w:r>
        <w:rPr>
          <w:rFonts w:hint="eastAsia"/>
        </w:rPr>
        <w:t xml:space="preserve">50%），验证系统不会进入危险状态。</w:t>
      </w:r>
    </w:p>
    <w:p>
      <w:pPr>
        <w:pStyle w:val="BodyText"/>
      </w:pPr>
      <w:r>
        <w:rPr>
          <w:rFonts w:hint="eastAsia"/>
          <w:b/>
          <w:bCs/>
        </w:rPr>
        <w:t xml:space="preserve">门禁三：治理门禁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模型版本与训练数据版本关联存档，可追溯可复现；</w:t>
      </w:r>
      <w:r>
        <w:t xml:space="preserve"> </w:t>
      </w:r>
      <w:r>
        <w:t xml:space="preserve">- </w:t>
      </w:r>
      <w:r>
        <w:rPr>
          <w:rFonts w:hint="eastAsia"/>
        </w:rPr>
        <w:t xml:space="preserve">具备一键回滚能力——在发现线上模型异常时</w:t>
      </w:r>
      <w:r>
        <w:t xml:space="preserve"> 5 </w:t>
      </w:r>
      <w:r>
        <w:rPr>
          <w:rFonts w:hint="eastAsia"/>
        </w:rPr>
        <w:t xml:space="preserve">分钟内切换到上一版本；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运行日志满足审计要求：每次预测的输入、输出、SHAP</w:t>
      </w:r>
      <w:r>
        <w:t xml:space="preserve"> </w:t>
      </w:r>
      <w:r>
        <w:rPr>
          <w:rFonts w:hint="eastAsia"/>
        </w:rPr>
        <w:t xml:space="preserve">解释均有记录。</w:t>
      </w:r>
    </w:p>
    <w:bookmarkEnd w:id="41"/>
    <w:bookmarkStart w:id="42" w:name="灰度发布流程"/>
    <w:p>
      <w:pPr>
        <w:pStyle w:val="Heading3"/>
      </w:pPr>
      <w:r>
        <w:t xml:space="preserve">2.8.2 </w:t>
      </w:r>
      <w:r>
        <w:rPr>
          <w:rFonts w:hint="eastAsia"/>
        </w:rPr>
        <w:t xml:space="preserve">灰度发布流程</w:t>
      </w:r>
    </w:p>
    <w:p>
      <w:pPr>
        <w:pStyle w:val="FirstParagraph"/>
      </w:pPr>
      <w:r>
        <w:rPr>
          <w:rFonts w:hint="eastAsia"/>
        </w:rPr>
        <w:t xml:space="preserve">通过三重门禁后，模型按照”灰度发布”流程逐步上线：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1（影子模式，2~4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：新模型与现有系统并行运行，仅记录输出但不参与实际决策。对比新旧模型在真实工况下的表现。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2（受限替换，2~4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：在低风险时段（如夜间、非汛期）用新模型替换旧模型，保留人工确认窗口。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3（全面替换）</w:t>
      </w:r>
      <w:r>
        <w:rPr>
          <w:rFonts w:hint="eastAsia"/>
        </w:rPr>
        <w:t xml:space="preserve">：在所有时段替换为新模型，但保留旧模型作为热备，随时可切换。</w:t>
      </w:r>
    </w:p>
    <w:bookmarkEnd w:id="42"/>
    <w:bookmarkStart w:id="43" w:name="运行监控与模型漂移检测"/>
    <w:p>
      <w:pPr>
        <w:pStyle w:val="Heading3"/>
      </w:pPr>
      <w:r>
        <w:t xml:space="preserve">2.8.3 </w:t>
      </w:r>
      <w:r>
        <w:rPr>
          <w:rFonts w:hint="eastAsia"/>
        </w:rPr>
        <w:t xml:space="preserve">运行监控与模型漂移检测</w:t>
      </w:r>
    </w:p>
    <w:p>
      <w:pPr>
        <w:pStyle w:val="FirstParagraph"/>
      </w:pPr>
      <w:r>
        <w:rPr>
          <w:rFonts w:hint="eastAsia"/>
        </w:rPr>
        <w:t xml:space="preserve">上线后的持续监控同样重要：</w:t>
      </w:r>
    </w:p>
    <w:p>
      <w:pPr>
        <w:pStyle w:val="BodyText"/>
      </w:pPr>
      <w:r>
        <w:rPr>
          <w:rFonts w:hint="eastAsia"/>
          <w:b/>
          <w:bCs/>
        </w:rPr>
        <w:t xml:space="preserve">预测精度监控</w:t>
      </w:r>
      <w:r>
        <w:rPr>
          <w:rFonts w:hint="eastAsia"/>
        </w:rPr>
        <w:t xml:space="preserve">：滑动窗口计算近</w:t>
      </w:r>
      <w:r>
        <w:t xml:space="preserve"> 7 </w:t>
      </w:r>
      <w:r>
        <w:rPr>
          <w:rFonts w:hint="eastAsia"/>
        </w:rPr>
        <w:t xml:space="preserve">天/30</w:t>
      </w:r>
      <w:r>
        <w:t xml:space="preserve"> </w:t>
      </w:r>
      <w:r>
        <w:rPr>
          <w:rFonts w:hint="eastAsia"/>
        </w:rPr>
        <w:t xml:space="preserve">天的</w:t>
      </w:r>
      <w:r>
        <w:t xml:space="preserve"> </w:t>
      </w:r>
      <w:r>
        <w:rPr>
          <w:rFonts w:hint="eastAsia"/>
        </w:rPr>
        <w:t xml:space="preserve">RMSE，如果显著高于基线阈值，触发模型漂移告警。</w:t>
      </w:r>
    </w:p>
    <w:p>
      <w:pPr>
        <w:pStyle w:val="BodyText"/>
      </w:pPr>
      <w:r>
        <w:rPr>
          <w:rFonts w:hint="eastAsia"/>
          <w:b/>
          <w:bCs/>
        </w:rPr>
        <w:t xml:space="preserve">输入分布监控</w:t>
      </w:r>
      <w:r>
        <w:rPr>
          <w:rFonts w:hint="eastAsia"/>
        </w:rPr>
        <w:t xml:space="preserve">：监控输入特征的统计分布是否偏离训练集分布（如用</w:t>
      </w:r>
      <w:r>
        <w:t xml:space="preserve"> KL </w:t>
      </w:r>
      <w:r>
        <w:rPr>
          <w:rFonts w:hint="eastAsia"/>
        </w:rPr>
        <w:t xml:space="preserve">散度或</w:t>
      </w:r>
      <w:r>
        <w:t xml:space="preserve"> PSI </w:t>
      </w:r>
      <w:r>
        <w:rPr>
          <w:rFonts w:hint="eastAsia"/>
        </w:rPr>
        <w:t xml:space="preserve">指标）。分布偏移往往先于精度下降出现，可以作为早期预警。</w:t>
      </w:r>
    </w:p>
    <w:p>
      <w:pPr>
        <w:pStyle w:val="BodyText"/>
      </w:pPr>
      <w:r>
        <w:rPr>
          <w:rFonts w:hint="eastAsia"/>
          <w:b/>
          <w:bCs/>
        </w:rPr>
        <w:t xml:space="preserve">概念漂移处理</w:t>
      </w:r>
      <w:r>
        <w:rPr>
          <w:rFonts w:hint="eastAsia"/>
        </w:rPr>
        <w:t xml:space="preserve">：当检测到模型漂移时，有两种策略——（a）在线增量学习，用最新数据微调模型；（b）完全重训练，用扩展后的训练集重新训练。选择取决于漂移的类型：渐进漂移用增量学习，突变漂移用完全重训练。</w:t>
      </w:r>
    </w:p>
    <w:p>
      <w:pPr>
        <w:pStyle w:val="BodyText"/>
      </w:pPr>
      <w:r>
        <w:rPr>
          <w:rFonts w:hint="eastAsia"/>
        </w:rPr>
        <w:t xml:space="preserve">[图</w:t>
      </w:r>
      <w:r>
        <w:t xml:space="preserve"> 2-2: </w:t>
      </w:r>
      <w:r>
        <w:rPr>
          <w:rFonts w:hint="eastAsia"/>
        </w:rPr>
        <w:t xml:space="preserve">机器学习模型全生命周期管理流程]</w:t>
      </w:r>
      <w:r>
        <w:t xml:space="preserve"> </w:t>
      </w:r>
      <w:r>
        <w:rPr>
          <w:rFonts w:hint="eastAsia"/>
        </w:rPr>
        <w:t xml:space="preserve">{描述:</w:t>
      </w:r>
      <w:r>
        <w:t xml:space="preserve"> </w:t>
      </w:r>
      <w:r>
        <w:rPr>
          <w:rFonts w:hint="eastAsia"/>
        </w:rPr>
        <w:t xml:space="preserve">数据准备→特征工程→模型训练→离线评测→安全测试→灰度发布→运行监控→漂移检测→回退/重训练。}</w:t>
      </w:r>
      <w:r>
        <w:t xml:space="preserve"> </w:t>
      </w:r>
      <w:r>
        <w:rPr>
          <w:rFonts w:hint="eastAsia"/>
        </w:rPr>
        <w:t xml:space="preserve">{尺寸:</w:t>
      </w:r>
      <w:r>
        <w:t xml:space="preserve"> </w:t>
      </w:r>
      <w:r>
        <w:rPr>
          <w:rFonts w:hint="eastAsia"/>
        </w:rPr>
        <w:t xml:space="preserve">全页}</w:t>
      </w:r>
      <w:r>
        <w:t xml:space="preserve"> </w:t>
      </w:r>
      <w:r>
        <w:rPr>
          <w:rFonts w:hint="eastAsia"/>
        </w:rPr>
        <w:t xml:space="preserve">{颜色方案:</w:t>
      </w:r>
      <w:r>
        <w:t xml:space="preserve"> </w:t>
      </w:r>
      <w:r>
        <w:rPr>
          <w:rFonts w:hint="eastAsia"/>
        </w:rPr>
        <w:t xml:space="preserve">蓝色系}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例题"/>
    <w:p>
      <w:pPr>
        <w:pStyle w:val="Heading2"/>
      </w:pPr>
      <w:r>
        <w:t xml:space="preserve">2.9 </w:t>
      </w:r>
      <w:r>
        <w:rPr>
          <w:rFonts w:hint="eastAsia"/>
        </w:rPr>
        <w:t xml:space="preserve">例题</w:t>
      </w:r>
    </w:p>
    <w:bookmarkStart w:id="45" w:name="例-2-1来水预测模型选型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2-1：来水预测模型选型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：某调水系统需预测未来</w:t>
      </w:r>
      <w:r>
        <w:t xml:space="preserve"> 6 </w:t>
      </w:r>
      <w:r>
        <w:rPr>
          <w:rFonts w:hint="eastAsia"/>
        </w:rPr>
        <w:t xml:space="preserve">小时入渠流量，已积累两年逐小时</w:t>
      </w:r>
      <w:r>
        <w:t xml:space="preserve"> SCADA </w:t>
      </w:r>
      <w:r>
        <w:rPr>
          <w:rFonts w:hint="eastAsia"/>
        </w:rPr>
        <w:t xml:space="preserve">数据（</w:t>
      </w:r>
      <m:oMath>
        <m:r>
          <m:t>N</m:t>
        </m:r>
        <m:r>
          <m:rPr>
            <m:sty m:val="p"/>
          </m:rPr>
          <m:t>≈</m:t>
        </m:r>
        <m:r>
          <m:t>17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rPr>
          <w:rFonts w:hint="eastAsia"/>
        </w:rPr>
        <w:t xml:space="preserve">个样本），包含流量、水位、闸位、气温和降雨量。极端天气样本占比约</w:t>
      </w:r>
      <w:r>
        <w:t xml:space="preserve"> 3%。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：设计模型选型与验证流程。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1：按时间切分——前</w:t>
      </w:r>
      <w:r>
        <w:t xml:space="preserve"> 16 </w:t>
      </w:r>
      <w:r>
        <w:rPr>
          <w:rFonts w:hint="eastAsia"/>
        </w:rPr>
        <w:t xml:space="preserve">个月为训练集，第</w:t>
      </w:r>
      <w:r>
        <w:t xml:space="preserve"> 17-20 </w:t>
      </w:r>
      <w:r>
        <w:rPr>
          <w:rFonts w:hint="eastAsia"/>
        </w:rPr>
        <w:t xml:space="preserve">个月为验证集，第</w:t>
      </w:r>
      <w:r>
        <w:t xml:space="preserve"> 21-24 </w:t>
      </w:r>
      <w:r>
        <w:rPr>
          <w:rFonts w:hint="eastAsia"/>
        </w:rPr>
        <w:t xml:space="preserve">个月为测试集，确保测试集覆盖完整年周期。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2：特征工程——构造滞后特征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)</m:t>
        </m:r>
      </m:oMath>
      <w:r>
        <w:t xml:space="preserve">、24h </w:t>
      </w:r>
      <w:r>
        <w:rPr>
          <w:rFonts w:hint="eastAsia"/>
        </w:rPr>
        <w:t xml:space="preserve">滑动均值和标准差、小时</w:t>
      </w:r>
      <w:r>
        <w:t xml:space="preserve"> sin/cos </w:t>
      </w:r>
      <w:r>
        <w:rPr>
          <w:rFonts w:hint="eastAsia"/>
        </w:rPr>
        <w:t xml:space="preserve">编码、前</w:t>
      </w:r>
      <w:r>
        <w:t xml:space="preserve"> 6 </w:t>
      </w:r>
      <w:r>
        <w:rPr>
          <w:rFonts w:hint="eastAsia"/>
        </w:rPr>
        <w:t xml:space="preserve">小时累积雨量、前日最高气温。共约</w:t>
      </w:r>
      <w:r>
        <w:t xml:space="preserve"> 40 </w:t>
      </w:r>
      <w:r>
        <w:rPr>
          <w:rFonts w:hint="eastAsia"/>
        </w:rPr>
        <w:t xml:space="preserve">个特征。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3：在验证集上比较</w:t>
      </w:r>
      <w:r>
        <w:t xml:space="preserve"> </w:t>
      </w:r>
      <w:r>
        <w:rPr>
          <w:rFonts w:hint="eastAsia"/>
        </w:rPr>
        <w:t xml:space="preserve">SVR（RBF</w:t>
      </w:r>
      <w:r>
        <w:t xml:space="preserve"> </w:t>
      </w:r>
      <w:r>
        <w:rPr>
          <w:rFonts w:hint="eastAsia"/>
        </w:rPr>
        <w:t xml:space="preserve">核）、RF（</w:t>
      </w:r>
      <m:oMath>
        <m:r>
          <m:t>B</m:t>
        </m:r>
        <m:r>
          <m:rPr>
            <m:sty m:val="p"/>
          </m:rPr>
          <m:t>=</m:t>
        </m:r>
        <m:r>
          <m:t>300</m:t>
        </m:r>
      </m:oMath>
      <w:r>
        <w:rPr>
          <w:rFonts w:hint="eastAsia"/>
        </w:rPr>
        <w:t xml:space="preserve">）和</w:t>
      </w:r>
      <w:r>
        <w:t xml:space="preserve"> LightGBM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NSE。同时单独评估极端天气子集（降雨</w:t>
      </w:r>
      <w:r>
        <w:t xml:space="preserve"> &gt; 50 </w:t>
      </w:r>
      <w:r>
        <w:rPr>
          <w:rFonts w:hint="eastAsia"/>
        </w:rPr>
        <w:t xml:space="preserve">mm/h）的性能。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4：LightGBM</w:t>
      </w:r>
      <w:r>
        <w:t xml:space="preserve">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2.3 </w:t>
      </w:r>
      <w:r>
        <w:rPr>
          <w:rFonts w:hint="eastAsia"/>
        </w:rPr>
        <w:t xml:space="preserve">m³/s（NSE</w:t>
      </w:r>
      <w:r>
        <w:t xml:space="preserve"> = </w:t>
      </w:r>
      <w:r>
        <w:rPr>
          <w:rFonts w:hint="eastAsia"/>
        </w:rPr>
        <w:t xml:space="preserve">0.93），RF</w:t>
      </w:r>
      <w:r>
        <w:t xml:space="preserve"> </w:t>
      </w:r>
      <w:r>
        <w:rPr>
          <w:rFonts w:hint="eastAsia"/>
        </w:rPr>
        <w:t xml:space="preserve">为</w:t>
      </w:r>
      <w:r>
        <w:t xml:space="preserve"> 2.8 </w:t>
      </w:r>
      <w:r>
        <w:rPr>
          <w:rFonts w:hint="eastAsia"/>
        </w:rPr>
        <w:t xml:space="preserve">m³/s（NSE</w:t>
      </w:r>
      <w:r>
        <w:t xml:space="preserve"> = </w:t>
      </w:r>
      <w:r>
        <w:rPr>
          <w:rFonts w:hint="eastAsia"/>
        </w:rPr>
        <w:t xml:space="preserve">0.89），SVR</w:t>
      </w:r>
      <w:r>
        <w:t xml:space="preserve"> </w:t>
      </w:r>
      <w:r>
        <w:rPr>
          <w:rFonts w:hint="eastAsia"/>
        </w:rPr>
        <w:t xml:space="preserve">为</w:t>
      </w:r>
      <w:r>
        <w:t xml:space="preserve"> 3.1 </w:t>
      </w:r>
      <w:r>
        <w:rPr>
          <w:rFonts w:hint="eastAsia"/>
        </w:rPr>
        <w:t xml:space="preserve">m³/s（NSE</w:t>
      </w:r>
      <w:r>
        <w:t xml:space="preserve"> = </w:t>
      </w:r>
      <w:r>
        <w:rPr>
          <w:rFonts w:hint="eastAsia"/>
        </w:rPr>
        <w:t xml:space="preserve">0.86）。但在极端天气子集上，三者的</w:t>
      </w:r>
      <w:r>
        <w:t xml:space="preserve"> RMSE </w:t>
      </w:r>
      <w:r>
        <w:rPr>
          <w:rFonts w:hint="eastAsia"/>
        </w:rPr>
        <w:t xml:space="preserve">分别为</w:t>
      </w:r>
      <w:r>
        <w:t xml:space="preserve"> 8.5、7.2 </w:t>
      </w:r>
      <w:r>
        <w:rPr>
          <w:rFonts w:hint="eastAsia"/>
        </w:rPr>
        <w:t xml:space="preserve">和</w:t>
      </w:r>
      <w:r>
        <w:t xml:space="preserve"> 9.0 m³/s——RF </w:t>
      </w:r>
      <w:r>
        <w:rPr>
          <w:rFonts w:hint="eastAsia"/>
        </w:rPr>
        <w:t xml:space="preserve">在极端工况下的鲁棒性最好。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5：综合考虑正常工况精度和极端工况稳定性，选择</w:t>
      </w:r>
      <w:r>
        <w:t xml:space="preserve"> LightGBM </w:t>
      </w:r>
      <w:r>
        <w:rPr>
          <w:rFonts w:hint="eastAsia"/>
        </w:rPr>
        <w:t xml:space="preserve">作为主模型，RF</w:t>
      </w:r>
      <w:r>
        <w:t xml:space="preserve"> </w:t>
      </w:r>
      <w:r>
        <w:rPr>
          <w:rFonts w:hint="eastAsia"/>
        </w:rPr>
        <w:t xml:space="preserve">作为降级备用模型。通过</w:t>
      </w:r>
      <w:r>
        <w:t xml:space="preserve"> SIL </w:t>
      </w:r>
      <w:r>
        <w:rPr>
          <w:rFonts w:hint="eastAsia"/>
        </w:rPr>
        <w:t xml:space="preserve">回放验证，确认即使</w:t>
      </w:r>
      <w:r>
        <w:t xml:space="preserve"> LightGBM </w:t>
      </w:r>
      <w:r>
        <w:rPr>
          <w:rFonts w:hint="eastAsia"/>
        </w:rPr>
        <w:t xml:space="preserve">预测误差达到</w:t>
      </w:r>
      <w:r>
        <w:t xml:space="preserve"> 10 </w:t>
      </w:r>
      <w:r>
        <w:rPr>
          <w:rFonts w:hint="eastAsia"/>
        </w:rPr>
        <w:t xml:space="preserve">m³/s，MPC</w:t>
      </w:r>
      <w:r>
        <w:t xml:space="preserve"> </w:t>
      </w:r>
      <w:r>
        <w:rPr>
          <w:rFonts w:hint="eastAsia"/>
        </w:rPr>
        <w:t xml:space="preserve">控制器仍能将水位控制在安全包络内。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：模型选型不能只看平均指标，还应关注极端工况性能和与下游控制器的耦合影响。</w:t>
      </w:r>
    </w:p>
    <w:p>
      <w:r>
        <w:pict>
          <v:rect style="width:0;height:1.5pt" o:hralign="center" o:hrstd="t" o:hr="t"/>
        </w:pict>
      </w:r>
    </w:p>
    <w:bookmarkEnd w:id="45"/>
    <w:bookmarkStart w:id="46" w:name="例-2-2传感器故障检测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2-2：传感器故障检测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：某管网有</w:t>
      </w:r>
      <w:r>
        <w:t xml:space="preserve"> 50 </w:t>
      </w:r>
      <w:r>
        <w:rPr>
          <w:rFonts w:hint="eastAsia"/>
        </w:rPr>
        <w:t xml:space="preserve">个压力传感器，每</w:t>
      </w:r>
      <w:r>
        <w:t xml:space="preserve"> 5 </w:t>
      </w:r>
      <w:r>
        <w:rPr>
          <w:rFonts w:hint="eastAsia"/>
        </w:rPr>
        <w:t xml:space="preserve">分钟采集一次。已知历史故障</w:t>
      </w:r>
      <w:r>
        <w:t xml:space="preserve"> 23 </w:t>
      </w:r>
      <w:r>
        <w:rPr>
          <w:rFonts w:hint="eastAsia"/>
        </w:rPr>
        <w:t xml:space="preserve">起（标注）。正常样本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500,000 </w:t>
      </w:r>
      <w:r>
        <w:rPr>
          <w:rFonts w:hint="eastAsia"/>
        </w:rPr>
        <w:t xml:space="preserve">条，故障样本仅</w:t>
      </w:r>
      <w:r>
        <w:t xml:space="preserve"> 23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：设计故障检测方案。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1：样本极度不平衡（正:负</w:t>
      </w:r>
      <w:r>
        <w:t xml:space="preserve"> ≈ </w:t>
      </w:r>
      <w:r>
        <w:rPr>
          <w:rFonts w:hint="eastAsia"/>
        </w:rPr>
        <w:t xml:space="preserve">22,000:1），直接训练分类器无意义。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2：采用</w:t>
      </w:r>
      <w:r>
        <w:t xml:space="preserve"> Isolation Forest </w:t>
      </w:r>
      <w:r>
        <w:rPr>
          <w:rFonts w:hint="eastAsia"/>
        </w:rPr>
        <w:t xml:space="preserve">无监督异常检测——仅用正常样本建模正常行为边界，将偏离边界的样本标记为候选异常。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3：对</w:t>
      </w:r>
      <w:r>
        <w:t xml:space="preserve"> Isolation Forest </w:t>
      </w:r>
      <w:r>
        <w:rPr>
          <w:rFonts w:hint="eastAsia"/>
        </w:rPr>
        <w:t xml:space="preserve">输出的候选异常，进行物理校验（§2.2.3）：检查相邻传感器是否同时异常、是否有闸门操作对应、变化率是否超过物理极限。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4：用</w:t>
      </w:r>
      <w:r>
        <w:t xml:space="preserve"> 23 </w:t>
      </w:r>
      <w:r>
        <w:rPr>
          <w:rFonts w:hint="eastAsia"/>
        </w:rPr>
        <w:t xml:space="preserve">起已知故障事件评估检出率——Isolation</w:t>
      </w:r>
      <w:r>
        <w:t xml:space="preserve"> Forest </w:t>
      </w:r>
      <w:r>
        <w:rPr>
          <w:rFonts w:hint="eastAsia"/>
        </w:rPr>
        <w:t xml:space="preserve">检出</w:t>
      </w:r>
      <w:r>
        <w:t xml:space="preserve"> 19 </w:t>
      </w:r>
      <w:r>
        <w:rPr>
          <w:rFonts w:hint="eastAsia"/>
        </w:rPr>
        <w:t xml:space="preserve">起（Recall</w:t>
      </w:r>
      <w:r>
        <w:t xml:space="preserve"> = </w:t>
      </w:r>
      <w:r>
        <w:rPr>
          <w:rFonts w:hint="eastAsia"/>
        </w:rPr>
        <w:t xml:space="preserve">82.6%），误报率约为</w:t>
      </w:r>
      <w:r>
        <w:t xml:space="preserve"> </w:t>
      </w:r>
      <w:r>
        <w:rPr>
          <w:rFonts w:hint="eastAsia"/>
        </w:rPr>
        <w:t xml:space="preserve">0.5%/天。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5：用自训练（Self-Training）方法，将</w:t>
      </w:r>
      <w:r>
        <w:t xml:space="preserve"> Isolation Forest </w:t>
      </w:r>
      <w:r>
        <w:rPr>
          <w:rFonts w:hint="eastAsia"/>
        </w:rPr>
        <w:t xml:space="preserve">高置信度的检出作为伪标签扩充训练集，在此基础上训练</w:t>
      </w:r>
      <w:r>
        <w:t xml:space="preserve"> RF </w:t>
      </w:r>
      <w:r>
        <w:rPr>
          <w:rFonts w:hint="eastAsia"/>
        </w:rPr>
        <w:t xml:space="preserve">分类器，Recall</w:t>
      </w:r>
      <w:r>
        <w:t xml:space="preserve">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87%，误报率降至</w:t>
      </w:r>
      <w:r>
        <w:t xml:space="preserve"> </w:t>
      </w:r>
      <w:r>
        <w:rPr>
          <w:rFonts w:hint="eastAsia"/>
        </w:rPr>
        <w:t xml:space="preserve">0.3%/天。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：极度不平衡场景应优先考虑无监督或半监督方法。物理校验是减少误报的关键步骤——这体现了</w:t>
      </w:r>
      <w:r>
        <w:t xml:space="preserve"> CHS </w:t>
      </w:r>
      <w:r>
        <w:rPr>
          <w:rFonts w:hint="eastAsia"/>
        </w:rPr>
        <w:t xml:space="preserve">混合驱动的工程逻辑。</w:t>
      </w:r>
    </w:p>
    <w:p>
      <w:r>
        <w:pict>
          <v:rect style="width:0;height:1.5pt" o:hralign="center" o:hrstd="t" o:hr="t"/>
        </w:pict>
      </w:r>
    </w:p>
    <w:bookmarkEnd w:id="46"/>
    <w:bookmarkStart w:id="47" w:name="例-2-3shap-解释来水预测异常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2-3：SHAP</w:t>
      </w:r>
      <w:r>
        <w:t xml:space="preserve"> </w:t>
      </w:r>
      <w:r>
        <w:rPr>
          <w:rFonts w:hint="eastAsia"/>
        </w:rPr>
        <w:t xml:space="preserve">解释来水预测异常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：例</w:t>
      </w:r>
      <w:r>
        <w:t xml:space="preserve"> 2-1 </w:t>
      </w:r>
      <w:r>
        <w:rPr>
          <w:rFonts w:hint="eastAsia"/>
        </w:rPr>
        <w:t xml:space="preserve">中的</w:t>
      </w:r>
      <w:r>
        <w:t xml:space="preserve"> LightGBM </w:t>
      </w:r>
      <w:r>
        <w:rPr>
          <w:rFonts w:hint="eastAsia"/>
        </w:rPr>
        <w:t xml:space="preserve">模型在某日</w:t>
      </w:r>
      <w:r>
        <w:t xml:space="preserve"> 14:00 </w:t>
      </w:r>
      <w:r>
        <w:rPr>
          <w:rFonts w:hint="eastAsia"/>
        </w:rPr>
        <w:t xml:space="preserve">预测入渠流量为</w:t>
      </w:r>
      <w:r>
        <w:t xml:space="preserve"> 85 </w:t>
      </w:r>
      <w:r>
        <w:rPr>
          <w:rFonts w:hint="eastAsia"/>
        </w:rPr>
        <w:t xml:space="preserve">m³/s，实测值仅</w:t>
      </w:r>
      <w:r>
        <w:t xml:space="preserve"> 60 </w:t>
      </w:r>
      <w:r>
        <w:rPr>
          <w:rFonts w:hint="eastAsia"/>
        </w:rPr>
        <w:t xml:space="preserve">m³/s，误差远超历史平均。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：用</w:t>
      </w:r>
      <w:r>
        <w:t xml:space="preserve"> SHAP </w:t>
      </w:r>
      <w:r>
        <w:rPr>
          <w:rFonts w:hint="eastAsia"/>
        </w:rPr>
        <w:t xml:space="preserve">分析预测错误的原因。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1：生成该样本的</w:t>
      </w:r>
      <w:r>
        <w:t xml:space="preserve"> SHAP </w:t>
      </w:r>
      <w:r>
        <w:rPr>
          <w:rFonts w:hint="eastAsia"/>
        </w:rPr>
        <w:t xml:space="preserve">瀑布图。基准预测</w:t>
      </w:r>
      <w:r>
        <w:t xml:space="preserve"> </w:t>
      </w:r>
      <m:oMath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65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2：SHAP</w:t>
      </w:r>
      <w:r>
        <w:t xml:space="preserve"> </w:t>
      </w:r>
      <w:r>
        <w:rPr>
          <w:rFonts w:hint="eastAsia"/>
        </w:rPr>
        <w:t xml:space="preserve">值显示最大正贡献来自”前</w:t>
      </w:r>
      <w:r>
        <w:t xml:space="preserve"> 6 </w:t>
      </w:r>
      <w:r>
        <w:rPr>
          <w:rFonts w:hint="eastAsia"/>
        </w:rPr>
        <w:t xml:space="preserve">小时累积雨量”（+15</w:t>
      </w:r>
      <w:r>
        <w:t xml:space="preserve"> </w:t>
      </w:r>
      <w:r>
        <w:rPr>
          <w:rFonts w:hint="eastAsia"/>
        </w:rPr>
        <w:t xml:space="preserve">m³/s）和”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“（+8</w:t>
      </w:r>
      <w:r>
        <w:t xml:space="preserve"> </w:t>
      </w:r>
      <w:r>
        <w:rPr>
          <w:rFonts w:hint="eastAsia"/>
        </w:rPr>
        <w:t xml:space="preserve">m³/s），最大负贡献来自”</w:t>
      </w:r>
      <w:r>
        <w:rPr>
          <w:rFonts w:hint="eastAsia"/>
        </w:rPr>
        <w:t xml:space="preserve">闸门开度变化率”（-3</w:t>
      </w:r>
      <w:r>
        <w:t xml:space="preserve"> </w:t>
      </w:r>
      <w:r>
        <w:rPr>
          <w:rFonts w:hint="eastAsia"/>
        </w:rPr>
        <w:t xml:space="preserve">m³/s）。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3：排查发现，气象预报在</w:t>
      </w:r>
      <w:r>
        <w:t xml:space="preserve"> 12:00 </w:t>
      </w:r>
      <w:r>
        <w:rPr>
          <w:rFonts w:hint="eastAsia"/>
        </w:rPr>
        <w:t xml:space="preserve">更新后实际降雨量远低于预报值（预报</w:t>
      </w:r>
      <w:r>
        <w:t xml:space="preserve"> 30 </w:t>
      </w:r>
      <w:r>
        <w:rPr>
          <w:rFonts w:hint="eastAsia"/>
        </w:rPr>
        <w:t xml:space="preserve">mm，实际</w:t>
      </w:r>
      <w:r>
        <w:t xml:space="preserve"> 5 </w:t>
      </w:r>
      <w:r>
        <w:rPr>
          <w:rFonts w:hint="eastAsia"/>
        </w:rPr>
        <w:t xml:space="preserve">mm），但模型使用的是</w:t>
      </w:r>
      <w:r>
        <w:t xml:space="preserve"> 12:00 </w:t>
      </w:r>
      <w:r>
        <w:rPr>
          <w:rFonts w:hint="eastAsia"/>
        </w:rPr>
        <w:t xml:space="preserve">之前的累积值，未能感知预报修正。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4：修复方案——将气象预报更新时间戳作为新特征纳入模型，或在气象预报大幅修正时自动触发模型重预测。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：SHAP</w:t>
      </w:r>
      <w:r>
        <w:t xml:space="preserve"> </w:t>
      </w:r>
      <w:r>
        <w:rPr>
          <w:rFonts w:hint="eastAsia"/>
        </w:rPr>
        <w:t xml:space="preserve">不仅解释了”为什么错了”，还指出了”如何改进”——从特征工程层面弥补气象预报滞后的问题。这种可解释性分析是模型持续改进的基础。</w:t>
      </w:r>
    </w:p>
    <w:p>
      <w:r>
        <w:pict>
          <v:rect style="width:0;height:1.5pt" o:hralign="center" o:hrstd="t" o:hr="t"/>
        </w:pict>
      </w:r>
    </w:p>
    <w:bookmarkEnd w:id="47"/>
    <w:bookmarkStart w:id="48" w:name="例-2-4时序交叉验证设计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2-4：时序交叉验证设计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：某水库</w:t>
      </w:r>
      <w:r>
        <w:t xml:space="preserve"> 5 </w:t>
      </w:r>
      <w:r>
        <w:rPr>
          <w:rFonts w:hint="eastAsia"/>
        </w:rPr>
        <w:t xml:space="preserve">年入库流量数据，需要训练日均流量预测模型。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：设计时序交叉验证方案。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1：选择扩展窗口法，窗口初始大小为</w:t>
      </w:r>
      <w:r>
        <w:t xml:space="preserve"> 2 </w:t>
      </w:r>
      <w:r>
        <w:rPr>
          <w:rFonts w:hint="eastAsia"/>
        </w:rPr>
        <w:t xml:space="preserve">年，每折扩展</w:t>
      </w:r>
      <w:r>
        <w:t xml:space="preserve"> 6 </w:t>
      </w:r>
      <w:r>
        <w:rPr>
          <w:rFonts w:hint="eastAsia"/>
        </w:rPr>
        <w:t xml:space="preserve">个月，验证窗口为后续</w:t>
      </w:r>
      <w:r>
        <w:t xml:space="preserve"> 6 </w:t>
      </w:r>
      <w:r>
        <w:rPr>
          <w:rFonts w:hint="eastAsia"/>
        </w:rPr>
        <w:t xml:space="preserve">个月。共</w:t>
      </w:r>
      <w:r>
        <w:t xml:space="preserve"> 5 </w:t>
      </w:r>
      <w:r>
        <w:rPr>
          <w:rFonts w:hint="eastAsia"/>
        </w:rPr>
        <w:t xml:space="preserve">折。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2：第</w:t>
      </w:r>
      <w:r>
        <w:t xml:space="preserve"> 1 </w:t>
      </w:r>
      <w:r>
        <w:rPr>
          <w:rFonts w:hint="eastAsia"/>
        </w:rPr>
        <w:t xml:space="preserve">折训练</w:t>
      </w:r>
      <w:r>
        <w:t xml:space="preserve"> </w:t>
      </w:r>
      <w:r>
        <w:rPr>
          <w:rFonts w:hint="eastAsia"/>
        </w:rPr>
        <w:t xml:space="preserve">[月1-24]，验证</w:t>
      </w:r>
      <w:r>
        <w:t xml:space="preserve"> </w:t>
      </w:r>
      <w:r>
        <w:rPr>
          <w:rFonts w:hint="eastAsia"/>
        </w:rPr>
        <w:t xml:space="preserve">[月25-30]；第</w:t>
      </w:r>
      <w:r>
        <w:t xml:space="preserve"> 2 </w:t>
      </w:r>
      <w:r>
        <w:rPr>
          <w:rFonts w:hint="eastAsia"/>
        </w:rPr>
        <w:t xml:space="preserve">折训练</w:t>
      </w:r>
      <w:r>
        <w:t xml:space="preserve"> </w:t>
      </w:r>
      <w:r>
        <w:rPr>
          <w:rFonts w:hint="eastAsia"/>
        </w:rPr>
        <w:t xml:space="preserve">[月1-30]，验证</w:t>
      </w:r>
      <w:r>
        <w:t xml:space="preserve"> </w:t>
      </w:r>
      <w:r>
        <w:rPr>
          <w:rFonts w:hint="eastAsia"/>
        </w:rPr>
        <w:t xml:space="preserve">[月31-36]；以此类推。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3：确保每折的验证集覆盖不同季节——如果某折验证集仅在旱季，结果可能不代表汛期性能。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4：汇报每折的</w:t>
      </w:r>
      <w:r>
        <w:t xml:space="preserve"> RMSE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NSE，以及所有折的均值和标准差。如果标准差过大（变异系数</w:t>
      </w:r>
      <w:r>
        <w:t xml:space="preserve"> &gt; </w:t>
      </w:r>
      <w:r>
        <w:rPr>
          <w:rFonts w:hint="eastAsia"/>
        </w:rPr>
        <w:t xml:space="preserve">30%），说明模型的跨季节泛化能力不足，需要增加季节相关特征。</w:t>
      </w:r>
    </w:p>
    <w:p>
      <w:r>
        <w:pict>
          <v:rect style="width:0;height:1.5pt" o:hralign="center" o:hrstd="t" o:hr="t"/>
        </w:pict>
      </w:r>
    </w:p>
    <w:bookmarkEnd w:id="48"/>
    <w:bookmarkStart w:id="49" w:name="例-2-5类别不平衡处理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2-5：类别不平衡处理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：某泵站设备故障检测任务，正常样本</w:t>
      </w:r>
      <w:r>
        <w:t xml:space="preserve"> 100,000 </w:t>
      </w:r>
      <w:r>
        <w:rPr>
          <w:rFonts w:hint="eastAsia"/>
        </w:rPr>
        <w:t xml:space="preserve">条，故障样本</w:t>
      </w:r>
      <w:r>
        <w:t xml:space="preserve"> 50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：设计处理类别不平衡的训练策略。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1：不平衡比</w:t>
      </w:r>
      <w:r>
        <w:t xml:space="preserve"> </w:t>
      </w:r>
      <w:r>
        <w:rPr>
          <w:rFonts w:hint="eastAsia"/>
        </w:rPr>
        <w:t xml:space="preserve">2000:1，直接训练</w:t>
      </w:r>
      <w:r>
        <w:t xml:space="preserve"> RF/GBDT </w:t>
      </w:r>
      <w:r>
        <w:rPr>
          <w:rFonts w:hint="eastAsia"/>
        </w:rPr>
        <w:t xml:space="preserve">会将所有样本预测为正常（准确率</w:t>
      </w:r>
      <w:r>
        <w:t xml:space="preserve"> </w:t>
      </w:r>
      <w:r>
        <w:rPr>
          <w:rFonts w:hint="eastAsia"/>
        </w:rPr>
        <w:t xml:space="preserve">99.95%，但故障检出率为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2：三种候选策略——（a）欠采样：随机减少正常样本至</w:t>
      </w:r>
      <w:r>
        <w:t xml:space="preserve"> 500 </w:t>
      </w:r>
      <w:r>
        <w:rPr>
          <w:rFonts w:hint="eastAsia"/>
        </w:rPr>
        <w:t xml:space="preserve">条，与</w:t>
      </w:r>
      <w:r>
        <w:t xml:space="preserve"> 50 </w:t>
      </w:r>
      <w:r>
        <w:rPr>
          <w:rFonts w:hint="eastAsia"/>
        </w:rPr>
        <w:t xml:space="preserve">条故障样本组合。简单但丢失大量信息。（b）过采样：用</w:t>
      </w:r>
      <w:r>
        <w:t xml:space="preserve"> </w:t>
      </w:r>
      <w:r>
        <w:rPr>
          <w:rFonts w:hint="eastAsia"/>
        </w:rPr>
        <w:t xml:space="preserve">SMOTE（Chawla</w:t>
      </w:r>
      <w:r>
        <w:t xml:space="preserve"> et al., </w:t>
      </w:r>
      <w:r>
        <w:rPr>
          <w:rFonts w:hint="eastAsia"/>
        </w:rPr>
        <w:t xml:space="preserve">2002）合成故障样本至</w:t>
      </w:r>
      <w:r>
        <w:t xml:space="preserve"> 500 </w:t>
      </w:r>
      <w:r>
        <w:rPr>
          <w:rFonts w:hint="eastAsia"/>
        </w:rPr>
        <w:t xml:space="preserve">条。保留所有正常样本但合成样本可能不符合物理规律。（c）代价敏感学习：在</w:t>
      </w:r>
      <w:r>
        <w:t xml:space="preserve"> GBDT </w:t>
      </w:r>
      <w:r>
        <w:rPr>
          <w:rFonts w:hint="eastAsia"/>
        </w:rPr>
        <w:t xml:space="preserve">的损失函数中为故障样本赋予更高权重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fault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normal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fault</m:t>
            </m:r>
          </m:sub>
        </m:sSub>
        <m:r>
          <m:rPr>
            <m:sty m:val="p"/>
          </m:rPr>
          <m:t>=</m:t>
        </m:r>
        <m:r>
          <m:t>2000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3：推荐混合方案——先用</w:t>
      </w:r>
      <w:r>
        <w:t xml:space="preserve"> SMOTE </w:t>
      </w:r>
      <w:r>
        <w:rPr>
          <w:rFonts w:hint="eastAsia"/>
        </w:rPr>
        <w:t xml:space="preserve">过采样故障样本至</w:t>
      </w:r>
      <w:r>
        <w:t xml:space="preserve"> 200 </w:t>
      </w:r>
      <w:r>
        <w:rPr>
          <w:rFonts w:hint="eastAsia"/>
        </w:rPr>
        <w:t xml:space="preserve">条，同时随机欠采样正常样本至</w:t>
      </w:r>
      <w:r>
        <w:t xml:space="preserve"> 2000 </w:t>
      </w:r>
      <w:r>
        <w:rPr>
          <w:rFonts w:hint="eastAsia"/>
        </w:rPr>
        <w:t xml:space="preserve">条（比例</w:t>
      </w:r>
      <w:r>
        <w:t xml:space="preserve"> </w:t>
      </w:r>
      <w:r>
        <w:rPr>
          <w:rFonts w:hint="eastAsia"/>
        </w:rPr>
        <w:t xml:space="preserve">10:1），再用代价敏感</w:t>
      </w:r>
      <w:r>
        <w:t xml:space="preserve"> GBDT </w:t>
      </w:r>
      <w:r>
        <w:rPr>
          <w:rFonts w:hint="eastAsia"/>
        </w:rPr>
        <w:t xml:space="preserve">训练。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4：评估指标必须用</w:t>
      </w:r>
      <w:r>
        <w:t xml:space="preserve"> Recall </w:t>
      </w:r>
      <w:r>
        <w:rPr>
          <w:rFonts w:hint="eastAsia"/>
        </w:rPr>
        <w:t xml:space="preserve">和</w:t>
      </w:r>
      <w:r>
        <w:t xml:space="preserve"> F1 </w:t>
      </w:r>
      <w:r>
        <w:rPr>
          <w:rFonts w:hint="eastAsia"/>
        </w:rPr>
        <w:t xml:space="preserve">而非准确率。目标：Recall</w:t>
      </w:r>
      <w:r>
        <w:t xml:space="preserve"> &gt; </w:t>
      </w:r>
      <w:r>
        <w:rPr>
          <w:rFonts w:hint="eastAsia"/>
        </w:rPr>
        <w:t xml:space="preserve">90%（漏检率</w:t>
      </w:r>
      <w:r>
        <w:t xml:space="preserve"> &lt; </w:t>
      </w:r>
      <w:r>
        <w:rPr>
          <w:rFonts w:hint="eastAsia"/>
        </w:rPr>
        <w:t xml:space="preserve">10%），每日误报</w:t>
      </w:r>
      <w:r>
        <w:t xml:space="preserve"> &lt; 3 </w:t>
      </w:r>
      <w:r>
        <w:rPr>
          <w:rFonts w:hint="eastAsia"/>
        </w:rPr>
        <w:t xml:space="preserve">次。</w:t>
      </w:r>
    </w:p>
    <w:p>
      <w:r>
        <w:pict>
          <v:rect style="width:0;height:1.5pt" o:hralign="center" o:hrstd="t" o:hr="t"/>
        </w:pict>
      </w:r>
    </w:p>
    <w:bookmarkEnd w:id="49"/>
    <w:bookmarkStart w:id="50" w:name="例-2-6特征工程实践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2-6：特征工程实践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：某渠道水位预测任务，原始数据包含上游水位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rPr>
          <w:rFonts w:hint="eastAsia"/>
        </w:rPr>
        <w:t xml:space="preserve">、下游水位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rPr>
          <w:rFonts w:hint="eastAsia"/>
        </w:rPr>
        <w:t xml:space="preserve">、闸门开度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、降雨量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（逐小时），训练集</w:t>
      </w:r>
      <w:r>
        <w:t xml:space="preserve"> 18 </w:t>
      </w:r>
      <w:r>
        <w:rPr>
          <w:rFonts w:hint="eastAsia"/>
        </w:rPr>
        <w:t xml:space="preserve">个月。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：设计特征工程方案。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1：时间特征——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（小时编码）；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365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365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（季节编码）。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2：水文特征——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（滞后</w:t>
      </w:r>
      <w:r>
        <w:t xml:space="preserve"> 1~12 </w:t>
      </w:r>
      <w:r>
        <w:rPr>
          <w:rFonts w:hint="eastAsia"/>
        </w:rPr>
        <w:t xml:space="preserve">小时）；</w:t>
      </w:r>
      <m:oMath>
        <m:sSub>
          <m:e>
            <m:r>
              <m:rPr>
                <m:nor/>
                <m:sty m:val="p"/>
              </m:rPr>
              <m:t>mean</m:t>
            </m:r>
          </m:e>
          <m:sub>
            <m:r>
              <m:t>6</m:t>
            </m:r>
            <m:r>
              <m:t>h</m:t>
            </m:r>
          </m:sub>
        </m:sSub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std</m:t>
            </m:r>
          </m:e>
          <m:sub>
            <m:r>
              <m:t>6</m:t>
            </m:r>
            <m:r>
              <m:t>h</m:t>
            </m:r>
          </m:sub>
        </m:sSub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小时累积雨量）；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（水位变化率）。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3：工程特征——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（闸门开度及其变化率）；上下游水位差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4：交互特征——</w:t>
      </w:r>
      <m:oMath>
        <m:r>
          <m:t>u</m:t>
        </m:r>
        <m:r>
          <m:rPr>
            <m:sty m:val="p"/>
          </m:rPr>
          <m:t>×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（反映过闸流量的近似）。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5：特征选择——用</w:t>
      </w:r>
      <w:r>
        <w:t xml:space="preserve"> LightGBM </w:t>
      </w:r>
      <w:r>
        <w:rPr>
          <w:rFonts w:hint="eastAsia"/>
        </w:rPr>
        <w:t xml:space="preserve">训练后查看特征重要性，排除重要性排名后</w:t>
      </w:r>
      <w:r>
        <w:t xml:space="preserve"> 20% </w:t>
      </w:r>
      <w:r>
        <w:rPr>
          <w:rFonts w:hint="eastAsia"/>
        </w:rPr>
        <w:t xml:space="preserve">的特征。最终保留约</w:t>
      </w:r>
      <w:r>
        <w:t xml:space="preserve"> 25 </w:t>
      </w:r>
      <w:r>
        <w:rPr>
          <w:rFonts w:hint="eastAsia"/>
        </w:rPr>
        <w:t xml:space="preserve">个特征。</w:t>
      </w:r>
    </w:p>
    <w:p>
      <w:r>
        <w:pict>
          <v:rect style="width:0;height:1.5pt" o:hralign="center" o:hrstd="t" o:hr="t"/>
        </w:pict>
      </w:r>
    </w:p>
    <w:bookmarkEnd w:id="50"/>
    <w:bookmarkStart w:id="51" w:name="例-2-7模型漂移检测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2-7：模型漂移检测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：某来水预测模型上线运行</w:t>
      </w:r>
      <w:r>
        <w:t xml:space="preserve"> 6 </w:t>
      </w:r>
      <w:r>
        <w:rPr>
          <w:rFonts w:hint="eastAsia"/>
        </w:rPr>
        <w:t xml:space="preserve">个月后，运维团队发现近一个月的</w:t>
      </w:r>
      <w:r>
        <w:t xml:space="preserve"> RMSE </w:t>
      </w:r>
      <w:r>
        <w:rPr>
          <w:rFonts w:hint="eastAsia"/>
        </w:rPr>
        <w:t xml:space="preserve">从</w:t>
      </w:r>
      <w:r>
        <w:t xml:space="preserve"> 2.5 m³/s </w:t>
      </w:r>
      <w:r>
        <w:rPr>
          <w:rFonts w:hint="eastAsia"/>
        </w:rPr>
        <w:t xml:space="preserve">上升到</w:t>
      </w:r>
      <w:r>
        <w:t xml:space="preserve"> 4.2 m³/s。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：诊断漂移原因并给出处置方案。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1：检查输入数据质量——近一个月是否有传感器更换、通信中断或数据格式变化？排查发现上游新增了一个测站，数据格式与原有测站不同，导致部分特征缺失。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2：计算输入特征的</w:t>
      </w:r>
      <w:r>
        <w:t xml:space="preserve"> </w:t>
      </w:r>
      <w:r>
        <w:rPr>
          <w:rFonts w:hint="eastAsia"/>
        </w:rPr>
        <w:t xml:space="preserve">PSI（Population</w:t>
      </w:r>
      <w:r>
        <w:t xml:space="preserve"> Stability </w:t>
      </w:r>
      <w:r>
        <w:rPr>
          <w:rFonts w:hint="eastAsia"/>
        </w:rPr>
        <w:t xml:space="preserve">Index）。发现”前</w:t>
      </w:r>
      <w:r>
        <w:t xml:space="preserve"> 6 </w:t>
      </w:r>
      <w:r>
        <w:rPr>
          <w:rFonts w:hint="eastAsia"/>
        </w:rPr>
        <w:t xml:space="preserve">小时累积雨量”的</w:t>
      </w:r>
      <w:r>
        <w:t xml:space="preserve"> PSI = </w:t>
      </w:r>
      <w:r>
        <w:rPr>
          <w:rFonts w:hint="eastAsia"/>
        </w:rPr>
        <w:t xml:space="preserve">0.35（&gt;</w:t>
      </w:r>
      <w:r>
        <w:t xml:space="preserve"> 0.25 </w:t>
      </w:r>
      <w:r>
        <w:rPr>
          <w:rFonts w:hint="eastAsia"/>
        </w:rPr>
        <w:t xml:space="preserve">阈值），说明降雨分布发生了显著变化（恰逢异常旱季）。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3：两个原因叠加导致漂移——数据格式问题是</w:t>
      </w:r>
      <w:r>
        <w:t xml:space="preserve"> </w:t>
      </w:r>
      <w:r>
        <w:rPr>
          <w:rFonts w:hint="eastAsia"/>
        </w:rPr>
        <w:t xml:space="preserve">bug（应修复），降雨分布变化是真实概念漂移（应重训练）。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4：修复数据格式问题后，用扩展训练集（原训练集</w:t>
      </w:r>
      <w:r>
        <w:t xml:space="preserve"> + </w:t>
      </w:r>
      <w:r>
        <w:rPr>
          <w:rFonts w:hint="eastAsia"/>
        </w:rPr>
        <w:t xml:space="preserve">近</w:t>
      </w:r>
      <w:r>
        <w:t xml:space="preserve"> 6 </w:t>
      </w:r>
      <w:r>
        <w:rPr>
          <w:rFonts w:hint="eastAsia"/>
        </w:rPr>
        <w:t xml:space="preserve">个月数据）重新训练</w:t>
      </w:r>
      <w:r>
        <w:t xml:space="preserve"> </w:t>
      </w:r>
      <w:r>
        <w:rPr>
          <w:rFonts w:hint="eastAsia"/>
        </w:rPr>
        <w:t xml:space="preserve">LightGBM，RMSE</w:t>
      </w:r>
      <w:r>
        <w:t xml:space="preserve"> </w:t>
      </w:r>
      <w:r>
        <w:rPr>
          <w:rFonts w:hint="eastAsia"/>
        </w:rPr>
        <w:t xml:space="preserve">恢复至</w:t>
      </w:r>
      <w:r>
        <w:t xml:space="preserve"> 2.7 m³/s。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：模型漂移诊断需要同时排查数据质量问题和真实概念漂移。自动化的</w:t>
      </w:r>
      <w:r>
        <w:t xml:space="preserve"> PSI </w:t>
      </w:r>
      <w:r>
        <w:rPr>
          <w:rFonts w:hint="eastAsia"/>
        </w:rPr>
        <w:t xml:space="preserve">监控可以在精度下降之前提供预警。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本章小结"/>
    <w:p>
      <w:pPr>
        <w:pStyle w:val="Heading2"/>
      </w:pPr>
      <w:r>
        <w:t xml:space="preserve">2.10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本章建立了面向水系统的机器学习基础框架，核心要点如下：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任务匹配优先于算法创新</w:t>
      </w:r>
      <w:r>
        <w:rPr>
          <w:rFonts w:hint="eastAsia"/>
        </w:rPr>
        <w:t xml:space="preserve">。水系统的预测、检测、分类任务应首先明确数据特征和工程约束，再选择合适的学习范式。标签稀缺是水系统的普遍特征，半监督学习和数字孪生生成的合成数据是重要补充。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数据质量决定模型天花板</w:t>
      </w:r>
      <w:r>
        <w:rPr>
          <w:rFonts w:hint="eastAsia"/>
        </w:rPr>
        <w:t xml:space="preserve">。缺测处理、异常值物理校验、时序划分防泄漏、特征工程——这些”不起眼”的工作对最终性能的影响往往大于算法本身的选择。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GBDT </w:t>
      </w:r>
      <w:r>
        <w:rPr>
          <w:rFonts w:hint="eastAsia"/>
          <w:b/>
          <w:bCs/>
        </w:rPr>
        <w:t xml:space="preserve">是结构化水利数据的最强基线</w:t>
      </w:r>
      <w:r>
        <w:t xml:space="preserve">。RF </w:t>
      </w:r>
      <w:r>
        <w:rPr>
          <w:rFonts w:hint="eastAsia"/>
        </w:rPr>
        <w:t xml:space="preserve">适合快速建立基线和抗噪场景，SVR</w:t>
      </w:r>
      <w:r>
        <w:t xml:space="preserve"> </w:t>
      </w:r>
      <w:r>
        <w:rPr>
          <w:rFonts w:hint="eastAsia"/>
        </w:rPr>
        <w:t xml:space="preserve">适合小样本。但三者都不直接建模时序动态，下一章的深度学习（LSTM/Transformer）将弥补这一不足。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可解释性和工程门禁是上线前提</w:t>
      </w:r>
      <w:r>
        <w:rPr>
          <w:rFonts w:hint="eastAsia"/>
        </w:rPr>
        <w:t xml:space="preserve">。安全关键的水系统不接受黑箱预测。SHAP</w:t>
      </w:r>
      <w:r>
        <w:t xml:space="preserve"> </w:t>
      </w:r>
      <w:r>
        <w:rPr>
          <w:rFonts w:hint="eastAsia"/>
        </w:rPr>
        <w:t xml:space="preserve">分析和”精度—安全—治理”三重门禁确保模型的工程可用性。</w:t>
      </w:r>
    </w:p>
    <w:p>
      <w:pPr>
        <w:pStyle w:val="FirstParagraph"/>
      </w:pPr>
      <w:r>
        <w:rPr>
          <w:rFonts w:hint="eastAsia"/>
        </w:rPr>
        <w:t xml:space="preserve">下一章将进入深度学习与时空建模（Goodfellow</w:t>
      </w:r>
      <w:r>
        <w:t xml:space="preserve"> et al., 2016 </w:t>
      </w:r>
      <w:r>
        <w:rPr>
          <w:rFonts w:hint="eastAsia"/>
        </w:rPr>
        <w:t xml:space="preserve">提供了深度学习的全面理论基础），重点讨论</w:t>
      </w:r>
      <w:r>
        <w:t xml:space="preserve"> LSTM、Transformer </w:t>
      </w:r>
      <w:r>
        <w:rPr>
          <w:rFonts w:hint="eastAsia"/>
        </w:rPr>
        <w:t xml:space="preserve">在水系统时间序列预测中的应用。</w:t>
      </w:r>
    </w:p>
    <w:p>
      <w:r>
        <w:pict>
          <v:rect style="width:0;height:1.5pt" o:hralign="center" o:hrstd="t" o:hr="t"/>
        </w:pict>
      </w:r>
    </w:p>
    <w:bookmarkEnd w:id="53"/>
    <w:bookmarkStart w:id="57" w:name="习题"/>
    <w:p>
      <w:pPr>
        <w:pStyle w:val="Heading2"/>
      </w:pPr>
      <w:r>
        <w:rPr>
          <w:rFonts w:hint="eastAsia"/>
        </w:rPr>
        <w:t xml:space="preserve">习题</w:t>
      </w:r>
    </w:p>
    <w:bookmarkStart w:id="54" w:name="基础题"/>
    <w:p>
      <w:pPr>
        <w:pStyle w:val="Heading3"/>
      </w:pP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2-1.</w:t>
      </w:r>
      <w:r>
        <w:t xml:space="preserve"> </w:t>
      </w:r>
      <w:r>
        <w:rPr>
          <w:rFonts w:hint="eastAsia"/>
        </w:rPr>
        <w:t xml:space="preserve">为什么时序预测任务不宜随机打乱后切分训练集与测试集？列出三种可能的信息泄漏。</w:t>
      </w:r>
    </w:p>
    <w:p>
      <w:pPr>
        <w:pStyle w:val="BodyText"/>
      </w:pPr>
      <w:r>
        <w:rPr>
          <w:b/>
          <w:bCs/>
        </w:rPr>
        <w:t xml:space="preserve">2-2.</w:t>
      </w:r>
      <w:r>
        <w:t xml:space="preserve"> </w:t>
      </w:r>
      <w:r>
        <w:t xml:space="preserve">SVM、RF、GBDT </w:t>
      </w:r>
      <w:r>
        <w:rPr>
          <w:rFonts w:hint="eastAsia"/>
        </w:rPr>
        <w:t xml:space="preserve">各自最适合什么类型的水系统任务？各给出一个具体场景。</w:t>
      </w:r>
    </w:p>
    <w:p>
      <w:pPr>
        <w:pStyle w:val="BodyText"/>
      </w:pPr>
      <w:r>
        <w:rPr>
          <w:b/>
          <w:bCs/>
        </w:rPr>
        <w:t xml:space="preserve">2-3.</w:t>
      </w:r>
      <w:r>
        <w:t xml:space="preserve"> </w:t>
      </w:r>
      <w:r>
        <w:rPr>
          <w:rFonts w:hint="eastAsia"/>
        </w:rPr>
        <w:t xml:space="preserve">解释</w:t>
      </w:r>
      <w:r>
        <w:t xml:space="preserve"> MAE </w:t>
      </w:r>
      <w:r>
        <w:rPr>
          <w:rFonts w:hint="eastAsia"/>
        </w:rPr>
        <w:t xml:space="preserve">和</w:t>
      </w:r>
      <w:r>
        <w:t xml:space="preserve"> RMSE </w:t>
      </w:r>
      <w:r>
        <w:rPr>
          <w:rFonts w:hint="eastAsia"/>
        </w:rPr>
        <w:t xml:space="preserve">的区别。如果某模型的</w:t>
      </w:r>
      <w:r>
        <w:t xml:space="preserve"> RMSE </w:t>
      </w:r>
      <w:r>
        <w:rPr>
          <w:rFonts w:hint="eastAsia"/>
        </w:rPr>
        <w:t xml:space="preserve">比</w:t>
      </w:r>
      <w:r>
        <w:t xml:space="preserve"> MAE </w:t>
      </w:r>
      <w:r>
        <w:rPr>
          <w:rFonts w:hint="eastAsia"/>
        </w:rPr>
        <w:t xml:space="preserve">大</w:t>
      </w:r>
      <w:r>
        <w:t xml:space="preserve"> 2 </w:t>
      </w:r>
      <w:r>
        <w:rPr>
          <w:rFonts w:hint="eastAsia"/>
        </w:rPr>
        <w:t xml:space="preserve">倍以上，说明了什么？</w:t>
      </w:r>
    </w:p>
    <w:p>
      <w:pPr>
        <w:pStyle w:val="BodyText"/>
      </w:pPr>
      <w:r>
        <w:rPr>
          <w:b/>
          <w:bCs/>
        </w:rPr>
        <w:t xml:space="preserve">2-4.</w:t>
      </w:r>
      <w:r>
        <w:t xml:space="preserve"> </w:t>
      </w:r>
      <w:r>
        <w:rPr>
          <w:rFonts w:hint="eastAsia"/>
        </w:rPr>
        <w:t xml:space="preserve">什么是</w:t>
      </w:r>
      <w:r>
        <w:t xml:space="preserve"> SHAP </w:t>
      </w:r>
      <w:r>
        <w:rPr>
          <w:rFonts w:hint="eastAsia"/>
        </w:rPr>
        <w:t xml:space="preserve">值？为什么它在安全关键系统中比传统特征重要性更有价值？</w:t>
      </w:r>
    </w:p>
    <w:p>
      <w:pPr>
        <w:pStyle w:val="BodyText"/>
      </w:pPr>
      <w:r>
        <w:rPr>
          <w:b/>
          <w:bCs/>
        </w:rPr>
        <w:t xml:space="preserve">2-5.</w:t>
      </w:r>
      <w:r>
        <w:t xml:space="preserve"> </w:t>
      </w:r>
      <w:r>
        <w:rPr>
          <w:rFonts w:hint="eastAsia"/>
        </w:rPr>
        <w:t xml:space="preserve">水系统数据的五类典型质量问题是什么？各给出一个工程实例。</w:t>
      </w:r>
    </w:p>
    <w:bookmarkEnd w:id="54"/>
    <w:bookmarkStart w:id="55" w:name="应用题"/>
    <w:p>
      <w:pPr>
        <w:pStyle w:val="Heading3"/>
      </w:pP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2-6.</w:t>
      </w:r>
      <w:r>
        <w:t xml:space="preserve"> </w:t>
      </w:r>
      <w:r>
        <w:rPr>
          <w:rFonts w:hint="eastAsia"/>
        </w:rPr>
        <w:t xml:space="preserve">某水位预测任务有</w:t>
      </w:r>
      <w:r>
        <w:t xml:space="preserve"> 3 </w:t>
      </w:r>
      <w:r>
        <w:rPr>
          <w:rFonts w:hint="eastAsia"/>
        </w:rPr>
        <w:t xml:space="preserve">年逐小时数据，设计完整的时序交叉验证方案（含训练/验证/测试划分比例、折数、验证策略）。</w:t>
      </w:r>
    </w:p>
    <w:p>
      <w:pPr>
        <w:pStyle w:val="BodyText"/>
      </w:pPr>
      <w:r>
        <w:rPr>
          <w:b/>
          <w:bCs/>
        </w:rPr>
        <w:t xml:space="preserve">2-7.</w:t>
      </w:r>
      <w:r>
        <w:t xml:space="preserve"> </w:t>
      </w:r>
      <w:r>
        <w:rPr>
          <w:rFonts w:hint="eastAsia"/>
        </w:rPr>
        <w:t xml:space="preserve">某泵站有</w:t>
      </w:r>
      <w:r>
        <w:t xml:space="preserve"> 200,000 </w:t>
      </w:r>
      <w:r>
        <w:rPr>
          <w:rFonts w:hint="eastAsia"/>
        </w:rPr>
        <w:t xml:space="preserve">条正常运行数据和</w:t>
      </w:r>
      <w:r>
        <w:t xml:space="preserve"> 30 </w:t>
      </w:r>
      <w:r>
        <w:rPr>
          <w:rFonts w:hint="eastAsia"/>
        </w:rPr>
        <w:t xml:space="preserve">条故障数据，设计从数据预处理到模型训练的完整故障检测方案。</w:t>
      </w:r>
    </w:p>
    <w:p>
      <w:pPr>
        <w:pStyle w:val="BodyText"/>
      </w:pPr>
      <w:r>
        <w:rPr>
          <w:b/>
          <w:bCs/>
        </w:rPr>
        <w:t xml:space="preserve">2-8.</w:t>
      </w:r>
      <w:r>
        <w:t xml:space="preserve"> </w:t>
      </w:r>
      <w:r>
        <w:rPr>
          <w:rFonts w:hint="eastAsia"/>
        </w:rPr>
        <w:t xml:space="preserve">为某明渠水位预测任务设计特征工程方案，包括至少四类特征（时间、水文、工程、交互），给出每个特征的物理含义。</w:t>
      </w:r>
    </w:p>
    <w:p>
      <w:pPr>
        <w:pStyle w:val="BodyText"/>
      </w:pPr>
      <w:r>
        <w:rPr>
          <w:b/>
          <w:bCs/>
        </w:rPr>
        <w:t xml:space="preserve">2-9.</w:t>
      </w:r>
      <w:r>
        <w:t xml:space="preserve"> </w:t>
      </w:r>
      <w:r>
        <w:rPr>
          <w:rFonts w:hint="eastAsia"/>
        </w:rPr>
        <w:t xml:space="preserve">某</w:t>
      </w:r>
      <w:r>
        <w:t xml:space="preserve"> GBDT </w:t>
      </w:r>
      <w:r>
        <w:rPr>
          <w:rFonts w:hint="eastAsia"/>
        </w:rPr>
        <w:t xml:space="preserve">模型上线</w:t>
      </w:r>
      <w:r>
        <w:t xml:space="preserve"> 3 </w:t>
      </w:r>
      <w:r>
        <w:rPr>
          <w:rFonts w:hint="eastAsia"/>
        </w:rPr>
        <w:t xml:space="preserve">个月后精度下降</w:t>
      </w:r>
      <w:r>
        <w:t xml:space="preserve"> </w:t>
      </w:r>
      <w:r>
        <w:rPr>
          <w:rFonts w:hint="eastAsia"/>
        </w:rPr>
        <w:t xml:space="preserve">40%。设计漂移检测与处置方案。</w:t>
      </w:r>
    </w:p>
    <w:p>
      <w:pPr>
        <w:pStyle w:val="BodyText"/>
      </w:pPr>
      <w:r>
        <w:rPr>
          <w:b/>
          <w:bCs/>
        </w:rPr>
        <w:t xml:space="preserve">2-10.</w:t>
      </w:r>
      <w:r>
        <w:t xml:space="preserve"> </w:t>
      </w:r>
      <w:r>
        <w:rPr>
          <w:rFonts w:hint="eastAsia"/>
        </w:rPr>
        <w:t xml:space="preserve">设计”机器学习模型从训练到上线”的完整门禁流程，包含精度门禁、安全门禁和治理门禁各自的具体指标。</w:t>
      </w:r>
    </w:p>
    <w:bookmarkEnd w:id="55"/>
    <w:bookmarkStart w:id="56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2-11.</w:t>
      </w:r>
      <w:r>
        <w:t xml:space="preserve"> </w:t>
      </w:r>
      <w:r>
        <w:rPr>
          <w:rFonts w:hint="eastAsia"/>
        </w:rPr>
        <w:t xml:space="preserve">如果工程资源有限，只能做特征工程或模型调优中的一项，应优先做哪个？为什么？</w:t>
      </w:r>
    </w:p>
    <w:p>
      <w:pPr>
        <w:pStyle w:val="BodyText"/>
      </w:pPr>
      <w:r>
        <w:rPr>
          <w:b/>
          <w:bCs/>
        </w:rPr>
        <w:t xml:space="preserve">2-12.</w:t>
      </w:r>
      <w:r>
        <w:t xml:space="preserve"> </w:t>
      </w:r>
      <w:r>
        <w:rPr>
          <w:rFonts w:hint="eastAsia"/>
        </w:rPr>
        <w:t xml:space="preserve">在水系统中，数字孪生生成的合成数据能否替代真实极端工况数据用于训练？讨论其优势与风险。</w:t>
      </w:r>
    </w:p>
    <w:p>
      <w:pPr>
        <w:pStyle w:val="BodyText"/>
      </w:pPr>
      <w:r>
        <w:rPr>
          <w:b/>
          <w:bCs/>
        </w:rPr>
        <w:t xml:space="preserve">2-13.</w:t>
      </w:r>
      <w:r>
        <w:t xml:space="preserve"> </w:t>
      </w:r>
      <w:r>
        <w:t xml:space="preserve">GBDT </w:t>
      </w:r>
      <w:r>
        <w:rPr>
          <w:rFonts w:hint="eastAsia"/>
        </w:rPr>
        <w:t xml:space="preserve">和</w:t>
      </w:r>
      <w:r>
        <w:t xml:space="preserve"> RF </w:t>
      </w:r>
      <w:r>
        <w:rPr>
          <w:rFonts w:hint="eastAsia"/>
        </w:rPr>
        <w:t xml:space="preserve">都不能直接外推到训练集范围之外的极端值。对于水系统中”千年一遇”的洪水预测，应如何应对？</w:t>
      </w:r>
    </w:p>
    <w:p>
      <w:pPr>
        <w:pStyle w:val="BodyText"/>
      </w:pPr>
      <w:r>
        <w:rPr>
          <w:b/>
          <w:bCs/>
        </w:rPr>
        <w:t xml:space="preserve">2-14.</w:t>
      </w:r>
      <w:r>
        <w:t xml:space="preserve"> </w:t>
      </w:r>
      <w:r>
        <w:rPr>
          <w:rFonts w:hint="eastAsia"/>
        </w:rPr>
        <w:t xml:space="preserve">对比式(2-1)的缺测处理策略和</w:t>
      </w:r>
      <w:r>
        <w:t xml:space="preserve"> T2a </w:t>
      </w:r>
      <w:r>
        <w:rPr>
          <w:rFonts w:hint="eastAsia"/>
        </w:rPr>
        <w:t xml:space="preserve">第十一章</w:t>
      </w:r>
      <w:r>
        <w:t xml:space="preserve"> Kalman </w:t>
      </w:r>
      <w:r>
        <w:rPr>
          <w:rFonts w:hint="eastAsia"/>
        </w:rPr>
        <w:t xml:space="preserve">滤波的状态估计方法，两者有何联系？</w:t>
      </w:r>
    </w:p>
    <w:p>
      <w:pPr>
        <w:pStyle w:val="BodyText"/>
      </w:pPr>
      <w:r>
        <w:rPr>
          <w:b/>
          <w:bCs/>
        </w:rPr>
        <w:t xml:space="preserve">2-15.</w:t>
      </w:r>
      <w:r>
        <w:t xml:space="preserve"> </w:t>
      </w:r>
      <w:r>
        <w:rPr>
          <w:rFonts w:hint="eastAsia"/>
        </w:rPr>
        <w:t xml:space="preserve">如果一个可解释但精度较低的</w:t>
      </w:r>
      <w:r>
        <w:t xml:space="preserve"> RF </w:t>
      </w:r>
      <w:r>
        <w:rPr>
          <w:rFonts w:hint="eastAsia"/>
        </w:rPr>
        <w:t xml:space="preserve">模型（NSE=0.85）和一个不可解释但精度较高的深度学习模型（NSE=0.93）用于防洪调度，工程上应选择哪个？给出判断依据。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拓展阅读"/>
    <w:p>
      <w:pPr>
        <w:pStyle w:val="Heading2"/>
      </w:pPr>
      <w:r>
        <w:rPr>
          <w:rFonts w:hint="eastAsia"/>
        </w:rPr>
        <w:t xml:space="preserve">拓展阅读</w:t>
      </w:r>
    </w:p>
    <w:p>
      <w:pPr>
        <w:numPr>
          <w:ilvl w:val="0"/>
          <w:numId w:val="1010"/>
        </w:numPr>
      </w:pPr>
      <w:r>
        <w:t xml:space="preserve">Hastie, T., Tibshirani, R. &amp; Friedman, J. (2009).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 </w:t>
      </w:r>
      <w:r>
        <w:t xml:space="preserve">(2nd ed.). </w:t>
      </w:r>
      <w:r>
        <w:rPr>
          <w:rFonts w:hint="eastAsia"/>
        </w:rPr>
        <w:t xml:space="preserve">Springer.——统计学习方法的权威教材。</w:t>
      </w:r>
    </w:p>
    <w:p>
      <w:pPr>
        <w:numPr>
          <w:ilvl w:val="0"/>
          <w:numId w:val="1010"/>
        </w:numPr>
      </w:pPr>
      <w:r>
        <w:t xml:space="preserve">Géron, A. (2022).</w:t>
      </w:r>
      <w:r>
        <w:t xml:space="preserve"> </w:t>
      </w:r>
      <w:r>
        <w:rPr>
          <w:i/>
          <w:iCs/>
        </w:rPr>
        <w:t xml:space="preserve">Hands-On Machine Learning with Scikit-Learn, Keras, and TensorFlow</w:t>
      </w:r>
      <w:r>
        <w:t xml:space="preserve"> </w:t>
      </w:r>
      <w:r>
        <w:t xml:space="preserve">(3rd ed.). </w:t>
      </w:r>
      <w:r>
        <w:rPr>
          <w:rFonts w:hint="eastAsia"/>
        </w:rPr>
        <w:t xml:space="preserve">O’Reilly.——机器学习实践教程，含大量代码示例。</w:t>
      </w:r>
    </w:p>
    <w:p>
      <w:pPr>
        <w:numPr>
          <w:ilvl w:val="0"/>
          <w:numId w:val="1010"/>
        </w:numPr>
      </w:pPr>
      <w:r>
        <w:t xml:space="preserve">Lundberg, S.M. &amp; Lee, S.-I. (2017). A unified approach to interpreting model predictions.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30.——SHAP </w:t>
      </w:r>
      <w:r>
        <w:rPr>
          <w:rFonts w:hint="eastAsia"/>
        </w:rPr>
        <w:t xml:space="preserve">方法的原始论文。</w:t>
      </w:r>
    </w:p>
    <w:p>
      <w:pPr>
        <w:numPr>
          <w:ilvl w:val="0"/>
          <w:numId w:val="1010"/>
        </w:numPr>
      </w:pPr>
      <w:r>
        <w:t xml:space="preserve">Chen, T. &amp; Guestrin, C. (2016). XGBoost: A scalable tree boosting system.</w:t>
      </w:r>
      <w:r>
        <w:t xml:space="preserve"> </w:t>
      </w:r>
      <w:r>
        <w:rPr>
          <w:i/>
          <w:iCs/>
        </w:rPr>
        <w:t xml:space="preserve">KDD</w:t>
      </w:r>
      <w:r>
        <w:t xml:space="preserve">, 785-794.——XGBoost </w:t>
      </w:r>
      <w:r>
        <w:rPr>
          <w:rFonts w:hint="eastAsia"/>
        </w:rPr>
        <w:t xml:space="preserve">的原始论文，GBDT</w:t>
      </w:r>
      <w:r>
        <w:t xml:space="preserve"> </w:t>
      </w:r>
      <w:r>
        <w:rPr>
          <w:rFonts w:hint="eastAsia"/>
        </w:rPr>
        <w:t xml:space="preserve">的里程碑工作。</w:t>
      </w:r>
    </w:p>
    <w:p>
      <w:pPr>
        <w:numPr>
          <w:ilvl w:val="0"/>
          <w:numId w:val="1010"/>
        </w:numPr>
      </w:pPr>
      <w:r>
        <w:t xml:space="preserve">Brunton, S.L. &amp; Kutz, J.N. (2019).</w:t>
      </w:r>
      <w:r>
        <w:t xml:space="preserve"> </w:t>
      </w:r>
      <w:r>
        <w:rPr>
          <w:i/>
          <w:iCs/>
        </w:rPr>
        <w:t xml:space="preserve">Data-Driven Science and Engineering</w:t>
      </w:r>
      <w:r>
        <w:t xml:space="preserve">. Cambridge University </w:t>
      </w:r>
      <w:r>
        <w:rPr>
          <w:rFonts w:hint="eastAsia"/>
        </w:rPr>
        <w:t xml:space="preserve">Press.——数据驱动方法在工程系统中的应用。</w:t>
      </w:r>
    </w:p>
    <w:p>
      <w:r>
        <w:pict>
          <v:rect style="width:0;height:1.5pt" o:hralign="center" o:hrstd="t" o:hr="t"/>
        </w:pict>
      </w:r>
    </w:p>
    <w:bookmarkEnd w:id="58"/>
    <w:bookmarkStart w:id="5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[2-1]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[2-2]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[2-3] Bishop, C.M. 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Springer.</w:t>
      </w:r>
    </w:p>
    <w:p>
      <w:pPr>
        <w:pStyle w:val="BodyText"/>
      </w:pPr>
      <w:r>
        <w:t xml:space="preserve">[2-4] Hastie, T., Tibshirani, R. &amp; Friedman, J. (2009).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[2-5] Cortes, C. &amp; Vapnik, V. (1995). Support-vector networks.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20(3), 273-297.</w:t>
      </w:r>
    </w:p>
    <w:p>
      <w:pPr>
        <w:pStyle w:val="BodyText"/>
      </w:pPr>
      <w:r>
        <w:t xml:space="preserve">[2-6] 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5-32.</w:t>
      </w:r>
    </w:p>
    <w:p>
      <w:pPr>
        <w:pStyle w:val="BodyText"/>
      </w:pPr>
      <w:r>
        <w:t xml:space="preserve">[2-7] Friedman, J.H. (2001). Greedy function approximation: A gradient boosting machine.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, 29(5), 1189-1232.</w:t>
      </w:r>
    </w:p>
    <w:p>
      <w:pPr>
        <w:pStyle w:val="BodyText"/>
      </w:pPr>
      <w:r>
        <w:t xml:space="preserve">[2-8] Chen, T. &amp; Guestrin, C. (2016). XGBoost: A scalable tree boosting system.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785-794.</w:t>
      </w:r>
    </w:p>
    <w:p>
      <w:pPr>
        <w:pStyle w:val="BodyText"/>
      </w:pPr>
      <w:r>
        <w:t xml:space="preserve">[2-9] Lundberg, S.M. &amp; Lee, S.-I. (2017). A unified approach to interpreting model predictions.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4765-4774.</w:t>
      </w:r>
    </w:p>
    <w:p>
      <w:pPr>
        <w:pStyle w:val="BodyText"/>
      </w:pPr>
      <w:r>
        <w:t xml:space="preserve">[2-10] Bergmeir, C. &amp; Benítez, J.M. (2012). On the use of cross-validation for time series predictor evaluation.</w:t>
      </w:r>
      <w:r>
        <w:t xml:space="preserve"> </w:t>
      </w:r>
      <w:r>
        <w:rPr>
          <w:i/>
          <w:iCs/>
        </w:rPr>
        <w:t xml:space="preserve">Information Sciences</w:t>
      </w:r>
      <w:r>
        <w:t xml:space="preserve">, 191, 192-213.</w:t>
      </w:r>
    </w:p>
    <w:p>
      <w:pPr>
        <w:pStyle w:val="BodyText"/>
      </w:pPr>
      <w:r>
        <w:t xml:space="preserve">[2-11] Domingos, P. (2012). A few useful things to know about machine learning.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55(10), 78-87.</w:t>
      </w:r>
    </w:p>
    <w:p>
      <w:pPr>
        <w:pStyle w:val="BodyText"/>
      </w:pPr>
      <w:r>
        <w:t xml:space="preserve">[2-12] Japkowicz, N. &amp; Shah, M. (2011).</w:t>
      </w:r>
      <w:r>
        <w:t xml:space="preserve"> </w:t>
      </w:r>
      <w:r>
        <w:rPr>
          <w:i/>
          <w:iCs/>
        </w:rPr>
        <w:t xml:space="preserve">Evaluating Learning Algorithms: A Classification Perspective</w:t>
      </w:r>
      <w:r>
        <w:t xml:space="preserve">. Cambridge University Press.</w:t>
      </w:r>
    </w:p>
    <w:p>
      <w:pPr>
        <w:pStyle w:val="BodyText"/>
      </w:pPr>
      <w:r>
        <w:t xml:space="preserve">[2-13] Géron, A. (2022).</w:t>
      </w:r>
      <w:r>
        <w:t xml:space="preserve"> </w:t>
      </w:r>
      <w:r>
        <w:rPr>
          <w:i/>
          <w:iCs/>
        </w:rPr>
        <w:t xml:space="preserve">Hands-On Machine Learning with Scikit-Learn, Keras, and TensorFlow</w:t>
      </w:r>
      <w:r>
        <w:t xml:space="preserve"> </w:t>
      </w:r>
      <w:r>
        <w:t xml:space="preserve">(3rd ed.). O’Reilly.</w:t>
      </w:r>
    </w:p>
    <w:p>
      <w:pPr>
        <w:pStyle w:val="BodyText"/>
      </w:pPr>
      <w:r>
        <w:t xml:space="preserve">[2-14]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[2-15]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[2-16] Solomatine, D.P. &amp; Ostfeld, A. (2008). Data-driven modelling: Some past experiences and new approaches.</w:t>
      </w:r>
      <w:r>
        <w:t xml:space="preserve"> </w:t>
      </w:r>
      <w:r>
        <w:rPr>
          <w:i/>
          <w:iCs/>
        </w:rPr>
        <w:t xml:space="preserve">Journal of Hydroinformatics</w:t>
      </w:r>
      <w:r>
        <w:t xml:space="preserve">, 10(1), 3-22.</w:t>
      </w:r>
    </w:p>
    <w:p>
      <w:pPr>
        <w:pStyle w:val="BodyText"/>
      </w:pPr>
      <w:r>
        <w:t xml:space="preserve">[2-17] Maier, H.R. &amp; Dandy, G.C. (2000). Neural networks for the prediction and forecasting of water resources variables: A review of modelling issues and applications.</w:t>
      </w:r>
      <w:r>
        <w:t xml:space="preserve"> </w:t>
      </w:r>
      <w:r>
        <w:rPr>
          <w:i/>
          <w:iCs/>
        </w:rPr>
        <w:t xml:space="preserve">Environmental Modelling &amp; Software</w:t>
      </w:r>
      <w:r>
        <w:t xml:space="preserve">, 15(1), 101-124.</w:t>
      </w:r>
    </w:p>
    <w:p>
      <w:pPr>
        <w:pStyle w:val="BodyText"/>
      </w:pPr>
      <w:r>
        <w:t xml:space="preserve">[2-18] Dawson, C.W. &amp; Wilby, R.L. (2001). Hydrological modelling using artificial neural networks.</w:t>
      </w:r>
      <w:r>
        <w:t xml:space="preserve"> </w:t>
      </w:r>
      <w:r>
        <w:rPr>
          <w:i/>
          <w:iCs/>
        </w:rPr>
        <w:t xml:space="preserve">Progress in Physical Geography</w:t>
      </w:r>
      <w:r>
        <w:t xml:space="preserve">, 25(1), 80-108.</w:t>
      </w:r>
    </w:p>
    <w:p>
      <w:pPr>
        <w:pStyle w:val="BodyText"/>
      </w:pPr>
      <w:r>
        <w:t xml:space="preserve">[2-19] Nash, J.E. &amp; Sutcliffe, J.V. (1970). River flow forecasting through conceptual models part I — A discussion of principles.</w:t>
      </w:r>
      <w:r>
        <w:t xml:space="preserve"> </w:t>
      </w:r>
      <w:r>
        <w:rPr>
          <w:i/>
          <w:iCs/>
        </w:rPr>
        <w:t xml:space="preserve">Journal of Hydrology</w:t>
      </w:r>
      <w:r>
        <w:t xml:space="preserve">, 10(3), 282-290.</w:t>
      </w:r>
    </w:p>
    <w:p>
      <w:pPr>
        <w:pStyle w:val="BodyText"/>
      </w:pPr>
      <w:r>
        <w:t xml:space="preserve">[2-20] Ke, G., Meng, Q., Finley, T., Wang, T., Chen, W., Ma, W., Ye, Q. &amp; Liu, T.-Y. (2017). LightGBM: A highly efficient gradient boosting decision tree.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3146-3154.</w:t>
      </w:r>
    </w:p>
    <w:p>
      <w:pPr>
        <w:pStyle w:val="BodyText"/>
      </w:pPr>
      <w:r>
        <w:t xml:space="preserve">[2-21] Ribeiro, M.T., Singh, S. &amp; Guestrin, C. (2016).</w:t>
      </w:r>
      <w:r>
        <w:t xml:space="preserve"> </w:t>
      </w:r>
      <w:r>
        <w:t xml:space="preserve">“Why should I trust you?”</w:t>
      </w:r>
      <w:r>
        <w:t xml:space="preserve">: Explaining the predictions of any classifier.</w:t>
      </w:r>
      <w:r>
        <w:t xml:space="preserve"> </w:t>
      </w:r>
      <w:r>
        <w:rPr>
          <w:i/>
          <w:iCs/>
        </w:rPr>
        <w:t xml:space="preserve">KDD</w:t>
      </w:r>
      <w:r>
        <w:t xml:space="preserve">, 1135-1144.</w:t>
      </w:r>
    </w:p>
    <w:p>
      <w:pPr>
        <w:pStyle w:val="BodyText"/>
      </w:pPr>
      <w:r>
        <w:t xml:space="preserve">[2-22] Chawla, N.V., Bowyer, K.W., Hall, L.O. &amp; Kegelmeyer, W.P. (2002). SMOTE: Synthetic minority over-sampling technique.</w:t>
      </w:r>
      <w:r>
        <w:t xml:space="preserve"> </w:t>
      </w:r>
      <w:r>
        <w:rPr>
          <w:i/>
          <w:iCs/>
        </w:rPr>
        <w:t xml:space="preserve">Journal of Artificial Intelligence Research</w:t>
      </w:r>
      <w:r>
        <w:t xml:space="preserve">, 16, 321-357.</w:t>
      </w:r>
    </w:p>
    <w:p>
      <w:pPr>
        <w:pStyle w:val="BodyText"/>
      </w:pPr>
      <w:r>
        <w:t xml:space="preserve">[2-23]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[2-24] </w:t>
      </w:r>
      <w:r>
        <w:rPr>
          <w:rFonts w:hint="eastAsia"/>
        </w:rPr>
        <w:t xml:space="preserve">雷晓辉,许慧敏,何中政,等.水资源系统分析学科展望：从静态平衡到动态控制[J].南水北调与水利科技(中英文),2025,23(04):770-777.DOI:10.13476/j.cnki.nsbdqk.2025.0078.</w:t>
      </w:r>
    </w:p>
    <w:p>
      <w:pPr>
        <w:pStyle w:val="BodyText"/>
      </w:pPr>
      <w:r>
        <w:t xml:space="preserve">[2-25]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bookmarkEnd w:id="59"/>
    <w:bookmarkStart w:id="60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本章系统讲述了面向水系统工程的机器学习基础方法，核心要点如下：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学习范式选择</w:t>
      </w:r>
      <w:r>
        <w:rPr>
          <w:rFonts w:hint="eastAsia"/>
        </w:rPr>
        <w:t xml:space="preserve">：监督学习适用于有标注历史数据的预测任务（流量预报、故障诊断），无监督学习适用于异常检测和数据分层，半监督学习可利用大量无标注运行数据提升模型泛化能力。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数据质量是核心挑战</w:t>
      </w:r>
      <w:r>
        <w:rPr>
          <w:rFonts w:hint="eastAsia"/>
        </w:rPr>
        <w:t xml:space="preserve">：水系统运行数据面临缺测、噪声、传感器漂移、极端值和类别不平衡五类质量问题，完善的预处理流程是一切后续建模的前提。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时序交叉验证防止信息泄漏</w:t>
      </w:r>
      <w:r>
        <w:rPr>
          <w:rFonts w:hint="eastAsia"/>
        </w:rPr>
        <w:t xml:space="preserve">：水利数据具有强时序依赖性，必须使用时间序列分割而非随机分割，否则测试集性能无法反映真实的泛化能力。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SVM/RF/GBDT是结构化数据基线</w:t>
      </w:r>
      <w:r>
        <w:rPr>
          <w:rFonts w:hint="eastAsia"/>
        </w:rPr>
        <w:t xml:space="preserve">：三类算法在水利结构化数据上表现稳定，其中GBDT（LightGBM/XGBoost）在大多数预测任务上综合表现最佳，应作为深度学习模型的比较基准。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可解释性与安全门禁缺一不可</w:t>
      </w:r>
      <w:r>
        <w:rPr>
          <w:rFonts w:hint="eastAsia"/>
        </w:rPr>
        <w:t xml:space="preserve">：SHAP等可解释性工具满足安全关键系统的审计需求；模型上线须同时通过精度门禁、安全门禁和治理门禁三重检验。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2026-03-21T21:46:47Z</dcterms:created>
  <dcterms:modified xsi:type="dcterms:W3CDTF">2026-03-21T21:46:47Z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