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第五章-强化学习与水系统控制"/>
    <w:p>
      <w:pPr>
        <w:pStyle w:val="Heading1"/>
      </w:pPr>
      <w:r>
        <w:rPr>
          <w:rStyle w:val="SectionNumber"/>
        </w:rPr>
        <w:t xml:space="preserve">1</w:t>
      </w:r>
      <w:r>
        <w:tab/>
      </w:r>
      <w:r>
        <w:rPr>
          <w:rFonts w:hint="eastAsia"/>
        </w:rPr>
        <w:t xml:space="preserve">第五章</w:t>
      </w:r>
      <w:r>
        <w:t xml:space="preserve"> </w:t>
      </w:r>
      <w:r>
        <w:rPr>
          <w:rFonts w:hint="eastAsia"/>
        </w:rPr>
        <w:t xml:space="preserve">强化学习与水系统控制</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用马尔可夫决策过程（MDP）统一描述水系统调度问题，合理设计状态空间、动作空间和奖励函数；</w:t>
      </w:r>
    </w:p>
    <w:p>
      <w:pPr>
        <w:pStyle w:val="Compact"/>
        <w:numPr>
          <w:ilvl w:val="0"/>
          <w:numId w:val="1001"/>
        </w:numPr>
      </w:pPr>
      <w:r>
        <w:rPr>
          <w:rFonts w:hint="eastAsia"/>
        </w:rPr>
        <w:t xml:space="preserve">解释</w:t>
      </w:r>
      <w:r>
        <w:t xml:space="preserve"> Bellman </w:t>
      </w:r>
      <w:r>
        <w:rPr>
          <w:rFonts w:hint="eastAsia"/>
        </w:rPr>
        <w:t xml:space="preserve">最优性方程的工程含义，区分价值函数方法（Q-learning/DQN）与策略梯度方法（PPO/SAC）的适用边界；</w:t>
      </w:r>
    </w:p>
    <w:p>
      <w:pPr>
        <w:pStyle w:val="Compact"/>
        <w:numPr>
          <w:ilvl w:val="0"/>
          <w:numId w:val="1001"/>
        </w:numPr>
      </w:pPr>
      <w:r>
        <w:rPr>
          <w:rFonts w:hint="eastAsia"/>
        </w:rPr>
        <w:t xml:space="preserve">分析</w:t>
      </w:r>
      <w:r>
        <w:t xml:space="preserve"> DQN </w:t>
      </w:r>
      <w:r>
        <w:rPr>
          <w:rFonts w:hint="eastAsia"/>
        </w:rPr>
        <w:t xml:space="preserve">的经验回放与目标网络机制，理解</w:t>
      </w:r>
      <w:r>
        <w:t xml:space="preserve"> Double DQN </w:t>
      </w:r>
      <w:r>
        <w:rPr>
          <w:rFonts w:hint="eastAsia"/>
        </w:rPr>
        <w:t xml:space="preserve">和</w:t>
      </w:r>
      <w:r>
        <w:t xml:space="preserve"> Dueling DQN </w:t>
      </w:r>
      <w:r>
        <w:rPr>
          <w:rFonts w:hint="eastAsia"/>
        </w:rPr>
        <w:t xml:space="preserve">的改进动机；</w:t>
      </w:r>
    </w:p>
    <w:p>
      <w:pPr>
        <w:pStyle w:val="Compact"/>
        <w:numPr>
          <w:ilvl w:val="0"/>
          <w:numId w:val="1001"/>
        </w:numPr>
      </w:pPr>
      <w:r>
        <w:rPr>
          <w:rFonts w:hint="eastAsia"/>
        </w:rPr>
        <w:t xml:space="preserve">掌握</w:t>
      </w:r>
      <w:r>
        <w:t xml:space="preserve"> PPO </w:t>
      </w:r>
      <w:r>
        <w:rPr>
          <w:rFonts w:hint="eastAsia"/>
        </w:rPr>
        <w:t xml:space="preserve">的截断代理目标和</w:t>
      </w:r>
      <w:r>
        <w:t xml:space="preserve"> SAC </w:t>
      </w:r>
      <w:r>
        <w:rPr>
          <w:rFonts w:hint="eastAsia"/>
        </w:rPr>
        <w:t xml:space="preserve">的最大熵原理，评估两者在连续控制中的工程差异；</w:t>
      </w:r>
    </w:p>
    <w:p>
      <w:pPr>
        <w:pStyle w:val="Compact"/>
        <w:numPr>
          <w:ilvl w:val="0"/>
          <w:numId w:val="1001"/>
        </w:numPr>
      </w:pPr>
      <w:r>
        <w:rPr>
          <w:rFonts w:hint="eastAsia"/>
        </w:rPr>
        <w:t xml:space="preserve">设计面向运行设计域（ODD）与安全包络（Safety</w:t>
      </w:r>
      <w:r>
        <w:t xml:space="preserve"> </w:t>
      </w:r>
      <w:r>
        <w:rPr>
          <w:rFonts w:hint="eastAsia"/>
        </w:rPr>
        <w:t xml:space="preserve">Envelope）的约束强化学习框架；</w:t>
      </w:r>
    </w:p>
    <w:p>
      <w:pPr>
        <w:pStyle w:val="Compact"/>
        <w:numPr>
          <w:ilvl w:val="0"/>
          <w:numId w:val="1001"/>
        </w:numPr>
      </w:pPr>
      <w:r>
        <w:rPr>
          <w:rFonts w:hint="eastAsia"/>
        </w:rPr>
        <w:t xml:space="preserve">制定</w:t>
      </w:r>
      <w:r>
        <w:t xml:space="preserve"> RL </w:t>
      </w:r>
      <w:r>
        <w:rPr>
          <w:rFonts w:hint="eastAsia"/>
        </w:rPr>
        <w:t xml:space="preserve">策略从离线训练到分级上线的工程部署门禁流程，理解影子运行与一键回退机制。</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ch04）</w:t>
      </w:r>
      <w:r>
        <w:t xml:space="preserve"> </w:t>
      </w:r>
      <w:r>
        <w:rPr>
          <w:rFonts w:hint="eastAsia"/>
        </w:rPr>
        <w:t xml:space="preserve">上一章通过</w:t>
      </w:r>
      <w:r>
        <w:t xml:space="preserve"> PINN </w:t>
      </w:r>
      <w:r>
        <w:rPr>
          <w:rFonts w:hint="eastAsia"/>
        </w:rPr>
        <w:t xml:space="preserve">将物理方程嵌入学习过程，解决了”预测要符合物理”的问题。但预测只是手段，最终目的是</w:t>
      </w:r>
      <w:r>
        <w:rPr>
          <w:rFonts w:hint="eastAsia"/>
          <w:b/>
          <w:bCs/>
        </w:rPr>
        <w:t xml:space="preserve">决策</w:t>
      </w:r>
      <w:r>
        <w:rPr>
          <w:rFonts w:hint="eastAsia"/>
        </w:rPr>
        <w:t xml:space="preserve">——在已知或预测的水系统状态下，确定最优的控制动作。传统控制方法（T2a</w:t>
      </w:r>
      <w:r>
        <w:t xml:space="preserve"> </w:t>
      </w:r>
      <w:r>
        <w:rPr>
          <w:rFonts w:hint="eastAsia"/>
        </w:rPr>
        <w:t xml:space="preserve">详述的</w:t>
      </w:r>
      <w:r>
        <w:t xml:space="preserve"> PID/MPC </w:t>
      </w:r>
      <w:r>
        <w:rPr>
          <w:rFonts w:hint="eastAsia"/>
        </w:rPr>
        <w:t xml:space="preserve">等）需要显式模型和解析目标函数。本章引入强化学习（RL），它通过与环境的试错交互直接学习策略，特别适合模型不完备、目标动态变化、多目标冲突的复杂场景。在</w:t>
      </w:r>
      <w:r>
        <w:t xml:space="preserve"> CHS </w:t>
      </w:r>
      <w:r>
        <w:rPr>
          <w:rFonts w:hint="eastAsia"/>
        </w:rPr>
        <w:t xml:space="preserve">框架（Lei</w:t>
      </w:r>
      <w:r>
        <w:t xml:space="preserve"> </w:t>
      </w:r>
      <w:r>
        <w:rPr>
          <w:rFonts w:hint="eastAsia"/>
        </w:rPr>
        <w:t xml:space="preserve">2025a）中，RL</w:t>
      </w:r>
      <w:r>
        <w:t xml:space="preserve"> </w:t>
      </w:r>
      <w:r>
        <w:rPr>
          <w:rFonts w:hint="eastAsia"/>
        </w:rPr>
        <w:t xml:space="preserve">是认知AI引擎的”决策学习”模块——物理AI引擎提供仿真环境和安全约束，RL</w:t>
      </w:r>
      <w:r>
        <w:t xml:space="preserve"> </w:t>
      </w:r>
      <w:r>
        <w:rPr>
          <w:rFonts w:hint="eastAsia"/>
        </w:rPr>
        <w:t xml:space="preserve">在此约束下学习超越手工规则的调度策略。</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：有概率论和优化基础的读者。对动态规划不熟悉的读者建议先阅读</w:t>
      </w:r>
      <w:r>
        <w:t xml:space="preserve"> </w:t>
      </w:r>
      <w:r>
        <w:rPr>
          <w:rFonts w:hint="eastAsia"/>
        </w:rPr>
        <w:t xml:space="preserve">Bellman（1957）的经典著作或</w:t>
      </w:r>
      <w:r>
        <w:t xml:space="preserve"> </w:t>
      </w:r>
      <w:r>
        <w:rPr>
          <w:rFonts w:hint="eastAsia"/>
        </w:rPr>
        <w:t xml:space="preserve">Bertsekas（2019）的现代处理。</w:t>
      </w:r>
    </w:p>
    <w:p>
      <w:pPr>
        <w:pStyle w:val="BlockText"/>
      </w:pPr>
      <w:r>
        <w:rPr>
          <w:rFonts w:hint="eastAsia"/>
          <w:b/>
          <w:bCs/>
        </w:rPr>
        <w:t xml:space="preserve">核心概念</w:t>
      </w:r>
      <w:r>
        <w:rPr>
          <w:rFonts w:hint="eastAsia"/>
        </w:rPr>
        <w:t xml:space="preserve">（10个）：马尔可夫决策过程（MDP）、价值函数、Q函数、Bellman方程、经验回放、策略梯度、PPO截断代理目标、SAC最大熵、约束MDP（CMDP）、最小风险状态。</w:t>
      </w:r>
    </w:p>
    <w:p>
      <w:r>
        <w:pict>
          <v:rect style="width:0;height:1.5pt" o:hralign="center" o:hrstd="t" o:hr="t"/>
        </w:pict>
      </w:r>
    </w:p>
    <w:bookmarkEnd w:id="9"/>
    <w:bookmarkStart w:id="13" w:name="从最优控制到强化学习"/>
    <w:p>
      <w:pPr>
        <w:pStyle w:val="Heading2"/>
      </w:pPr>
      <w:r>
        <w:rPr>
          <w:rStyle w:val="SectionNumber"/>
        </w:rPr>
        <w:t xml:space="preserve">1.2</w:t>
      </w:r>
      <w:r>
        <w:tab/>
      </w:r>
      <w:r>
        <w:t xml:space="preserve">5.1 </w:t>
      </w:r>
      <w:r>
        <w:rPr>
          <w:rFonts w:hint="eastAsia"/>
        </w:rPr>
        <w:t xml:space="preserve">从最优控制到强化学习</w:t>
      </w:r>
    </w:p>
    <w:bookmarkStart w:id="10" w:name="传统控制方法的决策局限"/>
    <w:p>
      <w:pPr>
        <w:pStyle w:val="Heading3"/>
      </w:pPr>
      <w:r>
        <w:rPr>
          <w:rStyle w:val="SectionNumber"/>
        </w:rPr>
        <w:t xml:space="preserve">1.2.1</w:t>
      </w:r>
      <w:r>
        <w:tab/>
      </w:r>
      <w:r>
        <w:t xml:space="preserve">5.1.1 </w:t>
      </w:r>
      <w:r>
        <w:rPr>
          <w:rFonts w:hint="eastAsia"/>
        </w:rPr>
        <w:t xml:space="preserve">传统控制方法的决策局限</w:t>
      </w:r>
    </w:p>
    <w:p>
      <w:pPr>
        <w:pStyle w:val="FirstParagraph"/>
      </w:pPr>
      <w:r>
        <w:t xml:space="preserve">T2a </w:t>
      </w:r>
      <w:r>
        <w:rPr>
          <w:rFonts w:hint="eastAsia"/>
        </w:rPr>
        <w:t xml:space="preserve">介绍的控制方法（PID、LQR、MPC）共享一个范式：</w:t>
      </w:r>
      <w:r>
        <w:rPr>
          <w:rFonts w:hint="eastAsia"/>
          <w:b/>
          <w:bCs/>
        </w:rPr>
        <w:t xml:space="preserve">基于模型的解析优化</w:t>
      </w:r>
      <w:r>
        <w:rPr>
          <w:rFonts w:hint="eastAsia"/>
        </w:rPr>
        <w:t xml:space="preserve">。给定系统模型</w:t>
      </w:r>
      <w:r>
        <w:t xml:space="preserve"> </w:t>
      </w:r>
      <m:oMath>
        <m:acc>
          <m:accPr>
            <m:chr m:val="̇"/>
          </m:accPr>
          <m:e>
            <m:r>
              <m:rPr>
                <m:sty m:val="bi"/>
              </m:rPr>
              <m:t>x</m:t>
            </m:r>
          </m:e>
        </m:acc>
        <m:r>
          <m:rPr>
            <m:sty m:val="p"/>
          </m:rPr>
          <m:t>=</m:t>
        </m:r>
        <m:r>
          <m:t>f</m:t>
        </m:r>
        <m:r>
          <m:rPr>
            <m:sty m:val="p"/>
          </m:rPr>
          <m:t>(</m:t>
        </m:r>
        <m:r>
          <m:rPr>
            <m:sty m:val="bi"/>
          </m:rPr>
          <m:t>x</m:t>
        </m:r>
        <m:r>
          <m:rPr>
            <m:sty m:val="p"/>
          </m:rPr>
          <m:t>,</m:t>
        </m:r>
        <m:r>
          <m:rPr>
            <m:sty m:val="bi"/>
          </m:rPr>
          <m:t>u</m:t>
        </m:r>
        <m:r>
          <m:rPr>
            <m:sty m:val="p"/>
          </m:rPr>
          <m:t>)</m:t>
        </m:r>
      </m:oMath>
      <w:r>
        <w:t xml:space="preserve"> </w:t>
      </w:r>
      <w:r>
        <w:rPr>
          <w:rFonts w:hint="eastAsia"/>
        </w:rPr>
        <w:t xml:space="preserve">和目标函数</w:t>
      </w:r>
      <w:r>
        <w:t xml:space="preserve"> </w:t>
      </w:r>
      <m:oMath>
        <m:r>
          <m:t>J</m:t>
        </m:r>
        <m:r>
          <m:rPr>
            <m:sty m:val="p"/>
          </m:rPr>
          <m:t>=</m:t>
        </m:r>
        <m:r>
          <m:rPr>
            <m:sty m:val="p"/>
          </m:rPr>
          <m:t>∑</m:t>
        </m:r>
        <m:r>
          <m:t>ℓ</m:t>
        </m:r>
        <m:r>
          <m:rPr>
            <m:sty m:val="p"/>
          </m:rPr>
          <m:t>(</m:t>
        </m:r>
        <m:r>
          <m:rPr>
            <m:sty m:val="bi"/>
          </m:rPr>
          <m:t>x</m:t>
        </m:r>
        <m:r>
          <m:rPr>
            <m:sty m:val="p"/>
          </m:rPr>
          <m:t>,</m:t>
        </m:r>
        <m:r>
          <m:rPr>
            <m:sty m:val="bi"/>
          </m:rPr>
          <m:t>u</m:t>
        </m:r>
        <m:r>
          <m:rPr>
            <m:sty m:val="p"/>
          </m:rPr>
          <m:t>)</m:t>
        </m:r>
      </m:oMath>
      <w:r>
        <w:rPr>
          <w:rFonts w:hint="eastAsia"/>
        </w:rPr>
        <w:t xml:space="preserve">，通过数学规划求解最优控制序列</w:t>
      </w:r>
      <w:r>
        <w:t xml:space="preserve"> </w:t>
      </w:r>
      <m:oMath>
        <m:sSup>
          <m:e>
            <m:r>
              <m:rPr>
                <m:sty m:val="bi"/>
              </m:rPr>
              <m:t>u</m:t>
            </m:r>
          </m:e>
          <m:sup>
            <m:r>
              <m:rPr>
                <m:sty m:val="p"/>
              </m:rPr>
              <m:t>*</m:t>
            </m:r>
          </m:sup>
        </m:sSup>
      </m:oMath>
      <w:r>
        <w:t xml:space="preserve">。</w:t>
      </w:r>
    </w:p>
    <w:p>
      <w:pPr>
        <w:pStyle w:val="BodyText"/>
      </w:pPr>
      <w:r>
        <w:rPr>
          <w:rFonts w:hint="eastAsia"/>
        </w:rPr>
        <w:t xml:space="preserve">这一范式在三个场景下遭遇瓶颈：</w:t>
      </w:r>
    </w:p>
    <w:p>
      <w:pPr>
        <w:pStyle w:val="BodyText"/>
      </w:pPr>
      <w:r>
        <w:rPr>
          <w:rFonts w:hint="eastAsia"/>
          <w:b/>
          <w:bCs/>
        </w:rPr>
        <w:t xml:space="preserve">（1）模型不完备</w:t>
      </w:r>
      <w:r>
        <w:rPr>
          <w:rFonts w:hint="eastAsia"/>
        </w:rPr>
        <w:t xml:space="preserve">。复杂水系统（如大型管网、梯级水库群）的精确模型难以获得。Manning</w:t>
      </w:r>
      <w:r>
        <w:t xml:space="preserve"> </w:t>
      </w:r>
      <w:r>
        <w:rPr>
          <w:rFonts w:hint="eastAsia"/>
        </w:rPr>
        <w:t xml:space="preserve">系数随淤积变化、管网老化导致阻力偏离设计值、非线性闸门特性难以精确标定。MPC</w:t>
      </w:r>
      <w:r>
        <w:t xml:space="preserve"> </w:t>
      </w:r>
      <w:r>
        <w:rPr>
          <w:rFonts w:hint="eastAsia"/>
        </w:rPr>
        <w:t xml:space="preserve">基于模型预测，模型偏差直接传导为控制偏差。</w:t>
      </w:r>
    </w:p>
    <w:p>
      <w:pPr>
        <w:pStyle w:val="BodyText"/>
      </w:pPr>
      <w:r>
        <w:rPr>
          <w:rFonts w:hint="eastAsia"/>
          <w:b/>
          <w:bCs/>
        </w:rPr>
        <w:t xml:space="preserve">（2）多目标冲突与动态权重</w:t>
      </w:r>
      <w:r>
        <w:rPr>
          <w:rFonts w:hint="eastAsia"/>
        </w:rPr>
        <w:t xml:space="preserve">。水库同时面临防洪、发电、生态、供水等多目标，不同时期权重不同（汛期防洪优先，枯期供水优先）。传统方法需要人工设定权重矩阵，难以自动适应工况切换。</w:t>
      </w:r>
    </w:p>
    <w:p>
      <w:pPr>
        <w:pStyle w:val="BodyText"/>
      </w:pPr>
      <w:r>
        <w:rPr>
          <w:rFonts w:hint="eastAsia"/>
          <w:b/>
          <w:bCs/>
        </w:rPr>
        <w:t xml:space="preserve">（3）长时间尺度决策</w:t>
      </w:r>
      <w:r>
        <w:t xml:space="preserve">。MPC </w:t>
      </w:r>
      <w:r>
        <w:rPr>
          <w:rFonts w:hint="eastAsia"/>
        </w:rPr>
        <w:t xml:space="preserve">的预测时域通常为数小时到数天，适合战术层调度。但水库蓄水、跨季节调度等战略层决策的时间尺度为月到年，超出</w:t>
      </w:r>
      <w:r>
        <w:t xml:space="preserve"> MPC </w:t>
      </w:r>
      <w:r>
        <w:rPr>
          <w:rFonts w:hint="eastAsia"/>
        </w:rPr>
        <w:t xml:space="preserve">的有效预测范围。</w:t>
      </w:r>
    </w:p>
    <w:bookmarkEnd w:id="10"/>
    <w:bookmarkStart w:id="11" w:name="强化学习的核心理念"/>
    <w:p>
      <w:pPr>
        <w:pStyle w:val="Heading3"/>
      </w:pPr>
      <w:r>
        <w:rPr>
          <w:rStyle w:val="SectionNumber"/>
        </w:rPr>
        <w:t xml:space="preserve">1.2.2</w:t>
      </w:r>
      <w:r>
        <w:tab/>
      </w:r>
      <w:r>
        <w:t xml:space="preserve">5.1.2 </w:t>
      </w:r>
      <w:r>
        <w:rPr>
          <w:rFonts w:hint="eastAsia"/>
        </w:rPr>
        <w:t xml:space="preserve">强化学习的核心理念</w:t>
      </w:r>
    </w:p>
    <w:p>
      <w:pPr>
        <w:pStyle w:val="FirstParagraph"/>
      </w:pPr>
      <w:r>
        <w:rPr>
          <w:rFonts w:hint="eastAsia"/>
        </w:rPr>
        <w:t xml:space="preserve">强化学习（Sutton</w:t>
      </w:r>
      <w:r>
        <w:t xml:space="preserve"> &amp; Barto, </w:t>
      </w:r>
      <w:r>
        <w:rPr>
          <w:rFonts w:hint="eastAsia"/>
        </w:rPr>
        <w:t xml:space="preserve">2018）提供了一种根本不同的决策学习范式：</w:t>
      </w:r>
      <w:r>
        <w:rPr>
          <w:rFonts w:hint="eastAsia"/>
          <w:b/>
          <w:bCs/>
        </w:rPr>
        <w:t xml:space="preserve">智能体不依赖解析模型，而是通过与环境的反复交互——观测状态、执行动作、接收奖励——直接学习最优策略</w:t>
      </w:r>
      <w:r>
        <w:t xml:space="preserve">。</w:t>
      </w:r>
    </w:p>
    <w:p>
      <w:pPr>
        <w:pStyle w:val="BodyText"/>
      </w:pPr>
      <w:r>
        <w:t xml:space="preserve">2016 </w:t>
      </w:r>
      <w:r>
        <w:rPr>
          <w:rFonts w:hint="eastAsia"/>
        </w:rPr>
        <w:t xml:space="preserve">年</w:t>
      </w:r>
      <w:r>
        <w:t xml:space="preserve"> AlphaGo </w:t>
      </w:r>
      <w:r>
        <w:rPr>
          <w:rFonts w:hint="eastAsia"/>
        </w:rPr>
        <w:t xml:space="preserve">击败围棋世界冠军（Silver</w:t>
      </w:r>
      <w:r>
        <w:t xml:space="preserve"> et al., </w:t>
      </w:r>
      <w:r>
        <w:rPr>
          <w:rFonts w:hint="eastAsia"/>
        </w:rPr>
        <w:t xml:space="preserve">2016）是</w:t>
      </w:r>
      <w:r>
        <w:t xml:space="preserve"> RL </w:t>
      </w:r>
      <w:r>
        <w:rPr>
          <w:rFonts w:hint="eastAsia"/>
        </w:rPr>
        <w:t xml:space="preserve">能力的标志性里程碑，它证明了</w:t>
      </w:r>
      <w:r>
        <w:t xml:space="preserve"> RL </w:t>
      </w:r>
      <w:r>
        <w:rPr>
          <w:rFonts w:hint="eastAsia"/>
        </w:rPr>
        <w:t xml:space="preserve">可以在超出人类直觉的复杂决策空间中找到优秀策略。</w:t>
      </w:r>
    </w:p>
    <w:p>
      <w:pPr>
        <w:pStyle w:val="BodyText"/>
      </w:pPr>
      <w:r>
        <w:rPr>
          <w:rFonts w:hint="eastAsia"/>
        </w:rPr>
        <w:t xml:space="preserve">形式化地，RL</w:t>
      </w:r>
      <w:r>
        <w:t xml:space="preserve"> </w:t>
      </w:r>
      <w:r>
        <w:rPr>
          <w:rFonts w:hint="eastAsia"/>
        </w:rPr>
        <w:t xml:space="preserve">学习一个策略</w:t>
      </w:r>
      <w:r>
        <w:t xml:space="preserve"> </w:t>
      </w:r>
      <m:oMath>
        <m:r>
          <m:t>π</m:t>
        </m:r>
        <m:r>
          <m:rPr>
            <m:sty m:val="p"/>
          </m:rPr>
          <m:t>:</m:t>
        </m:r>
        <m:r>
          <m:rPr>
            <m:scr m:val="script"/>
            <m:sty m:val="p"/>
          </m:rPr>
          <m:t>S</m:t>
        </m:r>
        <m:r>
          <m:rPr>
            <m:sty m:val="p"/>
          </m:rPr>
          <m:t>→</m:t>
        </m:r>
        <m:r>
          <m:rPr>
            <m:scr m:val="script"/>
            <m:sty m:val="p"/>
          </m:rPr>
          <m:t>A</m:t>
        </m:r>
      </m:oMath>
      <w:r>
        <w:rPr>
          <w:rFonts w:hint="eastAsia"/>
        </w:rPr>
        <w:t xml:space="preserve">（或随机策略</w:t>
      </w:r>
      <w:r>
        <w:t xml:space="preserve"> </w:t>
      </w:r>
      <m:oMath>
        <m:r>
          <m:t>π</m:t>
        </m:r>
        <m:r>
          <m:rPr>
            <m:sty m:val="p"/>
          </m:rPr>
          <m:t>(</m:t>
        </m:r>
        <m:r>
          <m:t>a</m:t>
        </m:r>
        <m:r>
          <m:rPr>
            <m:sty m:val="p"/>
          </m:rPr>
          <m:t>|</m:t>
        </m:r>
        <m:r>
          <m:t>s</m:t>
        </m:r>
        <m:r>
          <m:rPr>
            <m:sty m:val="p"/>
          </m:rPr>
          <m:t>)</m:t>
        </m:r>
      </m:oMath>
      <w:r>
        <w:rPr>
          <w:rFonts w:hint="eastAsia"/>
        </w:rPr>
        <w:t xml:space="preserve">），使得累积折扣奖励最大化：</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sub>
              </m:sSub>
            </m:e>
          </m:d>
        </m:oMath>
      </m:oMathPara>
    </w:p>
    <w:p>
      <w:pPr>
        <w:pStyle w:val="FirstParagraph"/>
      </w:pPr>
      <w:r>
        <w:rPr>
          <w:rFonts w:hint="eastAsia"/>
        </w:rPr>
        <w:t xml:space="preserve">其中</w:t>
      </w:r>
      <w:r>
        <w:t xml:space="preserve"> </w:t>
      </w:r>
      <m:oMath>
        <m:sSub>
          <m:e>
            <m:r>
              <m:t>r</m:t>
            </m:r>
          </m:e>
          <m:sub>
            <m:r>
              <m:t>t</m:t>
            </m:r>
          </m:sub>
        </m:sSub>
        <m:r>
          <m:rPr>
            <m:sty m:val="p"/>
          </m:rPr>
          <m:t>=</m:t>
        </m:r>
        <m:r>
          <m:t>R</m:t>
        </m:r>
        <m:r>
          <m:rPr>
            <m:sty m:val="p"/>
          </m:rPr>
          <m:t>(</m:t>
        </m:r>
        <m:sSub>
          <m:e>
            <m:r>
              <m:t>s</m:t>
            </m:r>
          </m:e>
          <m:sub>
            <m:r>
              <m:t>t</m:t>
            </m:r>
          </m:sub>
        </m:sSub>
        <m:r>
          <m:rPr>
            <m:sty m:val="p"/>
          </m:rPr>
          <m:t>,</m:t>
        </m:r>
        <m:sSub>
          <m:e>
            <m:r>
              <m:t>a</m:t>
            </m:r>
          </m:e>
          <m:sub>
            <m:r>
              <m:t>t</m:t>
            </m:r>
          </m:sub>
        </m:sSub>
        <m:r>
          <m:rPr>
            <m:sty m:val="p"/>
          </m:rPr>
          <m:t>)</m:t>
        </m:r>
      </m:oMath>
      <w:r>
        <w:t xml:space="preserve"> </w:t>
      </w:r>
      <w:r>
        <w:rPr>
          <w:rFonts w:hint="eastAsia"/>
        </w:rPr>
        <w:t xml:space="preserve">是即时奖励，</w:t>
      </w:r>
      <m:oMath>
        <m:r>
          <m:t>γ</m:t>
        </m:r>
        <m:r>
          <m:rPr>
            <m:sty m:val="p"/>
          </m:rPr>
          <m:t>∈</m:t>
        </m:r>
        <m:r>
          <m:rPr>
            <m:sty m:val="p"/>
          </m:rPr>
          <m:t>(</m:t>
        </m:r>
        <m:r>
          <m:t>0</m:t>
        </m:r>
        <m:r>
          <m:rPr>
            <m:sty m:val="p"/>
          </m:rPr>
          <m:t>,</m:t>
        </m:r>
        <m:r>
          <m:t>1</m:t>
        </m:r>
        <m:r>
          <m:rPr>
            <m:sty m:val="p"/>
          </m:rPr>
          <m:t>)</m:t>
        </m:r>
      </m:oMath>
      <w:r>
        <w:t xml:space="preserve"> </w:t>
      </w:r>
      <w:r>
        <w:rPr>
          <w:rFonts w:hint="eastAsia"/>
        </w:rPr>
        <w:t xml:space="preserve">是折扣因子。</w:t>
      </w:r>
    </w:p>
    <w:p>
      <w:pPr>
        <w:pStyle w:val="BodyText"/>
      </w:pPr>
      <w:r>
        <w:rPr>
          <w:rFonts w:hint="eastAsia"/>
          <w:b/>
          <w:bCs/>
        </w:rPr>
        <w:t xml:space="preserve">与最优控制的类比</w:t>
      </w:r>
      <w:r>
        <w:rPr>
          <w:rFonts w:hint="eastAsia"/>
        </w:rPr>
        <w:t xml:space="preserve">：RL</w:t>
      </w:r>
      <w:r>
        <w:t xml:space="preserve"> </w:t>
      </w:r>
      <w:r>
        <w:rPr>
          <w:rFonts w:hint="eastAsia"/>
        </w:rPr>
        <w:t xml:space="preserve">的状态</w:t>
      </w:r>
      <w:r>
        <w:t xml:space="preserve"> </w:t>
      </w:r>
      <m:oMath>
        <m:r>
          <m:t>s</m:t>
        </m:r>
      </m:oMath>
      <w:r>
        <w:t xml:space="preserve"> </w:t>
      </w:r>
      <w:r>
        <w:rPr>
          <w:rFonts w:hint="eastAsia"/>
        </w:rPr>
        <w:t xml:space="preserve">对应控制理论的系统状态</w:t>
      </w:r>
      <w:r>
        <w:t xml:space="preserve"> </w:t>
      </w:r>
      <m:oMath>
        <m:r>
          <m:rPr>
            <m:sty m:val="bi"/>
          </m:rPr>
          <m:t>x</m:t>
        </m:r>
      </m:oMath>
      <w:r>
        <w:rPr>
          <w:rFonts w:hint="eastAsia"/>
        </w:rPr>
        <w:t xml:space="preserve">，动作</w:t>
      </w:r>
      <w:r>
        <w:t xml:space="preserve"> </w:t>
      </w:r>
      <m:oMath>
        <m:r>
          <m:t>a</m:t>
        </m:r>
      </m:oMath>
      <w:r>
        <w:t xml:space="preserve"> </w:t>
      </w:r>
      <w:r>
        <w:rPr>
          <w:rFonts w:hint="eastAsia"/>
        </w:rPr>
        <w:t xml:space="preserve">对应控制输入</w:t>
      </w:r>
      <w:r>
        <w:t xml:space="preserve"> </w:t>
      </w:r>
      <m:oMath>
        <m:r>
          <m:rPr>
            <m:sty m:val="bi"/>
          </m:rPr>
          <m:t>u</m:t>
        </m:r>
      </m:oMath>
      <w:r>
        <w:rPr>
          <w:rFonts w:hint="eastAsia"/>
        </w:rPr>
        <w:t xml:space="preserve">，奖励</w:t>
      </w:r>
      <w:r>
        <w:t xml:space="preserve"> </w:t>
      </w:r>
      <m:oMath>
        <m:r>
          <m:t>r</m:t>
        </m:r>
      </m:oMath>
      <w:r>
        <w:t xml:space="preserve"> </w:t>
      </w:r>
      <w:r>
        <w:rPr>
          <w:rFonts w:hint="eastAsia"/>
        </w:rPr>
        <w:t xml:space="preserve">对应负的阶段代价</w:t>
      </w:r>
      <w:r>
        <w:t xml:space="preserve"> </w:t>
      </w:r>
      <m:oMath>
        <m:r>
          <m:rPr>
            <m:sty m:val="p"/>
          </m:rPr>
          <m:t>−</m:t>
        </m:r>
        <m:r>
          <m:t>ℓ</m:t>
        </m:r>
      </m:oMath>
      <w:r>
        <w:rPr>
          <w:rFonts w:hint="eastAsia"/>
        </w:rPr>
        <w:t xml:space="preserve">，折扣因子</w:t>
      </w:r>
      <w:r>
        <w:t xml:space="preserve"> </w:t>
      </w:r>
      <m:oMath>
        <m:r>
          <m:t>γ</m:t>
        </m:r>
      </m:oMath>
      <w:r>
        <w:t xml:space="preserve"> </w:t>
      </w:r>
      <w:r>
        <w:rPr>
          <w:rFonts w:hint="eastAsia"/>
        </w:rPr>
        <w:t xml:space="preserve">对应时间折现。Bertsekas（2019）系统阐述了</w:t>
      </w:r>
      <w:r>
        <w:t xml:space="preserve"> RL </w:t>
      </w:r>
      <w:r>
        <w:rPr>
          <w:rFonts w:hint="eastAsia"/>
        </w:rPr>
        <w:t xml:space="preserve">与最优控制的深层联系——两者本质上解决同一类序贯决策问题，只是方法论不同：控制论先建模后求解，RL</w:t>
      </w:r>
      <w:r>
        <w:t xml:space="preserve"> </w:t>
      </w:r>
      <w:r>
        <w:rPr>
          <w:rFonts w:hint="eastAsia"/>
        </w:rPr>
        <w:t xml:space="preserve">先交互后学习。</w:t>
      </w:r>
    </w:p>
    <w:bookmarkEnd w:id="11"/>
    <w:bookmarkStart w:id="12" w:name="rl-在-chs-框架中的定位"/>
    <w:p>
      <w:pPr>
        <w:pStyle w:val="Heading3"/>
      </w:pPr>
      <w:r>
        <w:rPr>
          <w:rStyle w:val="SectionNumber"/>
        </w:rPr>
        <w:t xml:space="preserve">1.2.3</w:t>
      </w:r>
      <w:r>
        <w:tab/>
      </w:r>
      <w:r>
        <w:t xml:space="preserve">5.1.3 RL </w:t>
      </w:r>
      <w:r>
        <w:rPr>
          <w:rFonts w:hint="eastAsia"/>
        </w:rPr>
        <w:t xml:space="preserve">在</w:t>
      </w:r>
      <w:r>
        <w:t xml:space="preserve"> CHS </w:t>
      </w:r>
      <w:r>
        <w:rPr>
          <w:rFonts w:hint="eastAsia"/>
        </w:rPr>
        <w:t xml:space="preserve">框架中的定位</w:t>
      </w:r>
    </w:p>
    <w:p>
      <w:pPr>
        <w:pStyle w:val="FirstParagraph"/>
      </w:pPr>
      <w:r>
        <w:rPr>
          <w:rFonts w:hint="eastAsia"/>
        </w:rPr>
        <w:t xml:space="preserve">在</w:t>
      </w:r>
      <w:r>
        <w:t xml:space="preserve"> CHS </w:t>
      </w:r>
      <w:r>
        <w:rPr>
          <w:rFonts w:hint="eastAsia"/>
        </w:rPr>
        <w:t xml:space="preserve">双引擎架构中，RL</w:t>
      </w:r>
      <w:r>
        <w:t xml:space="preserve"> </w:t>
      </w:r>
      <w:r>
        <w:rPr>
          <w:rFonts w:hint="eastAsia"/>
        </w:rPr>
        <w:t xml:space="preserve">的角色是</w:t>
      </w:r>
      <w:r>
        <w:rPr>
          <w:rFonts w:hint="eastAsia"/>
          <w:b/>
          <w:bCs/>
        </w:rPr>
        <w:t xml:space="preserve">在物理AI引擎提供的仿真环境中，为认知AI引擎学习复杂决策策略</w:t>
      </w:r>
      <w:r>
        <w:rPr>
          <w:rFonts w:hint="eastAsia"/>
        </w:rPr>
        <w:t xml:space="preserve">：</w:t>
      </w:r>
    </w:p>
    <w:p>
      <w:pPr>
        <w:pStyle w:val="Compact"/>
        <w:numPr>
          <w:ilvl w:val="0"/>
          <w:numId w:val="1002"/>
        </w:numPr>
      </w:pPr>
      <w:r>
        <w:rPr>
          <w:rFonts w:hint="eastAsia"/>
          <w:b/>
          <w:bCs/>
        </w:rPr>
        <w:t xml:space="preserve">物理AI引擎提供环境</w:t>
      </w:r>
      <w:r>
        <w:rPr>
          <w:rFonts w:hint="eastAsia"/>
        </w:rPr>
        <w:t xml:space="preserve">：数字孪生仿真器（T2a</w:t>
      </w:r>
      <w:r>
        <w:t xml:space="preserve"> </w:t>
      </w:r>
      <w:r>
        <w:rPr>
          <w:rFonts w:hint="eastAsia"/>
        </w:rPr>
        <w:t xml:space="preserve">第十三章）充当</w:t>
      </w:r>
      <w:r>
        <w:t xml:space="preserve"> RL </w:t>
      </w:r>
      <w:r>
        <w:rPr>
          <w:rFonts w:hint="eastAsia"/>
        </w:rPr>
        <w:t xml:space="preserve">的”训练环境”，状态转移由水力学模型驱动</w:t>
      </w:r>
    </w:p>
    <w:p>
      <w:pPr>
        <w:pStyle w:val="Compact"/>
        <w:numPr>
          <w:ilvl w:val="0"/>
          <w:numId w:val="1002"/>
        </w:numPr>
      </w:pPr>
      <w:r>
        <w:rPr>
          <w:rFonts w:hint="eastAsia"/>
          <w:b/>
          <w:bCs/>
        </w:rPr>
        <w:t xml:space="preserve">认知AI引擎集成策略</w:t>
      </w:r>
      <w:r>
        <w:rPr>
          <w:rFonts w:hint="eastAsia"/>
        </w:rPr>
        <w:t xml:space="preserve">：RL</w:t>
      </w:r>
      <w:r>
        <w:t xml:space="preserve"> </w:t>
      </w:r>
      <w:r>
        <w:rPr>
          <w:rFonts w:hint="eastAsia"/>
        </w:rPr>
        <w:t xml:space="preserve">学到的策略嵌入多智能体系统（ch07），作为</w:t>
      </w:r>
      <w:r>
        <w:t xml:space="preserve"> Agent </w:t>
      </w:r>
      <w:r>
        <w:rPr>
          <w:rFonts w:hint="eastAsia"/>
        </w:rPr>
        <w:t xml:space="preserve">的决策内核</w:t>
      </w:r>
    </w:p>
    <w:p>
      <w:pPr>
        <w:pStyle w:val="Compact"/>
        <w:numPr>
          <w:ilvl w:val="0"/>
          <w:numId w:val="1002"/>
        </w:numPr>
      </w:pPr>
      <w:r>
        <w:rPr>
          <w:rFonts w:hint="eastAsia"/>
          <w:b/>
          <w:bCs/>
        </w:rPr>
        <w:t xml:space="preserve">安全框架提供约束</w:t>
      </w:r>
      <w:r>
        <w:rPr>
          <w:rFonts w:hint="eastAsia"/>
        </w:rPr>
        <w:t xml:space="preserve">：ODD</w:t>
      </w:r>
      <w:r>
        <w:t xml:space="preserve"> </w:t>
      </w:r>
      <w:r>
        <w:rPr>
          <w:rFonts w:hint="eastAsia"/>
        </w:rPr>
        <w:t xml:space="preserve">和</w:t>
      </w:r>
      <w:r>
        <w:t xml:space="preserve"> Safety </w:t>
      </w:r>
      <w:r>
        <w:rPr>
          <w:rFonts w:hint="eastAsia"/>
        </w:rPr>
        <w:t xml:space="preserve">Envelope（ch08,</w:t>
      </w:r>
      <w:r>
        <w:t xml:space="preserve"> </w:t>
      </w:r>
      <w:r>
        <w:rPr>
          <w:rFonts w:hint="eastAsia"/>
        </w:rPr>
        <w:t xml:space="preserve">ch10）为</w:t>
      </w:r>
      <w:r>
        <w:t xml:space="preserve"> RL </w:t>
      </w:r>
      <w:r>
        <w:rPr>
          <w:rFonts w:hint="eastAsia"/>
        </w:rPr>
        <w:t xml:space="preserve">的探索空间设定硬边界</w:t>
      </w:r>
    </w:p>
    <w:p>
      <w:pPr>
        <w:pStyle w:val="FirstParagraph"/>
      </w:pPr>
      <w:r>
        <w:rPr>
          <w:rFonts w:hint="eastAsia"/>
        </w:rPr>
        <w:t xml:space="preserve">这种定位决定了</w:t>
      </w:r>
      <w:r>
        <w:t xml:space="preserve"> RL </w:t>
      </w:r>
      <w:r>
        <w:rPr>
          <w:rFonts w:hint="eastAsia"/>
        </w:rPr>
        <w:t xml:space="preserve">在水系统中的</w:t>
      </w:r>
      <w:r>
        <w:rPr>
          <w:rFonts w:hint="eastAsia"/>
          <w:b/>
          <w:bCs/>
        </w:rPr>
        <w:t xml:space="preserve">补充而非替代</w:t>
      </w:r>
      <w:r>
        <w:rPr>
          <w:rFonts w:hint="eastAsia"/>
        </w:rPr>
        <w:t xml:space="preserve">角色：标准工况仍由</w:t>
      </w:r>
      <w:r>
        <w:t xml:space="preserve"> MPC </w:t>
      </w:r>
      <w:r>
        <w:rPr>
          <w:rFonts w:hint="eastAsia"/>
        </w:rPr>
        <w:t xml:space="preserve">处理（精度高、可解释），RL</w:t>
      </w:r>
      <w:r>
        <w:t xml:space="preserve"> </w:t>
      </w:r>
      <w:r>
        <w:rPr>
          <w:rFonts w:hint="eastAsia"/>
        </w:rPr>
        <w:t xml:space="preserve">负责</w:t>
      </w:r>
      <w:r>
        <w:t xml:space="preserve"> MPC </w:t>
      </w:r>
      <w:r>
        <w:rPr>
          <w:rFonts w:hint="eastAsia"/>
        </w:rPr>
        <w:t xml:space="preserve">难以处理的复杂场景（多目标动态切换、长时间尺度、模型失效工况）。</w:t>
      </w:r>
    </w:p>
    <w:p>
      <w:r>
        <w:pict>
          <v:rect style="width:0;height:1.5pt" o:hralign="center" o:hrstd="t" o:hr="t"/>
        </w:pict>
      </w:r>
    </w:p>
    <w:bookmarkEnd w:id="12"/>
    <w:bookmarkEnd w:id="13"/>
    <w:bookmarkStart w:id="19" w:name="马尔可夫决策过程建模"/>
    <w:p>
      <w:pPr>
        <w:pStyle w:val="Heading2"/>
      </w:pPr>
      <w:r>
        <w:rPr>
          <w:rStyle w:val="SectionNumber"/>
        </w:rPr>
        <w:t xml:space="preserve">1.3</w:t>
      </w:r>
      <w:r>
        <w:tab/>
      </w:r>
      <w:r>
        <w:t xml:space="preserve">5.2 </w:t>
      </w:r>
      <w:r>
        <w:rPr>
          <w:rFonts w:hint="eastAsia"/>
        </w:rPr>
        <w:t xml:space="preserve">马尔可夫决策过程建模</w:t>
      </w:r>
    </w:p>
    <w:bookmarkStart w:id="14" w:name="mdp-形式定义"/>
    <w:p>
      <w:pPr>
        <w:pStyle w:val="Heading3"/>
      </w:pPr>
      <w:r>
        <w:rPr>
          <w:rStyle w:val="SectionNumber"/>
        </w:rPr>
        <w:t xml:space="preserve">1.3.1</w:t>
      </w:r>
      <w:r>
        <w:tab/>
      </w:r>
      <w:r>
        <w:t xml:space="preserve">5.2.1 MDP </w:t>
      </w:r>
      <w:r>
        <w:rPr>
          <w:rFonts w:hint="eastAsia"/>
        </w:rPr>
        <w:t xml:space="preserve">形式定义</w:t>
      </w:r>
    </w:p>
    <w:p>
      <w:pPr>
        <w:pStyle w:val="FirstParagraph"/>
      </w:pPr>
      <w:r>
        <w:rPr>
          <w:rFonts w:hint="eastAsia"/>
        </w:rPr>
        <w:t xml:space="preserve">强化学习的数学基础是马尔可夫决策过程（MDP）。一个</w:t>
      </w:r>
      <w:r>
        <w:t xml:space="preserve"> MDP </w:t>
      </w:r>
      <w:r>
        <w:rPr>
          <w:rFonts w:hint="eastAsia"/>
        </w:rPr>
        <w:t xml:space="preserve">定义为五元组：</w:t>
      </w:r>
    </w:p>
    <w:p>
      <w:pPr>
        <w:pStyle w:val="BodyText"/>
      </w:pPr>
      <m:oMathPara>
        <m:oMathParaPr>
          <m:jc m:val="center"/>
        </m:oMathParaPr>
        <m:oMath>
          <m:r>
            <m:rPr>
              <m:scr m:val="script"/>
              <m:sty m:val="p"/>
            </m:rPr>
            <m:t>M</m:t>
          </m:r>
          <m:r>
            <m:rPr>
              <m:sty m:val="p"/>
            </m:rPr>
            <m:t>=</m:t>
          </m:r>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m:oMathPara>
    </w:p>
    <w:p>
      <w:pPr>
        <w:pStyle w:val="FirstParagraph"/>
      </w:pPr>
      <w:r>
        <w:rPr>
          <w:rFonts w:hint="eastAsia"/>
        </w:rPr>
        <w:t xml:space="preserve">其中：</w:t>
      </w:r>
      <w:r>
        <w:t xml:space="preserve"> </w:t>
      </w:r>
      <w:r>
        <w:t xml:space="preserve">-</w:t>
      </w:r>
      <w:r>
        <w:t xml:space="preserve"> </w:t>
      </w:r>
      <m:oMath>
        <m:r>
          <m:rPr>
            <m:scr m:val="script"/>
            <m:sty m:val="p"/>
          </m:rPr>
          <m:t>S</m:t>
        </m:r>
      </m:oMath>
      <w:r>
        <w:rPr>
          <w:rFonts w:hint="eastAsia"/>
        </w:rPr>
        <w:t xml:space="preserve">：状态空间——系统可能处于的所有状态的集合</w:t>
      </w:r>
      <w:r>
        <w:t xml:space="preserve"> </w:t>
      </w:r>
      <w:r>
        <w:t xml:space="preserve">-</w:t>
      </w:r>
      <w:r>
        <w:t xml:space="preserve"> </w:t>
      </w:r>
      <m:oMath>
        <m:r>
          <m:rPr>
            <m:scr m:val="script"/>
            <m:sty m:val="p"/>
          </m:rPr>
          <m:t>A</m:t>
        </m:r>
      </m:oMath>
      <w:r>
        <w:rPr>
          <w:rFonts w:hint="eastAsia"/>
        </w:rPr>
        <w:t xml:space="preserve">：动作空间——智能体可执行的所有动作的集合</w:t>
      </w:r>
      <w:r>
        <w:t xml:space="preserve"> </w:t>
      </w:r>
      <w:r>
        <w:t xml:space="preserve">-</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rPr>
          <w:rFonts w:hint="eastAsia"/>
        </w:rPr>
        <w:t xml:space="preserve">：状态转移概率——在状态</w:t>
      </w:r>
      <w:r>
        <w:t xml:space="preserve"> </w:t>
      </w:r>
      <m:oMath>
        <m:r>
          <m:t>s</m:t>
        </m:r>
      </m:oMath>
      <w:r>
        <w:t xml:space="preserve"> </w:t>
      </w:r>
      <w:r>
        <w:rPr>
          <w:rFonts w:hint="eastAsia"/>
        </w:rPr>
        <w:t xml:space="preserve">执行动作</w:t>
      </w:r>
      <w:r>
        <w:t xml:space="preserve"> </w:t>
      </w:r>
      <m:oMath>
        <m:r>
          <m:t>a</m:t>
        </m:r>
      </m:oMath>
      <w:r>
        <w:t xml:space="preserve"> </w:t>
      </w:r>
      <w:r>
        <w:rPr>
          <w:rFonts w:hint="eastAsia"/>
        </w:rPr>
        <w:t xml:space="preserve">后转移到状态</w:t>
      </w:r>
      <w:r>
        <w:t xml:space="preserve"> </w:t>
      </w:r>
      <m:oMath>
        <m:sSup>
          <m:e>
            <m:r>
              <m:t>s</m:t>
            </m:r>
          </m:e>
          <m:sup>
            <m:r>
              <m:rPr>
                <m:sty m:val="p"/>
              </m:rPr>
              <m:t>′</m:t>
            </m:r>
          </m:sup>
        </m:sSup>
      </m:oMath>
      <w:r>
        <w:t xml:space="preserve"> </w:t>
      </w:r>
      <w:r>
        <w:rPr>
          <w:rFonts w:hint="eastAsia"/>
        </w:rPr>
        <w:t xml:space="preserve">的概率</w:t>
      </w:r>
      <w:r>
        <w:t xml:space="preserve"> </w:t>
      </w:r>
      <w:r>
        <w:t xml:space="preserve">-</w:t>
      </w:r>
      <w:r>
        <w:t xml:space="preserve"> </w:t>
      </w:r>
      <m:oMath>
        <m:r>
          <m:t>R</m:t>
        </m:r>
        <m:r>
          <m:rPr>
            <m:sty m:val="p"/>
          </m:rPr>
          <m:t>(</m:t>
        </m:r>
        <m:r>
          <m:t>s</m:t>
        </m:r>
        <m:r>
          <m:rPr>
            <m:sty m:val="p"/>
          </m:rPr>
          <m:t>,</m:t>
        </m:r>
        <m:r>
          <m:t>a</m:t>
        </m:r>
        <m:r>
          <m:rPr>
            <m:sty m:val="p"/>
          </m:rPr>
          <m:t>)</m:t>
        </m:r>
      </m:oMath>
      <w:r>
        <w:rPr>
          <w:rFonts w:hint="eastAsia"/>
        </w:rPr>
        <w:t xml:space="preserve">：奖励函数——在状态</w:t>
      </w:r>
      <w:r>
        <w:t xml:space="preserve"> </w:t>
      </w:r>
      <m:oMath>
        <m:r>
          <m:t>s</m:t>
        </m:r>
      </m:oMath>
      <w:r>
        <w:t xml:space="preserve"> </w:t>
      </w:r>
      <w:r>
        <w:rPr>
          <w:rFonts w:hint="eastAsia"/>
        </w:rPr>
        <w:t xml:space="preserve">执行动作</w:t>
      </w:r>
      <w:r>
        <w:t xml:space="preserve"> </w:t>
      </w:r>
      <m:oMath>
        <m:r>
          <m:t>a</m:t>
        </m:r>
      </m:oMath>
      <w:r>
        <w:t xml:space="preserve"> </w:t>
      </w:r>
      <w:r>
        <w:rPr>
          <w:rFonts w:hint="eastAsia"/>
        </w:rPr>
        <w:t xml:space="preserve">获得的即时奖励</w:t>
      </w:r>
      <w:r>
        <w:t xml:space="preserve"> </w:t>
      </w:r>
      <w:r>
        <w:t xml:space="preserve">-</w:t>
      </w:r>
      <w:r>
        <w:t xml:space="preserve"> </w:t>
      </w:r>
      <m:oMath>
        <m:r>
          <m:t>γ</m:t>
        </m:r>
        <m:r>
          <m:rPr>
            <m:sty m:val="p"/>
          </m:rPr>
          <m:t>∈</m:t>
        </m:r>
        <m:r>
          <m:rPr>
            <m:sty m:val="p"/>
          </m:rPr>
          <m:t>(</m:t>
        </m:r>
        <m:r>
          <m:t>0</m:t>
        </m:r>
        <m:r>
          <m:rPr>
            <m:sty m:val="p"/>
          </m:rPr>
          <m:t>,</m:t>
        </m:r>
        <m:r>
          <m:t>1</m:t>
        </m:r>
        <m:r>
          <m:rPr>
            <m:sty m:val="p"/>
          </m:rPr>
          <m:t>)</m:t>
        </m:r>
      </m:oMath>
      <w:r>
        <w:rPr>
          <w:rFonts w:hint="eastAsia"/>
        </w:rPr>
        <w:t xml:space="preserve">：折扣因子——衡量未来奖励相对于当前奖励的重要性</w:t>
      </w:r>
    </w:p>
    <w:p>
      <w:pPr>
        <w:pStyle w:val="BodyText"/>
      </w:pPr>
      <w:r>
        <w:rPr>
          <w:rFonts w:hint="eastAsia"/>
          <w:b/>
          <w:bCs/>
        </w:rPr>
        <w:t xml:space="preserve">马尔可夫性假设</w:t>
      </w:r>
      <w:r>
        <w:rPr>
          <w:rFonts w:hint="eastAsia"/>
        </w:rPr>
        <w:t xml:space="preserve">：</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r>
        <w:rPr>
          <w:rFonts w:hint="eastAsia"/>
        </w:rPr>
        <w:t xml:space="preserve">——下一状态只取决于当前状态和动作，不依赖历史。</w:t>
      </w:r>
    </w:p>
    <w:p>
      <w:pPr>
        <w:pStyle w:val="BodyText"/>
      </w:pPr>
      <w:r>
        <w:rPr>
          <w:rFonts w:hint="eastAsia"/>
          <w:b/>
          <w:bCs/>
        </w:rPr>
        <w:t xml:space="preserve">工程含义</w:t>
      </w:r>
      <w:r>
        <w:rPr>
          <w:rFonts w:hint="eastAsia"/>
        </w:rPr>
        <w:t xml:space="preserve">：马尔可夫性要求状态设计”足够充分”——当前状态包含了所有影响未来的信息。在水系统中，这意味着状态向量不仅包括当前水位/流量，还应包括预测信息、设备状态等上下文。如果状态设计不充分（如遗漏了上游来水趋势），策略学习将受到严重影响。</w:t>
      </w:r>
    </w:p>
    <w:bookmarkEnd w:id="14"/>
    <w:bookmarkStart w:id="15" w:name="水系统状态设计"/>
    <w:p>
      <w:pPr>
        <w:pStyle w:val="Heading3"/>
      </w:pPr>
      <w:r>
        <w:rPr>
          <w:rStyle w:val="SectionNumber"/>
        </w:rPr>
        <w:t xml:space="preserve">1.3.2</w:t>
      </w:r>
      <w:r>
        <w:tab/>
      </w:r>
      <w:r>
        <w:t xml:space="preserve">5.2.2 </w:t>
      </w:r>
      <w:r>
        <w:rPr>
          <w:rFonts w:hint="eastAsia"/>
        </w:rPr>
        <w:t xml:space="preserve">水系统状态设计</w:t>
      </w:r>
    </w:p>
    <w:p>
      <w:pPr>
        <w:pStyle w:val="FirstParagraph"/>
      </w:pPr>
      <w:r>
        <w:rPr>
          <w:rFonts w:hint="eastAsia"/>
        </w:rPr>
        <w:t xml:space="preserve">水系统</w:t>
      </w:r>
      <w:r>
        <w:t xml:space="preserve"> MDP </w:t>
      </w:r>
      <w:r>
        <w:rPr>
          <w:rFonts w:hint="eastAsia"/>
        </w:rPr>
        <w:t xml:space="preserve">的状态向量通常包含四类信息：</w:t>
      </w:r>
    </w:p>
    <w:p>
      <w:pPr>
        <w:pStyle w:val="BodyText"/>
      </w:pPr>
      <w:r>
        <w:rPr>
          <w:rFonts w:hint="eastAsia"/>
          <w:b/>
          <w:bCs/>
        </w:rPr>
        <w:t xml:space="preserve">（1）水力状态</w:t>
      </w:r>
      <w:r>
        <w:rPr>
          <w:rFonts w:hint="eastAsia"/>
        </w:rPr>
        <w:t xml:space="preserve">：关键断面水位</w:t>
      </w:r>
      <w:r>
        <w:t xml:space="preserve"> </w:t>
      </w:r>
      <m:oMath>
        <m:sSub>
          <m:e>
            <m:r>
              <m:t>h</m:t>
            </m:r>
          </m:e>
          <m:sub>
            <m:r>
              <m:t>i</m:t>
            </m:r>
          </m:sub>
        </m:sSub>
      </m:oMath>
      <w:r>
        <w:rPr>
          <w:rFonts w:hint="eastAsia"/>
        </w:rPr>
        <w:t xml:space="preserve">、流量</w:t>
      </w:r>
      <w:r>
        <w:t xml:space="preserve"> </w:t>
      </w:r>
      <m:oMath>
        <m:sSub>
          <m:e>
            <m:r>
              <m:t>Q</m:t>
            </m:r>
          </m:e>
          <m:sub>
            <m:r>
              <m:t>i</m:t>
            </m:r>
          </m:sub>
        </m:sSub>
      </m:oMath>
      <w:r>
        <w:rPr>
          <w:rFonts w:hint="eastAsia"/>
        </w:rPr>
        <w:t xml:space="preserve">、库容</w:t>
      </w:r>
      <w:r>
        <w:t xml:space="preserve"> </w:t>
      </w:r>
      <m:oMath>
        <m:r>
          <m:t>V</m:t>
        </m:r>
      </m:oMath>
      <w:r>
        <w:rPr>
          <w:rFonts w:hint="eastAsia"/>
        </w:rPr>
        <w:t xml:space="preserve">。这是最基本的物理状态。</w:t>
      </w:r>
    </w:p>
    <w:p>
      <w:pPr>
        <w:pStyle w:val="BodyText"/>
      </w:pPr>
      <w:r>
        <w:rPr>
          <w:rFonts w:hint="eastAsia"/>
          <w:b/>
          <w:bCs/>
        </w:rPr>
        <w:t xml:space="preserve">（2）设备状态</w:t>
      </w:r>
      <w:r>
        <w:rPr>
          <w:rFonts w:hint="eastAsia"/>
        </w:rPr>
        <w:t xml:space="preserve">：闸门开度</w:t>
      </w:r>
      <w:r>
        <w:t xml:space="preserve"> </w:t>
      </w:r>
      <m:oMath>
        <m:sSub>
          <m:e>
            <m:r>
              <m:t>u</m:t>
            </m:r>
          </m:e>
          <m:sub>
            <m:r>
              <m:rPr>
                <m:nor/>
                <m:sty m:val="p"/>
              </m:rPr>
              <m:t>gate</m:t>
            </m:r>
          </m:sub>
        </m:sSub>
      </m:oMath>
      <w:r>
        <w:rPr>
          <w:rFonts w:hint="eastAsia"/>
        </w:rPr>
        <w:t xml:space="preserve">、泵站启停</w:t>
      </w:r>
      <w:r>
        <w:t xml:space="preserve"> </w:t>
      </w:r>
      <m:oMath>
        <m:sSub>
          <m:e>
            <m:r>
              <m:t>b</m:t>
            </m:r>
          </m:e>
          <m:sub>
            <m:r>
              <m:rPr>
                <m:nor/>
                <m:sty m:val="p"/>
              </m:rPr>
              <m:t>pump</m:t>
            </m:r>
          </m:sub>
        </m:sSub>
        <m:r>
          <m:rPr>
            <m:sty m:val="p"/>
          </m:rPr>
          <m:t>∈</m:t>
        </m:r>
        <m:r>
          <m:rPr>
            <m:sty m:val="p"/>
          </m:rPr>
          <m:t>{</m:t>
        </m:r>
        <m:r>
          <m:t>0</m:t>
        </m:r>
        <m:r>
          <m:rPr>
            <m:sty m:val="p"/>
          </m:rPr>
          <m:t>,</m:t>
        </m:r>
        <m:r>
          <m:t>1</m:t>
        </m:r>
        <m:r>
          <m:rPr>
            <m:sty m:val="p"/>
          </m:rPr>
          <m:t>}</m:t>
        </m:r>
      </m:oMath>
      <w:r>
        <w:rPr>
          <w:rFonts w:hint="eastAsia"/>
        </w:rPr>
        <w:t xml:space="preserve">、机组负荷</w:t>
      </w:r>
      <w:r>
        <w:t xml:space="preserve"> </w:t>
      </w:r>
      <m:oMath>
        <m:sSub>
          <m:e>
            <m:r>
              <m:t>P</m:t>
            </m:r>
          </m:e>
          <m:sub>
            <m:r>
              <m:rPr>
                <m:nor/>
                <m:sty m:val="p"/>
              </m:rPr>
              <m:t>gen</m:t>
            </m:r>
          </m:sub>
        </m:sSub>
      </m:oMath>
      <w:r>
        <w:rPr>
          <w:rFonts w:hint="eastAsia"/>
        </w:rPr>
        <w:t xml:space="preserve">。设备状态决定了动作空间的可行域。</w:t>
      </w:r>
    </w:p>
    <w:p>
      <w:pPr>
        <w:pStyle w:val="BodyText"/>
      </w:pPr>
      <w:r>
        <w:rPr>
          <w:rFonts w:hint="eastAsia"/>
          <w:b/>
          <w:bCs/>
        </w:rPr>
        <w:t xml:space="preserve">（3）外部信息</w:t>
      </w:r>
      <w:r>
        <w:rPr>
          <w:rFonts w:hint="eastAsia"/>
        </w:rPr>
        <w:t xml:space="preserve">：未来短时来水预报</w:t>
      </w:r>
      <w:r>
        <w:t xml:space="preserve"> </w:t>
      </w:r>
      <m:oMath>
        <m:sSub>
          <m:e>
            <m:acc>
              <m:accPr>
                <m:chr m:val="̂"/>
              </m:accPr>
              <m:e>
                <m:r>
                  <m:t>Q</m:t>
                </m:r>
              </m:e>
            </m:acc>
          </m:e>
          <m:sub>
            <m:r>
              <m:t>t</m:t>
            </m:r>
            <m:r>
              <m:rPr>
                <m:sty m:val="p"/>
              </m:rPr>
              <m:t>+</m:t>
            </m:r>
            <m:r>
              <m:t>1</m:t>
            </m:r>
            <m:r>
              <m:rPr>
                <m:sty m:val="p"/>
              </m:rPr>
              <m:t>:</m:t>
            </m:r>
            <m:r>
              <m:t>t</m:t>
            </m:r>
            <m:r>
              <m:rPr>
                <m:sty m:val="p"/>
              </m:rPr>
              <m:t>+</m:t>
            </m:r>
            <m:r>
              <m:t>H</m:t>
            </m:r>
          </m:sub>
        </m:sSub>
      </m:oMath>
      <w:r>
        <w:rPr>
          <w:rFonts w:hint="eastAsia"/>
        </w:rPr>
        <w:t xml:space="preserve">、降雨预报、下游需水量预测、电价信号。预报信息使</w:t>
      </w:r>
      <w:r>
        <w:t xml:space="preserve"> RL </w:t>
      </w:r>
      <w:r>
        <w:rPr>
          <w:rFonts w:hint="eastAsia"/>
        </w:rPr>
        <w:t xml:space="preserve">具备前瞻性，相当于给智能体一个”预见窗口”。</w:t>
      </w:r>
    </w:p>
    <w:p>
      <w:pPr>
        <w:pStyle w:val="BodyText"/>
      </w:pPr>
      <w:r>
        <w:rPr>
          <w:rFonts w:hint="eastAsia"/>
          <w:b/>
          <w:bCs/>
        </w:rPr>
        <w:t xml:space="preserve">（4）运行上下文</w:t>
      </w:r>
      <w:r>
        <w:rPr>
          <w:rFonts w:hint="eastAsia"/>
        </w:rPr>
        <w:t xml:space="preserve">：ODD</w:t>
      </w:r>
      <w:r>
        <w:t xml:space="preserve"> </w:t>
      </w:r>
      <w:r>
        <w:rPr>
          <w:rFonts w:hint="eastAsia"/>
        </w:rPr>
        <w:t xml:space="preserve">工况标签（常态/汛期/检修/应急）、时段类型（白天/夜间、工作日/节假日）、季节标识。上下文信息帮助策略自动适应不同运行模式。</w:t>
      </w:r>
    </w:p>
    <w:p>
      <w:pPr>
        <w:pStyle w:val="BodyText"/>
      </w:pPr>
      <w:r>
        <w:rPr>
          <w:rFonts w:hint="eastAsia"/>
          <w:b/>
          <w:bCs/>
        </w:rPr>
        <w:t xml:space="preserve">状态归一化</w:t>
      </w:r>
      <w:r>
        <w:rPr>
          <w:rFonts w:hint="eastAsia"/>
        </w:rPr>
        <w:t xml:space="preserve">：不同状态量的数值范围差异巨大（水位</w:t>
      </w:r>
      <w:r>
        <w:t xml:space="preserve"> </w:t>
      </w:r>
      <m:oMath>
        <m:r>
          <m:rPr>
            <m:sty m:val="p"/>
          </m:rPr>
          <m:t>∼</m:t>
        </m:r>
      </m:oMath>
      <w:r>
        <w:t xml:space="preserve"> </w:t>
      </w:r>
      <w:r>
        <w:rPr>
          <w:rFonts w:hint="eastAsia"/>
        </w:rPr>
        <w:t xml:space="preserve">米，流量</w:t>
      </w:r>
      <w:r>
        <w:t xml:space="preserve"> </w:t>
      </w:r>
      <m:oMath>
        <m:r>
          <m:rPr>
            <m:sty m:val="p"/>
          </m:rPr>
          <m:t>∼</m:t>
        </m:r>
        <m:sSup>
          <m:e>
            <m:r>
              <m:t>10</m:t>
            </m:r>
          </m:e>
          <m:sup>
            <m:r>
              <m:t>2</m:t>
            </m:r>
          </m:sup>
        </m:sSup>
      </m:oMath>
      <w:r>
        <w:t xml:space="preserve"> </w:t>
      </w:r>
      <w:r>
        <w:rPr>
          <w:rFonts w:hint="eastAsia"/>
        </w:rPr>
        <w:t xml:space="preserve">m³/s，闸门开度</w:t>
      </w:r>
      <w:r>
        <w:t xml:space="preserve"> </w:t>
      </w:r>
      <m:oMath>
        <m:r>
          <m:rPr>
            <m:sty m:val="p"/>
          </m:rPr>
          <m:t>∼</m:t>
        </m:r>
        <m:r>
          <m:rPr>
            <m:sty m:val="p"/>
          </m:rPr>
          <m:t>[</m:t>
        </m:r>
        <m:r>
          <m:t>0</m:t>
        </m:r>
        <m:r>
          <m:rPr>
            <m:sty m:val="p"/>
          </m:rPr>
          <m:t>,</m:t>
        </m:r>
        <m:r>
          <m:t>1</m:t>
        </m:r>
        <m:r>
          <m:rPr>
            <m:sty m:val="p"/>
          </m:rPr>
          <m:t>]</m:t>
        </m:r>
      </m:oMath>
      <w:r>
        <w:rPr>
          <w:rFonts w:hint="eastAsia"/>
        </w:rPr>
        <w:t xml:space="preserve">），必须对状态进行归一化。推荐使用运行范围归一化：</w:t>
      </w:r>
      <m:oMath>
        <m:sSub>
          <m:e>
            <m:acc>
              <m:accPr>
                <m:chr m:val="‾"/>
              </m:accPr>
              <m:e>
                <m:r>
                  <m:t>s</m:t>
                </m:r>
              </m:e>
            </m:acc>
          </m:e>
          <m:sub>
            <m:r>
              <m:t>i</m:t>
            </m:r>
          </m:sub>
        </m:sSub>
        <m:r>
          <m:rPr>
            <m:sty m:val="p"/>
          </m:rPr>
          <m:t>=</m:t>
        </m:r>
        <m:r>
          <m:rPr>
            <m:sty m:val="p"/>
          </m:rPr>
          <m:t>(</m:t>
        </m:r>
        <m:sSub>
          <m:e>
            <m:r>
              <m:t>s</m:t>
            </m:r>
          </m:e>
          <m:sub>
            <m:r>
              <m:t>i</m:t>
            </m:r>
          </m:sub>
        </m:sSub>
        <m:r>
          <m:rPr>
            <m:sty m:val="p"/>
          </m:rPr>
          <m:t>−</m:t>
        </m:r>
        <m:sSubSup>
          <m:e>
            <m:r>
              <m:t>s</m:t>
            </m:r>
          </m:e>
          <m:sub>
            <m:r>
              <m:t>i</m:t>
            </m:r>
          </m:sub>
          <m:sup>
            <m:r>
              <m:rPr>
                <m:sty m:val="p"/>
              </m:rPr>
              <m:t>min</m:t>
            </m:r>
          </m:sup>
        </m:sSubSup>
        <m:r>
          <m:rPr>
            <m:sty m:val="p"/>
          </m:rPr>
          <m:t>)</m:t>
        </m:r>
        <m:r>
          <m:rPr>
            <m:sty m:val="p"/>
          </m:rPr>
          <m:t>/</m:t>
        </m:r>
        <m:r>
          <m:rPr>
            <m:sty m:val="p"/>
          </m:rPr>
          <m:t>(</m:t>
        </m:r>
        <m:sSubSup>
          <m:e>
            <m:r>
              <m:t>s</m:t>
            </m:r>
          </m:e>
          <m:sub>
            <m:r>
              <m:t>i</m:t>
            </m:r>
          </m:sub>
          <m:sup>
            <m:r>
              <m:rPr>
                <m:sty m:val="p"/>
              </m:rPr>
              <m:t>max</m:t>
            </m:r>
          </m:sup>
        </m:sSubSup>
        <m:r>
          <m:rPr>
            <m:sty m:val="p"/>
          </m:rPr>
          <m:t>−</m:t>
        </m:r>
        <m:sSubSup>
          <m:e>
            <m:r>
              <m:t>s</m:t>
            </m:r>
          </m:e>
          <m:sub>
            <m:r>
              <m:t>i</m:t>
            </m:r>
          </m:sub>
          <m:sup>
            <m:r>
              <m:rPr>
                <m:sty m:val="p"/>
              </m:rPr>
              <m:t>min</m:t>
            </m:r>
          </m:sup>
        </m:sSubSup>
        <m:r>
          <m:rPr>
            <m:sty m:val="p"/>
          </m:rPr>
          <m:t>)</m:t>
        </m:r>
      </m:oMath>
      <w:r>
        <w:t xml:space="preserve">。</w:t>
      </w:r>
    </w:p>
    <w:bookmarkEnd w:id="15"/>
    <w:bookmarkStart w:id="16" w:name="动作空间设计"/>
    <w:p>
      <w:pPr>
        <w:pStyle w:val="Heading3"/>
      </w:pPr>
      <w:r>
        <w:rPr>
          <w:rStyle w:val="SectionNumber"/>
        </w:rPr>
        <w:t xml:space="preserve">1.3.3</w:t>
      </w:r>
      <w:r>
        <w:tab/>
      </w:r>
      <w:r>
        <w:t xml:space="preserve">5.2.3 </w:t>
      </w:r>
      <w:r>
        <w:rPr>
          <w:rFonts w:hint="eastAsia"/>
        </w:rPr>
        <w:t xml:space="preserve">动作空间设计</w:t>
      </w:r>
    </w:p>
    <w:p>
      <w:pPr>
        <w:pStyle w:val="FirstParagraph"/>
      </w:pPr>
      <w:r>
        <w:rPr>
          <w:rFonts w:hint="eastAsia"/>
        </w:rPr>
        <w:t xml:space="preserve">水系统的动作空间分为两类：</w:t>
      </w:r>
    </w:p>
    <w:p>
      <w:pPr>
        <w:pStyle w:val="BodyText"/>
      </w:pPr>
      <w:r>
        <w:rPr>
          <w:rFonts w:hint="eastAsia"/>
          <w:b/>
          <w:bCs/>
        </w:rPr>
        <w:t xml:space="preserve">连续动作</w:t>
      </w:r>
      <w:r>
        <w:rPr>
          <w:rFonts w:hint="eastAsia"/>
        </w:rPr>
        <w:t xml:space="preserve">：闸门目标开度</w:t>
      </w:r>
      <w:r>
        <w:t xml:space="preserve"> </w:t>
      </w:r>
      <m:oMath>
        <m:r>
          <m:t>u</m:t>
        </m:r>
        <m:r>
          <m:rPr>
            <m:sty m:val="p"/>
          </m:rPr>
          <m:t>∈</m:t>
        </m:r>
        <m:r>
          <m:rPr>
            <m:sty m:val="p"/>
          </m:rPr>
          <m:t>[</m:t>
        </m:r>
        <m:sSub>
          <m:e>
            <m:r>
              <m:t>u</m:t>
            </m:r>
          </m:e>
          <m:sub>
            <m:r>
              <m:rPr>
                <m:sty m:val="p"/>
              </m:rPr>
              <m:t>min</m:t>
            </m:r>
          </m:sub>
        </m:sSub>
        <m:r>
          <m:rPr>
            <m:sty m:val="p"/>
          </m:rPr>
          <m:t>,</m:t>
        </m:r>
        <m:sSub>
          <m:e>
            <m:r>
              <m:t>u</m:t>
            </m:r>
          </m:e>
          <m:sub>
            <m:r>
              <m:rPr>
                <m:sty m:val="p"/>
              </m:rPr>
              <m:t>max</m:t>
            </m:r>
          </m:sub>
        </m:sSub>
        <m:r>
          <m:rPr>
            <m:sty m:val="p"/>
          </m:rPr>
          <m:t>]</m:t>
        </m:r>
      </m:oMath>
      <w:r>
        <w:rPr>
          <w:rFonts w:hint="eastAsia"/>
        </w:rPr>
        <w:t xml:space="preserve">、泵站转速</w:t>
      </w:r>
      <w:r>
        <w:t xml:space="preserve"> </w:t>
      </w:r>
      <m:oMath>
        <m:r>
          <m:t>n</m:t>
        </m:r>
        <m:r>
          <m:rPr>
            <m:sty m:val="p"/>
          </m:rPr>
          <m:t>∈</m:t>
        </m:r>
        <m:r>
          <m:rPr>
            <m:sty m:val="p"/>
          </m:rPr>
          <m:t>[</m:t>
        </m:r>
        <m:sSub>
          <m:e>
            <m:r>
              <m:t>n</m:t>
            </m:r>
          </m:e>
          <m:sub>
            <m:r>
              <m:rPr>
                <m:sty m:val="p"/>
              </m:rPr>
              <m:t>min</m:t>
            </m:r>
          </m:sub>
        </m:sSub>
        <m:r>
          <m:rPr>
            <m:sty m:val="p"/>
          </m:rPr>
          <m:t>,</m:t>
        </m:r>
        <m:sSub>
          <m:e>
            <m:r>
              <m:t>n</m:t>
            </m:r>
          </m:e>
          <m:sub>
            <m:r>
              <m:rPr>
                <m:sty m:val="p"/>
              </m:rPr>
              <m:t>max</m:t>
            </m:r>
          </m:sub>
        </m:sSub>
        <m:r>
          <m:rPr>
            <m:sty m:val="p"/>
          </m:rPr>
          <m:t>]</m:t>
        </m:r>
      </m:oMath>
      <w:r>
        <w:rPr>
          <w:rFonts w:hint="eastAsia"/>
        </w:rPr>
        <w:t xml:space="preserve">、发电机组有功出力</w:t>
      </w:r>
      <w:r>
        <w:t xml:space="preserve"> </w:t>
      </w:r>
      <m:oMath>
        <m:r>
          <m:t>P</m:t>
        </m:r>
        <m:r>
          <m:rPr>
            <m:sty m:val="p"/>
          </m:rPr>
          <m:t>∈</m:t>
        </m:r>
        <m:r>
          <m:rPr>
            <m:sty m:val="p"/>
          </m:rPr>
          <m:t>[</m:t>
        </m:r>
        <m:sSub>
          <m:e>
            <m:r>
              <m:t>P</m:t>
            </m:r>
          </m:e>
          <m:sub>
            <m:r>
              <m:rPr>
                <m:sty m:val="p"/>
              </m:rPr>
              <m:t>min</m:t>
            </m:r>
          </m:sub>
        </m:sSub>
        <m:r>
          <m:rPr>
            <m:sty m:val="p"/>
          </m:rPr>
          <m:t>,</m:t>
        </m:r>
        <m:sSub>
          <m:e>
            <m:r>
              <m:t>P</m:t>
            </m:r>
          </m:e>
          <m:sub>
            <m:r>
              <m:rPr>
                <m:sty m:val="p"/>
              </m:rPr>
              <m:t>max</m:t>
            </m:r>
          </m:sub>
        </m:sSub>
        <m:r>
          <m:rPr>
            <m:sty m:val="p"/>
          </m:rPr>
          <m:t>]</m:t>
        </m:r>
      </m:oMath>
      <w:r>
        <w:rPr>
          <w:rFonts w:hint="eastAsia"/>
        </w:rPr>
        <w:t xml:space="preserve">。连续动作空间需要策略梯度方法（PPO/SAC）。</w:t>
      </w:r>
    </w:p>
    <w:p>
      <w:pPr>
        <w:pStyle w:val="BodyText"/>
      </w:pPr>
      <w:r>
        <w:rPr>
          <w:rFonts w:hint="eastAsia"/>
          <w:b/>
          <w:bCs/>
        </w:rPr>
        <w:t xml:space="preserve">离散动作</w:t>
      </w:r>
      <w:r>
        <w:rPr>
          <w:rFonts w:hint="eastAsia"/>
        </w:rPr>
        <w:t xml:space="preserve">：泵站启停组合</w:t>
      </w:r>
      <w:r>
        <w:t xml:space="preserve"> </w:t>
      </w:r>
      <m:oMath>
        <m:r>
          <m:rPr>
            <m:sty m:val="p"/>
          </m:rPr>
          <m:t>{</m:t>
        </m:r>
        <m:r>
          <m:t>0</m:t>
        </m:r>
        <m:r>
          <m:rPr>
            <m:sty m:val="p"/>
          </m:rPr>
          <m:t>,</m:t>
        </m:r>
        <m:r>
          <m:t>1</m:t>
        </m:r>
        <m:sSup>
          <m:e>
            <m:r>
              <m:rPr>
                <m:sty m:val="p"/>
              </m:rPr>
              <m:t>}</m:t>
            </m:r>
          </m:e>
          <m:sup>
            <m:sSub>
              <m:e>
                <m:r>
                  <m:t>N</m:t>
                </m:r>
              </m:e>
              <m:sub>
                <m:r>
                  <m:rPr>
                    <m:nor/>
                    <m:sty m:val="p"/>
                  </m:rPr>
                  <m:t>pump</m:t>
                </m:r>
              </m:sub>
            </m:sSub>
          </m:sup>
        </m:sSup>
      </m:oMath>
      <w:r>
        <w:rPr>
          <w:rFonts w:hint="eastAsia"/>
        </w:rPr>
        <w:t xml:space="preserve">、机组投切档位。</w:t>
      </w:r>
      <m:oMath>
        <m:r>
          <m:t>N</m:t>
        </m:r>
      </m:oMath>
      <w:r>
        <w:t xml:space="preserve"> </w:t>
      </w:r>
      <w:r>
        <w:rPr>
          <w:rFonts w:hint="eastAsia"/>
        </w:rPr>
        <w:t xml:space="preserve">台泵站的启停组合空间为</w:t>
      </w:r>
      <w:r>
        <w:t xml:space="preserve"> </w:t>
      </w:r>
      <m:oMath>
        <m:sSup>
          <m:e>
            <m:r>
              <m:t>2</m:t>
            </m:r>
          </m:e>
          <m:sup>
            <m:r>
              <m:t>N</m:t>
            </m:r>
          </m:sup>
        </m:sSup>
      </m:oMath>
      <w:r>
        <w:rPr>
          <w:rFonts w:hint="eastAsia"/>
        </w:rPr>
        <w:t xml:space="preserve">，快速增长。离散动作适合</w:t>
      </w:r>
      <w:r>
        <w:t xml:space="preserve"> DQN </w:t>
      </w:r>
      <w:r>
        <w:rPr>
          <w:rFonts w:hint="eastAsia"/>
        </w:rPr>
        <w:t xml:space="preserve">系列方法。</w:t>
      </w:r>
    </w:p>
    <w:p>
      <w:pPr>
        <w:pStyle w:val="BodyText"/>
      </w:pPr>
      <w:r>
        <w:rPr>
          <w:rFonts w:hint="eastAsia"/>
          <w:b/>
          <w:bCs/>
        </w:rPr>
        <w:t xml:space="preserve">混合动作</w:t>
      </w:r>
      <w:r>
        <w:rPr>
          <w:rFonts w:hint="eastAsia"/>
        </w:rPr>
        <w:t xml:space="preserve">：实际水系统常混合连续和离散动作。处理方法有三种：（a）全部离散化（但精度损失）；（b）分层决策——上层</w:t>
      </w:r>
      <w:r>
        <w:t xml:space="preserve"> DQN </w:t>
      </w:r>
      <w:r>
        <w:rPr>
          <w:rFonts w:hint="eastAsia"/>
        </w:rPr>
        <w:t xml:space="preserve">选设备组合，下层</w:t>
      </w:r>
      <w:r>
        <w:t xml:space="preserve"> PPO </w:t>
      </w:r>
      <w:r>
        <w:rPr>
          <w:rFonts w:hint="eastAsia"/>
        </w:rPr>
        <w:t xml:space="preserve">决定连续设定值；（c）参数化动作空间。</w:t>
      </w:r>
    </w:p>
    <w:p>
      <w:pPr>
        <w:pStyle w:val="BodyText"/>
      </w:pPr>
      <w:r>
        <w:rPr>
          <w:rFonts w:hint="eastAsia"/>
          <w:b/>
          <w:bCs/>
        </w:rPr>
        <w:t xml:space="preserve">动作约束</w:t>
      </w:r>
      <w:r>
        <w:rPr>
          <w:rFonts w:hint="eastAsia"/>
        </w:rPr>
        <w:t xml:space="preserve">：水系统的动作受到严格的物理和安全约束——闸门开度变化率受电机速度限制（</w:t>
      </w:r>
      <m:oMath>
        <m:r>
          <m:rPr>
            <m:sty m:val="p"/>
          </m:rPr>
          <m:t>|</m:t>
        </m:r>
        <m:r>
          <m:rPr>
            <m:sty m:val="p"/>
          </m:rPr>
          <m:t>Δ</m:t>
        </m:r>
        <m:r>
          <m:t>u</m:t>
        </m:r>
        <m:r>
          <m:rPr>
            <m:sty m:val="p"/>
          </m:rPr>
          <m:t>|</m:t>
        </m:r>
        <m:r>
          <m:rPr>
            <m:sty m:val="p"/>
          </m:rPr>
          <m:t>≤</m:t>
        </m:r>
        <m:r>
          <m:rPr>
            <m:sty m:val="p"/>
          </m:rPr>
          <m:t>Δ</m:t>
        </m:r>
        <m:sSub>
          <m:e>
            <m:r>
              <m:t>u</m:t>
            </m:r>
          </m:e>
          <m:sub>
            <m:r>
              <m:rPr>
                <m:sty m:val="p"/>
              </m:rPr>
              <m:t>max</m:t>
            </m:r>
          </m:sub>
        </m:sSub>
      </m:oMath>
      <w:r>
        <w:rPr>
          <w:rFonts w:hint="eastAsia"/>
        </w:rPr>
        <w:t xml:space="preserve">），泵站启停有最小间隔时间要求（防止频繁启停损坏设备），水库泄量变化率受下游安全约束。动作约束的处理是安全</w:t>
      </w:r>
      <w:r>
        <w:t xml:space="preserve"> RL </w:t>
      </w:r>
      <w:r>
        <w:rPr>
          <w:rFonts w:hint="eastAsia"/>
        </w:rPr>
        <w:t xml:space="preserve">的核心问题（§5.6</w:t>
      </w:r>
      <w:r>
        <w:t xml:space="preserve"> </w:t>
      </w:r>
      <w:r>
        <w:rPr>
          <w:rFonts w:hint="eastAsia"/>
        </w:rPr>
        <w:t xml:space="preserve">详述）。</w:t>
      </w:r>
    </w:p>
    <w:bookmarkEnd w:id="16"/>
    <w:bookmarkStart w:id="17" w:name="奖励函数设计"/>
    <w:p>
      <w:pPr>
        <w:pStyle w:val="Heading3"/>
      </w:pPr>
      <w:r>
        <w:rPr>
          <w:rStyle w:val="SectionNumber"/>
        </w:rPr>
        <w:t xml:space="preserve">1.3.4</w:t>
      </w:r>
      <w:r>
        <w:tab/>
      </w:r>
      <w:r>
        <w:t xml:space="preserve">5.2.4 </w:t>
      </w:r>
      <w:r>
        <w:rPr>
          <w:rFonts w:hint="eastAsia"/>
        </w:rPr>
        <w:t xml:space="preserve">奖励函数设计</w:t>
      </w:r>
    </w:p>
    <w:p>
      <w:pPr>
        <w:pStyle w:val="FirstParagraph"/>
      </w:pPr>
      <w:r>
        <w:rPr>
          <w:rFonts w:hint="eastAsia"/>
        </w:rPr>
        <w:t xml:space="preserve">奖励函数是</w:t>
      </w:r>
      <w:r>
        <w:t xml:space="preserve"> RL </w:t>
      </w:r>
      <w:r>
        <w:rPr>
          <w:rFonts w:hint="eastAsia"/>
        </w:rPr>
        <w:t xml:space="preserve">中最关键也最容易出错的设计环节。水系统调度通常是多目标问题，奖励函数为加权组合：</w:t>
      </w:r>
    </w:p>
    <w:p>
      <w:pPr>
        <w:pStyle w:val="BodyText"/>
      </w:pPr>
      <m:oMathPara>
        <m:oMathParaPr>
          <m:jc m:val="center"/>
        </m:oMathParaPr>
        <m:oMath>
          <m:sSub>
            <m:e>
              <m:r>
                <m:t>r</m:t>
              </m:r>
            </m:e>
            <m:sub>
              <m:r>
                <m:t>t</m:t>
              </m:r>
            </m:sub>
          </m:sSub>
          <m:r>
            <m:rPr>
              <m:sty m:val="p"/>
            </m:rPr>
            <m:t>=</m:t>
          </m:r>
          <m:r>
            <m:rPr>
              <m:sty m:val="p"/>
            </m:rPr>
            <m:t>−</m:t>
          </m:r>
          <m:nary>
            <m:naryPr>
              <m:chr m:val="∑"/>
              <m:limLoc m:val="undOvr"/>
              <m:subHide m:val="off"/>
              <m:supHide m:val="off"/>
            </m:naryPr>
            <m:sub>
              <m:r>
                <m:t>k</m:t>
              </m:r>
              <m:r>
                <m:rPr>
                  <m:sty m:val="p"/>
                </m:rPr>
                <m:t>=</m:t>
              </m:r>
              <m:r>
                <m:t>1</m:t>
              </m:r>
            </m:sub>
            <m:sup>
              <m:r>
                <m:t>K</m:t>
              </m:r>
            </m:sup>
            <m:e>
              <m:sSub>
                <m:e>
                  <m:r>
                    <m:t>w</m:t>
                  </m:r>
                </m:e>
                <m:sub>
                  <m:r>
                    <m:t>k</m:t>
                  </m:r>
                </m:sub>
              </m:sSub>
            </m:e>
          </m:nary>
          <m:r>
            <m:rPr>
              <m:sty m:val="p"/>
            </m:rPr>
            <m:t>⋅</m:t>
          </m:r>
          <m:sSub>
            <m:e>
              <m:r>
                <m:t>J</m:t>
              </m:r>
            </m:e>
            <m:sub>
              <m:r>
                <m:t>k</m:t>
              </m:r>
            </m:sub>
          </m:sSub>
          <m:r>
            <m:rPr>
              <m:sty m:val="p"/>
            </m:rPr>
            <m:t>(</m:t>
          </m:r>
          <m:sSub>
            <m:e>
              <m:r>
                <m:t>s</m:t>
              </m:r>
            </m:e>
            <m:sub>
              <m:r>
                <m:t>t</m:t>
              </m:r>
            </m:sub>
          </m:sSub>
          <m:r>
            <m:rPr>
              <m:sty m:val="p"/>
            </m:rPr>
            <m:t>,</m:t>
          </m:r>
          <m:sSub>
            <m:e>
              <m:r>
                <m:t>a</m:t>
              </m:r>
            </m:e>
            <m:sub>
              <m:r>
                <m:t>t</m:t>
              </m:r>
            </m:sub>
          </m:sSub>
          <m:r>
            <m:rPr>
              <m:sty m:val="p"/>
            </m:rPr>
            <m:t>)</m:t>
          </m:r>
          <m:r>
            <m:rPr>
              <m:sty m:val="p"/>
            </m:rPr>
            <m:t>−</m:t>
          </m:r>
          <m:sSub>
            <m:e>
              <m:r>
                <m:t>λ</m:t>
              </m:r>
            </m:e>
            <m:sub>
              <m:r>
                <m:rPr>
                  <m:nor/>
                  <m:sty m:val="p"/>
                </m:rPr>
                <m:t>penalty</m:t>
              </m:r>
            </m:sub>
          </m:sSub>
          <m:r>
            <m:rPr>
              <m:sty m:val="p"/>
            </m:rPr>
            <m:t>⋅</m:t>
          </m:r>
          <m:r>
            <m:rPr>
              <m:scr m:val="double-struck"/>
              <m:sty m:val="p"/>
            </m:rPr>
            <m:t>1</m:t>
          </m:r>
          <m:r>
            <m:rPr>
              <m:sty m:val="p"/>
            </m:rPr>
            <m:t>[</m:t>
          </m:r>
          <m:r>
            <m:rPr>
              <m:nor/>
              <m:sty m:val="p"/>
            </m:rPr>
            <m:t>violation</m:t>
          </m:r>
          <m:r>
            <m:rPr>
              <m:sty m:val="p"/>
            </m:rPr>
            <m:t>]</m:t>
          </m:r>
        </m:oMath>
      </m:oMathPara>
    </w:p>
    <w:p>
      <w:pPr>
        <w:pStyle w:val="FirstParagraph"/>
      </w:pPr>
      <w:r>
        <w:rPr>
          <w:rFonts w:hint="eastAsia"/>
        </w:rPr>
        <w:t xml:space="preserve">其中各项的工程含义为：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奖励项</w:t>
            </w:r>
            <w:r>
              <w:t xml:space="preserve"> </w:t>
            </w:r>
            <m:oMath>
              <m:sSub>
                <m:e>
                  <m:r>
                    <m:t>J</m:t>
                  </m:r>
                </m:e>
                <m:sub>
                  <m:r>
                    <m:t>k</m:t>
                  </m:r>
                </m:sub>
              </m:sSub>
            </m:oMath>
          </w:p>
        </w:tc>
        <w:tc>
          <w:tcPr/>
          <w:p>
            <w:pPr>
              <w:pStyle w:val="Compact"/>
              <w:jc w:val="left"/>
            </w:pPr>
            <w:r>
              <w:rPr>
                <w:rFonts w:hint="eastAsia"/>
              </w:rPr>
              <w:t xml:space="preserve">工程含义</w:t>
            </w:r>
          </w:p>
        </w:tc>
        <w:tc>
          <w:tcPr/>
          <w:p>
            <w:pPr>
              <w:pStyle w:val="Compact"/>
              <w:jc w:val="left"/>
            </w:pPr>
            <w:r>
              <w:rPr>
                <w:rFonts w:hint="eastAsia"/>
              </w:rPr>
              <w:t xml:space="preserve">典型形式</w:t>
            </w:r>
          </w:p>
        </w:tc>
      </w:tr>
      <w:tr>
        <w:tc>
          <w:tcPr/>
          <w:p>
            <w:pPr>
              <w:pStyle w:val="Compact"/>
              <w:jc w:val="left"/>
            </w:pPr>
            <m:oMath>
              <m:sSub>
                <m:e>
                  <m:r>
                    <m:t>J</m:t>
                  </m:r>
                </m:e>
                <m:sub>
                  <m:r>
                    <m:rPr>
                      <m:nor/>
                      <m:sty m:val="p"/>
                    </m:rPr>
                    <m:t>tracking</m:t>
                  </m:r>
                </m:sub>
              </m:sSub>
            </m:oMath>
          </w:p>
        </w:tc>
        <w:tc>
          <w:tcPr/>
          <w:p>
            <w:pPr>
              <w:pStyle w:val="Compact"/>
              <w:jc w:val="left"/>
            </w:pPr>
            <w:r>
              <w:rPr>
                <w:rFonts w:hint="eastAsia"/>
              </w:rPr>
              <w:t xml:space="preserve">目标跟踪偏差</w:t>
            </w:r>
          </w:p>
        </w:tc>
        <w:tc>
          <w:tcPr/>
          <w:p>
            <w:pPr>
              <w:pStyle w:val="Compact"/>
              <w:jc w:val="left"/>
            </w:pPr>
            <m:oMath>
              <m:sSup>
                <m:e>
                  <m:d>
                    <m:dPr>
                      <m:begChr m:val="‖"/>
                      <m:sepChr m:val=""/>
                      <m:endChr m:val="‖"/>
                      <m:grow/>
                    </m:dPr>
                    <m:e>
                      <m:r>
                        <m:t>h</m:t>
                      </m:r>
                      <m:r>
                        <m:rPr>
                          <m:sty m:val="p"/>
                        </m:rPr>
                        <m:t>−</m:t>
                      </m:r>
                      <m:sSub>
                        <m:e>
                          <m:r>
                            <m:t>h</m:t>
                          </m:r>
                        </m:e>
                        <m:sub>
                          <m:r>
                            <m:rPr>
                              <m:nor/>
                              <m:sty m:val="p"/>
                            </m:rPr>
                            <m:t>ref</m:t>
                          </m:r>
                        </m:sub>
                      </m:sSub>
                    </m:e>
                  </m:d>
                </m:e>
                <m:sup>
                  <m:r>
                    <m:t>2</m:t>
                  </m:r>
                </m:sup>
              </m:sSup>
            </m:oMath>
            <w:r>
              <w:t xml:space="preserve"> </w:t>
            </w:r>
            <w:r>
              <w:rPr>
                <w:rFonts w:hint="eastAsia"/>
              </w:rPr>
              <w:t xml:space="preserve">或</w:t>
            </w:r>
            <w:r>
              <w:t xml:space="preserve"> </w:t>
            </w:r>
            <m:oMath>
              <m:sSup>
                <m:e>
                  <m:d>
                    <m:dPr>
                      <m:begChr m:val="‖"/>
                      <m:sepChr m:val=""/>
                      <m:endChr m:val="‖"/>
                      <m:grow/>
                    </m:dPr>
                    <m:e>
                      <m:r>
                        <m:t>Q</m:t>
                      </m:r>
                      <m:r>
                        <m:rPr>
                          <m:sty m:val="p"/>
                        </m:rPr>
                        <m:t>−</m:t>
                      </m:r>
                      <m:sSub>
                        <m:e>
                          <m:r>
                            <m:t>Q</m:t>
                          </m:r>
                        </m:e>
                        <m:sub>
                          <m:r>
                            <m:rPr>
                              <m:nor/>
                              <m:sty m:val="p"/>
                            </m:rPr>
                            <m:t>target</m:t>
                          </m:r>
                        </m:sub>
                      </m:sSub>
                    </m:e>
                  </m:d>
                </m:e>
                <m:sup>
                  <m:r>
                    <m:t>2</m:t>
                  </m:r>
                </m:sup>
              </m:sSup>
            </m:oMath>
          </w:p>
        </w:tc>
      </w:tr>
      <w:tr>
        <w:tc>
          <w:tcPr/>
          <w:p>
            <w:pPr>
              <w:pStyle w:val="Compact"/>
              <w:jc w:val="left"/>
            </w:pPr>
            <m:oMath>
              <m:sSub>
                <m:e>
                  <m:r>
                    <m:t>J</m:t>
                  </m:r>
                </m:e>
                <m:sub>
                  <m:r>
                    <m:rPr>
                      <m:nor/>
                      <m:sty m:val="p"/>
                    </m:rPr>
                    <m:t>energy</m:t>
                  </m:r>
                </m:sub>
              </m:sSub>
            </m:oMath>
          </w:p>
        </w:tc>
        <w:tc>
          <w:tcPr/>
          <w:p>
            <w:pPr>
              <w:pStyle w:val="Compact"/>
              <w:jc w:val="left"/>
            </w:pPr>
            <w:r>
              <w:rPr>
                <w:rFonts w:hint="eastAsia"/>
              </w:rPr>
              <w:t xml:space="preserve">能耗成本</w:t>
            </w:r>
          </w:p>
        </w:tc>
        <w:tc>
          <w:tcPr/>
          <w:p>
            <w:pPr>
              <w:pStyle w:val="Compact"/>
              <w:jc w:val="left"/>
            </w:pPr>
            <w:r>
              <w:rPr>
                <w:rFonts w:hint="eastAsia"/>
              </w:rPr>
              <w:t xml:space="preserve">泵站功耗</w:t>
            </w:r>
            <w:r>
              <w:t xml:space="preserve"> </w:t>
            </w:r>
            <m:oMath>
              <m:r>
                <m:rPr>
                  <m:sty m:val="p"/>
                </m:rPr>
                <m:t>∑</m:t>
              </m:r>
              <m:sSub>
                <m:e>
                  <m:r>
                    <m:t>P</m:t>
                  </m:r>
                </m:e>
                <m:sub>
                  <m:r>
                    <m:rPr>
                      <m:nor/>
                      <m:sty m:val="p"/>
                    </m:rPr>
                    <m:t>pump</m:t>
                  </m:r>
                </m:sub>
              </m:sSub>
            </m:oMath>
            <w:r>
              <w:t xml:space="preserve"> </w:t>
            </w:r>
            <w:r>
              <w:rPr>
                <w:rFonts w:hint="eastAsia"/>
              </w:rPr>
              <w:t xml:space="preserve">或弃水损失</w:t>
            </w:r>
          </w:p>
        </w:tc>
      </w:tr>
      <w:tr>
        <w:tc>
          <w:tcPr/>
          <w:p>
            <w:pPr>
              <w:pStyle w:val="Compact"/>
              <w:jc w:val="left"/>
            </w:pPr>
            <m:oMath>
              <m:sSub>
                <m:e>
                  <m:r>
                    <m:t>J</m:t>
                  </m:r>
                </m:e>
                <m:sub>
                  <m:r>
                    <m:rPr>
                      <m:nor/>
                      <m:sty m:val="p"/>
                    </m:rPr>
                    <m:t>flood</m:t>
                  </m:r>
                </m:sub>
              </m:sSub>
            </m:oMath>
          </w:p>
        </w:tc>
        <w:tc>
          <w:tcPr/>
          <w:p>
            <w:pPr>
              <w:pStyle w:val="Compact"/>
              <w:jc w:val="left"/>
            </w:pPr>
            <w:r>
              <w:rPr>
                <w:rFonts w:hint="eastAsia"/>
              </w:rPr>
              <w:t xml:space="preserve">防洪风险</w:t>
            </w:r>
          </w:p>
        </w:tc>
        <w:tc>
          <w:tcPr/>
          <w:p>
            <w:pPr>
              <w:pStyle w:val="Compact"/>
              <w:jc w:val="left"/>
            </w:pPr>
            <m:oMath>
              <m:r>
                <m:rPr>
                  <m:sty m:val="p"/>
                </m:rPr>
                <m:t>max</m:t>
              </m:r>
              <m:r>
                <m:rPr>
                  <m:sty m:val="p"/>
                </m:rPr>
                <m:t>(</m:t>
              </m:r>
              <m:r>
                <m:t>h</m:t>
              </m:r>
              <m:r>
                <m:rPr>
                  <m:sty m:val="p"/>
                </m:rPr>
                <m:t>−</m:t>
              </m:r>
              <m:sSub>
                <m:e>
                  <m:r>
                    <m:t>h</m:t>
                  </m:r>
                </m:e>
                <m:sub>
                  <m:r>
                    <m:rPr>
                      <m:nor/>
                      <m:sty m:val="p"/>
                    </m:rPr>
                    <m:t>limit</m:t>
                  </m:r>
                </m:sub>
              </m:sSub>
              <m:r>
                <m:rPr>
                  <m:sty m:val="p"/>
                </m:rPr>
                <m:t>,</m:t>
              </m:r>
              <m:r>
                <m:t>0</m:t>
              </m:r>
              <m:sSup>
                <m:e>
                  <m:r>
                    <m:rPr>
                      <m:sty m:val="p"/>
                    </m:rPr>
                    <m:t>)</m:t>
                  </m:r>
                </m:e>
                <m:sup>
                  <m:r>
                    <m:t>2</m:t>
                  </m:r>
                </m:sup>
              </m:sSup>
            </m:oMath>
            <w:r>
              <w:rPr>
                <w:rFonts w:hint="eastAsia"/>
              </w:rPr>
              <w:t xml:space="preserve">（超限惩罚）</w:t>
            </w:r>
          </w:p>
        </w:tc>
      </w:tr>
      <w:tr>
        <w:tc>
          <w:tcPr/>
          <w:p>
            <w:pPr>
              <w:pStyle w:val="Compact"/>
              <w:jc w:val="left"/>
            </w:pPr>
            <m:oMath>
              <m:sSub>
                <m:e>
                  <m:r>
                    <m:t>J</m:t>
                  </m:r>
                </m:e>
                <m:sub>
                  <m:r>
                    <m:rPr>
                      <m:nor/>
                      <m:sty m:val="p"/>
                    </m:rPr>
                    <m:t>ecology</m:t>
                  </m:r>
                </m:sub>
              </m:sSub>
            </m:oMath>
          </w:p>
        </w:tc>
        <w:tc>
          <w:tcPr/>
          <w:p>
            <w:pPr>
              <w:pStyle w:val="Compact"/>
              <w:jc w:val="left"/>
            </w:pPr>
            <w:r>
              <w:rPr>
                <w:rFonts w:hint="eastAsia"/>
              </w:rPr>
              <w:t xml:space="preserve">生态流量</w:t>
            </w:r>
          </w:p>
        </w:tc>
        <w:tc>
          <w:tcPr/>
          <w:p>
            <w:pPr>
              <w:pStyle w:val="Compact"/>
              <w:jc w:val="left"/>
            </w:pPr>
            <m:oMath>
              <m:r>
                <m:rPr>
                  <m:sty m:val="p"/>
                </m:rPr>
                <m:t>max</m:t>
              </m:r>
              <m:r>
                <m:rPr>
                  <m:sty m:val="p"/>
                </m:rPr>
                <m:t>(</m:t>
              </m:r>
              <m:sSub>
                <m:e>
                  <m:r>
                    <m:t>Q</m:t>
                  </m:r>
                </m:e>
                <m:sub>
                  <m:r>
                    <m:rPr>
                      <m:nor/>
                      <m:sty m:val="p"/>
                    </m:rPr>
                    <m:t>eco</m:t>
                  </m:r>
                </m:sub>
              </m:sSub>
              <m:r>
                <m:rPr>
                  <m:sty m:val="p"/>
                </m:rPr>
                <m:t>−</m:t>
              </m:r>
              <m:r>
                <m:t>Q</m:t>
              </m:r>
              <m:r>
                <m:rPr>
                  <m:sty m:val="p"/>
                </m:rPr>
                <m:t>,</m:t>
              </m:r>
              <m:r>
                <m:t>0</m:t>
              </m:r>
              <m:sSup>
                <m:e>
                  <m:r>
                    <m:rPr>
                      <m:sty m:val="p"/>
                    </m:rPr>
                    <m:t>)</m:t>
                  </m:r>
                </m:e>
                <m:sup>
                  <m:r>
                    <m:t>2</m:t>
                  </m:r>
                </m:sup>
              </m:sSup>
            </m:oMath>
            <w:r>
              <w:rPr>
                <w:rFonts w:hint="eastAsia"/>
              </w:rPr>
              <w:t xml:space="preserve">（低于生态流量惩罚）</w:t>
            </w:r>
          </w:p>
        </w:tc>
      </w:tr>
      <w:tr>
        <w:tc>
          <w:tcPr/>
          <w:p>
            <w:pPr>
              <w:pStyle w:val="Compact"/>
              <w:jc w:val="left"/>
            </w:pPr>
            <m:oMath>
              <m:sSub>
                <m:e>
                  <m:r>
                    <m:t>J</m:t>
                  </m:r>
                </m:e>
                <m:sub>
                  <m:r>
                    <m:rPr>
                      <m:nor/>
                      <m:sty m:val="p"/>
                    </m:rPr>
                    <m:t>switch</m:t>
                  </m:r>
                </m:sub>
              </m:sSub>
            </m:oMath>
          </w:p>
        </w:tc>
        <w:tc>
          <w:tcPr/>
          <w:p>
            <w:pPr>
              <w:pStyle w:val="Compact"/>
              <w:jc w:val="left"/>
            </w:pPr>
            <w:r>
              <w:rPr>
                <w:rFonts w:hint="eastAsia"/>
              </w:rPr>
              <w:t xml:space="preserve">动作平滑</w:t>
            </w:r>
          </w:p>
        </w:tc>
        <w:tc>
          <w:tcPr/>
          <w:p>
            <w:pPr>
              <w:pStyle w:val="Compact"/>
              <w:jc w:val="left"/>
            </w:pPr>
            <m:oMath>
              <m:sSup>
                <m:e>
                  <m:d>
                    <m:dPr>
                      <m:begChr m:val="‖"/>
                      <m:sepChr m:val=""/>
                      <m:endChr m:val="‖"/>
                      <m:grow/>
                    </m:dPr>
                    <m:e>
                      <m:r>
                        <m:rPr>
                          <m:sty m:val="p"/>
                        </m:rPr>
                        <m:t>Δ</m:t>
                      </m:r>
                      <m:sSub>
                        <m:e>
                          <m:r>
                            <m:t>u</m:t>
                          </m:r>
                        </m:e>
                        <m:sub>
                          <m:r>
                            <m:t>t</m:t>
                          </m:r>
                        </m:sub>
                      </m:sSub>
                    </m:e>
                  </m:d>
                </m:e>
                <m:sup>
                  <m:r>
                    <m:t>2</m:t>
                  </m:r>
                </m:sup>
              </m:sSup>
            </m:oMath>
            <w:r>
              <w:rPr>
                <w:rFonts w:hint="eastAsia"/>
              </w:rPr>
              <w:t xml:space="preserve">（抑制频繁切换）</w:t>
            </w:r>
          </w:p>
        </w:tc>
      </w:tr>
    </w:tbl>
    <w:p>
      <w:pPr>
        <w:pStyle w:val="BodyText"/>
      </w:pPr>
      <w:r>
        <w:rPr>
          <w:rFonts w:hint="eastAsia"/>
          <w:b/>
          <w:bCs/>
        </w:rPr>
        <w:t xml:space="preserve">奖励塑形（Reward</w:t>
      </w:r>
      <w:r>
        <w:rPr>
          <w:b/>
          <w:bCs/>
        </w:rPr>
        <w:t xml:space="preserve"> </w:t>
      </w:r>
      <w:r>
        <w:rPr>
          <w:rFonts w:hint="eastAsia"/>
          <w:b/>
          <w:bCs/>
        </w:rPr>
        <w:t xml:space="preserve">Shaping）</w:t>
      </w:r>
      <w:r>
        <w:rPr>
          <w:rFonts w:hint="eastAsia"/>
        </w:rPr>
        <w:t xml:space="preserve">：精心设计的中间奖励可以加速学习。例如，在水库调度中，可以根据当前库容相对于理想运行轨线（rule</w:t>
      </w:r>
      <w:r>
        <w:t xml:space="preserve"> </w:t>
      </w:r>
      <w:r>
        <w:rPr>
          <w:rFonts w:hint="eastAsia"/>
        </w:rPr>
        <w:t xml:space="preserve">curve）的偏差给予持续反馈，而不是只在超限时给出大惩罚。</w:t>
      </w:r>
    </w:p>
    <w:p>
      <w:pPr>
        <w:pStyle w:val="BodyText"/>
      </w:pPr>
      <w:r>
        <w:rPr>
          <w:rFonts w:hint="eastAsia"/>
          <w:b/>
          <w:bCs/>
        </w:rPr>
        <w:t xml:space="preserve">奖励尺度问题</w:t>
      </w:r>
      <w:r>
        <w:rPr>
          <w:rFonts w:hint="eastAsia"/>
        </w:rPr>
        <w:t xml:space="preserve">：不同目标的量级差异可能导致某些目标被忽略。推荐对各奖励项独立归一化后再加权。</w:t>
      </w:r>
    </w:p>
    <w:bookmarkEnd w:id="17"/>
    <w:bookmarkStart w:id="18" w:name="状态转移与仿真环境"/>
    <w:p>
      <w:pPr>
        <w:pStyle w:val="Heading3"/>
      </w:pPr>
      <w:r>
        <w:rPr>
          <w:rStyle w:val="SectionNumber"/>
        </w:rPr>
        <w:t xml:space="preserve">1.3.5</w:t>
      </w:r>
      <w:r>
        <w:tab/>
      </w:r>
      <w:r>
        <w:t xml:space="preserve">5.2.5 </w:t>
      </w:r>
      <w:r>
        <w:rPr>
          <w:rFonts w:hint="eastAsia"/>
        </w:rPr>
        <w:t xml:space="preserve">状态转移与仿真环境</w:t>
      </w:r>
    </w:p>
    <w:p>
      <w:pPr>
        <w:pStyle w:val="FirstParagraph"/>
      </w:pPr>
      <w:r>
        <w:t xml:space="preserve">RL </w:t>
      </w:r>
      <w:r>
        <w:rPr>
          <w:rFonts w:hint="eastAsia"/>
        </w:rPr>
        <w:t xml:space="preserve">训练需要大量的状态-动作-奖励样本。在水系统中，直接在真实系统上训练（在线</w:t>
      </w:r>
      <w:r>
        <w:t xml:space="preserve"> </w:t>
      </w:r>
      <w:r>
        <w:rPr>
          <w:rFonts w:hint="eastAsia"/>
        </w:rPr>
        <w:t xml:space="preserve">RL）不可行——一次错误的探索可能导致溃坝或城市停水。因此，水系统</w:t>
      </w:r>
      <w:r>
        <w:t xml:space="preserve"> RL </w:t>
      </w:r>
      <w:r>
        <w:rPr>
          <w:rFonts w:hint="eastAsia"/>
        </w:rPr>
        <w:t xml:space="preserve">的训练环境是</w:t>
      </w:r>
      <w:r>
        <w:rPr>
          <w:rFonts w:hint="eastAsia"/>
          <w:b/>
          <w:bCs/>
        </w:rPr>
        <w:t xml:space="preserve">数字孪生仿真器</w:t>
      </w:r>
      <w:r>
        <w:rPr>
          <w:rFonts w:hint="eastAsia"/>
        </w:rPr>
        <w:t xml:space="preserve">（参见</w:t>
      </w:r>
      <w:r>
        <w:t xml:space="preserve"> T2a </w:t>
      </w:r>
      <w:r>
        <w:rPr>
          <w:rFonts w:hint="eastAsia"/>
        </w:rPr>
        <w:t xml:space="preserve">第十三章）。</w:t>
      </w:r>
    </w:p>
    <w:p>
      <w:pPr>
        <w:pStyle w:val="BodyText"/>
      </w:pPr>
      <w:r>
        <w:rPr>
          <w:rFonts w:hint="eastAsia"/>
          <w:b/>
          <w:bCs/>
        </w:rPr>
        <w:t xml:space="preserve">仿真环境的关键要求</w:t>
      </w:r>
      <w:r>
        <w:rPr>
          <w:rFonts w:hint="eastAsia"/>
        </w:rPr>
        <w:t xml:space="preserve">：</w:t>
      </w:r>
      <w:r>
        <w:t xml:space="preserve"> </w:t>
      </w:r>
      <w:r>
        <w:t xml:space="preserve">-</w:t>
      </w:r>
      <w:r>
        <w:t xml:space="preserve"> </w:t>
      </w:r>
      <w:r>
        <w:rPr>
          <w:rFonts w:hint="eastAsia"/>
          <w:b/>
          <w:bCs/>
        </w:rPr>
        <w:t xml:space="preserve">物理保真度</w:t>
      </w:r>
      <w:r>
        <w:rPr>
          <w:rFonts w:hint="eastAsia"/>
        </w:rPr>
        <w:t xml:space="preserve">：仿真器应基于经过标定的水力学模型（如</w:t>
      </w:r>
      <w:r>
        <w:t xml:space="preserve"> Litrico &amp; Fromion, 2009 </w:t>
      </w:r>
      <w:r>
        <w:rPr>
          <w:rFonts w:hint="eastAsia"/>
        </w:rPr>
        <w:t xml:space="preserve">建立的明渠水动力学框架，或其降阶模型），而非随意构造的简化环境</w:t>
      </w:r>
      <w:r>
        <w:t xml:space="preserve"> </w:t>
      </w:r>
      <w:r>
        <w:t xml:space="preserve">-</w:t>
      </w:r>
      <w:r>
        <w:t xml:space="preserve"> </w:t>
      </w:r>
      <w:r>
        <w:rPr>
          <w:rFonts w:hint="eastAsia"/>
          <w:b/>
          <w:bCs/>
        </w:rPr>
        <w:t xml:space="preserve">实时性</w:t>
      </w:r>
      <w:r>
        <w:rPr>
          <w:rFonts w:hint="eastAsia"/>
        </w:rPr>
        <w:t xml:space="preserve">：每个仿真步的计算时间应远小于决策步长（如</w:t>
      </w:r>
      <w:r>
        <w:t xml:space="preserve"> 1 </w:t>
      </w:r>
      <w:r>
        <w:rPr>
          <w:rFonts w:hint="eastAsia"/>
        </w:rPr>
        <w:t xml:space="preserve">分钟的调度步需在毫秒级完成仿真），确保训练效率</w:t>
      </w:r>
      <w:r>
        <w:t xml:space="preserve"> </w:t>
      </w:r>
      <w:r>
        <w:t xml:space="preserve">-</w:t>
      </w:r>
      <w:r>
        <w:t xml:space="preserve"> </w:t>
      </w:r>
      <w:r>
        <w:rPr>
          <w:rFonts w:hint="eastAsia"/>
          <w:b/>
          <w:bCs/>
        </w:rPr>
        <w:t xml:space="preserve">扰动模拟</w:t>
      </w:r>
      <w:r>
        <w:rPr>
          <w:rFonts w:hint="eastAsia"/>
        </w:rPr>
        <w:t xml:space="preserve">：能模拟真实的扰动分布——来水变异、设备故障、传感器噪声、通信延迟</w:t>
      </w:r>
    </w:p>
    <w:p>
      <w:pPr>
        <w:pStyle w:val="BodyText"/>
      </w:pPr>
      <w:r>
        <w:rPr>
          <w:b/>
          <w:bCs/>
        </w:rPr>
        <w:t xml:space="preserve">Sim-to-Real </w:t>
      </w:r>
      <w:r>
        <w:rPr>
          <w:rFonts w:hint="eastAsia"/>
          <w:b/>
          <w:bCs/>
        </w:rPr>
        <w:t xml:space="preserve">转移差距</w:t>
      </w:r>
      <w:r>
        <w:rPr>
          <w:rFonts w:hint="eastAsia"/>
        </w:rPr>
        <w:t xml:space="preserve">：仿真环境与真实系统的差异（model</w:t>
      </w:r>
      <w:r>
        <w:t xml:space="preserve"> </w:t>
      </w:r>
      <w:r>
        <w:rPr>
          <w:rFonts w:hint="eastAsia"/>
        </w:rPr>
        <w:t xml:space="preserve">mismatch）是</w:t>
      </w:r>
      <w:r>
        <w:t xml:space="preserve"> RL </w:t>
      </w:r>
      <w:r>
        <w:rPr>
          <w:rFonts w:hint="eastAsia"/>
        </w:rPr>
        <w:t xml:space="preserve">部署的核心风险。缩小此差距的方法包括：（a）在线校正仿真器参数（ch04</w:t>
      </w:r>
      <w:r>
        <w:t xml:space="preserve"> </w:t>
      </w:r>
      <w:r>
        <w:rPr>
          <w:rFonts w:hint="eastAsia"/>
        </w:rPr>
        <w:t xml:space="preserve">的</w:t>
      </w:r>
      <w:r>
        <w:t xml:space="preserve"> PINN </w:t>
      </w:r>
      <w:r>
        <w:rPr>
          <w:rFonts w:hint="eastAsia"/>
        </w:rPr>
        <w:t xml:space="preserve">参数反演可用于此）；（b）域随机化（Domain</w:t>
      </w:r>
      <w:r>
        <w:t xml:space="preserve"> </w:t>
      </w:r>
      <w:r>
        <w:rPr>
          <w:rFonts w:hint="eastAsia"/>
        </w:rPr>
        <w:t xml:space="preserve">Randomization）——在训练时随机扰动模型参数，使策略对参数不确定性具有鲁棒性；（c）影子运行（§5.7.3）——策略上线前在真实数据流上试运行但不实际控制。</w:t>
      </w:r>
    </w:p>
    <w:p>
      <w:r>
        <w:pict>
          <v:rect style="width:0;height:1.5pt" o:hralign="center" o:hrstd="t" o:hr="t"/>
        </w:pict>
      </w:r>
    </w:p>
    <w:bookmarkEnd w:id="18"/>
    <w:bookmarkEnd w:id="19"/>
    <w:bookmarkStart w:id="24" w:name="价值函数方法"/>
    <w:p>
      <w:pPr>
        <w:pStyle w:val="Heading2"/>
      </w:pPr>
      <w:r>
        <w:rPr>
          <w:rStyle w:val="SectionNumber"/>
        </w:rPr>
        <w:t xml:space="preserve">1.4</w:t>
      </w:r>
      <w:r>
        <w:tab/>
      </w:r>
      <w:r>
        <w:t xml:space="preserve">5.3 </w:t>
      </w:r>
      <w:r>
        <w:rPr>
          <w:rFonts w:hint="eastAsia"/>
        </w:rPr>
        <w:t xml:space="preserve">价值函数方法</w:t>
      </w:r>
    </w:p>
    <w:bookmarkStart w:id="20" w:name="bellman-方程与最优性原理"/>
    <w:p>
      <w:pPr>
        <w:pStyle w:val="Heading3"/>
      </w:pPr>
      <w:r>
        <w:rPr>
          <w:rStyle w:val="SectionNumber"/>
        </w:rPr>
        <w:t xml:space="preserve">1.4.1</w:t>
      </w:r>
      <w:r>
        <w:tab/>
      </w:r>
      <w:r>
        <w:t xml:space="preserve">5.3.1 Bellman </w:t>
      </w:r>
      <w:r>
        <w:rPr>
          <w:rFonts w:hint="eastAsia"/>
        </w:rPr>
        <w:t xml:space="preserve">方程与最优性原理</w:t>
      </w:r>
    </w:p>
    <w:p>
      <w:pPr>
        <w:pStyle w:val="FirstParagraph"/>
      </w:pPr>
      <w:r>
        <w:t xml:space="preserve">RL </w:t>
      </w:r>
      <w:r>
        <w:rPr>
          <w:rFonts w:hint="eastAsia"/>
        </w:rPr>
        <w:t xml:space="preserve">的核心数学工具是</w:t>
      </w:r>
      <w:r>
        <w:rPr>
          <w:b/>
          <w:bCs/>
        </w:rPr>
        <w:t xml:space="preserve">Bellman </w:t>
      </w:r>
      <w:r>
        <w:rPr>
          <w:rFonts w:hint="eastAsia"/>
          <w:b/>
          <w:bCs/>
        </w:rPr>
        <w:t xml:space="preserve">方程</w:t>
      </w:r>
      <w:r>
        <w:rPr>
          <w:rFonts w:hint="eastAsia"/>
        </w:rPr>
        <w:t xml:space="preserve">（Bellman,</w:t>
      </w:r>
      <w:r>
        <w:t xml:space="preserve"> </w:t>
      </w:r>
      <w:r>
        <w:rPr>
          <w:rFonts w:hint="eastAsia"/>
        </w:rPr>
        <w:t xml:space="preserve">1957）。定义状态价值函数</w:t>
      </w:r>
      <w:r>
        <w:t xml:space="preserve"> </w:t>
      </w:r>
      <m:oMath>
        <m:sSup>
          <m:e>
            <m:r>
              <m:t>V</m:t>
            </m:r>
          </m:e>
          <m:sup>
            <m:r>
              <m:t>π</m:t>
            </m:r>
          </m:sup>
        </m:sSup>
        <m:r>
          <m:rPr>
            <m:sty m:val="p"/>
          </m:rPr>
          <m:t>(</m:t>
        </m:r>
        <m:r>
          <m:t>s</m:t>
        </m:r>
        <m:r>
          <m:rPr>
            <m:sty m:val="p"/>
          </m:rPr>
          <m:t>)</m:t>
        </m:r>
      </m:oMath>
      <w:r>
        <w:t xml:space="preserve"> </w:t>
      </w:r>
      <w:r>
        <w:rPr>
          <w:rFonts w:hint="eastAsia"/>
        </w:rPr>
        <w:t xml:space="preserve">为从状态</w:t>
      </w:r>
      <w:r>
        <w:t xml:space="preserve"> </w:t>
      </w:r>
      <m:oMath>
        <m:r>
          <m:t>s</m:t>
        </m:r>
      </m:oMath>
      <w:r>
        <w:t xml:space="preserve"> </w:t>
      </w:r>
      <w:r>
        <w:rPr>
          <w:rFonts w:hint="eastAsia"/>
        </w:rPr>
        <w:t xml:space="preserve">出发、遵循策略</w:t>
      </w:r>
      <w:r>
        <w:t xml:space="preserve"> </w:t>
      </w:r>
      <m:oMath>
        <m:r>
          <m:t>π</m:t>
        </m:r>
      </m:oMath>
      <w:r>
        <w:t xml:space="preserve"> </w:t>
      </w:r>
      <w:r>
        <w:rPr>
          <w:rFonts w:hint="eastAsia"/>
        </w:rPr>
        <w:t xml:space="preserve">的期望累积奖励：</w:t>
      </w:r>
    </w:p>
    <w:p>
      <w:pPr>
        <w:pStyle w:val="BodyText"/>
      </w:pPr>
      <m:oMathPara>
        <m:oMathParaPr>
          <m:jc m:val="center"/>
        </m:oMathParaPr>
        <m:oMath>
          <m:sSup>
            <m:e>
              <m:r>
                <m:t>V</m:t>
              </m:r>
            </m:e>
            <m:sup>
              <m:r>
                <m:t>π</m:t>
              </m:r>
            </m:sup>
          </m:sSup>
          <m:r>
            <m:rPr>
              <m:sty m:val="p"/>
            </m:rPr>
            <m:t>(</m:t>
          </m:r>
          <m:r>
            <m:t>s</m:t>
          </m:r>
          <m:r>
            <m:rPr>
              <m:sty m:val="p"/>
            </m:rPr>
            <m:t>)</m:t>
          </m:r>
          <m:r>
            <m:rPr>
              <m:sty m:val="p"/>
            </m:rPr>
            <m:t>=</m:t>
          </m:r>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sub>
              </m:sSub>
              <m:r>
                <m:rPr>
                  <m:sty m:val="p"/>
                </m:rPr>
                <m:t>|</m:t>
              </m:r>
              <m:sSub>
                <m:e>
                  <m:r>
                    <m:t>s</m:t>
                  </m:r>
                </m:e>
                <m:sub>
                  <m:r>
                    <m:t>0</m:t>
                  </m:r>
                </m:sub>
              </m:sSub>
              <m:r>
                <m:rPr>
                  <m:sty m:val="p"/>
                </m:rPr>
                <m:t>=</m:t>
              </m:r>
              <m:r>
                <m:t>s</m:t>
              </m:r>
            </m:e>
          </m:d>
        </m:oMath>
      </m:oMathPara>
    </w:p>
    <w:p>
      <w:pPr>
        <w:pStyle w:val="FirstParagraph"/>
      </w:pPr>
      <w:r>
        <w:rPr>
          <w:rFonts w:hint="eastAsia"/>
        </w:rPr>
        <w:t xml:space="preserve">以及动作价值函数（Q函数）</w:t>
      </w:r>
      <m:oMath>
        <m:sSup>
          <m:e>
            <m:r>
              <m:t>Q</m:t>
            </m:r>
          </m:e>
          <m:sup>
            <m:r>
              <m:t>π</m:t>
            </m:r>
          </m:sup>
        </m:sSup>
        <m:r>
          <m:rPr>
            <m:sty m:val="p"/>
          </m:rPr>
          <m:t>(</m:t>
        </m:r>
        <m:r>
          <m:t>s</m:t>
        </m:r>
        <m:r>
          <m:rPr>
            <m:sty m:val="p"/>
          </m:rPr>
          <m:t>,</m:t>
        </m:r>
        <m:r>
          <m:t>a</m:t>
        </m:r>
        <m:r>
          <m:rPr>
            <m:sty m:val="p"/>
          </m:rPr>
          <m:t>)</m:t>
        </m:r>
      </m:oMath>
      <w:r>
        <w:t xml:space="preserve"> </w:t>
      </w:r>
      <w:r>
        <w:rPr>
          <w:rFonts w:hint="eastAsia"/>
        </w:rPr>
        <w:t xml:space="preserve">为在状态</w:t>
      </w:r>
      <w:r>
        <w:t xml:space="preserve"> </w:t>
      </w:r>
      <m:oMath>
        <m:r>
          <m:t>s</m:t>
        </m:r>
      </m:oMath>
      <w:r>
        <w:t xml:space="preserve"> </w:t>
      </w:r>
      <w:r>
        <w:rPr>
          <w:rFonts w:hint="eastAsia"/>
        </w:rPr>
        <w:t xml:space="preserve">执行动作</w:t>
      </w:r>
      <w:r>
        <w:t xml:space="preserve"> </w:t>
      </w:r>
      <m:oMath>
        <m:r>
          <m:t>a</m:t>
        </m:r>
      </m:oMath>
      <w:r>
        <w:t xml:space="preserve"> </w:t>
      </w:r>
      <w:r>
        <w:rPr>
          <w:rFonts w:hint="eastAsia"/>
        </w:rPr>
        <w:t xml:space="preserve">后遵循</w:t>
      </w:r>
      <w:r>
        <w:t xml:space="preserve"> </w:t>
      </w:r>
      <m:oMath>
        <m:r>
          <m:t>π</m:t>
        </m:r>
      </m:oMath>
      <w:r>
        <w:t xml:space="preserve"> </w:t>
      </w:r>
      <w:r>
        <w:rPr>
          <w:rFonts w:hint="eastAsia"/>
        </w:rPr>
        <w:t xml:space="preserve">的期望累积奖励：</w:t>
      </w:r>
    </w:p>
    <w:p>
      <w:pPr>
        <w:pStyle w:val="BodyText"/>
      </w:pPr>
      <m:oMathPara>
        <m:oMathParaPr>
          <m:jc m:val="center"/>
        </m:oMathParaPr>
        <m:oMath>
          <m:sSup>
            <m:e>
              <m:r>
                <m:t>Q</m:t>
              </m:r>
            </m:e>
            <m:sup>
              <m:r>
                <m:t>π</m:t>
              </m:r>
            </m:sup>
          </m:sSup>
          <m:r>
            <m:rPr>
              <m:sty m:val="p"/>
            </m:rPr>
            <m:t>(</m:t>
          </m:r>
          <m:r>
            <m:t>s</m:t>
          </m:r>
          <m:r>
            <m:rPr>
              <m:sty m:val="p"/>
            </m:rPr>
            <m:t>,</m:t>
          </m:r>
          <m:r>
            <m:t>a</m:t>
          </m:r>
          <m:r>
            <m:rPr>
              <m:sty m:val="p"/>
            </m:rPr>
            <m:t>)</m:t>
          </m:r>
          <m:r>
            <m:rPr>
              <m:sty m:val="p"/>
            </m:rPr>
            <m:t>=</m:t>
          </m:r>
          <m:r>
            <m:t>R</m:t>
          </m:r>
          <m:r>
            <m:rPr>
              <m:sty m:val="p"/>
            </m:rPr>
            <m:t>(</m:t>
          </m:r>
          <m:r>
            <m:t>s</m:t>
          </m:r>
          <m:r>
            <m:rPr>
              <m:sty m:val="p"/>
            </m:rPr>
            <m:t>,</m:t>
          </m:r>
          <m:r>
            <m:t>a</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sSup>
            <m:e>
              <m:r>
                <m:t>V</m:t>
              </m:r>
            </m:e>
            <m:sup>
              <m:r>
                <m:t>π</m:t>
              </m:r>
            </m:sup>
          </m:sSup>
          <m:r>
            <m:rPr>
              <m:sty m:val="p"/>
            </m:rPr>
            <m:t>(</m:t>
          </m:r>
          <m:sSup>
            <m:e>
              <m:r>
                <m:t>s</m:t>
              </m:r>
            </m:e>
            <m:sup>
              <m:r>
                <m:rPr>
                  <m:sty m:val="p"/>
                </m:rPr>
                <m:t>′</m:t>
              </m:r>
            </m:sup>
          </m:sSup>
          <m:r>
            <m:rPr>
              <m:sty m:val="p"/>
            </m:rPr>
            <m:t>)</m:t>
          </m:r>
        </m:oMath>
      </m:oMathPara>
    </w:p>
    <w:p>
      <w:pPr>
        <w:pStyle w:val="FirstParagraph"/>
      </w:pPr>
      <w:r>
        <w:rPr>
          <w:b/>
          <w:bCs/>
        </w:rPr>
        <w:t xml:space="preserve">Bellman </w:t>
      </w:r>
      <w:r>
        <w:rPr>
          <w:rFonts w:hint="eastAsia"/>
          <w:b/>
          <w:bCs/>
        </w:rPr>
        <w:t xml:space="preserve">最优方程</w:t>
      </w:r>
      <w:r>
        <w:rPr>
          <w:rFonts w:hint="eastAsia"/>
        </w:rPr>
        <w:t xml:space="preserve">给出最优策略下的递推关系：</w:t>
      </w:r>
    </w:p>
    <w:p>
      <w:pPr>
        <w:pStyle w:val="BodyText"/>
      </w:pPr>
      <m:oMathPara>
        <m:oMathParaPr>
          <m:jc m:val="center"/>
        </m:oMathParaPr>
        <m:oMath>
          <m:sSup>
            <m:e>
              <m:r>
                <m:t>Q</m:t>
              </m:r>
            </m:e>
            <m:sup>
              <m:r>
                <m:rPr>
                  <m:sty m:val="p"/>
                </m:rPr>
                <m:t>*</m:t>
              </m:r>
            </m:sup>
          </m:sSup>
          <m:r>
            <m:rPr>
              <m:sty m:val="p"/>
            </m:rPr>
            <m:t>(</m:t>
          </m:r>
          <m:r>
            <m:t>s</m:t>
          </m:r>
          <m:r>
            <m:rPr>
              <m:sty m:val="p"/>
            </m:rPr>
            <m:t>,</m:t>
          </m:r>
          <m:r>
            <m:t>a</m:t>
          </m:r>
          <m:r>
            <m:rPr>
              <m:sty m:val="p"/>
            </m:rPr>
            <m:t>)</m:t>
          </m:r>
          <m:r>
            <m:rPr>
              <m:sty m:val="p"/>
            </m:rPr>
            <m:t>=</m:t>
          </m:r>
          <m:r>
            <m:t>R</m:t>
          </m:r>
          <m:r>
            <m:rPr>
              <m:sty m:val="p"/>
            </m:rPr>
            <m:t>(</m:t>
          </m:r>
          <m:r>
            <m:t>s</m:t>
          </m:r>
          <m:r>
            <m:rPr>
              <m:sty m:val="p"/>
            </m:rPr>
            <m:t>,</m:t>
          </m:r>
          <m:r>
            <m:t>a</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limLow>
            <m:e>
              <m:r>
                <m:rPr>
                  <m:sty m:val="p"/>
                </m:rPr>
                <m:t>max</m:t>
              </m:r>
            </m:e>
            <m:lim>
              <m:sSup>
                <m:e>
                  <m:r>
                    <m:t>a</m:t>
                  </m:r>
                </m:e>
                <m:sup>
                  <m:r>
                    <m:rPr>
                      <m:sty m:val="p"/>
                    </m:rPr>
                    <m:t>′</m:t>
                  </m:r>
                </m:sup>
              </m:sSup>
            </m:lim>
          </m:limLow>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oMath>
      </m:oMathPara>
    </w:p>
    <w:p>
      <w:pPr>
        <w:pStyle w:val="FirstParagraph"/>
      </w:pPr>
      <w:r>
        <w:rPr>
          <w:rFonts w:hint="eastAsia"/>
          <w:b/>
          <w:bCs/>
        </w:rPr>
        <w:t xml:space="preserve">物理直觉</w:t>
      </w:r>
      <w:r>
        <w:rPr>
          <w:rFonts w:hint="eastAsia"/>
        </w:rPr>
        <w:t xml:space="preserve">：Bellman</w:t>
      </w:r>
      <w:r>
        <w:t xml:space="preserve"> </w:t>
      </w:r>
      <w:r>
        <w:rPr>
          <w:rFonts w:hint="eastAsia"/>
        </w:rPr>
        <w:t xml:space="preserve">方程表达了动态规划的”最优子结构”——今天的最优决策取决于明天的最优决策。在水库调度中，今天的泄量决策不仅影响今天的发电量，还通过库容变化影响明天及以后所有时段的调度空间。折扣因子</w:t>
      </w:r>
      <w:r>
        <w:t xml:space="preserve"> </w:t>
      </w:r>
      <m:oMath>
        <m:r>
          <m:t>γ</m:t>
        </m:r>
      </m:oMath>
      <w:r>
        <w:t xml:space="preserve"> </w:t>
      </w:r>
      <w:r>
        <w:rPr>
          <w:rFonts w:hint="eastAsia"/>
        </w:rPr>
        <w:t xml:space="preserve">的工程意义是”目光长短”——</w:t>
      </w:r>
      <m:oMath>
        <m:r>
          <m:t>γ</m:t>
        </m:r>
      </m:oMath>
      <w:r>
        <w:t xml:space="preserve"> </w:t>
      </w:r>
      <w:r>
        <w:rPr>
          <w:rFonts w:hint="eastAsia"/>
        </w:rPr>
        <w:t xml:space="preserve">接近</w:t>
      </w:r>
      <w:r>
        <w:t xml:space="preserve"> 1 </w:t>
      </w:r>
      <w:r>
        <w:rPr>
          <w:rFonts w:hint="eastAsia"/>
        </w:rPr>
        <w:t xml:space="preserve">时策略注重长期效益，</w:t>
      </w:r>
      <m:oMath>
        <m:r>
          <m:t>γ</m:t>
        </m:r>
      </m:oMath>
      <w:r>
        <w:t xml:space="preserve"> </w:t>
      </w:r>
      <w:r>
        <w:rPr>
          <w:rFonts w:hint="eastAsia"/>
        </w:rPr>
        <w:t xml:space="preserve">较小时策略偏向短期收益。</w:t>
      </w:r>
    </w:p>
    <w:bookmarkEnd w:id="20"/>
    <w:bookmarkStart w:id="21" w:name="q-learning"/>
    <w:p>
      <w:pPr>
        <w:pStyle w:val="Heading3"/>
      </w:pPr>
      <w:r>
        <w:rPr>
          <w:rStyle w:val="SectionNumber"/>
        </w:rPr>
        <w:t xml:space="preserve">1.4.2</w:t>
      </w:r>
      <w:r>
        <w:tab/>
      </w:r>
      <w:r>
        <w:t xml:space="preserve">5.3.2 Q-learning</w:t>
      </w:r>
    </w:p>
    <w:p>
      <w:pPr>
        <w:pStyle w:val="FirstParagraph"/>
      </w:pPr>
      <w:r>
        <w:rPr>
          <w:rFonts w:hint="eastAsia"/>
        </w:rPr>
        <w:t xml:space="preserve">Q-learning（Watkins</w:t>
      </w:r>
      <w:r>
        <w:t xml:space="preserve"> &amp; Dayan, </w:t>
      </w:r>
      <w:r>
        <w:rPr>
          <w:rFonts w:hint="eastAsia"/>
        </w:rPr>
        <w:t xml:space="preserve">1992）是最经典的无模型</w:t>
      </w:r>
      <w:r>
        <w:t xml:space="preserve"> RL </w:t>
      </w:r>
      <w:r>
        <w:rPr>
          <w:rFonts w:hint="eastAsia"/>
        </w:rPr>
        <w:t xml:space="preserve">算法。它直接从交互数据中学习最优</w:t>
      </w:r>
      <w:r>
        <w:t xml:space="preserve"> Q </w:t>
      </w:r>
      <w:r>
        <w:rPr>
          <w:rFonts w:hint="eastAsia"/>
        </w:rPr>
        <w:t xml:space="preserve">函数，无需知道状态转移概率</w:t>
      </w:r>
      <w:r>
        <w:t xml:space="preserve"> </w:t>
      </w:r>
      <m:oMath>
        <m:r>
          <m:t>P</m:t>
        </m:r>
      </m:oMath>
      <w:r>
        <w:rPr>
          <w:rFonts w:hint="eastAsia"/>
        </w:rPr>
        <w:t xml:space="preserve">：</w:t>
      </w:r>
    </w:p>
    <w:p>
      <w:pPr>
        <w:pStyle w:val="BodyText"/>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α</m:t>
          </m:r>
          <m:d>
            <m:dPr>
              <m:begChr m:val="["/>
              <m:sepChr m:val=""/>
              <m:endChr m:val="]"/>
              <m:grow/>
            </m:dPr>
            <m:e>
              <m:sSub>
                <m:e>
                  <m:r>
                    <m:t>r</m:t>
                  </m:r>
                </m:e>
                <m:sub>
                  <m:r>
                    <m:t>t</m:t>
                  </m:r>
                </m:sub>
              </m:sSub>
              <m:r>
                <m:rPr>
                  <m:sty m:val="p"/>
                </m:rPr>
                <m:t>+</m:t>
              </m:r>
              <m:r>
                <m:t>γ</m:t>
              </m:r>
              <m:limLow>
                <m:e>
                  <m:r>
                    <m:rPr>
                      <m:sty m:val="p"/>
                    </m:rPr>
                    <m:t>max</m:t>
                  </m:r>
                </m:e>
                <m:lim>
                  <m:sSup>
                    <m:e>
                      <m:r>
                        <m:t>a</m:t>
                      </m:r>
                    </m:e>
                    <m:sup>
                      <m:r>
                        <m:rPr>
                          <m:sty m:val="p"/>
                        </m:rPr>
                        <m:t>′</m:t>
                      </m:r>
                    </m:sup>
                  </m:sSup>
                </m:lim>
              </m:limLow>
              <m:r>
                <m:t>Q</m:t>
              </m:r>
              <m:r>
                <m:rPr>
                  <m:sty m:val="p"/>
                </m:rPr>
                <m:t>(</m:t>
              </m:r>
              <m:sSub>
                <m:e>
                  <m:r>
                    <m:t>s</m:t>
                  </m:r>
                </m:e>
                <m:sub>
                  <m:r>
                    <m:t>t</m:t>
                  </m:r>
                  <m:r>
                    <m:rPr>
                      <m:sty m:val="p"/>
                    </m:rPr>
                    <m:t>+</m:t>
                  </m:r>
                  <m:r>
                    <m:t>1</m:t>
                  </m:r>
                </m:sub>
              </m:sSub>
              <m:r>
                <m:rPr>
                  <m:sty m:val="p"/>
                </m:rPr>
                <m:t>,</m:t>
              </m:r>
              <m:sSup>
                <m:e>
                  <m:r>
                    <m:t>a</m:t>
                  </m:r>
                </m:e>
                <m:sup>
                  <m:r>
                    <m:rPr>
                      <m:sty m:val="p"/>
                    </m:rPr>
                    <m:t>′</m:t>
                  </m:r>
                </m:sup>
              </m:sSup>
              <m:r>
                <m:rPr>
                  <m:sty m:val="p"/>
                </m:rPr>
                <m:t>)</m:t>
              </m:r>
              <m:r>
                <m:rPr>
                  <m:sty m:val="p"/>
                </m:rPr>
                <m:t>−</m:t>
              </m:r>
              <m:r>
                <m:t>Q</m:t>
              </m:r>
              <m:r>
                <m:rPr>
                  <m:sty m:val="p"/>
                </m:rPr>
                <m:t>(</m:t>
              </m:r>
              <m:sSub>
                <m:e>
                  <m:r>
                    <m:t>s</m:t>
                  </m:r>
                </m:e>
                <m:sub>
                  <m:r>
                    <m:t>t</m:t>
                  </m:r>
                </m:sub>
              </m:sSub>
              <m:r>
                <m:rPr>
                  <m:sty m:val="p"/>
                </m:rPr>
                <m:t>,</m:t>
              </m:r>
              <m:sSub>
                <m:e>
                  <m:r>
                    <m:t>a</m:t>
                  </m:r>
                </m:e>
                <m:sub>
                  <m:r>
                    <m:t>t</m:t>
                  </m:r>
                </m:sub>
              </m:sSub>
              <m:r>
                <m:rPr>
                  <m:sty m:val="p"/>
                </m:rPr>
                <m:t>)</m:t>
              </m:r>
            </m:e>
          </m:d>
        </m:oMath>
      </m:oMathPara>
    </w:p>
    <w:p>
      <w:pPr>
        <w:pStyle w:val="FirstParagraph"/>
      </w:pPr>
      <w:r>
        <w:rPr>
          <w:rFonts w:hint="eastAsia"/>
        </w:rPr>
        <w:t xml:space="preserve">其中</w:t>
      </w:r>
      <w:r>
        <w:t xml:space="preserve"> </w:t>
      </w:r>
      <m:oMath>
        <m:r>
          <m:t>α</m:t>
        </m:r>
      </m:oMath>
      <w:r>
        <w:t xml:space="preserve"> </w:t>
      </w:r>
      <w:r>
        <w:rPr>
          <w:rFonts w:hint="eastAsia"/>
        </w:rPr>
        <w:t xml:space="preserve">是学习率，</w:t>
      </w:r>
      <m:oMath>
        <m:sSub>
          <m:e>
            <m:r>
              <m:t>r</m:t>
            </m:r>
          </m:e>
          <m:sub>
            <m:r>
              <m:t>t</m:t>
            </m:r>
          </m:sub>
        </m:sSub>
        <m:r>
          <m:rPr>
            <m:sty m:val="p"/>
          </m:rPr>
          <m:t>+</m:t>
        </m:r>
        <m:r>
          <m:t>γ</m:t>
        </m:r>
        <m:sSub>
          <m:e>
            <m:r>
              <m:rPr>
                <m:sty m:val="p"/>
              </m:rPr>
              <m:t>max</m:t>
            </m:r>
          </m:e>
          <m:sub>
            <m:sSup>
              <m:e>
                <m:r>
                  <m:t>a</m:t>
                </m:r>
              </m:e>
              <m:sup>
                <m:r>
                  <m:rPr>
                    <m:sty m:val="p"/>
                  </m:rPr>
                  <m:t>′</m:t>
                </m:r>
              </m:sup>
            </m:sSup>
          </m:sub>
        </m:sSub>
        <m:r>
          <m:t>Q</m:t>
        </m:r>
        <m:r>
          <m:rPr>
            <m:sty m:val="p"/>
          </m:rPr>
          <m:t>(</m:t>
        </m:r>
        <m:sSub>
          <m:e>
            <m:r>
              <m:t>s</m:t>
            </m:r>
          </m:e>
          <m:sub>
            <m:r>
              <m:t>t</m:t>
            </m:r>
            <m:r>
              <m:rPr>
                <m:sty m:val="p"/>
              </m:rPr>
              <m:t>+</m:t>
            </m:r>
            <m:r>
              <m:t>1</m:t>
            </m:r>
          </m:sub>
        </m:sSub>
        <m:r>
          <m:rPr>
            <m:sty m:val="p"/>
          </m:rPr>
          <m:t>,</m:t>
        </m:r>
        <m:sSup>
          <m:e>
            <m:r>
              <m:t>a</m:t>
            </m:r>
          </m:e>
          <m:sup>
            <m:r>
              <m:rPr>
                <m:sty m:val="p"/>
              </m:rPr>
              <m:t>′</m:t>
            </m:r>
          </m:sup>
        </m:sSup>
        <m:r>
          <m:rPr>
            <m:sty m:val="p"/>
          </m:rPr>
          <m:t>)</m:t>
        </m:r>
      </m:oMath>
      <w:r>
        <w:t xml:space="preserve"> </w:t>
      </w:r>
      <w:r>
        <w:rPr>
          <w:rFonts w:hint="eastAsia"/>
        </w:rPr>
        <w:t xml:space="preserve">是</w:t>
      </w:r>
      <w:r>
        <w:t xml:space="preserve"> </w:t>
      </w:r>
      <w:r>
        <w:rPr>
          <w:rFonts w:hint="eastAsia"/>
        </w:rPr>
        <w:t xml:space="preserve">TD（Temporal</w:t>
      </w:r>
      <w:r>
        <w:t xml:space="preserve"> </w:t>
      </w:r>
      <w:r>
        <w:rPr>
          <w:rFonts w:hint="eastAsia"/>
        </w:rPr>
        <w:t xml:space="preserve">Difference）目标。</w:t>
      </w:r>
    </w:p>
    <w:p>
      <w:pPr>
        <w:pStyle w:val="BodyText"/>
      </w:pPr>
      <w:r>
        <w:rPr>
          <w:rFonts w:hint="eastAsia"/>
          <w:b/>
          <w:bCs/>
        </w:rPr>
        <w:t xml:space="preserve">表格型</w:t>
      </w:r>
      <w:r>
        <w:rPr>
          <w:b/>
          <w:bCs/>
        </w:rPr>
        <w:t xml:space="preserve"> Q-learning </w:t>
      </w:r>
      <w:r>
        <w:rPr>
          <w:rFonts w:hint="eastAsia"/>
          <w:b/>
          <w:bCs/>
        </w:rPr>
        <w:t xml:space="preserve">的工程局限</w:t>
      </w:r>
      <w:r>
        <w:rPr>
          <w:rFonts w:hint="eastAsia"/>
        </w:rPr>
        <w:t xml:space="preserve">：Q</w:t>
      </w:r>
      <w:r>
        <w:t xml:space="preserve"> </w:t>
      </w:r>
      <w:r>
        <w:rPr>
          <w:rFonts w:hint="eastAsia"/>
        </w:rPr>
        <w:t xml:space="preserve">值存储在</w:t>
      </w:r>
      <w:r>
        <w:t xml:space="preserve"> </w:t>
      </w:r>
      <m:oMath>
        <m:r>
          <m:rPr>
            <m:sty m:val="p"/>
          </m:rPr>
          <m:t>|</m:t>
        </m:r>
        <m:r>
          <m:rPr>
            <m:scr m:val="script"/>
            <m:sty m:val="p"/>
          </m:rPr>
          <m:t>S</m:t>
        </m:r>
        <m:r>
          <m:rPr>
            <m:sty m:val="p"/>
          </m:rPr>
          <m:t>|</m:t>
        </m:r>
        <m:r>
          <m:rPr>
            <m:sty m:val="p"/>
          </m:rPr>
          <m:t>×</m:t>
        </m:r>
        <m:r>
          <m:rPr>
            <m:sty m:val="p"/>
          </m:rPr>
          <m:t>|</m:t>
        </m:r>
        <m:r>
          <m:rPr>
            <m:scr m:val="script"/>
            <m:sty m:val="p"/>
          </m:rPr>
          <m:t>A</m:t>
        </m:r>
        <m:r>
          <m:rPr>
            <m:sty m:val="p"/>
          </m:rPr>
          <m:t>|</m:t>
        </m:r>
      </m:oMath>
      <w:r>
        <w:t xml:space="preserve"> </w:t>
      </w:r>
      <w:r>
        <w:rPr>
          <w:rFonts w:hint="eastAsia"/>
        </w:rPr>
        <w:t xml:space="preserve">的表格中。水系统的连续状态空间需要离散化，但维度灾难使得即使是中等规模的问题也无法处理。例如，5</w:t>
      </w:r>
      <w:r>
        <w:t xml:space="preserve"> </w:t>
      </w:r>
      <w:r>
        <w:rPr>
          <w:rFonts w:hint="eastAsia"/>
        </w:rPr>
        <w:t xml:space="preserve">个断面的水位各离散为</w:t>
      </w:r>
      <w:r>
        <w:t xml:space="preserve"> 100 </w:t>
      </w:r>
      <w:r>
        <w:rPr>
          <w:rFonts w:hint="eastAsia"/>
        </w:rPr>
        <w:t xml:space="preserve">级，状态空间就是</w:t>
      </w:r>
      <w:r>
        <w:t xml:space="preserve"> </w:t>
      </w:r>
      <m:oMath>
        <m:sSup>
          <m:e>
            <m:r>
              <m:t>100</m:t>
            </m:r>
          </m:e>
          <m:sup>
            <m:r>
              <m:t>5</m:t>
            </m:r>
          </m:sup>
        </m:sSup>
        <m:r>
          <m:rPr>
            <m:sty m:val="p"/>
          </m:rPr>
          <m:t>=</m:t>
        </m:r>
        <m:sSup>
          <m:e>
            <m:r>
              <m:t>10</m:t>
            </m:r>
          </m:e>
          <m:sup>
            <m:r>
              <m:t>10</m:t>
            </m:r>
          </m:sup>
        </m:sSup>
      </m:oMath>
      <w:r>
        <w:rPr>
          <w:rFonts w:hint="eastAsia"/>
        </w:rPr>
        <w:t xml:space="preserve">——远超可行范围。</w:t>
      </w:r>
    </w:p>
    <w:p>
      <w:pPr>
        <w:pStyle w:val="BodyText"/>
      </w:pPr>
      <w:r>
        <w:rPr>
          <w:rFonts w:hint="eastAsia"/>
          <w:b/>
          <w:bCs/>
        </w:rPr>
        <w:t xml:space="preserve">适用场景</w:t>
      </w:r>
      <w:r>
        <w:rPr>
          <w:rFonts w:hint="eastAsia"/>
        </w:rPr>
        <w:t xml:space="preserve">：仅适用于小规模离散问题的原型验证，如单水库的简化调度（库容离散为</w:t>
      </w:r>
      <w:r>
        <w:t xml:space="preserve"> 10~20 </w:t>
      </w:r>
      <w:r>
        <w:rPr>
          <w:rFonts w:hint="eastAsia"/>
        </w:rPr>
        <w:t xml:space="preserve">级、动作离散为</w:t>
      </w:r>
      <w:r>
        <w:t xml:space="preserve"> 5~10 </w:t>
      </w:r>
      <w:r>
        <w:rPr>
          <w:rFonts w:hint="eastAsia"/>
        </w:rPr>
        <w:t xml:space="preserve">档）。</w:t>
      </w:r>
    </w:p>
    <w:bookmarkEnd w:id="21"/>
    <w:bookmarkStart w:id="22" w:name="dqn深度-q-网络"/>
    <w:p>
      <w:pPr>
        <w:pStyle w:val="Heading3"/>
      </w:pPr>
      <w:r>
        <w:rPr>
          <w:rStyle w:val="SectionNumber"/>
        </w:rPr>
        <w:t xml:space="preserve">1.4.3</w:t>
      </w:r>
      <w:r>
        <w:tab/>
      </w:r>
      <w:r>
        <w:t xml:space="preserve">5.3.3 </w:t>
      </w:r>
      <w:r>
        <w:rPr>
          <w:rFonts w:hint="eastAsia"/>
        </w:rPr>
        <w:t xml:space="preserve">DQN：深度</w:t>
      </w:r>
      <w:r>
        <w:t xml:space="preserve"> Q </w:t>
      </w:r>
      <w:r>
        <w:rPr>
          <w:rFonts w:hint="eastAsia"/>
        </w:rPr>
        <w:t xml:space="preserve">网络</w:t>
      </w:r>
    </w:p>
    <w:p>
      <w:pPr>
        <w:pStyle w:val="FirstParagraph"/>
      </w:pPr>
      <w:r>
        <w:rPr>
          <w:rFonts w:hint="eastAsia"/>
        </w:rPr>
        <w:t xml:space="preserve">深度</w:t>
      </w:r>
      <w:r>
        <w:t xml:space="preserve"> Q </w:t>
      </w:r>
      <w:r>
        <w:rPr>
          <w:rFonts w:hint="eastAsia"/>
        </w:rPr>
        <w:t xml:space="preserve">网络（DQN,</w:t>
      </w:r>
      <w:r>
        <w:t xml:space="preserve"> Mnih et al., </w:t>
      </w:r>
      <w:r>
        <w:rPr>
          <w:rFonts w:hint="eastAsia"/>
        </w:rPr>
        <w:t xml:space="preserve">2015）用神经网络</w:t>
      </w:r>
      <w:r>
        <w:t xml:space="preserve"> </w:t>
      </w:r>
      <m:oMath>
        <m:r>
          <m:t>Q</m:t>
        </m:r>
        <m:r>
          <m:rPr>
            <m:sty m:val="p"/>
          </m:rPr>
          <m:t>(</m:t>
        </m:r>
        <m:r>
          <m:t>s</m:t>
        </m:r>
        <m:r>
          <m:rPr>
            <m:sty m:val="p"/>
          </m:rPr>
          <m:t>,</m:t>
        </m:r>
        <m:r>
          <m:t>a</m:t>
        </m:r>
        <m:r>
          <m:rPr>
            <m:sty m:val="p"/>
          </m:rPr>
          <m:t>;</m:t>
        </m:r>
        <m:r>
          <m:t>θ</m:t>
        </m:r>
        <m:r>
          <m:rPr>
            <m:sty m:val="p"/>
          </m:rPr>
          <m:t>)</m:t>
        </m:r>
      </m:oMath>
      <w:r>
        <w:t xml:space="preserve"> </w:t>
      </w:r>
      <w:r>
        <w:rPr>
          <w:rFonts w:hint="eastAsia"/>
        </w:rPr>
        <w:t xml:space="preserve">逼近</w:t>
      </w:r>
      <w:r>
        <w:t xml:space="preserve"> Q </w:t>
      </w:r>
      <w:r>
        <w:rPr>
          <w:rFonts w:hint="eastAsia"/>
        </w:rPr>
        <w:t xml:space="preserve">函数，突破了维度灾难：</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sSub>
            <m:e>
              <m:r>
                <m:rPr>
                  <m:scr m:val="double-struck"/>
                  <m:sty m:val="p"/>
                </m:rPr>
                <m:t>E</m:t>
              </m:r>
            </m:e>
            <m:sub>
              <m:r>
                <m:rPr>
                  <m:sty m:val="p"/>
                </m:rPr>
                <m:t>(</m:t>
              </m:r>
              <m:r>
                <m:t>s</m:t>
              </m:r>
              <m:r>
                <m:rPr>
                  <m:sty m:val="p"/>
                </m:rPr>
                <m:t>,</m:t>
              </m:r>
              <m:r>
                <m:t>a</m:t>
              </m:r>
              <m:r>
                <m:rPr>
                  <m:sty m:val="p"/>
                </m:rPr>
                <m:t>,</m:t>
              </m:r>
              <m:r>
                <m:t>r</m:t>
              </m:r>
              <m:r>
                <m:rPr>
                  <m:sty m:val="p"/>
                </m:rPr>
                <m:t>,</m:t>
              </m:r>
              <m:sSup>
                <m:e>
                  <m:r>
                    <m:t>s</m:t>
                  </m:r>
                </m:e>
                <m:sup>
                  <m:r>
                    <m:rPr>
                      <m:sty m:val="p"/>
                    </m:rPr>
                    <m:t>′</m:t>
                  </m:r>
                </m:sup>
              </m:sSup>
              <m:r>
                <m:rPr>
                  <m:sty m:val="p"/>
                </m:rPr>
                <m:t>)</m:t>
              </m:r>
              <m:r>
                <m:rPr>
                  <m:sty m:val="p"/>
                </m:rPr>
                <m:t>∼</m:t>
              </m:r>
              <m:r>
                <m:rPr>
                  <m:scr m:val="script"/>
                  <m:sty m:val="p"/>
                </m:rPr>
                <m:t>D</m:t>
              </m:r>
            </m:sub>
          </m:sSub>
          <m:d>
            <m:dPr>
              <m:begChr m:val="["/>
              <m:sepChr m:val=""/>
              <m:endChr m:val="]"/>
              <m:grow/>
            </m:dPr>
            <m:e>
              <m:sSup>
                <m:e>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sSup>
                        <m:e>
                          <m:r>
                            <m:t>θ</m:t>
                          </m:r>
                        </m:e>
                        <m:sup>
                          <m:r>
                            <m:rPr>
                              <m:sty m:val="p"/>
                            </m:rPr>
                            <m:t>−</m:t>
                          </m:r>
                        </m:sup>
                      </m:sSup>
                      <m:r>
                        <m:rPr>
                          <m:sty m:val="p"/>
                        </m:rPr>
                        <m:t>)</m:t>
                      </m:r>
                      <m:r>
                        <m:rPr>
                          <m:sty m:val="p"/>
                        </m:rPr>
                        <m:t>−</m:t>
                      </m:r>
                      <m:r>
                        <m:t>Q</m:t>
                      </m:r>
                      <m:r>
                        <m:rPr>
                          <m:sty m:val="p"/>
                        </m:rPr>
                        <m:t>(</m:t>
                      </m:r>
                      <m:r>
                        <m:t>s</m:t>
                      </m:r>
                      <m:r>
                        <m:rPr>
                          <m:sty m:val="p"/>
                        </m:rPr>
                        <m:t>,</m:t>
                      </m:r>
                      <m:r>
                        <m:t>a</m:t>
                      </m:r>
                      <m:r>
                        <m:rPr>
                          <m:sty m:val="p"/>
                        </m:rPr>
                        <m:t>;</m:t>
                      </m:r>
                      <m:r>
                        <m:t>θ</m:t>
                      </m:r>
                      <m:r>
                        <m:rPr>
                          <m:sty m:val="p"/>
                        </m:rPr>
                        <m:t>)</m:t>
                      </m:r>
                    </m:e>
                  </m:d>
                </m:e>
                <m:sup>
                  <m:r>
                    <m:t>2</m:t>
                  </m:r>
                </m:sup>
              </m:sSup>
            </m:e>
          </m:d>
        </m:oMath>
      </m:oMathPara>
    </w:p>
    <w:p>
      <w:pPr>
        <w:pStyle w:val="FirstParagraph"/>
      </w:pPr>
      <w:r>
        <w:t xml:space="preserve">DQN </w:t>
      </w:r>
      <w:r>
        <w:rPr>
          <w:rFonts w:hint="eastAsia"/>
        </w:rPr>
        <w:t xml:space="preserve">引入两个关键技巧使训练稳定：</w:t>
      </w:r>
    </w:p>
    <w:p>
      <w:pPr>
        <w:pStyle w:val="BodyText"/>
      </w:pPr>
      <w:r>
        <w:rPr>
          <w:rFonts w:hint="eastAsia"/>
          <w:b/>
          <w:bCs/>
        </w:rPr>
        <w:t xml:space="preserve">（1）经验回放（Experience</w:t>
      </w:r>
      <w:r>
        <w:rPr>
          <w:b/>
          <w:bCs/>
        </w:rPr>
        <w:t xml:space="preserve"> </w:t>
      </w:r>
      <w:r>
        <w:rPr>
          <w:rFonts w:hint="eastAsia"/>
          <w:b/>
          <w:bCs/>
        </w:rPr>
        <w:t xml:space="preserve">Replay）</w:t>
      </w:r>
      <w:r>
        <w:rPr>
          <w:rFonts w:hint="eastAsia"/>
        </w:rPr>
        <w:t xml:space="preserve">：将交互数据</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rPr>
          <w:rFonts w:hint="eastAsia"/>
        </w:rPr>
        <w:t xml:space="preserve">存入回放缓冲区</w:t>
      </w:r>
      <w:r>
        <w:t xml:space="preserve"> </w:t>
      </w:r>
      <m:oMath>
        <m:r>
          <m:rPr>
            <m:scr m:val="script"/>
            <m:sty m:val="p"/>
          </m:rPr>
          <m:t>D</m:t>
        </m:r>
      </m:oMath>
      <w:r>
        <w:rPr>
          <w:rFonts w:hint="eastAsia"/>
        </w:rPr>
        <w:t xml:space="preserve">，训练时从中随机采样小批量。打破了数据的时序相关性（相邻时步的数据高度相关），提高了数据利用效率（每个样本可被多次使用）。</w:t>
      </w:r>
    </w:p>
    <w:p>
      <w:pPr>
        <w:pStyle w:val="BodyText"/>
      </w:pPr>
      <w:r>
        <w:rPr>
          <w:rFonts w:hint="eastAsia"/>
          <w:b/>
          <w:bCs/>
        </w:rPr>
        <w:t xml:space="preserve">（2）目标网络（Target</w:t>
      </w:r>
      <w:r>
        <w:rPr>
          <w:b/>
          <w:bCs/>
        </w:rPr>
        <w:t xml:space="preserve"> </w:t>
      </w:r>
      <w:r>
        <w:rPr>
          <w:rFonts w:hint="eastAsia"/>
          <w:b/>
          <w:bCs/>
        </w:rPr>
        <w:t xml:space="preserve">Network）</w:t>
      </w:r>
      <w:r>
        <w:rPr>
          <w:rFonts w:hint="eastAsia"/>
        </w:rPr>
        <w:t xml:space="preserve">：用参数</w:t>
      </w:r>
      <w:r>
        <w:t xml:space="preserve"> </w:t>
      </w:r>
      <m:oMath>
        <m:sSup>
          <m:e>
            <m:r>
              <m:t>θ</m:t>
            </m:r>
          </m:e>
          <m:sup>
            <m:r>
              <m:rPr>
                <m:sty m:val="p"/>
              </m:rPr>
              <m:t>−</m:t>
            </m:r>
          </m:sup>
        </m:sSup>
      </m:oMath>
      <w:r>
        <w:t xml:space="preserve"> </w:t>
      </w:r>
      <w:r>
        <w:rPr>
          <w:rFonts w:hint="eastAsia"/>
        </w:rPr>
        <w:t xml:space="preserve">的”旧网络”计算</w:t>
      </w:r>
      <w:r>
        <w:t xml:space="preserve"> TD </w:t>
      </w:r>
      <w:r>
        <w:rPr>
          <w:rFonts w:hint="eastAsia"/>
        </w:rPr>
        <w:t xml:space="preserve">目标，每隔</w:t>
      </w:r>
      <w:r>
        <w:t xml:space="preserve"> </w:t>
      </w:r>
      <m:oMath>
        <m:r>
          <m:t>C</m:t>
        </m:r>
      </m:oMath>
      <w:r>
        <w:t xml:space="preserve"> </w:t>
      </w:r>
      <w:r>
        <w:rPr>
          <w:rFonts w:hint="eastAsia"/>
        </w:rPr>
        <w:t xml:space="preserve">步才将</w:t>
      </w:r>
      <w:r>
        <w:t xml:space="preserve"> </w:t>
      </w:r>
      <m:oMath>
        <m:r>
          <m:t>θ</m:t>
        </m:r>
      </m:oMath>
      <w:r>
        <w:t xml:space="preserve"> </w:t>
      </w:r>
      <w:r>
        <w:rPr>
          <w:rFonts w:hint="eastAsia"/>
        </w:rPr>
        <w:t xml:space="preserve">复制到</w:t>
      </w:r>
      <w:r>
        <w:t xml:space="preserve"> </w:t>
      </w:r>
      <m:oMath>
        <m:sSup>
          <m:e>
            <m:r>
              <m:t>θ</m:t>
            </m:r>
          </m:e>
          <m:sup>
            <m:r>
              <m:rPr>
                <m:sty m:val="p"/>
              </m:rPr>
              <m:t>−</m:t>
            </m:r>
          </m:sup>
        </m:sSup>
      </m:oMath>
      <w:r>
        <w:rPr>
          <w:rFonts w:hint="eastAsia"/>
        </w:rPr>
        <w:t xml:space="preserve">。这避免了”自举不稳定”——用当前网络同时计算预测和目标会导致训练震荡。</w:t>
      </w:r>
    </w:p>
    <w:p>
      <w:pPr>
        <w:pStyle w:val="BodyText"/>
      </w:pPr>
      <w:r>
        <w:rPr>
          <w:rFonts w:hint="eastAsia"/>
          <w:b/>
          <w:bCs/>
        </w:rPr>
        <w:t xml:space="preserve">水系统中的DQN应用</w:t>
      </w:r>
      <w:r>
        <w:rPr>
          <w:rFonts w:hint="eastAsia"/>
        </w:rPr>
        <w:t xml:space="preserve">：DQN</w:t>
      </w:r>
      <w:r>
        <w:t xml:space="preserve"> </w:t>
      </w:r>
      <w:r>
        <w:rPr>
          <w:rFonts w:hint="eastAsia"/>
        </w:rPr>
        <w:t xml:space="preserve">适合离散动作空间的水系统控制，如泵站启停组合优化（</w:t>
      </w:r>
      <m:oMath>
        <m:r>
          <m:t>N</m:t>
        </m:r>
      </m:oMath>
      <w:r>
        <w:t xml:space="preserve"> </w:t>
      </w:r>
      <w:r>
        <w:rPr>
          <w:rFonts w:hint="eastAsia"/>
        </w:rPr>
        <w:t xml:space="preserve">台泵对应</w:t>
      </w:r>
      <w:r>
        <w:t xml:space="preserve"> </w:t>
      </w:r>
      <m:oMath>
        <m:sSup>
          <m:e>
            <m:r>
              <m:t>2</m:t>
            </m:r>
          </m:e>
          <m:sup>
            <m:r>
              <m:t>N</m:t>
            </m:r>
          </m:sup>
        </m:sSup>
      </m:oMath>
      <w:r>
        <w:t xml:space="preserve"> </w:t>
      </w:r>
      <w:r>
        <w:rPr>
          <w:rFonts w:hint="eastAsia"/>
        </w:rPr>
        <w:t xml:space="preserve">种组合）、闸门档位控制（每个闸门</w:t>
      </w:r>
      <w:r>
        <w:t xml:space="preserve"> 5~10 </w:t>
      </w:r>
      <w:r>
        <w:rPr>
          <w:rFonts w:hint="eastAsia"/>
        </w:rPr>
        <w:t xml:space="preserve">个离散档位）。DQN</w:t>
      </w:r>
      <w:r>
        <w:t xml:space="preserve"> </w:t>
      </w:r>
      <w:r>
        <w:rPr>
          <w:rFonts w:hint="eastAsia"/>
        </w:rPr>
        <w:t xml:space="preserve">的神经网络逼近器本质上是深度学习的函数逼近能力（Goodfellow</w:t>
      </w:r>
      <w:r>
        <w:t xml:space="preserve"> et al., 2016 </w:t>
      </w:r>
      <w:r>
        <w:rPr>
          <w:rFonts w:hint="eastAsia"/>
        </w:rPr>
        <w:t xml:space="preserve">第6章）在强化学习中的应用。</w:t>
      </w:r>
    </w:p>
    <w:bookmarkEnd w:id="22"/>
    <w:bookmarkStart w:id="23" w:name="double-dqn-与-dueling-dqn"/>
    <w:p>
      <w:pPr>
        <w:pStyle w:val="Heading3"/>
      </w:pPr>
      <w:r>
        <w:rPr>
          <w:rStyle w:val="SectionNumber"/>
        </w:rPr>
        <w:t xml:space="preserve">1.4.4</w:t>
      </w:r>
      <w:r>
        <w:tab/>
      </w:r>
      <w:r>
        <w:t xml:space="preserve">5.3.4 Double DQN </w:t>
      </w:r>
      <w:r>
        <w:rPr>
          <w:rFonts w:hint="eastAsia"/>
        </w:rPr>
        <w:t xml:space="preserve">与</w:t>
      </w:r>
      <w:r>
        <w:t xml:space="preserve"> Dueling DQN</w:t>
      </w:r>
    </w:p>
    <w:p>
      <w:pPr>
        <w:pStyle w:val="FirstParagraph"/>
      </w:pPr>
      <w:r>
        <w:rPr>
          <w:rFonts w:hint="eastAsia"/>
        </w:rPr>
        <w:t xml:space="preserve">标准</w:t>
      </w:r>
      <w:r>
        <w:t xml:space="preserve"> DQN </w:t>
      </w:r>
      <w:r>
        <w:rPr>
          <w:rFonts w:hint="eastAsia"/>
        </w:rPr>
        <w:t xml:space="preserve">存在</w:t>
      </w:r>
      <w:r>
        <w:t xml:space="preserve"> </w:t>
      </w:r>
      <w:r>
        <w:rPr>
          <w:b/>
          <w:bCs/>
        </w:rPr>
        <w:t xml:space="preserve">Q </w:t>
      </w:r>
      <w:r>
        <w:rPr>
          <w:rFonts w:hint="eastAsia"/>
          <w:b/>
          <w:bCs/>
        </w:rPr>
        <w:t xml:space="preserve">值过估计</w:t>
      </w:r>
      <w:r>
        <w:rPr>
          <w:rFonts w:hint="eastAsia"/>
        </w:rPr>
        <w:t xml:space="preserve">问题——</w:t>
      </w:r>
      <m:oMath>
        <m:r>
          <m:rPr>
            <m:sty m:val="p"/>
          </m:rPr>
          <m:t>max</m:t>
        </m:r>
      </m:oMath>
      <w:r>
        <w:t xml:space="preserve"> </w:t>
      </w:r>
      <w:r>
        <w:rPr>
          <w:rFonts w:hint="eastAsia"/>
        </w:rPr>
        <w:t xml:space="preserve">操作在估计噪声下系统性地高估</w:t>
      </w:r>
      <w:r>
        <w:t xml:space="preserve"> Q </w:t>
      </w:r>
      <w:r>
        <w:rPr>
          <w:rFonts w:hint="eastAsia"/>
        </w:rPr>
        <w:t xml:space="preserve">值，导致策略次优。</w:t>
      </w:r>
    </w:p>
    <w:p>
      <w:pPr>
        <w:pStyle w:val="BodyText"/>
      </w:pPr>
      <w:r>
        <w:rPr>
          <w:b/>
          <w:bCs/>
        </w:rPr>
        <w:t xml:space="preserve">Double DQN</w:t>
      </w:r>
      <w:r>
        <w:rPr>
          <w:rFonts w:hint="eastAsia"/>
        </w:rPr>
        <w:t xml:space="preserve">（Van</w:t>
      </w:r>
      <w:r>
        <w:t xml:space="preserve"> Hasselt et al., </w:t>
      </w:r>
      <w:r>
        <w:rPr>
          <w:rFonts w:hint="eastAsia"/>
        </w:rPr>
        <w:t xml:space="preserve">2016）将动作选择和价值评估分离：</w:t>
      </w:r>
    </w:p>
    <w:p>
      <w:pPr>
        <w:pStyle w:val="BodyText"/>
      </w:pPr>
      <m:oMathPara>
        <m:oMathParaPr>
          <m:jc m:val="center"/>
        </m:oMathParaPr>
        <m:oMath>
          <m:sSub>
            <m:e>
              <m:r>
                <m:t>Q</m:t>
              </m:r>
            </m:e>
            <m:sub>
              <m:r>
                <m:rPr>
                  <m:nor/>
                  <m:sty m:val="p"/>
                </m:rPr>
                <m:t>target</m:t>
              </m:r>
            </m:sub>
          </m:sSub>
          <m:r>
            <m:rPr>
              <m:sty m:val="p"/>
            </m:rPr>
            <m:t>=</m:t>
          </m:r>
          <m:r>
            <m:t>r</m:t>
          </m:r>
          <m:r>
            <m:rPr>
              <m:sty m:val="p"/>
            </m:rPr>
            <m:t>+</m:t>
          </m:r>
          <m:r>
            <m:t>γ</m:t>
          </m:r>
          <m:r>
            <m:t>Q</m:t>
          </m:r>
          <m:r>
            <m:rPr>
              <m:sty m:val="p"/>
            </m:rPr>
            <m:t>(</m:t>
          </m:r>
          <m:sSup>
            <m:e>
              <m:r>
                <m:t>s</m:t>
              </m:r>
            </m:e>
            <m:sup>
              <m:r>
                <m:rPr>
                  <m:sty m:val="p"/>
                </m:rPr>
                <m:t>′</m:t>
              </m:r>
            </m:sup>
          </m:sSup>
          <m:r>
            <m:rPr>
              <m:sty m:val="p"/>
            </m:rPr>
            <m:t>,</m:t>
          </m:r>
          <m:r>
            <m:rPr>
              <m:sty m:val="p"/>
            </m:rPr>
            <m:t>arg</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t>θ</m:t>
          </m:r>
          <m:r>
            <m:rPr>
              <m:sty m:val="p"/>
            </m:rPr>
            <m:t>)</m:t>
          </m:r>
          <m:r>
            <m:rPr>
              <m:sty m:val="p"/>
            </m:rPr>
            <m:t>;</m:t>
          </m:r>
          <m:sSup>
            <m:e>
              <m:r>
                <m:t>θ</m:t>
              </m:r>
            </m:e>
            <m:sup>
              <m:r>
                <m:rPr>
                  <m:sty m:val="p"/>
                </m:rPr>
                <m:t>−</m:t>
              </m:r>
            </m:sup>
          </m:sSup>
          <m:r>
            <m:rPr>
              <m:sty m:val="p"/>
            </m:rPr>
            <m:t>)</m:t>
          </m:r>
        </m:oMath>
      </m:oMathPara>
    </w:p>
    <w:p>
      <w:pPr>
        <w:pStyle w:val="FirstParagraph"/>
      </w:pPr>
      <w:r>
        <w:rPr>
          <w:rFonts w:hint="eastAsia"/>
        </w:rPr>
        <w:t xml:space="preserve">用当前网络</w:t>
      </w:r>
      <w:r>
        <w:t xml:space="preserve"> </w:t>
      </w:r>
      <m:oMath>
        <m:r>
          <m:t>θ</m:t>
        </m:r>
      </m:oMath>
      <w:r>
        <w:t xml:space="preserve"> </w:t>
      </w:r>
      <w:r>
        <w:rPr>
          <w:rFonts w:hint="eastAsia"/>
        </w:rPr>
        <w:t xml:space="preserve">选动作，用目标网络</w:t>
      </w:r>
      <w:r>
        <w:t xml:space="preserve"> </w:t>
      </w:r>
      <m:oMath>
        <m:sSup>
          <m:e>
            <m:r>
              <m:t>θ</m:t>
            </m:r>
          </m:e>
          <m:sup>
            <m:r>
              <m:rPr>
                <m:sty m:val="p"/>
              </m:rPr>
              <m:t>−</m:t>
            </m:r>
          </m:sup>
        </m:sSup>
      </m:oMath>
      <w:r>
        <w:t xml:space="preserve"> </w:t>
      </w:r>
      <w:r>
        <w:rPr>
          <w:rFonts w:hint="eastAsia"/>
        </w:rPr>
        <w:t xml:space="preserve">评估价值。这有效缓解了过估计。</w:t>
      </w:r>
    </w:p>
    <w:p>
      <w:pPr>
        <w:pStyle w:val="BodyText"/>
      </w:pPr>
      <w:r>
        <w:rPr>
          <w:b/>
          <w:bCs/>
        </w:rPr>
        <w:t xml:space="preserve">Dueling DQN</w:t>
      </w:r>
      <w:r>
        <w:rPr>
          <w:rFonts w:hint="eastAsia"/>
        </w:rPr>
        <w:t xml:space="preserve">（Wang</w:t>
      </w:r>
      <w:r>
        <w:t xml:space="preserve"> et al., </w:t>
      </w:r>
      <w:r>
        <w:rPr>
          <w:rFonts w:hint="eastAsia"/>
        </w:rPr>
        <w:t xml:space="preserve">2016）将</w:t>
      </w:r>
      <w:r>
        <w:t xml:space="preserve"> Q </w:t>
      </w:r>
      <w:r>
        <w:rPr>
          <w:rFonts w:hint="eastAsia"/>
        </w:rPr>
        <w:t xml:space="preserve">函数分解为状态价值</w:t>
      </w:r>
      <w:r>
        <w:t xml:space="preserve"> </w:t>
      </w:r>
      <m:oMath>
        <m:r>
          <m:t>V</m:t>
        </m:r>
        <m:r>
          <m:rPr>
            <m:sty m:val="p"/>
          </m:rPr>
          <m:t>(</m:t>
        </m:r>
        <m:r>
          <m:t>s</m:t>
        </m:r>
        <m:r>
          <m:rPr>
            <m:sty m:val="p"/>
          </m:rPr>
          <m:t>)</m:t>
        </m:r>
      </m:oMath>
      <w:r>
        <w:t xml:space="preserve"> </w:t>
      </w:r>
      <w:r>
        <w:rPr>
          <w:rFonts w:hint="eastAsia"/>
        </w:rPr>
        <w:t xml:space="preserve">和动作优势</w:t>
      </w:r>
      <w:r>
        <w:t xml:space="preserve"> </w:t>
      </w:r>
      <m:oMath>
        <m:r>
          <m:t>A</m:t>
        </m:r>
        <m:r>
          <m:rPr>
            <m:sty m:val="p"/>
          </m:rPr>
          <m:t>(</m:t>
        </m:r>
        <m:r>
          <m:t>s</m:t>
        </m:r>
        <m:r>
          <m:rPr>
            <m:sty m:val="p"/>
          </m:rPr>
          <m:t>,</m:t>
        </m:r>
        <m:r>
          <m:t>a</m:t>
        </m:r>
        <m:r>
          <m:rPr>
            <m:sty m:val="p"/>
          </m:rPr>
          <m:t>)</m:t>
        </m:r>
      </m:oMath>
      <w:r>
        <w:rPr>
          <w:rFonts w:hint="eastAsia"/>
        </w:rPr>
        <w:t xml:space="preserve">：</w:t>
      </w:r>
    </w:p>
    <w:p>
      <w:pPr>
        <w:pStyle w:val="BodyText"/>
      </w:pPr>
      <m:oMathPara>
        <m:oMathParaPr>
          <m:jc m:val="center"/>
        </m:oMathParaPr>
        <m:oMath>
          <m:r>
            <m:t>Q</m:t>
          </m:r>
          <m:r>
            <m:rPr>
              <m:sty m:val="p"/>
            </m:rPr>
            <m:t>(</m:t>
          </m:r>
          <m:r>
            <m:t>s</m:t>
          </m:r>
          <m:r>
            <m:rPr>
              <m:sty m:val="p"/>
            </m:rPr>
            <m:t>,</m:t>
          </m:r>
          <m:r>
            <m:t>a</m:t>
          </m:r>
          <m:r>
            <m:rPr>
              <m:sty m:val="p"/>
            </m:rPr>
            <m:t>;</m:t>
          </m:r>
          <m:r>
            <m:t>θ</m:t>
          </m:r>
          <m:r>
            <m:rPr>
              <m:sty m:val="p"/>
            </m:rPr>
            <m:t>)</m:t>
          </m:r>
          <m:r>
            <m:rPr>
              <m:sty m:val="p"/>
            </m:rPr>
            <m:t>=</m:t>
          </m:r>
          <m:r>
            <m:t>V</m:t>
          </m:r>
          <m:r>
            <m:rPr>
              <m:sty m:val="p"/>
            </m:rPr>
            <m:t>(</m:t>
          </m:r>
          <m:r>
            <m:t>s</m:t>
          </m:r>
          <m:r>
            <m:rPr>
              <m:sty m:val="p"/>
            </m:rPr>
            <m:t>;</m:t>
          </m:r>
          <m:sSub>
            <m:e>
              <m:r>
                <m:t>θ</m:t>
              </m:r>
            </m:e>
            <m:sub>
              <m:r>
                <m:t>V</m:t>
              </m:r>
            </m:sub>
          </m:sSub>
          <m:r>
            <m:rPr>
              <m:sty m:val="p"/>
            </m:rPr>
            <m:t>)</m:t>
          </m:r>
          <m:r>
            <m:rPr>
              <m:sty m:val="p"/>
            </m:rPr>
            <m:t>+</m:t>
          </m:r>
          <m:r>
            <m:t>A</m:t>
          </m:r>
          <m:r>
            <m:rPr>
              <m:sty m:val="p"/>
            </m:rPr>
            <m:t>(</m:t>
          </m:r>
          <m:r>
            <m:t>s</m:t>
          </m:r>
          <m:r>
            <m:rPr>
              <m:sty m:val="p"/>
            </m:rPr>
            <m:t>,</m:t>
          </m:r>
          <m:r>
            <m:t>a</m:t>
          </m:r>
          <m:r>
            <m:rPr>
              <m:sty m:val="p"/>
            </m:rPr>
            <m:t>;</m:t>
          </m:r>
          <m:sSub>
            <m:e>
              <m:r>
                <m:t>θ</m:t>
              </m:r>
            </m:e>
            <m:sub>
              <m:r>
                <m:t>A</m:t>
              </m:r>
            </m:sub>
          </m:sSub>
          <m:r>
            <m:rPr>
              <m:sty m:val="p"/>
            </m:rPr>
            <m:t>)</m:t>
          </m:r>
          <m:r>
            <m:rPr>
              <m:sty m:val="p"/>
            </m:rPr>
            <m:t>−</m:t>
          </m:r>
          <m:f>
            <m:fPr>
              <m:type m:val="bar"/>
            </m:fPr>
            <m:num>
              <m:r>
                <m:t>1</m:t>
              </m:r>
            </m:num>
            <m:den>
              <m:r>
                <m:rPr>
                  <m:sty m:val="p"/>
                </m:rPr>
                <m:t>|</m:t>
              </m:r>
              <m:r>
                <m:rPr>
                  <m:scr m:val="script"/>
                  <m:sty m:val="p"/>
                </m:rPr>
                <m:t>A</m:t>
              </m:r>
              <m:r>
                <m:rPr>
                  <m:sty m:val="p"/>
                </m:rPr>
                <m:t>|</m:t>
              </m:r>
            </m:den>
          </m:f>
          <m:nary>
            <m:naryPr>
              <m:chr m:val="∑"/>
              <m:limLoc m:val="undOvr"/>
              <m:subHide m:val="off"/>
              <m:supHide m:val="on"/>
            </m:naryPr>
            <m:sub>
              <m:sSup>
                <m:e>
                  <m:r>
                    <m:t>a</m:t>
                  </m:r>
                </m:e>
                <m:sup>
                  <m:r>
                    <m:rPr>
                      <m:sty m:val="p"/>
                    </m:rPr>
                    <m:t>′</m:t>
                  </m:r>
                </m:sup>
              </m:sSup>
            </m:sub>
            <m:sup>
              <m:r>
                <m:t>​</m:t>
              </m:r>
            </m:sup>
            <m:e>
              <m:r>
                <m:t>A</m:t>
              </m:r>
            </m:e>
          </m:nary>
          <m:r>
            <m:rPr>
              <m:sty m:val="p"/>
            </m:rPr>
            <m:t>(</m:t>
          </m:r>
          <m:r>
            <m:t>s</m:t>
          </m:r>
          <m:r>
            <m:rPr>
              <m:sty m:val="p"/>
            </m:rPr>
            <m:t>,</m:t>
          </m:r>
          <m:sSup>
            <m:e>
              <m:r>
                <m:t>a</m:t>
              </m:r>
            </m:e>
            <m:sup>
              <m:r>
                <m:rPr>
                  <m:sty m:val="p"/>
                </m:rPr>
                <m:t>′</m:t>
              </m:r>
            </m:sup>
          </m:sSup>
          <m:r>
            <m:rPr>
              <m:sty m:val="p"/>
            </m:rPr>
            <m:t>;</m:t>
          </m:r>
          <m:sSub>
            <m:e>
              <m:r>
                <m:t>θ</m:t>
              </m:r>
            </m:e>
            <m:sub>
              <m:r>
                <m:t>A</m:t>
              </m:r>
            </m:sub>
          </m:sSub>
          <m:r>
            <m:rPr>
              <m:sty m:val="p"/>
            </m:rPr>
            <m:t>)</m:t>
          </m:r>
        </m:oMath>
      </m:oMathPara>
    </w:p>
    <w:p>
      <w:pPr>
        <w:pStyle w:val="FirstParagraph"/>
      </w:pPr>
      <w:r>
        <w:rPr>
          <w:rFonts w:hint="eastAsia"/>
          <w:b/>
          <w:bCs/>
        </w:rPr>
        <w:t xml:space="preserve">工程意义</w:t>
      </w:r>
      <w:r>
        <w:rPr>
          <w:rFonts w:hint="eastAsia"/>
        </w:rPr>
        <w:t xml:space="preserve">：在水系统中，许多状态下不同动作的差异很小（如水位远离警戒线时，闸门开度在一定范围内对系统影响甚微）。Dueling</w:t>
      </w:r>
      <w:r>
        <w:t xml:space="preserve"> </w:t>
      </w:r>
      <w:r>
        <w:rPr>
          <w:rFonts w:hint="eastAsia"/>
        </w:rPr>
        <w:t xml:space="preserve">架构让网络专注于学习”哪些状态重要”（</w:t>
      </w:r>
      <m:oMath>
        <m:r>
          <m:t>V</m:t>
        </m:r>
      </m:oMath>
      <w:r>
        <w:rPr>
          <w:rFonts w:hint="eastAsia"/>
        </w:rPr>
        <w:t xml:space="preserve">）和”哪些动作有差异”（</w:t>
      </w:r>
      <m:oMath>
        <m:r>
          <m:t>A</m:t>
        </m:r>
      </m:oMath>
      <w:r>
        <w:rPr>
          <w:rFonts w:hint="eastAsia"/>
        </w:rPr>
        <w:t xml:space="preserve">），提高学习效率。</w:t>
      </w:r>
    </w:p>
    <w:p>
      <w:r>
        <w:pict>
          <v:rect style="width:0;height:1.5pt" o:hralign="center" o:hrstd="t" o:hr="t"/>
        </w:pict>
      </w:r>
    </w:p>
    <w:bookmarkEnd w:id="23"/>
    <w:bookmarkEnd w:id="24"/>
    <w:bookmarkStart w:id="29" w:name="策略梯度方法"/>
    <w:p>
      <w:pPr>
        <w:pStyle w:val="Heading2"/>
      </w:pPr>
      <w:r>
        <w:rPr>
          <w:rStyle w:val="SectionNumber"/>
        </w:rPr>
        <w:t xml:space="preserve">1.5</w:t>
      </w:r>
      <w:r>
        <w:tab/>
      </w:r>
      <w:r>
        <w:t xml:space="preserve">5.4 </w:t>
      </w:r>
      <w:r>
        <w:rPr>
          <w:rFonts w:hint="eastAsia"/>
        </w:rPr>
        <w:t xml:space="preserve">策略梯度方法</w:t>
      </w:r>
    </w:p>
    <w:bookmarkStart w:id="25" w:name="策略梯度定理"/>
    <w:p>
      <w:pPr>
        <w:pStyle w:val="Heading3"/>
      </w:pPr>
      <w:r>
        <w:rPr>
          <w:rStyle w:val="SectionNumber"/>
        </w:rPr>
        <w:t xml:space="preserve">1.5.1</w:t>
      </w:r>
      <w:r>
        <w:tab/>
      </w:r>
      <w:r>
        <w:t xml:space="preserve">5.4.1 </w:t>
      </w:r>
      <w:r>
        <w:rPr>
          <w:rFonts w:hint="eastAsia"/>
        </w:rPr>
        <w:t xml:space="preserve">策略梯度定理</w:t>
      </w:r>
    </w:p>
    <w:p>
      <w:pPr>
        <w:pStyle w:val="FirstParagraph"/>
      </w:pPr>
      <w:r>
        <w:rPr>
          <w:rFonts w:hint="eastAsia"/>
        </w:rPr>
        <w:t xml:space="preserve">价值函数方法通过学习</w:t>
      </w:r>
      <w:r>
        <w:t xml:space="preserve"> </w:t>
      </w:r>
      <m:oMath>
        <m:sSup>
          <m:e>
            <m:r>
              <m:t>Q</m:t>
            </m:r>
          </m:e>
          <m:sup>
            <m:r>
              <m:rPr>
                <m:sty m:val="p"/>
              </m:rPr>
              <m:t>*</m:t>
            </m:r>
          </m:sup>
        </m:sSup>
      </m:oMath>
      <w:r>
        <w:t xml:space="preserve"> </w:t>
      </w:r>
      <w:r>
        <w:rPr>
          <w:rFonts w:hint="eastAsia"/>
        </w:rPr>
        <w:t xml:space="preserve">间接推导最优策略。策略梯度方法（Williams,</w:t>
      </w:r>
      <w:r>
        <w:t xml:space="preserve"> </w:t>
      </w:r>
      <w:r>
        <w:rPr>
          <w:rFonts w:hint="eastAsia"/>
        </w:rPr>
        <w:t xml:space="preserve">1992）直接参数化策略</w:t>
      </w:r>
      <w:r>
        <w:t xml:space="preserve"> </w:t>
      </w:r>
      <m:oMath>
        <m:sSub>
          <m:e>
            <m:r>
              <m:t>π</m:t>
            </m:r>
          </m:e>
          <m:sub>
            <m:r>
              <m:t>θ</m:t>
            </m:r>
          </m:sub>
        </m:sSub>
        <m:r>
          <m:rPr>
            <m:sty m:val="p"/>
          </m:rPr>
          <m:t>(</m:t>
        </m:r>
        <m:r>
          <m:t>a</m:t>
        </m:r>
        <m:r>
          <m:rPr>
            <m:sty m:val="p"/>
          </m:rPr>
          <m:t>|</m:t>
        </m:r>
        <m:r>
          <m:t>s</m:t>
        </m:r>
        <m:r>
          <m:rPr>
            <m:sty m:val="p"/>
          </m:rPr>
          <m:t>)</m:t>
        </m:r>
      </m:oMath>
      <w:r>
        <w:t xml:space="preserve"> </w:t>
      </w:r>
      <w:r>
        <w:rPr>
          <w:rFonts w:hint="eastAsia"/>
        </w:rPr>
        <w:t xml:space="preserve">并对目标函数求梯度：</w:t>
      </w:r>
    </w:p>
    <w:p>
      <w:pPr>
        <w:pStyle w:val="BodyText"/>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r>
                <m:rPr>
                  <m:sty m:val="p"/>
                </m:rPr>
                <m:t>(</m:t>
              </m:r>
              <m:r>
                <m:t>a</m:t>
              </m:r>
              <m:r>
                <m:rPr>
                  <m:sty m:val="p"/>
                </m:rPr>
                <m:t>|</m:t>
              </m:r>
              <m:r>
                <m:t>s</m:t>
              </m:r>
              <m:r>
                <m:rPr>
                  <m:sty m:val="p"/>
                </m:rPr>
                <m:t>)</m:t>
              </m:r>
              <m:r>
                <m:rPr>
                  <m:sty m:val="p"/>
                </m:rPr>
                <m:t>⋅</m:t>
              </m:r>
              <m:sSup>
                <m:e>
                  <m:r>
                    <m:t>Q</m:t>
                  </m:r>
                </m:e>
                <m:sup>
                  <m:sSub>
                    <m:e>
                      <m:r>
                        <m:t>π</m:t>
                      </m:r>
                    </m:e>
                    <m:sub>
                      <m:r>
                        <m:t>θ</m:t>
                      </m:r>
                    </m:sub>
                  </m:sSub>
                </m:sup>
              </m:sSup>
              <m:r>
                <m:rPr>
                  <m:sty m:val="p"/>
                </m:rPr>
                <m:t>(</m:t>
              </m:r>
              <m:r>
                <m:t>s</m:t>
              </m:r>
              <m:r>
                <m:rPr>
                  <m:sty m:val="p"/>
                </m:rPr>
                <m:t>,</m:t>
              </m:r>
              <m:r>
                <m:t>a</m:t>
              </m:r>
              <m:r>
                <m:rPr>
                  <m:sty m:val="p"/>
                </m:rPr>
                <m:t>)</m:t>
              </m:r>
            </m:e>
          </m:d>
        </m:oMath>
      </m:oMathPara>
    </w:p>
    <w:p>
      <w:pPr>
        <w:pStyle w:val="FirstParagraph"/>
      </w:pPr>
      <w:r>
        <w:rPr>
          <w:rFonts w:hint="eastAsia"/>
          <w:b/>
          <w:bCs/>
        </w:rPr>
        <w:t xml:space="preserve">与</w:t>
      </w:r>
      <w:r>
        <w:rPr>
          <w:b/>
          <w:bCs/>
        </w:rPr>
        <w:t xml:space="preserve"> DQN </w:t>
      </w:r>
      <w:r>
        <w:rPr>
          <w:rFonts w:hint="eastAsia"/>
          <w:b/>
          <w:bCs/>
        </w:rPr>
        <w:t xml:space="preserve">的关键差异</w:t>
      </w:r>
      <w:r>
        <w:rPr>
          <w:rFonts w:hint="eastAsia"/>
        </w:rPr>
        <w:t xml:space="preserve">：策略梯度天然支持</w:t>
      </w:r>
      <w:r>
        <w:rPr>
          <w:rFonts w:hint="eastAsia"/>
          <w:b/>
          <w:bCs/>
        </w:rPr>
        <w:t xml:space="preserve">连续动作空间</w:t>
      </w:r>
      <w:r>
        <w:rPr>
          <w:rFonts w:hint="eastAsia"/>
        </w:rPr>
        <w:t xml:space="preserve">——策略输出动作的概率分布（如高斯分布</w:t>
      </w:r>
      <w:r>
        <w:t xml:space="preserve"> </w:t>
      </w:r>
      <m:oMath>
        <m:r>
          <m:t>a</m:t>
        </m:r>
        <m:r>
          <m:rPr>
            <m:sty m:val="p"/>
          </m:rPr>
          <m:t>∼</m:t>
        </m:r>
        <m:r>
          <m:rPr>
            <m:scr m:val="script"/>
            <m:sty m:val="p"/>
          </m:rPr>
          <m:t>N</m:t>
        </m:r>
        <m:r>
          <m:rPr>
            <m:sty m:val="p"/>
          </m:rPr>
          <m:t>(</m:t>
        </m:r>
        <m:sSub>
          <m:e>
            <m:r>
              <m:t>μ</m:t>
            </m:r>
          </m:e>
          <m:sub>
            <m:r>
              <m:t>θ</m:t>
            </m:r>
          </m:sub>
        </m:sSub>
        <m:r>
          <m:rPr>
            <m:sty m:val="p"/>
          </m:rPr>
          <m:t>(</m:t>
        </m:r>
        <m:r>
          <m:t>s</m:t>
        </m:r>
        <m:r>
          <m:rPr>
            <m:sty m:val="p"/>
          </m:rPr>
          <m:t>)</m:t>
        </m:r>
        <m:r>
          <m:rPr>
            <m:sty m:val="p"/>
          </m:rPr>
          <m:t>,</m:t>
        </m:r>
        <m:sSub>
          <m:e>
            <m:r>
              <m:t>σ</m:t>
            </m:r>
          </m:e>
          <m:sub>
            <m:r>
              <m:t>θ</m:t>
            </m:r>
          </m:sub>
        </m:sSub>
        <m:r>
          <m:rPr>
            <m:sty m:val="p"/>
          </m:rPr>
          <m:t>(</m:t>
        </m:r>
        <m:r>
          <m:t>s</m:t>
        </m:r>
        <m:r>
          <m:rPr>
            <m:sty m:val="p"/>
          </m:rPr>
          <m:t>)</m:t>
        </m:r>
        <m:r>
          <m:rPr>
            <m:sty m:val="p"/>
          </m:rPr>
          <m:t>)</m:t>
        </m:r>
      </m:oMath>
      <w:r>
        <w:rPr>
          <w:rFonts w:hint="eastAsia"/>
        </w:rPr>
        <w:t xml:space="preserve">），而</w:t>
      </w:r>
      <w:r>
        <w:t xml:space="preserve"> DQN </w:t>
      </w:r>
      <w:r>
        <w:rPr>
          <w:rFonts w:hint="eastAsia"/>
        </w:rPr>
        <w:t xml:space="preserve">需要对每个离散动作评估</w:t>
      </w:r>
      <w:r>
        <w:t xml:space="preserve"> Q </w:t>
      </w:r>
      <w:r>
        <w:rPr>
          <w:rFonts w:hint="eastAsia"/>
        </w:rPr>
        <w:t xml:space="preserve">值。</w:t>
      </w:r>
    </w:p>
    <w:p>
      <w:pPr>
        <w:pStyle w:val="BodyText"/>
      </w:pPr>
      <w:r>
        <w:rPr>
          <w:rFonts w:hint="eastAsia"/>
          <w:b/>
          <w:bCs/>
        </w:rPr>
        <w:t xml:space="preserve">工程意义</w:t>
      </w:r>
      <w:r>
        <w:rPr>
          <w:rFonts w:hint="eastAsia"/>
        </w:rPr>
        <w:t xml:space="preserve">：水系统中大量控制变量是连续的（闸门开度、泵站转速、发电出力），策略梯度方法是更自然的选择。</w:t>
      </w:r>
    </w:p>
    <w:bookmarkEnd w:id="25"/>
    <w:bookmarkStart w:id="26" w:name="actor-critic-架构"/>
    <w:p>
      <w:pPr>
        <w:pStyle w:val="Heading3"/>
      </w:pPr>
      <w:r>
        <w:rPr>
          <w:rStyle w:val="SectionNumber"/>
        </w:rPr>
        <w:t xml:space="preserve">1.5.2</w:t>
      </w:r>
      <w:r>
        <w:tab/>
      </w:r>
      <w:r>
        <w:t xml:space="preserve">5.4.2 Actor-Critic </w:t>
      </w:r>
      <w:r>
        <w:rPr>
          <w:rFonts w:hint="eastAsia"/>
        </w:rPr>
        <w:t xml:space="preserve">架构</w:t>
      </w:r>
    </w:p>
    <w:p>
      <w:pPr>
        <w:pStyle w:val="FirstParagraph"/>
      </w:pPr>
      <w:r>
        <w:rPr>
          <w:rFonts w:hint="eastAsia"/>
        </w:rPr>
        <w:t xml:space="preserve">纯策略梯度（如</w:t>
      </w:r>
      <w:r>
        <w:t xml:space="preserve"> </w:t>
      </w:r>
      <w:r>
        <w:rPr>
          <w:rFonts w:hint="eastAsia"/>
        </w:rPr>
        <w:t xml:space="preserve">REINFORCE）的方差很大，收敛慢。Actor-Critic</w:t>
      </w:r>
      <w:r>
        <w:t xml:space="preserve"> </w:t>
      </w:r>
      <w:r>
        <w:rPr>
          <w:rFonts w:hint="eastAsia"/>
        </w:rPr>
        <w:t xml:space="preserve">架构同时维护两个网络：</w:t>
      </w:r>
    </w:p>
    <w:p>
      <w:pPr>
        <w:pStyle w:val="Compact"/>
        <w:numPr>
          <w:ilvl w:val="0"/>
          <w:numId w:val="1003"/>
        </w:numPr>
      </w:pPr>
      <w:r>
        <w:rPr>
          <w:rFonts w:hint="eastAsia"/>
          <w:b/>
          <w:bCs/>
        </w:rPr>
        <w:t xml:space="preserve">Actor（演员）</w:t>
      </w:r>
      <w:r>
        <w:rPr>
          <w:rFonts w:hint="eastAsia"/>
        </w:rPr>
        <w:t xml:space="preserve">：策略网络</w:t>
      </w:r>
      <w:r>
        <w:t xml:space="preserve"> </w:t>
      </w:r>
      <m:oMath>
        <m:sSub>
          <m:e>
            <m:r>
              <m:t>π</m:t>
            </m:r>
          </m:e>
          <m:sub>
            <m:r>
              <m:t>θ</m:t>
            </m:r>
          </m:sub>
        </m:sSub>
        <m:r>
          <m:rPr>
            <m:sty m:val="p"/>
          </m:rPr>
          <m:t>(</m:t>
        </m:r>
        <m:r>
          <m:t>a</m:t>
        </m:r>
        <m:r>
          <m:rPr>
            <m:sty m:val="p"/>
          </m:rPr>
          <m:t>|</m:t>
        </m:r>
        <m:r>
          <m:t>s</m:t>
        </m:r>
        <m:r>
          <m:rPr>
            <m:sty m:val="p"/>
          </m:rPr>
          <m:t>)</m:t>
        </m:r>
      </m:oMath>
      <w:r>
        <w:rPr>
          <w:rFonts w:hint="eastAsia"/>
        </w:rPr>
        <w:t xml:space="preserve">，负责输出动作</w:t>
      </w:r>
    </w:p>
    <w:p>
      <w:pPr>
        <w:pStyle w:val="Compact"/>
        <w:numPr>
          <w:ilvl w:val="0"/>
          <w:numId w:val="1003"/>
        </w:numPr>
      </w:pPr>
      <w:r>
        <w:rPr>
          <w:rFonts w:hint="eastAsia"/>
          <w:b/>
          <w:bCs/>
        </w:rPr>
        <w:t xml:space="preserve">Critic（评论家）</w:t>
      </w:r>
      <w:r>
        <w:rPr>
          <w:rFonts w:hint="eastAsia"/>
        </w:rPr>
        <w:t xml:space="preserve">：价值网络</w:t>
      </w:r>
      <w:r>
        <w:t xml:space="preserve"> </w:t>
      </w:r>
      <m:oMath>
        <m:sSub>
          <m:e>
            <m:r>
              <m:t>V</m:t>
            </m:r>
          </m:e>
          <m:sub>
            <m:r>
              <m:t>ϕ</m:t>
            </m:r>
          </m:sub>
        </m:sSub>
        <m:r>
          <m:rPr>
            <m:sty m:val="p"/>
          </m:rPr>
          <m:t>(</m:t>
        </m:r>
        <m:r>
          <m:t>s</m:t>
        </m:r>
        <m:r>
          <m:rPr>
            <m:sty m:val="p"/>
          </m:rPr>
          <m:t>)</m:t>
        </m:r>
      </m:oMath>
      <w:r>
        <w:t xml:space="preserve"> </w:t>
      </w:r>
      <w:r>
        <w:rPr>
          <w:rFonts w:hint="eastAsia"/>
        </w:rPr>
        <w:t xml:space="preserve">或</w:t>
      </w:r>
      <w:r>
        <w:t xml:space="preserve"> </w:t>
      </w:r>
      <m:oMath>
        <m:sSub>
          <m:e>
            <m:r>
              <m:t>Q</m:t>
            </m:r>
          </m:e>
          <m:sub>
            <m:r>
              <m:t>ϕ</m:t>
            </m:r>
          </m:sub>
        </m:sSub>
        <m:r>
          <m:rPr>
            <m:sty m:val="p"/>
          </m:rPr>
          <m:t>(</m:t>
        </m:r>
        <m:r>
          <m:t>s</m:t>
        </m:r>
        <m:r>
          <m:rPr>
            <m:sty m:val="p"/>
          </m:rPr>
          <m:t>,</m:t>
        </m:r>
        <m:r>
          <m:t>a</m:t>
        </m:r>
        <m:r>
          <m:rPr>
            <m:sty m:val="p"/>
          </m:rPr>
          <m:t>)</m:t>
        </m:r>
      </m:oMath>
      <w:r>
        <w:rPr>
          <w:rFonts w:hint="eastAsia"/>
        </w:rPr>
        <w:t xml:space="preserve">，评估动作的好坏</w:t>
      </w:r>
    </w:p>
    <w:p>
      <w:pPr>
        <w:pStyle w:val="FirstParagraph"/>
      </w:pPr>
      <w:r>
        <w:t xml:space="preserve">Actor </w:t>
      </w:r>
      <w:r>
        <w:rPr>
          <w:rFonts w:hint="eastAsia"/>
        </w:rPr>
        <w:t xml:space="preserve">的更新使用</w:t>
      </w:r>
      <w:r>
        <w:t xml:space="preserve"> Critic </w:t>
      </w:r>
      <w:r>
        <w:rPr>
          <w:rFonts w:hint="eastAsia"/>
        </w:rPr>
        <w:t xml:space="preserve">给出的优势函数</w:t>
      </w:r>
      <w:r>
        <w:t xml:space="preserve"> </w:t>
      </w:r>
      <m:oMath>
        <m:r>
          <m:t>A</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V</m:t>
        </m:r>
        <m:r>
          <m:rPr>
            <m:sty m:val="p"/>
          </m:rPr>
          <m:t>(</m:t>
        </m:r>
        <m:r>
          <m:t>s</m:t>
        </m:r>
        <m:r>
          <m:rPr>
            <m:sty m:val="p"/>
          </m:rPr>
          <m:t>)</m:t>
        </m:r>
      </m:oMath>
      <w:r>
        <w:t xml:space="preserve"> </w:t>
      </w:r>
      <w:r>
        <w:rPr>
          <w:rFonts w:hint="eastAsia"/>
        </w:rPr>
        <w:t xml:space="preserve">代替原始</w:t>
      </w:r>
      <w:r>
        <w:t xml:space="preserve"> Q </w:t>
      </w:r>
      <w:r>
        <w:rPr>
          <w:rFonts w:hint="eastAsia"/>
        </w:rPr>
        <w:t xml:space="preserve">值，显著降低方差。DDPG（Lillicrap</w:t>
      </w:r>
      <w:r>
        <w:t xml:space="preserve"> et al., </w:t>
      </w:r>
      <w:r>
        <w:rPr>
          <w:rFonts w:hint="eastAsia"/>
        </w:rPr>
        <w:t xml:space="preserve">2016）是最早将</w:t>
      </w:r>
      <w:r>
        <w:t xml:space="preserve"> Actor-Critic </w:t>
      </w:r>
      <w:r>
        <w:rPr>
          <w:rFonts w:hint="eastAsia"/>
        </w:rPr>
        <w:t xml:space="preserve">扩展到连续动作空间的深度</w:t>
      </w:r>
      <w:r>
        <w:t xml:space="preserve"> RL </w:t>
      </w:r>
      <w:r>
        <w:rPr>
          <w:rFonts w:hint="eastAsia"/>
        </w:rPr>
        <w:t xml:space="preserve">算法，为后续的</w:t>
      </w:r>
      <w:r>
        <w:t xml:space="preserve"> PPO </w:t>
      </w:r>
      <w:r>
        <w:rPr>
          <w:rFonts w:hint="eastAsia"/>
        </w:rPr>
        <w:t xml:space="preserve">和</w:t>
      </w:r>
      <w:r>
        <w:t xml:space="preserve"> SAC </w:t>
      </w:r>
      <w:r>
        <w:rPr>
          <w:rFonts w:hint="eastAsia"/>
        </w:rPr>
        <w:t xml:space="preserve">奠定了基础。</w:t>
      </w:r>
    </w:p>
    <w:p>
      <w:pPr>
        <w:pStyle w:val="BodyText"/>
      </w:pPr>
      <w:r>
        <w:rPr>
          <w:rFonts w:hint="eastAsia"/>
        </w:rPr>
        <w:t xml:space="preserve">这种”决策与评估分离”的思想与水系统运行中的角色分工一致：调度员（Actor）做出决策，总工程师（Critic）评估效果，两者协同改进。</w:t>
      </w:r>
    </w:p>
    <w:bookmarkEnd w:id="26"/>
    <w:bookmarkStart w:id="27" w:name="ppo近端策略优化"/>
    <w:p>
      <w:pPr>
        <w:pStyle w:val="Heading3"/>
      </w:pPr>
      <w:r>
        <w:rPr>
          <w:rStyle w:val="SectionNumber"/>
        </w:rPr>
        <w:t xml:space="preserve">1.5.3</w:t>
      </w:r>
      <w:r>
        <w:tab/>
      </w:r>
      <w:r>
        <w:t xml:space="preserve">5.4.3 </w:t>
      </w:r>
      <w:r>
        <w:rPr>
          <w:rFonts w:hint="eastAsia"/>
        </w:rPr>
        <w:t xml:space="preserve">PPO：近端策略优化</w:t>
      </w:r>
    </w:p>
    <w:p>
      <w:pPr>
        <w:pStyle w:val="FirstParagraph"/>
      </w:pPr>
      <w:r>
        <w:rPr>
          <w:rFonts w:hint="eastAsia"/>
        </w:rPr>
        <w:t xml:space="preserve">PPO（Schulman</w:t>
      </w:r>
      <w:r>
        <w:t xml:space="preserve"> et al., </w:t>
      </w:r>
      <w:r>
        <w:rPr>
          <w:rFonts w:hint="eastAsia"/>
        </w:rPr>
        <w:t xml:space="preserve">2017）是当前最广泛使用的策略梯度算法，核心是</w:t>
      </w:r>
      <w:r>
        <w:rPr>
          <w:rFonts w:hint="eastAsia"/>
          <w:b/>
          <w:bCs/>
        </w:rPr>
        <w:t xml:space="preserve">截断代理目标（Clipped</w:t>
      </w:r>
      <w:r>
        <w:rPr>
          <w:b/>
          <w:bCs/>
        </w:rPr>
        <w:t xml:space="preserve"> Surrogate </w:t>
      </w:r>
      <w:r>
        <w:rPr>
          <w:rFonts w:hint="eastAsia"/>
          <w:b/>
          <w:bCs/>
        </w:rPr>
        <w:t xml:space="preserve">Objective）</w:t>
      </w:r>
      <w:r>
        <w:rPr>
          <w:rFonts w:hint="eastAsia"/>
        </w:rPr>
        <w:t xml:space="preserve">：</w:t>
      </w:r>
    </w:p>
    <w:p>
      <w:pPr>
        <w:pStyle w:val="BodyText"/>
      </w:pPr>
      <m:oMathPara>
        <m:oMathParaPr>
          <m:jc m:val="center"/>
        </m:oMathParaPr>
        <m:oMath>
          <m:sSup>
            <m:e>
              <m:r>
                <m:t>L</m:t>
              </m:r>
            </m:e>
            <m:sup>
              <m:r>
                <m:rPr>
                  <m:nor/>
                  <m:sty m:val="p"/>
                </m:rPr>
                <m:t>CLIP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oMath>
      </m:oMathPara>
    </w:p>
    <w:p>
      <w:pPr>
        <w:pStyle w:val="FirstParagraph"/>
      </w:pPr>
      <w:r>
        <w:rPr>
          <w:rFonts w:hint="eastAsia"/>
        </w:rPr>
        <w:t xml:space="preserve">其中</w:t>
      </w:r>
      <w:r>
        <w:t xml:space="preserve"> </w:t>
      </w:r>
      <m:oMath>
        <m:sSub>
          <m:e>
            <m:r>
              <m:t>r</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rPr>
                    <m:nor/>
                    <m:sty m:val="p"/>
                  </m:rPr>
                  <m:t>old</m:t>
                </m:r>
              </m:sub>
            </m:sSub>
          </m:sub>
        </m:sSub>
        <m:r>
          <m:rPr>
            <m:sty m:val="p"/>
          </m:rPr>
          <m:t>(</m:t>
        </m:r>
        <m:sSub>
          <m:e>
            <m:r>
              <m:t>a</m:t>
            </m:r>
          </m:e>
          <m:sub>
            <m:r>
              <m:t>t</m:t>
            </m:r>
          </m:sub>
        </m:sSub>
        <m:r>
          <m:rPr>
            <m:sty m:val="p"/>
          </m:rPr>
          <m:t>|</m:t>
        </m:r>
        <m:sSub>
          <m:e>
            <m:r>
              <m:t>s</m:t>
            </m:r>
          </m:e>
          <m:sub>
            <m:r>
              <m:t>t</m:t>
            </m:r>
          </m:sub>
        </m:sSub>
        <m:r>
          <m:rPr>
            <m:sty m:val="p"/>
          </m:rPr>
          <m:t>)</m:t>
        </m:r>
      </m:oMath>
      <w:r>
        <w:t xml:space="preserve"> </w:t>
      </w:r>
      <w:r>
        <w:rPr>
          <w:rFonts w:hint="eastAsia"/>
        </w:rPr>
        <w:t xml:space="preserve">是策略比率，</w:t>
      </w:r>
      <m:oMath>
        <m:sSub>
          <m:e>
            <m:acc>
              <m:accPr>
                <m:chr m:val="̂"/>
              </m:accPr>
              <m:e>
                <m:r>
                  <m:t>A</m:t>
                </m:r>
              </m:e>
            </m:acc>
          </m:e>
          <m:sub>
            <m:r>
              <m:t>t</m:t>
            </m:r>
          </m:sub>
        </m:sSub>
      </m:oMath>
      <w:r>
        <w:t xml:space="preserve"> </w:t>
      </w:r>
      <w:r>
        <w:rPr>
          <w:rFonts w:hint="eastAsia"/>
        </w:rPr>
        <w:t xml:space="preserve">是优势函数估计，</w:t>
      </w:r>
      <m:oMath>
        <m:r>
          <m:t>ϵ</m:t>
        </m:r>
      </m:oMath>
      <w:r>
        <w:rPr>
          <w:rFonts w:hint="eastAsia"/>
        </w:rPr>
        <w:t xml:space="preserve">（通常</w:t>
      </w:r>
      <w:r>
        <w:t xml:space="preserve"> </w:t>
      </w:r>
      <w:r>
        <w:rPr>
          <w:rFonts w:hint="eastAsia"/>
        </w:rPr>
        <w:t xml:space="preserve">0.1~0.2）是截断参数。</w:t>
      </w:r>
    </w:p>
    <w:p>
      <w:pPr>
        <w:pStyle w:val="BodyText"/>
      </w:pPr>
      <w:r>
        <w:rPr>
          <w:rFonts w:hint="eastAsia"/>
          <w:b/>
          <w:bCs/>
        </w:rPr>
        <w:t xml:space="preserve">截断的物理直觉</w:t>
      </w:r>
      <w:r>
        <w:rPr>
          <w:rFonts w:hint="eastAsia"/>
        </w:rPr>
        <w:t xml:space="preserve">：想象你是一个水库调度员，上周学到”暴雨前多泄”这个策略改进。PPO</w:t>
      </w:r>
      <w:r>
        <w:t xml:space="preserve"> </w:t>
      </w:r>
      <w:r>
        <w:rPr>
          <w:rFonts w:hint="eastAsia"/>
        </w:rPr>
        <w:t xml:space="preserve">的截断机制说的是：这次改进可以幅度大但不能太大——泄量增加</w:t>
      </w:r>
      <w:r>
        <w:t xml:space="preserve"> 10% </w:t>
      </w:r>
      <w:r>
        <w:rPr>
          <w:rFonts w:hint="eastAsia"/>
        </w:rPr>
        <w:t xml:space="preserve">可以，但一次增加</w:t>
      </w:r>
      <w:r>
        <w:t xml:space="preserve"> 100% </w:t>
      </w:r>
      <w:r>
        <w:rPr>
          <w:rFonts w:hint="eastAsia"/>
        </w:rPr>
        <w:t xml:space="preserve">不行。</w:t>
      </w:r>
      <m:oMath>
        <m:r>
          <m:t>ϵ</m:t>
        </m:r>
      </m:oMath>
      <w:r>
        <w:t xml:space="preserve"> </w:t>
      </w:r>
      <w:r>
        <w:rPr>
          <w:rFonts w:hint="eastAsia"/>
        </w:rPr>
        <w:t xml:space="preserve">控制的就是”每次允许改变多少”。</w:t>
      </w:r>
    </w:p>
    <w:p>
      <w:pPr>
        <w:pStyle w:val="BodyText"/>
      </w:pPr>
      <w:r>
        <w:rPr>
          <w:b/>
          <w:bCs/>
        </w:rPr>
        <w:t xml:space="preserve">PPO </w:t>
      </w:r>
      <w:r>
        <w:rPr>
          <w:rFonts w:hint="eastAsia"/>
          <w:b/>
          <w:bCs/>
        </w:rPr>
        <w:t xml:space="preserve">的工程优势</w:t>
      </w:r>
      <w:r>
        <w:rPr>
          <w:rFonts w:hint="eastAsia"/>
        </w:rPr>
        <w:t xml:space="preserve">：</w:t>
      </w:r>
      <w:r>
        <w:t xml:space="preserve"> </w:t>
      </w:r>
      <w:r>
        <w:t xml:space="preserve">-</w:t>
      </w:r>
      <w:r>
        <w:t xml:space="preserve"> </w:t>
      </w:r>
      <w:r>
        <w:rPr>
          <w:rFonts w:hint="eastAsia"/>
          <w:b/>
          <w:bCs/>
        </w:rPr>
        <w:t xml:space="preserve">稳定性</w:t>
      </w:r>
      <w:r>
        <w:rPr>
          <w:rFonts w:hint="eastAsia"/>
        </w:rPr>
        <w:t xml:space="preserve">：截断机制防止策略剧变，适合安全敏感的水系统</w:t>
      </w:r>
      <w:r>
        <w:t xml:space="preserve"> </w:t>
      </w:r>
      <w:r>
        <w:t xml:space="preserve">-</w:t>
      </w:r>
      <w:r>
        <w:t xml:space="preserve"> </w:t>
      </w:r>
      <w:r>
        <w:rPr>
          <w:rFonts w:hint="eastAsia"/>
          <w:b/>
          <w:bCs/>
        </w:rPr>
        <w:t xml:space="preserve">通用性</w:t>
      </w:r>
      <w:r>
        <w:rPr>
          <w:rFonts w:hint="eastAsia"/>
        </w:rPr>
        <w:t xml:space="preserve">：同一套超参数在不同任务上表现稳健，无需精心调参</w:t>
      </w:r>
      <w:r>
        <w:t xml:space="preserve"> </w:t>
      </w:r>
      <w:r>
        <w:t xml:space="preserve">-</w:t>
      </w:r>
      <w:r>
        <w:t xml:space="preserve"> </w:t>
      </w:r>
      <w:r>
        <w:rPr>
          <w:rFonts w:hint="eastAsia"/>
          <w:b/>
          <w:bCs/>
        </w:rPr>
        <w:t xml:space="preserve">并行性</w:t>
      </w:r>
      <w:r>
        <w:rPr>
          <w:rFonts w:hint="eastAsia"/>
        </w:rPr>
        <w:t xml:space="preserve">：可以在多个仿真环境中并行采样，训练效率高</w:t>
      </w:r>
    </w:p>
    <w:p>
      <w:pPr>
        <w:pStyle w:val="BodyText"/>
      </w:pPr>
      <w:r>
        <w:rPr>
          <w:b/>
          <w:bCs/>
        </w:rPr>
        <w:t xml:space="preserve">PPO </w:t>
      </w:r>
      <w:r>
        <w:rPr>
          <w:rFonts w:hint="eastAsia"/>
          <w:b/>
          <w:bCs/>
        </w:rPr>
        <w:t xml:space="preserve">的局限</w:t>
      </w:r>
      <w:r>
        <w:rPr>
          <w:rFonts w:hint="eastAsia"/>
        </w:rPr>
        <w:t xml:space="preserve">：</w:t>
      </w:r>
      <w:r>
        <w:t xml:space="preserve"> </w:t>
      </w:r>
      <w:r>
        <w:t xml:space="preserve">-</w:t>
      </w:r>
      <w:r>
        <w:t xml:space="preserve"> </w:t>
      </w:r>
      <w:r>
        <w:rPr>
          <w:rFonts w:hint="eastAsia"/>
          <w:b/>
          <w:bCs/>
        </w:rPr>
        <w:t xml:space="preserve">样本效率</w:t>
      </w:r>
      <w:r>
        <w:rPr>
          <w:rFonts w:hint="eastAsia"/>
        </w:rPr>
        <w:t xml:space="preserve">：On-policy</w:t>
      </w:r>
      <w:r>
        <w:t xml:space="preserve"> </w:t>
      </w:r>
      <w:r>
        <w:rPr>
          <w:rFonts w:hint="eastAsia"/>
        </w:rPr>
        <w:t xml:space="preserve">算法，每次更新后旧数据作废，需要大量仿真交互</w:t>
      </w:r>
      <w:r>
        <w:t xml:space="preserve"> </w:t>
      </w:r>
      <w:r>
        <w:t xml:space="preserve">-</w:t>
      </w:r>
      <w:r>
        <w:t xml:space="preserve"> </w:t>
      </w:r>
      <w:r>
        <w:rPr>
          <w:rFonts w:hint="eastAsia"/>
          <w:b/>
          <w:bCs/>
        </w:rPr>
        <w:t xml:space="preserve">超参数敏感性</w:t>
      </w:r>
      <w:r>
        <w:rPr>
          <w:rFonts w:hint="eastAsia"/>
        </w:rPr>
        <w:t xml:space="preserve">：</w:t>
      </w:r>
      <m:oMath>
        <m:r>
          <m:t>ϵ</m:t>
        </m:r>
      </m:oMath>
      <w:r>
        <w:t xml:space="preserve"> </w:t>
      </w:r>
      <w:r>
        <w:rPr>
          <w:rFonts w:hint="eastAsia"/>
        </w:rPr>
        <w:t xml:space="preserve">和</w:t>
      </w:r>
      <w:r>
        <w:t xml:space="preserve"> GAE </w:t>
      </w:r>
      <w:r>
        <w:rPr>
          <w:rFonts w:hint="eastAsia"/>
        </w:rPr>
        <w:t xml:space="preserve">参数</w:t>
      </w:r>
      <w:r>
        <w:t xml:space="preserve"> </w:t>
      </w:r>
      <m:oMath>
        <m:r>
          <m:t>λ</m:t>
        </m:r>
      </m:oMath>
      <w:r>
        <w:t xml:space="preserve"> </w:t>
      </w:r>
      <w:r>
        <w:rPr>
          <w:rFonts w:hint="eastAsia"/>
        </w:rPr>
        <w:t xml:space="preserve">仍需调优</w:t>
      </w:r>
    </w:p>
    <w:bookmarkEnd w:id="27"/>
    <w:bookmarkStart w:id="28" w:name="sac软演员-评论家"/>
    <w:p>
      <w:pPr>
        <w:pStyle w:val="Heading3"/>
      </w:pPr>
      <w:r>
        <w:rPr>
          <w:rStyle w:val="SectionNumber"/>
        </w:rPr>
        <w:t xml:space="preserve">1.5.4</w:t>
      </w:r>
      <w:r>
        <w:tab/>
      </w:r>
      <w:r>
        <w:t xml:space="preserve">5.4.4 </w:t>
      </w:r>
      <w:r>
        <w:rPr>
          <w:rFonts w:hint="eastAsia"/>
        </w:rPr>
        <w:t xml:space="preserve">SAC：软演员-评论家</w:t>
      </w:r>
    </w:p>
    <w:p>
      <w:pPr>
        <w:pStyle w:val="FirstParagraph"/>
      </w:pPr>
      <w:r>
        <w:rPr>
          <w:rFonts w:hint="eastAsia"/>
        </w:rPr>
        <w:t xml:space="preserve">SAC（Haarnoja</w:t>
      </w:r>
      <w:r>
        <w:t xml:space="preserve"> et al., </w:t>
      </w:r>
      <w:r>
        <w:rPr>
          <w:rFonts w:hint="eastAsia"/>
        </w:rPr>
        <w:t xml:space="preserve">2018）在标准</w:t>
      </w:r>
      <w:r>
        <w:t xml:space="preserve"> RL </w:t>
      </w:r>
      <w:r>
        <w:rPr>
          <w:rFonts w:hint="eastAsia"/>
        </w:rPr>
        <w:t xml:space="preserve">目标中引入</w:t>
      </w:r>
      <w:r>
        <w:rPr>
          <w:rFonts w:hint="eastAsia"/>
          <w:b/>
          <w:bCs/>
        </w:rPr>
        <w:t xml:space="preserve">熵正则化</w:t>
      </w:r>
      <w:r>
        <w:rPr>
          <w:rFonts w:hint="eastAsia"/>
        </w:rP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d>
                <m:dPr>
                  <m:begChr m:val="("/>
                  <m:sepChr m:val=""/>
                  <m:endChr m:val=")"/>
                  <m:grow/>
                </m:dPr>
                <m:e>
                  <m:sSub>
                    <m:e>
                      <m:r>
                        <m:t>r</m:t>
                      </m:r>
                    </m:e>
                    <m:sub>
                      <m:r>
                        <m:t>t</m:t>
                      </m:r>
                    </m:sub>
                  </m:sSub>
                  <m:r>
                    <m:rPr>
                      <m:sty m:val="p"/>
                    </m:rPr>
                    <m:t>+</m:t>
                  </m:r>
                  <m:r>
                    <m:t>α</m:t>
                  </m:r>
                  <m:r>
                    <m:rPr>
                      <m:scr m:val="script"/>
                      <m:sty m:val="p"/>
                    </m:rPr>
                    <m:t>H</m:t>
                  </m:r>
                  <m:r>
                    <m:rPr>
                      <m:sty m:val="p"/>
                    </m:rPr>
                    <m:t>(</m:t>
                  </m:r>
                  <m:r>
                    <m:t>π</m:t>
                  </m:r>
                  <m:r>
                    <m:rPr>
                      <m:sty m:val="p"/>
                    </m:rPr>
                    <m:t>(</m:t>
                  </m:r>
                  <m:r>
                    <m:rPr>
                      <m:sty m:val="p"/>
                    </m:rPr>
                    <m:t>⋅</m:t>
                  </m:r>
                  <m:r>
                    <m:rPr>
                      <m:sty m:val="p"/>
                    </m:rPr>
                    <m:t>|</m:t>
                  </m:r>
                  <m:sSub>
                    <m:e>
                      <m:r>
                        <m:t>s</m:t>
                      </m:r>
                    </m:e>
                    <m:sub>
                      <m:r>
                        <m:t>t</m:t>
                      </m:r>
                    </m:sub>
                  </m:sSub>
                  <m:r>
                    <m:rPr>
                      <m:sty m:val="p"/>
                    </m:rPr>
                    <m:t>)</m:t>
                  </m:r>
                  <m:r>
                    <m:rPr>
                      <m:sty m:val="p"/>
                    </m:rPr>
                    <m:t>)</m:t>
                  </m:r>
                </m:e>
              </m:d>
            </m:e>
          </m:d>
        </m:oMath>
      </m:oMathPara>
    </w:p>
    <w:p>
      <w:pPr>
        <w:pStyle w:val="FirstParagraph"/>
      </w:pPr>
      <w:r>
        <w:rPr>
          <w:rFonts w:hint="eastAsia"/>
        </w:rPr>
        <w:t xml:space="preserve">其中</w:t>
      </w:r>
      <w:r>
        <w:t xml:space="preserve"> </w:t>
      </w:r>
      <m:oMath>
        <m:r>
          <m:rPr>
            <m:scr m:val="script"/>
            <m:sty m:val="p"/>
          </m:rPr>
          <m:t>H</m:t>
        </m:r>
        <m:r>
          <m:rPr>
            <m:sty m:val="p"/>
          </m:rPr>
          <m:t>(</m:t>
        </m:r>
        <m:r>
          <m:t>π</m:t>
        </m:r>
        <m:r>
          <m:rPr>
            <m:sty m:val="p"/>
          </m:rPr>
          <m:t>(</m:t>
        </m:r>
        <m:r>
          <m:rPr>
            <m:sty m:val="p"/>
          </m:rPr>
          <m:t>⋅</m:t>
        </m:r>
        <m:r>
          <m:rPr>
            <m:sty m:val="p"/>
          </m:rPr>
          <m:t>|</m:t>
        </m:r>
        <m:r>
          <m:t>s</m:t>
        </m:r>
        <m:r>
          <m:rPr>
            <m:sty m:val="p"/>
          </m:rPr>
          <m:t>)</m:t>
        </m:r>
        <m:r>
          <m:rPr>
            <m:sty m:val="p"/>
          </m:rPr>
          <m:t>)</m:t>
        </m:r>
        <m:r>
          <m:rPr>
            <m:sty m:val="p"/>
          </m:rPr>
          <m:t>=</m:t>
        </m:r>
        <m:r>
          <m:rPr>
            <m:sty m:val="p"/>
          </m:rPr>
          <m:t>−</m:t>
        </m:r>
        <m:sSub>
          <m:e>
            <m:r>
              <m:rPr>
                <m:scr m:val="double-struck"/>
                <m:sty m:val="p"/>
              </m:rPr>
              <m:t>E</m:t>
            </m:r>
          </m:e>
          <m:sub>
            <m:r>
              <m:t>a</m:t>
            </m:r>
            <m:r>
              <m:rPr>
                <m:sty m:val="p"/>
              </m:rPr>
              <m:t>∼</m:t>
            </m:r>
            <m:r>
              <m:t>π</m:t>
            </m:r>
          </m:sub>
        </m:sSub>
        <m:r>
          <m:rPr>
            <m:sty m:val="p"/>
          </m:rPr>
          <m:t>[</m:t>
        </m:r>
        <m:r>
          <m:rPr>
            <m:sty m:val="p"/>
          </m:rPr>
          <m:t>log</m:t>
        </m:r>
        <m:r>
          <m:t>π</m:t>
        </m:r>
        <m:r>
          <m:rPr>
            <m:sty m:val="p"/>
          </m:rPr>
          <m:t>(</m:t>
        </m:r>
        <m:r>
          <m:t>a</m:t>
        </m:r>
        <m:r>
          <m:rPr>
            <m:sty m:val="p"/>
          </m:rPr>
          <m:t>|</m:t>
        </m:r>
        <m:r>
          <m:t>s</m:t>
        </m:r>
        <m:r>
          <m:rPr>
            <m:sty m:val="p"/>
          </m:rPr>
          <m:t>)</m:t>
        </m:r>
        <m:r>
          <m:rPr>
            <m:sty m:val="p"/>
          </m:rPr>
          <m:t>]</m:t>
        </m:r>
      </m:oMath>
      <w:r>
        <w:t xml:space="preserve"> </w:t>
      </w:r>
      <w:r>
        <w:rPr>
          <w:rFonts w:hint="eastAsia"/>
        </w:rPr>
        <w:t xml:space="preserve">是策略的熵，</w:t>
      </w:r>
      <m:oMath>
        <m:r>
          <m:t>α</m:t>
        </m:r>
      </m:oMath>
      <w:r>
        <w:t xml:space="preserve"> </w:t>
      </w:r>
      <w:r>
        <w:rPr>
          <w:rFonts w:hint="eastAsia"/>
        </w:rPr>
        <w:t xml:space="preserve">是温度参数。</w:t>
      </w:r>
    </w:p>
    <w:p>
      <w:pPr>
        <w:pStyle w:val="BodyText"/>
      </w:pPr>
      <w:r>
        <w:rPr>
          <w:rFonts w:hint="eastAsia"/>
          <w:b/>
          <w:bCs/>
        </w:rPr>
        <w:t xml:space="preserve">最大熵原理的工程含义</w:t>
      </w:r>
      <w:r>
        <w:rPr>
          <w:rFonts w:hint="eastAsia"/>
        </w:rPr>
        <w:t xml:space="preserve">：在所有能获得高奖励的策略中，SAC</w:t>
      </w:r>
      <w:r>
        <w:t xml:space="preserve"> </w:t>
      </w:r>
      <w:r>
        <w:rPr>
          <w:rFonts w:hint="eastAsia"/>
        </w:rPr>
        <w:t xml:space="preserve">偏好</w:t>
      </w:r>
      <w:r>
        <w:rPr>
          <w:rFonts w:hint="eastAsia"/>
          <w:b/>
          <w:bCs/>
        </w:rPr>
        <w:t xml:space="preserve">熵最大的那个</w:t>
      </w:r>
      <w:r>
        <w:rPr>
          <w:rFonts w:hint="eastAsia"/>
        </w:rPr>
        <w:t xml:space="preserve">——即行为尽可能多样化。这在水系统中有深刻的工程意义：</w:t>
      </w:r>
    </w:p>
    <w:p>
      <w:pPr>
        <w:pStyle w:val="Compact"/>
        <w:numPr>
          <w:ilvl w:val="0"/>
          <w:numId w:val="1004"/>
        </w:numPr>
      </w:pPr>
      <w:r>
        <w:rPr>
          <w:rFonts w:hint="eastAsia"/>
          <w:b/>
          <w:bCs/>
        </w:rPr>
        <w:t xml:space="preserve">鲁棒性</w:t>
      </w:r>
      <w:r>
        <w:rPr>
          <w:rFonts w:hint="eastAsia"/>
        </w:rPr>
        <w:t xml:space="preserve">：高熵策略不会过度依赖某一种特定操作模式，当环境变化时退化更温和</w:t>
      </w:r>
    </w:p>
    <w:p>
      <w:pPr>
        <w:pStyle w:val="Compact"/>
        <w:numPr>
          <w:ilvl w:val="0"/>
          <w:numId w:val="1004"/>
        </w:numPr>
      </w:pPr>
      <w:r>
        <w:rPr>
          <w:rFonts w:hint="eastAsia"/>
          <w:b/>
          <w:bCs/>
        </w:rPr>
        <w:t xml:space="preserve">探索效率</w:t>
      </w:r>
      <w:r>
        <w:rPr>
          <w:rFonts w:hint="eastAsia"/>
        </w:rPr>
        <w:t xml:space="preserve">：熵鼓励探索未尝试过的动作，有助于发现非常规但有效的调度方案</w:t>
      </w:r>
    </w:p>
    <w:p>
      <w:pPr>
        <w:pStyle w:val="Compact"/>
        <w:numPr>
          <w:ilvl w:val="0"/>
          <w:numId w:val="1004"/>
        </w:numPr>
      </w:pPr>
      <w:r>
        <w:rPr>
          <w:rFonts w:hint="eastAsia"/>
          <w:b/>
          <w:bCs/>
        </w:rPr>
        <w:t xml:space="preserve">多模态应对</w:t>
      </w:r>
      <w:r>
        <w:rPr>
          <w:rFonts w:hint="eastAsia"/>
        </w:rPr>
        <w:t xml:space="preserve">：面对相同水位但不同工况（如汛期</w:t>
      </w:r>
      <w:r>
        <w:t xml:space="preserve"> vs </w:t>
      </w:r>
      <w:r>
        <w:rPr>
          <w:rFonts w:hint="eastAsia"/>
        </w:rPr>
        <w:t xml:space="preserve">枯期），高熵策略更容易学到差异化的响应</w:t>
      </w:r>
    </w:p>
    <w:p>
      <w:pPr>
        <w:pStyle w:val="FirstParagraph"/>
      </w:pPr>
      <w:r>
        <w:rPr>
          <w:b/>
          <w:bCs/>
        </w:rPr>
        <w:t xml:space="preserve">SAC </w:t>
      </w:r>
      <w:r>
        <w:rPr>
          <w:rFonts w:hint="eastAsia"/>
          <w:b/>
          <w:bCs/>
        </w:rPr>
        <w:t xml:space="preserve">的关键优势</w:t>
      </w:r>
      <w:r>
        <w:rPr>
          <w:rFonts w:hint="eastAsia"/>
        </w:rPr>
        <w:t xml:space="preserve">：Off-policy</w:t>
      </w:r>
      <w:r>
        <w:t xml:space="preserve"> </w:t>
      </w:r>
      <w:r>
        <w:rPr>
          <w:rFonts w:hint="eastAsia"/>
        </w:rPr>
        <w:t xml:space="preserve">算法，可以重复利用旧数据（经验回放），样本效率显著优于</w:t>
      </w:r>
      <w:r>
        <w:t xml:space="preserve"> </w:t>
      </w:r>
      <w:r>
        <w:rPr>
          <w:rFonts w:hint="eastAsia"/>
        </w:rPr>
        <w:t xml:space="preserve">PPO。自动调节温度参数</w:t>
      </w:r>
      <w:r>
        <w:t xml:space="preserve"> </w:t>
      </w:r>
      <m:oMath>
        <m:r>
          <m:t>α</m:t>
        </m:r>
      </m:oMath>
      <w:r>
        <w:rPr>
          <w:rFonts w:hint="eastAsia"/>
        </w:rPr>
        <w:t xml:space="preserve">，减少超参数调优负担。</w:t>
      </w:r>
    </w:p>
    <w:p>
      <w:pPr>
        <w:pStyle w:val="BodyText"/>
      </w:pPr>
      <w:r>
        <w:rPr>
          <w:b/>
          <w:bCs/>
        </w:rPr>
        <w:t xml:space="preserve">SAC vs PPO </w:t>
      </w:r>
      <w:r>
        <w:rPr>
          <w:rFonts w:hint="eastAsia"/>
          <w:b/>
          <w:bCs/>
        </w:rPr>
        <w:t xml:space="preserve">工程对比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t xml:space="preserve">PPO</w:t>
            </w:r>
          </w:p>
        </w:tc>
        <w:tc>
          <w:tcPr/>
          <w:p>
            <w:pPr>
              <w:pStyle w:val="Compact"/>
              <w:jc w:val="left"/>
            </w:pPr>
            <w:r>
              <w:t xml:space="preserve">SAC</w:t>
            </w:r>
          </w:p>
        </w:tc>
      </w:tr>
      <w:tr>
        <w:tc>
          <w:tcPr/>
          <w:p>
            <w:pPr>
              <w:pStyle w:val="Compact"/>
              <w:jc w:val="left"/>
            </w:pPr>
            <w:r>
              <w:rPr>
                <w:rFonts w:hint="eastAsia"/>
              </w:rPr>
              <w:t xml:space="preserve">动作空间</w:t>
            </w:r>
          </w:p>
        </w:tc>
        <w:tc>
          <w:tcPr/>
          <w:p>
            <w:pPr>
              <w:pStyle w:val="Compact"/>
              <w:jc w:val="left"/>
            </w:pPr>
            <w:r>
              <w:rPr>
                <w:rFonts w:hint="eastAsia"/>
              </w:rPr>
              <w:t xml:space="preserve">连续/离散</w:t>
            </w:r>
          </w:p>
        </w:tc>
        <w:tc>
          <w:tcPr/>
          <w:p>
            <w:pPr>
              <w:pStyle w:val="Compact"/>
              <w:jc w:val="left"/>
            </w:pPr>
            <w:r>
              <w:rPr>
                <w:rFonts w:hint="eastAsia"/>
              </w:rPr>
              <w:t xml:space="preserve">连续为主</w:t>
            </w:r>
          </w:p>
        </w:tc>
      </w:tr>
      <w:tr>
        <w:tc>
          <w:tcPr/>
          <w:p>
            <w:pPr>
              <w:pStyle w:val="Compact"/>
              <w:jc w:val="left"/>
            </w:pPr>
            <w:r>
              <w:rPr>
                <w:rFonts w:hint="eastAsia"/>
              </w:rPr>
              <w:t xml:space="preserve">样本效率</w:t>
            </w:r>
          </w:p>
        </w:tc>
        <w:tc>
          <w:tcPr/>
          <w:p>
            <w:pPr>
              <w:pStyle w:val="Compact"/>
              <w:jc w:val="left"/>
            </w:pPr>
            <w:r>
              <w:rPr>
                <w:rFonts w:hint="eastAsia"/>
              </w:rPr>
              <w:t xml:space="preserve">中低</w:t>
            </w:r>
          </w:p>
        </w:tc>
        <w:tc>
          <w:tcPr/>
          <w:p>
            <w:pPr>
              <w:pStyle w:val="Compact"/>
              <w:jc w:val="left"/>
            </w:pPr>
            <w:r>
              <w:rPr>
                <w:rFonts w:hint="eastAsia"/>
              </w:rPr>
              <w:t xml:space="preserve">高</w:t>
            </w:r>
          </w:p>
        </w:tc>
      </w:tr>
      <w:tr>
        <w:tc>
          <w:tcPr/>
          <w:p>
            <w:pPr>
              <w:pStyle w:val="Compact"/>
              <w:jc w:val="left"/>
            </w:pPr>
            <w:r>
              <w:rPr>
                <w:rFonts w:hint="eastAsia"/>
              </w:rPr>
              <w:t xml:space="preserve">训练稳定性</w:t>
            </w:r>
          </w:p>
        </w:tc>
        <w:tc>
          <w:tcPr/>
          <w:p>
            <w:pPr>
              <w:pStyle w:val="Compact"/>
              <w:jc w:val="left"/>
            </w:pPr>
            <w:r>
              <w:rPr>
                <w:rFonts w:hint="eastAsia"/>
              </w:rPr>
              <w:t xml:space="preserve">高（截断保证）</w:t>
            </w:r>
          </w:p>
        </w:tc>
        <w:tc>
          <w:tcPr/>
          <w:p>
            <w:pPr>
              <w:pStyle w:val="Compact"/>
              <w:jc w:val="left"/>
            </w:pPr>
            <w:r>
              <w:rPr>
                <w:rFonts w:hint="eastAsia"/>
              </w:rPr>
              <w:t xml:space="preserve">高（双Q网络）</w:t>
            </w:r>
          </w:p>
        </w:tc>
      </w:tr>
      <w:tr>
        <w:tc>
          <w:tcPr/>
          <w:p>
            <w:pPr>
              <w:pStyle w:val="Compact"/>
              <w:jc w:val="left"/>
            </w:pPr>
            <w:r>
              <w:rPr>
                <w:rFonts w:hint="eastAsia"/>
              </w:rPr>
              <w:t xml:space="preserve">探索能力</w:t>
            </w:r>
          </w:p>
        </w:tc>
        <w:tc>
          <w:tcPr/>
          <w:p>
            <w:pPr>
              <w:pStyle w:val="Compact"/>
              <w:jc w:val="left"/>
            </w:pPr>
            <w:r>
              <w:rPr>
                <w:rFonts w:hint="eastAsia"/>
              </w:rPr>
              <w:t xml:space="preserve">一般</w:t>
            </w:r>
          </w:p>
        </w:tc>
        <w:tc>
          <w:tcPr/>
          <w:p>
            <w:pPr>
              <w:pStyle w:val="Compact"/>
              <w:jc w:val="left"/>
            </w:pPr>
            <w:r>
              <w:rPr>
                <w:rFonts w:hint="eastAsia"/>
              </w:rPr>
              <w:t xml:space="preserve">强（熵正则化）</w:t>
            </w:r>
          </w:p>
        </w:tc>
      </w:tr>
      <w:tr>
        <w:tc>
          <w:tcPr/>
          <w:p>
            <w:pPr>
              <w:pStyle w:val="Compact"/>
              <w:jc w:val="left"/>
            </w:pPr>
            <w:r>
              <w:rPr>
                <w:rFonts w:hint="eastAsia"/>
              </w:rPr>
              <w:t xml:space="preserve">超参数</w:t>
            </w:r>
          </w:p>
        </w:tc>
        <w:tc>
          <w:tcPr/>
          <w:p>
            <w:pPr>
              <w:pStyle w:val="Compact"/>
              <w:jc w:val="left"/>
            </w:pPr>
            <w:r>
              <w:rPr>
                <w:rFonts w:hint="eastAsia"/>
              </w:rPr>
              <w:t xml:space="preserve">较少</w:t>
            </w:r>
          </w:p>
        </w:tc>
        <w:tc>
          <w:tcPr/>
          <w:p>
            <w:pPr>
              <w:pStyle w:val="Compact"/>
              <w:jc w:val="left"/>
            </w:pPr>
            <w:r>
              <w:rPr>
                <w:rFonts w:hint="eastAsia"/>
              </w:rPr>
              <w:t xml:space="preserve">较少（自动</w:t>
            </w:r>
            <m:oMath>
              <m:r>
                <m:t>α</m:t>
              </m:r>
            </m:oMath>
            <w:r>
              <w:rPr>
                <w:rFonts w:hint="eastAsia"/>
              </w:rPr>
              <w:t xml:space="preserve">）</w:t>
            </w:r>
          </w:p>
        </w:tc>
      </w:tr>
      <w:tr>
        <w:tc>
          <w:tcPr/>
          <w:p>
            <w:pPr>
              <w:pStyle w:val="Compact"/>
              <w:jc w:val="left"/>
            </w:pPr>
            <w:r>
              <w:rPr>
                <w:rFonts w:hint="eastAsia"/>
              </w:rPr>
              <w:t xml:space="preserve">推荐场景</w:t>
            </w:r>
          </w:p>
        </w:tc>
        <w:tc>
          <w:tcPr/>
          <w:p>
            <w:pPr>
              <w:pStyle w:val="Compact"/>
              <w:jc w:val="left"/>
            </w:pPr>
            <w:r>
              <w:rPr>
                <w:rFonts w:hint="eastAsia"/>
              </w:rPr>
              <w:t xml:space="preserve">安全优先、需并行训练</w:t>
            </w:r>
          </w:p>
        </w:tc>
        <w:tc>
          <w:tcPr/>
          <w:p>
            <w:pPr>
              <w:pStyle w:val="Compact"/>
              <w:jc w:val="left"/>
            </w:pPr>
            <w:r>
              <w:rPr>
                <w:rFonts w:hint="eastAsia"/>
              </w:rPr>
              <w:t xml:space="preserve">样本昂贵、需鲁棒策略</w:t>
            </w:r>
          </w:p>
        </w:tc>
      </w:tr>
    </w:tbl>
    <w:p>
      <w:r>
        <w:pict>
          <v:rect style="width:0;height:1.5pt" o:hralign="center" o:hrstd="t" o:hr="t"/>
        </w:pict>
      </w:r>
    </w:p>
    <w:bookmarkEnd w:id="28"/>
    <w:bookmarkEnd w:id="29"/>
    <w:bookmarkStart w:id="34" w:name="水系统调度中的-rl-应用"/>
    <w:p>
      <w:pPr>
        <w:pStyle w:val="Heading2"/>
      </w:pPr>
      <w:r>
        <w:rPr>
          <w:rStyle w:val="SectionNumber"/>
        </w:rPr>
        <w:t xml:space="preserve">1.6</w:t>
      </w:r>
      <w:r>
        <w:tab/>
      </w:r>
      <w:r>
        <w:t xml:space="preserve">5.5 </w:t>
      </w:r>
      <w:r>
        <w:rPr>
          <w:rFonts w:hint="eastAsia"/>
        </w:rPr>
        <w:t xml:space="preserve">水系统调度中的</w:t>
      </w:r>
      <w:r>
        <w:t xml:space="preserve"> RL </w:t>
      </w:r>
      <w:r>
        <w:rPr>
          <w:rFonts w:hint="eastAsia"/>
        </w:rPr>
        <w:t xml:space="preserve">应用</w:t>
      </w:r>
    </w:p>
    <w:bookmarkStart w:id="30" w:name="水库调度"/>
    <w:p>
      <w:pPr>
        <w:pStyle w:val="Heading3"/>
      </w:pPr>
      <w:r>
        <w:rPr>
          <w:rStyle w:val="SectionNumber"/>
        </w:rPr>
        <w:t xml:space="preserve">1.6.1</w:t>
      </w:r>
      <w:r>
        <w:tab/>
      </w:r>
      <w:r>
        <w:t xml:space="preserve">5.5.1 </w:t>
      </w:r>
      <w:r>
        <w:rPr>
          <w:rFonts w:hint="eastAsia"/>
        </w:rPr>
        <w:t xml:space="preserve">水库调度</w:t>
      </w:r>
    </w:p>
    <w:p>
      <w:pPr>
        <w:pStyle w:val="FirstParagraph"/>
      </w:pPr>
      <w:r>
        <w:rPr>
          <w:rFonts w:hint="eastAsia"/>
        </w:rPr>
        <w:t xml:space="preserve">水库调度是</w:t>
      </w:r>
      <w:r>
        <w:t xml:space="preserve"> RL </w:t>
      </w:r>
      <w:r>
        <w:rPr>
          <w:rFonts w:hint="eastAsia"/>
        </w:rPr>
        <w:t xml:space="preserve">在水系统中最成熟的应用场景。Shen（2018）在综述中指出，深度学习为水资源科学带来的最大机遇之一就是复杂调度问题的智能优化。Castelletti</w:t>
      </w:r>
      <w:r>
        <w:t xml:space="preserve"> et </w:t>
      </w:r>
      <w:r>
        <w:rPr>
          <w:rFonts w:hint="eastAsia"/>
        </w:rPr>
        <w:t xml:space="preserve">al.（2010）最早系统地将</w:t>
      </w:r>
      <w:r>
        <w:t xml:space="preserve"> RL </w:t>
      </w:r>
      <w:r>
        <w:rPr>
          <w:rFonts w:hint="eastAsia"/>
        </w:rPr>
        <w:t xml:space="preserve">应用于水库管理，证明</w:t>
      </w:r>
      <w:r>
        <w:t xml:space="preserve"> RL </w:t>
      </w:r>
      <w:r>
        <w:rPr>
          <w:rFonts w:hint="eastAsia"/>
        </w:rPr>
        <w:t xml:space="preserve">策略可以超越传统的规则曲线（rule</w:t>
      </w:r>
      <w:r>
        <w:t xml:space="preserve"> </w:t>
      </w:r>
      <w:r>
        <w:rPr>
          <w:rFonts w:hint="eastAsia"/>
        </w:rPr>
        <w:t xml:space="preserve">curve）方法。</w:t>
      </w:r>
    </w:p>
    <w:p>
      <w:pPr>
        <w:pStyle w:val="BodyText"/>
      </w:pPr>
      <w:r>
        <w:rPr>
          <w:rFonts w:hint="eastAsia"/>
          <w:b/>
          <w:bCs/>
        </w:rPr>
        <w:t xml:space="preserve">经典问题设定</w:t>
      </w:r>
      <w:r>
        <w:rPr>
          <w:rFonts w:hint="eastAsia"/>
        </w:rPr>
        <w:t xml:space="preserve">：</w:t>
      </w:r>
      <w:r>
        <w:t xml:space="preserve"> </w:t>
      </w:r>
      <w:r>
        <w:t xml:space="preserve">- </w:t>
      </w:r>
      <w:r>
        <w:rPr>
          <w:rFonts w:hint="eastAsia"/>
        </w:rPr>
        <w:t xml:space="preserve">状态：库容</w:t>
      </w:r>
      <w:r>
        <w:t xml:space="preserve"> </w:t>
      </w:r>
      <m:oMath>
        <m:sSub>
          <m:e>
            <m:r>
              <m:t>V</m:t>
            </m:r>
          </m:e>
          <m:sub>
            <m:r>
              <m:t>t</m:t>
            </m:r>
          </m:sub>
        </m:sSub>
      </m:oMath>
      <w:r>
        <w:rPr>
          <w:rFonts w:hint="eastAsia"/>
        </w:rPr>
        <w:t xml:space="preserve">、入库流量</w:t>
      </w:r>
      <w:r>
        <w:t xml:space="preserve"> </w:t>
      </w:r>
      <m:oMath>
        <m:sSub>
          <m:e>
            <m:r>
              <m:t>Q</m:t>
            </m:r>
          </m:e>
          <m:sub>
            <m:r>
              <m:rPr>
                <m:nor/>
                <m:sty m:val="p"/>
              </m:rPr>
              <m:t>in</m:t>
            </m:r>
            <m:r>
              <m:rPr>
                <m:sty m:val="p"/>
              </m:rPr>
              <m:t>,</m:t>
            </m:r>
            <m:r>
              <m:t>t</m:t>
            </m:r>
          </m:sub>
        </m:sSub>
      </m:oMath>
      <w:r>
        <w:rPr>
          <w:rFonts w:hint="eastAsia"/>
        </w:rPr>
        <w:t xml:space="preserve">、预报</w:t>
      </w:r>
      <w:r>
        <w:t xml:space="preserve"> </w:t>
      </w:r>
      <m:oMath>
        <m:sSub>
          <m:e>
            <m:acc>
              <m:accPr>
                <m:chr m:val="̂"/>
              </m:accPr>
              <m:e>
                <m:r>
                  <m:t>Q</m:t>
                </m:r>
              </m:e>
            </m:acc>
          </m:e>
          <m:sub>
            <m:r>
              <m:t>t</m:t>
            </m:r>
            <m:r>
              <m:rPr>
                <m:sty m:val="p"/>
              </m:rPr>
              <m:t>+</m:t>
            </m:r>
            <m:r>
              <m:t>1</m:t>
            </m:r>
            <m:r>
              <m:rPr>
                <m:sty m:val="p"/>
              </m:rPr>
              <m:t>:</m:t>
            </m:r>
            <m:r>
              <m:t>t</m:t>
            </m:r>
            <m:r>
              <m:rPr>
                <m:sty m:val="p"/>
              </m:rPr>
              <m:t>+</m:t>
            </m:r>
            <m:r>
              <m:t>H</m:t>
            </m:r>
          </m:sub>
        </m:sSub>
      </m:oMath>
      <w:r>
        <w:t xml:space="preserve"> </w:t>
      </w:r>
      <w:r>
        <w:t xml:space="preserve">- </w:t>
      </w:r>
      <w:r>
        <w:rPr>
          <w:rFonts w:hint="eastAsia"/>
        </w:rPr>
        <w:t xml:space="preserve">动作：泄量</w:t>
      </w:r>
      <w:r>
        <w:t xml:space="preserve"> </w:t>
      </w:r>
      <m:oMath>
        <m:sSub>
          <m:e>
            <m:r>
              <m:t>Q</m:t>
            </m:r>
          </m:e>
          <m:sub>
            <m:r>
              <m:rPr>
                <m:nor/>
                <m:sty m:val="p"/>
              </m:rPr>
              <m:t>out</m:t>
            </m:r>
            <m:r>
              <m:rPr>
                <m:sty m:val="p"/>
              </m:rPr>
              <m:t>,</m:t>
            </m:r>
            <m:r>
              <m:t>t</m:t>
            </m:r>
          </m:sub>
        </m:sSub>
      </m:oMath>
      <w:r>
        <w:rPr>
          <w:rFonts w:hint="eastAsia"/>
        </w:rPr>
        <w:t xml:space="preserve">（连续）</w:t>
      </w:r>
      <w:r>
        <w:t xml:space="preserve"> </w:t>
      </w:r>
      <w:r>
        <w:t xml:space="preserve">- </w:t>
      </w:r>
      <w:r>
        <w:rPr>
          <w:rFonts w:hint="eastAsia"/>
        </w:rPr>
        <w:t xml:space="preserve">奖励：发电效益</w:t>
      </w:r>
      <w:r>
        <w:t xml:space="preserve"> - </w:t>
      </w:r>
      <w:r>
        <w:rPr>
          <w:rFonts w:hint="eastAsia"/>
        </w:rPr>
        <w:t xml:space="preserve">弃水损失</w:t>
      </w:r>
      <w:r>
        <w:t xml:space="preserve"> - </w:t>
      </w:r>
      <w:r>
        <w:rPr>
          <w:rFonts w:hint="eastAsia"/>
        </w:rPr>
        <w:t xml:space="preserve">超限惩罚</w:t>
      </w:r>
    </w:p>
    <w:p>
      <w:pPr>
        <w:pStyle w:val="BodyText"/>
      </w:pPr>
      <w:r>
        <w:rPr>
          <w:b/>
          <w:bCs/>
        </w:rPr>
        <w:t xml:space="preserve">RL </w:t>
      </w:r>
      <w:r>
        <w:rPr>
          <w:rFonts w:hint="eastAsia"/>
          <w:b/>
          <w:bCs/>
        </w:rPr>
        <w:t xml:space="preserve">相比规则曲线的优势</w:t>
      </w:r>
      <w:r>
        <w:rPr>
          <w:rFonts w:hint="eastAsia"/>
        </w:rPr>
        <w:t xml:space="preserve">：规则曲线是一维映射</w:t>
      </w:r>
      <w:r>
        <w:t xml:space="preserve"> </w:t>
      </w:r>
      <m:oMath>
        <m:sSub>
          <m:e>
            <m:r>
              <m:t>Q</m:t>
            </m:r>
          </m:e>
          <m:sub>
            <m:r>
              <m:rPr>
                <m:nor/>
                <m:sty m:val="p"/>
              </m:rPr>
              <m:t>out</m:t>
            </m:r>
          </m:sub>
        </m:sSub>
        <m:r>
          <m:rPr>
            <m:sty m:val="p"/>
          </m:rPr>
          <m:t>=</m:t>
        </m:r>
        <m:r>
          <m:t>f</m:t>
        </m:r>
        <m:r>
          <m:rPr>
            <m:sty m:val="p"/>
          </m:rPr>
          <m:t>(</m:t>
        </m:r>
        <m:r>
          <m:t>V</m:t>
        </m:r>
        <m:r>
          <m:rPr>
            <m:sty m:val="p"/>
          </m:rPr>
          <m:t>)</m:t>
        </m:r>
      </m:oMath>
      <w:r>
        <w:rPr>
          <w:rFonts w:hint="eastAsia"/>
        </w:rPr>
        <w:t xml:space="preserve">，无法利用来水预报和多维状态信息。RL</w:t>
      </w:r>
      <w:r>
        <w:t xml:space="preserve"> </w:t>
      </w:r>
      <w:r>
        <w:rPr>
          <w:rFonts w:hint="eastAsia"/>
        </w:rPr>
        <w:t xml:space="preserve">策略是高维映射</w:t>
      </w:r>
      <w:r>
        <w:t xml:space="preserve"> </w:t>
      </w:r>
      <m:oMath>
        <m:sSub>
          <m:e>
            <m:r>
              <m:t>Q</m:t>
            </m:r>
          </m:e>
          <m:sub>
            <m:r>
              <m:rPr>
                <m:nor/>
                <m:sty m:val="p"/>
              </m:rPr>
              <m:t>out</m:t>
            </m:r>
          </m:sub>
        </m:sSub>
        <m:r>
          <m:rPr>
            <m:sty m:val="p"/>
          </m:rPr>
          <m:t>=</m:t>
        </m:r>
        <m:r>
          <m:t>π</m:t>
        </m:r>
        <m:r>
          <m:rPr>
            <m:sty m:val="p"/>
          </m:rPr>
          <m:t>(</m:t>
        </m:r>
        <m:r>
          <m:t>V</m:t>
        </m:r>
        <m:r>
          <m:rPr>
            <m:sty m:val="p"/>
          </m:rPr>
          <m:t>,</m:t>
        </m:r>
        <m:sSub>
          <m:e>
            <m:r>
              <m:t>Q</m:t>
            </m:r>
          </m:e>
          <m:sub>
            <m:r>
              <m:rPr>
                <m:nor/>
                <m:sty m:val="p"/>
              </m:rPr>
              <m:t>in</m:t>
            </m:r>
          </m:sub>
        </m:sSub>
        <m:r>
          <m:rPr>
            <m:sty m:val="p"/>
          </m:rPr>
          <m:t>,</m:t>
        </m:r>
        <m:acc>
          <m:accPr>
            <m:chr m:val="̂"/>
          </m:accPr>
          <m:e>
            <m:r>
              <m:t>Q</m:t>
            </m:r>
          </m:e>
        </m:acc>
        <m:r>
          <m:rPr>
            <m:sty m:val="p"/>
          </m:rPr>
          <m:t>,</m:t>
        </m:r>
        <m:r>
          <m:rPr>
            <m:sty m:val="p"/>
          </m:rPr>
          <m:t>…</m:t>
        </m:r>
        <m:r>
          <m:rPr>
            <m:sty m:val="p"/>
          </m:rPr>
          <m:t>)</m:t>
        </m:r>
      </m:oMath>
      <w:r>
        <w:rPr>
          <w:rFonts w:hint="eastAsia"/>
        </w:rPr>
        <w:t xml:space="preserve">，能充分利用所有可用信息。Giuliani</w:t>
      </w:r>
      <w:r>
        <w:t xml:space="preserve"> et </w:t>
      </w:r>
      <w:r>
        <w:rPr>
          <w:rFonts w:hint="eastAsia"/>
        </w:rPr>
        <w:t xml:space="preserve">al.（2016）展示了多目标</w:t>
      </w:r>
      <w:r>
        <w:t xml:space="preserve"> RL </w:t>
      </w:r>
      <w:r>
        <w:rPr>
          <w:rFonts w:hint="eastAsia"/>
        </w:rPr>
        <w:t xml:space="preserve">在水库运行中的帕累托逼近能力。</w:t>
      </w:r>
    </w:p>
    <w:bookmarkEnd w:id="30"/>
    <w:bookmarkStart w:id="31" w:name="泵站群优化"/>
    <w:p>
      <w:pPr>
        <w:pStyle w:val="Heading3"/>
      </w:pPr>
      <w:r>
        <w:rPr>
          <w:rStyle w:val="SectionNumber"/>
        </w:rPr>
        <w:t xml:space="preserve">1.6.2</w:t>
      </w:r>
      <w:r>
        <w:tab/>
      </w:r>
      <w:r>
        <w:t xml:space="preserve">5.5.2 </w:t>
      </w:r>
      <w:r>
        <w:rPr>
          <w:rFonts w:hint="eastAsia"/>
        </w:rPr>
        <w:t xml:space="preserve">泵站群优化</w:t>
      </w:r>
    </w:p>
    <w:p>
      <w:pPr>
        <w:pStyle w:val="FirstParagraph"/>
      </w:pPr>
      <w:r>
        <w:rPr>
          <w:rFonts w:hint="eastAsia"/>
        </w:rPr>
        <w:t xml:space="preserve">大型输水工程（如南水北调东线）包含多个串联泵站，泵站群协同优化涉及：</w:t>
      </w:r>
    </w:p>
    <w:p>
      <w:pPr>
        <w:pStyle w:val="Compact"/>
        <w:numPr>
          <w:ilvl w:val="0"/>
          <w:numId w:val="1005"/>
        </w:numPr>
      </w:pPr>
      <w:r>
        <w:rPr>
          <w:rFonts w:hint="eastAsia"/>
          <w:b/>
          <w:bCs/>
        </w:rPr>
        <w:t xml:space="preserve">设备组合决策</w:t>
      </w:r>
      <w:r>
        <w:rPr>
          <w:rFonts w:hint="eastAsia"/>
        </w:rPr>
        <w:t xml:space="preserve">（离散）：哪些泵开、哪些泵停</w:t>
      </w:r>
    </w:p>
    <w:p>
      <w:pPr>
        <w:pStyle w:val="Compact"/>
        <w:numPr>
          <w:ilvl w:val="0"/>
          <w:numId w:val="1005"/>
        </w:numPr>
      </w:pPr>
      <w:r>
        <w:rPr>
          <w:rFonts w:hint="eastAsia"/>
          <w:b/>
          <w:bCs/>
        </w:rPr>
        <w:t xml:space="preserve">转速设定</w:t>
      </w:r>
      <w:r>
        <w:rPr>
          <w:rFonts w:hint="eastAsia"/>
        </w:rPr>
        <w:t xml:space="preserve">（连续）：变频泵的转速</w:t>
      </w:r>
    </w:p>
    <w:p>
      <w:pPr>
        <w:pStyle w:val="Compact"/>
        <w:numPr>
          <w:ilvl w:val="0"/>
          <w:numId w:val="1005"/>
        </w:numPr>
      </w:pPr>
      <w:r>
        <w:rPr>
          <w:rFonts w:hint="eastAsia"/>
          <w:b/>
          <w:bCs/>
        </w:rPr>
        <w:t xml:space="preserve">时段协调</w:t>
      </w:r>
      <w:r>
        <w:rPr>
          <w:rFonts w:hint="eastAsia"/>
        </w:rPr>
        <w:t xml:space="preserve">（时序）：利用电价峰谷差异优化运行时段</w:t>
      </w:r>
    </w:p>
    <w:p>
      <w:pPr>
        <w:pStyle w:val="FirstParagraph"/>
      </w:pPr>
      <w:r>
        <w:rPr>
          <w:rFonts w:hint="eastAsia"/>
        </w:rPr>
        <w:t xml:space="preserve">这是一个天然的混合动作空间问题。Xu</w:t>
      </w:r>
      <w:r>
        <w:t xml:space="preserve"> et </w:t>
      </w:r>
      <w:r>
        <w:rPr>
          <w:rFonts w:hint="eastAsia"/>
        </w:rPr>
        <w:t xml:space="preserve">al.（2021）在水配网优化中展示了多目标方法的有效性。推荐方案：上层</w:t>
      </w:r>
      <w:r>
        <w:t xml:space="preserve"> DQN </w:t>
      </w:r>
      <w:r>
        <w:rPr>
          <w:rFonts w:hint="eastAsia"/>
        </w:rPr>
        <w:t xml:space="preserve">决定泵站启停组合，下层</w:t>
      </w:r>
      <w:r>
        <w:t xml:space="preserve"> SAC </w:t>
      </w:r>
      <w:r>
        <w:rPr>
          <w:rFonts w:hint="eastAsia"/>
        </w:rPr>
        <w:t xml:space="preserve">决定各泵转速。两层交替训练，下层以上层输出的组合为前提条件。</w:t>
      </w:r>
    </w:p>
    <w:bookmarkEnd w:id="31"/>
    <w:bookmarkStart w:id="32" w:name="梯级协同调度"/>
    <w:p>
      <w:pPr>
        <w:pStyle w:val="Heading3"/>
      </w:pPr>
      <w:r>
        <w:rPr>
          <w:rStyle w:val="SectionNumber"/>
        </w:rPr>
        <w:t xml:space="preserve">1.6.3</w:t>
      </w:r>
      <w:r>
        <w:tab/>
      </w:r>
      <w:r>
        <w:t xml:space="preserve">5.5.3 </w:t>
      </w:r>
      <w:r>
        <w:rPr>
          <w:rFonts w:hint="eastAsia"/>
        </w:rPr>
        <w:t xml:space="preserve">梯级协同调度</w:t>
      </w:r>
    </w:p>
    <w:p>
      <w:pPr>
        <w:pStyle w:val="FirstParagraph"/>
      </w:pPr>
      <w:r>
        <w:rPr>
          <w:rFonts w:hint="eastAsia"/>
        </w:rPr>
        <w:t xml:space="preserve">梯级水库/水电站的协同调度面临独特挑战：</w:t>
      </w:r>
    </w:p>
    <w:p>
      <w:pPr>
        <w:pStyle w:val="BodyText"/>
      </w:pPr>
      <w:r>
        <w:rPr>
          <w:rFonts w:hint="eastAsia"/>
          <w:b/>
          <w:bCs/>
        </w:rPr>
        <w:t xml:space="preserve">空间耦合</w:t>
      </w:r>
      <w:r>
        <w:rPr>
          <w:rFonts w:hint="eastAsia"/>
        </w:rPr>
        <w:t xml:space="preserve">：上游电站的泄流是下游电站的入流，决策具有空间传播效应</w:t>
      </w:r>
      <w:r>
        <w:t xml:space="preserve"> </w:t>
      </w:r>
      <w:r>
        <w:rPr>
          <w:rFonts w:hint="eastAsia"/>
          <w:b/>
          <w:bCs/>
        </w:rPr>
        <w:t xml:space="preserve">时间耦合</w:t>
      </w:r>
      <w:r>
        <w:rPr>
          <w:rFonts w:hint="eastAsia"/>
        </w:rPr>
        <w:t xml:space="preserve">：洪水传播延迟导致上游决策在数小时后才影响下游</w:t>
      </w:r>
      <w:r>
        <w:t xml:space="preserve"> </w:t>
      </w:r>
      <w:r>
        <w:rPr>
          <w:rFonts w:hint="eastAsia"/>
          <w:b/>
          <w:bCs/>
        </w:rPr>
        <w:t xml:space="preserve">多目标冲突</w:t>
      </w:r>
      <w:r>
        <w:rPr>
          <w:rFonts w:hint="eastAsia"/>
        </w:rPr>
        <w:t xml:space="preserve">：上游电站可能追求发电最大化而增加泄流，但下游需要防洪安全而限制入流</w:t>
      </w:r>
    </w:p>
    <w:p>
      <w:pPr>
        <w:pStyle w:val="BodyText"/>
      </w:pPr>
      <w:r>
        <w:rPr>
          <w:rFonts w:hint="eastAsia"/>
          <w:b/>
          <w:bCs/>
        </w:rPr>
        <w:t xml:space="preserve">多智能体</w:t>
      </w:r>
      <w:r>
        <w:rPr>
          <w:b/>
          <w:bCs/>
        </w:rPr>
        <w:t xml:space="preserve"> RL </w:t>
      </w:r>
      <w:r>
        <w:rPr>
          <w:rFonts w:hint="eastAsia"/>
          <w:b/>
          <w:bCs/>
        </w:rPr>
        <w:t xml:space="preserve">方案</w:t>
      </w:r>
      <w:r>
        <w:rPr>
          <w:rFonts w:hint="eastAsia"/>
        </w:rPr>
        <w:t xml:space="preserve">：每个电站部署一个</w:t>
      </w:r>
      <w:r>
        <w:t xml:space="preserve"> RL </w:t>
      </w:r>
      <w:r>
        <w:rPr>
          <w:rFonts w:hint="eastAsia"/>
        </w:rPr>
        <w:t xml:space="preserve">智能体，通过通信共享局部状态（参见</w:t>
      </w:r>
      <w:r>
        <w:t xml:space="preserve"> ch07 </w:t>
      </w:r>
      <w:r>
        <w:rPr>
          <w:rFonts w:hint="eastAsia"/>
        </w:rPr>
        <w:t xml:space="preserve">多智能体系统理论）。与集中式</w:t>
      </w:r>
      <w:r>
        <w:t xml:space="preserve"> RL </w:t>
      </w:r>
      <w:r>
        <w:rPr>
          <w:rFonts w:hint="eastAsia"/>
        </w:rPr>
        <w:t xml:space="preserve">相比，多智能体方案更贴合水系统的分布式运行架构，且更容易扩展。</w:t>
      </w:r>
    </w:p>
    <w:bookmarkEnd w:id="32"/>
    <w:bookmarkStart w:id="33" w:name="rl-与-mpc-的对比和互补"/>
    <w:p>
      <w:pPr>
        <w:pStyle w:val="Heading3"/>
      </w:pPr>
      <w:r>
        <w:rPr>
          <w:rStyle w:val="SectionNumber"/>
        </w:rPr>
        <w:t xml:space="preserve">1.6.4</w:t>
      </w:r>
      <w:r>
        <w:tab/>
      </w:r>
      <w:r>
        <w:t xml:space="preserve">5.5.4 RL </w:t>
      </w:r>
      <w:r>
        <w:rPr>
          <w:rFonts w:hint="eastAsia"/>
        </w:rPr>
        <w:t xml:space="preserve">与</w:t>
      </w:r>
      <w:r>
        <w:t xml:space="preserve"> MPC </w:t>
      </w:r>
      <w:r>
        <w:rPr>
          <w:rFonts w:hint="eastAsia"/>
        </w:rPr>
        <w:t xml:space="preserve">的对比和互补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MPC（T2a）</w:t>
            </w:r>
          </w:p>
        </w:tc>
        <w:tc>
          <w:tcPr/>
          <w:p>
            <w:pPr>
              <w:pStyle w:val="Compact"/>
              <w:jc w:val="left"/>
            </w:pPr>
            <w:r>
              <w:rPr>
                <w:rFonts w:hint="eastAsia"/>
              </w:rPr>
              <w:t xml:space="preserve">RL（本章）</w:t>
            </w:r>
          </w:p>
        </w:tc>
      </w:tr>
      <w:tr>
        <w:tc>
          <w:tcPr/>
          <w:p>
            <w:pPr>
              <w:pStyle w:val="Compact"/>
              <w:jc w:val="left"/>
            </w:pPr>
            <w:r>
              <w:rPr>
                <w:rFonts w:hint="eastAsia"/>
              </w:rPr>
              <w:t xml:space="preserve">模型依赖</w:t>
            </w:r>
          </w:p>
        </w:tc>
        <w:tc>
          <w:tcPr/>
          <w:p>
            <w:pPr>
              <w:pStyle w:val="Compact"/>
              <w:jc w:val="left"/>
            </w:pPr>
            <w:r>
              <w:rPr>
                <w:rFonts w:hint="eastAsia"/>
              </w:rPr>
              <w:t xml:space="preserve">需要显式模型</w:t>
            </w:r>
          </w:p>
        </w:tc>
        <w:tc>
          <w:tcPr/>
          <w:p>
            <w:pPr>
              <w:pStyle w:val="Compact"/>
              <w:jc w:val="left"/>
            </w:pPr>
            <w:r>
              <w:rPr>
                <w:rFonts w:hint="eastAsia"/>
              </w:rPr>
              <w:t xml:space="preserve">无需显式模型（需仿真环境）</w:t>
            </w:r>
          </w:p>
        </w:tc>
      </w:tr>
      <w:tr>
        <w:tc>
          <w:tcPr/>
          <w:p>
            <w:pPr>
              <w:pStyle w:val="Compact"/>
              <w:jc w:val="left"/>
            </w:pPr>
            <w:r>
              <w:rPr>
                <w:rFonts w:hint="eastAsia"/>
              </w:rPr>
              <w:t xml:space="preserve">求解方式</w:t>
            </w:r>
          </w:p>
        </w:tc>
        <w:tc>
          <w:tcPr/>
          <w:p>
            <w:pPr>
              <w:pStyle w:val="Compact"/>
              <w:jc w:val="left"/>
            </w:pPr>
            <w:r>
              <w:rPr>
                <w:rFonts w:hint="eastAsia"/>
              </w:rPr>
              <w:t xml:space="preserve">每步在线优化</w:t>
            </w:r>
          </w:p>
        </w:tc>
        <w:tc>
          <w:tcPr/>
          <w:p>
            <w:pPr>
              <w:pStyle w:val="Compact"/>
              <w:jc w:val="left"/>
            </w:pPr>
            <w:r>
              <w:rPr>
                <w:rFonts w:hint="eastAsia"/>
              </w:rPr>
              <w:t xml:space="preserve">离线训练</w:t>
            </w:r>
            <w:r>
              <w:t xml:space="preserve"> + </w:t>
            </w:r>
            <w:r>
              <w:rPr>
                <w:rFonts w:hint="eastAsia"/>
              </w:rPr>
              <w:t xml:space="preserve">在线推理</w:t>
            </w:r>
          </w:p>
        </w:tc>
      </w:tr>
      <w:tr>
        <w:tc>
          <w:tcPr/>
          <w:p>
            <w:pPr>
              <w:pStyle w:val="Compact"/>
              <w:jc w:val="left"/>
            </w:pPr>
            <w:r>
              <w:rPr>
                <w:rFonts w:hint="eastAsia"/>
              </w:rPr>
              <w:t xml:space="preserve">在线计算</w:t>
            </w:r>
          </w:p>
        </w:tc>
        <w:tc>
          <w:tcPr/>
          <w:p>
            <w:pPr>
              <w:pStyle w:val="Compact"/>
              <w:jc w:val="left"/>
            </w:pPr>
            <w:r>
              <w:rPr>
                <w:rFonts w:hint="eastAsia"/>
              </w:rPr>
              <w:t xml:space="preserve">高（解QP/NLP）</w:t>
            </w:r>
          </w:p>
        </w:tc>
        <w:tc>
          <w:tcPr/>
          <w:p>
            <w:pPr>
              <w:pStyle w:val="Compact"/>
              <w:jc w:val="left"/>
            </w:pPr>
            <w:r>
              <w:rPr>
                <w:rFonts w:hint="eastAsia"/>
              </w:rPr>
              <w:t xml:space="preserve">低（前向传播）</w:t>
            </w:r>
          </w:p>
        </w:tc>
      </w:tr>
      <w:tr>
        <w:tc>
          <w:tcPr/>
          <w:p>
            <w:pPr>
              <w:pStyle w:val="Compact"/>
              <w:jc w:val="left"/>
            </w:pPr>
            <w:r>
              <w:rPr>
                <w:rFonts w:hint="eastAsia"/>
              </w:rPr>
              <w:t xml:space="preserve">约束处理</w:t>
            </w:r>
          </w:p>
        </w:tc>
        <w:tc>
          <w:tcPr/>
          <w:p>
            <w:pPr>
              <w:pStyle w:val="Compact"/>
              <w:jc w:val="left"/>
            </w:pPr>
            <w:r>
              <w:rPr>
                <w:rFonts w:hint="eastAsia"/>
              </w:rPr>
              <w:t xml:space="preserve">显式硬约束</w:t>
            </w:r>
          </w:p>
        </w:tc>
        <w:tc>
          <w:tcPr/>
          <w:p>
            <w:pPr>
              <w:pStyle w:val="Compact"/>
              <w:jc w:val="left"/>
            </w:pPr>
            <w:r>
              <w:rPr>
                <w:rFonts w:hint="eastAsia"/>
              </w:rPr>
              <w:t xml:space="preserve">需额外约束机制（§5.6）</w:t>
            </w:r>
          </w:p>
        </w:tc>
      </w:tr>
      <w:tr>
        <w:tc>
          <w:tcPr/>
          <w:p>
            <w:pPr>
              <w:pStyle w:val="Compact"/>
              <w:jc w:val="left"/>
            </w:pPr>
            <w:r>
              <w:rPr>
                <w:rFonts w:hint="eastAsia"/>
              </w:rPr>
              <w:t xml:space="preserve">可解释性</w:t>
            </w:r>
          </w:p>
        </w:tc>
        <w:tc>
          <w:tcPr/>
          <w:p>
            <w:pPr>
              <w:pStyle w:val="Compact"/>
              <w:jc w:val="left"/>
            </w:pPr>
            <w:r>
              <w:rPr>
                <w:rFonts w:hint="eastAsia"/>
              </w:rPr>
              <w:t xml:space="preserve">高（有模型和目标）</w:t>
            </w:r>
          </w:p>
        </w:tc>
        <w:tc>
          <w:tcPr/>
          <w:p>
            <w:pPr>
              <w:pStyle w:val="Compact"/>
              <w:jc w:val="left"/>
            </w:pPr>
            <w:r>
              <w:rPr>
                <w:rFonts w:hint="eastAsia"/>
              </w:rPr>
              <w:t xml:space="preserve">低（黑箱策略）</w:t>
            </w:r>
          </w:p>
        </w:tc>
      </w:tr>
      <w:tr>
        <w:tc>
          <w:tcPr/>
          <w:p>
            <w:pPr>
              <w:pStyle w:val="Compact"/>
              <w:jc w:val="left"/>
            </w:pPr>
            <w:r>
              <w:rPr>
                <w:rFonts w:hint="eastAsia"/>
              </w:rPr>
              <w:t xml:space="preserve">长时间尺度</w:t>
            </w:r>
          </w:p>
        </w:tc>
        <w:tc>
          <w:tcPr/>
          <w:p>
            <w:pPr>
              <w:pStyle w:val="Compact"/>
              <w:jc w:val="left"/>
            </w:pPr>
            <w:r>
              <w:rPr>
                <w:rFonts w:hint="eastAsia"/>
              </w:rPr>
              <w:t xml:space="preserve">受预测时域限制</w:t>
            </w:r>
          </w:p>
        </w:tc>
        <w:tc>
          <w:tcPr/>
          <w:p>
            <w:pPr>
              <w:pStyle w:val="Compact"/>
              <w:jc w:val="left"/>
            </w:pPr>
            <w:r>
              <w:rPr>
                <w:rFonts w:hint="eastAsia"/>
              </w:rPr>
              <w:t xml:space="preserve">可通过折扣因子调节</w:t>
            </w:r>
          </w:p>
        </w:tc>
      </w:tr>
      <w:tr>
        <w:tc>
          <w:tcPr/>
          <w:p>
            <w:pPr>
              <w:pStyle w:val="Compact"/>
              <w:jc w:val="left"/>
            </w:pPr>
            <w:r>
              <w:rPr>
                <w:rFonts w:hint="eastAsia"/>
              </w:rPr>
              <w:t xml:space="preserve">多目标适应</w:t>
            </w:r>
          </w:p>
        </w:tc>
        <w:tc>
          <w:tcPr/>
          <w:p>
            <w:pPr>
              <w:pStyle w:val="Compact"/>
              <w:jc w:val="left"/>
            </w:pPr>
            <w:r>
              <w:rPr>
                <w:rFonts w:hint="eastAsia"/>
              </w:rPr>
              <w:t xml:space="preserve">需重设权重矩阵</w:t>
            </w:r>
          </w:p>
        </w:tc>
        <w:tc>
          <w:tcPr/>
          <w:p>
            <w:pPr>
              <w:pStyle w:val="Compact"/>
              <w:jc w:val="left"/>
            </w:pPr>
            <w:r>
              <w:rPr>
                <w:rFonts w:hint="eastAsia"/>
              </w:rPr>
              <w:t xml:space="preserve">可从交互中自动学习</w:t>
            </w:r>
          </w:p>
        </w:tc>
      </w:tr>
    </w:tbl>
    <w:p>
      <w:pPr>
        <w:pStyle w:val="BodyText"/>
      </w:pPr>
      <w:r>
        <w:t xml:space="preserve">Brunton &amp; </w:t>
      </w:r>
      <w:r>
        <w:rPr>
          <w:rFonts w:hint="eastAsia"/>
        </w:rPr>
        <w:t xml:space="preserve">Kutz（2019）在数据驱动科学的框架下也讨论了</w:t>
      </w:r>
      <w:r>
        <w:t xml:space="preserve"> RL </w:t>
      </w:r>
      <w:r>
        <w:rPr>
          <w:rFonts w:hint="eastAsia"/>
        </w:rPr>
        <w:t xml:space="preserve">与基于模型的控制方法的融合路径。</w:t>
      </w:r>
    </w:p>
    <w:p>
      <w:pPr>
        <w:pStyle w:val="BodyText"/>
      </w:pPr>
      <w:r>
        <w:rPr>
          <w:rFonts w:hint="eastAsia"/>
          <w:b/>
          <w:bCs/>
        </w:rPr>
        <w:t xml:space="preserve">互补方案</w:t>
      </w:r>
      <w:r>
        <w:rPr>
          <w:rFonts w:hint="eastAsia"/>
        </w:rPr>
        <w:t xml:space="preserve">：</w:t>
      </w:r>
      <w:r>
        <w:t xml:space="preserve"> </w:t>
      </w:r>
      <w:r>
        <w:t xml:space="preserve">-</w:t>
      </w:r>
      <w:r>
        <w:t xml:space="preserve"> </w:t>
      </w:r>
      <w:r>
        <w:rPr>
          <w:b/>
          <w:bCs/>
        </w:rPr>
        <w:t xml:space="preserve">MPC </w:t>
      </w:r>
      <w:r>
        <w:rPr>
          <w:rFonts w:hint="eastAsia"/>
          <w:b/>
          <w:bCs/>
        </w:rPr>
        <w:t xml:space="preserve">为主</w:t>
      </w:r>
      <w:r>
        <w:rPr>
          <w:b/>
          <w:bCs/>
        </w:rPr>
        <w:t xml:space="preserve"> + RL </w:t>
      </w:r>
      <w:r>
        <w:rPr>
          <w:rFonts w:hint="eastAsia"/>
          <w:b/>
          <w:bCs/>
        </w:rPr>
        <w:t xml:space="preserve">为辅</w:t>
      </w:r>
      <w:r>
        <w:rPr>
          <w:rFonts w:hint="eastAsia"/>
        </w:rPr>
        <w:t xml:space="preserve">：MPC</w:t>
      </w:r>
      <w:r>
        <w:t xml:space="preserve"> </w:t>
      </w:r>
      <w:r>
        <w:rPr>
          <w:rFonts w:hint="eastAsia"/>
        </w:rPr>
        <w:t xml:space="preserve">处理标准工况，RL</w:t>
      </w:r>
      <w:r>
        <w:t xml:space="preserve"> </w:t>
      </w:r>
      <w:r>
        <w:rPr>
          <w:rFonts w:hint="eastAsia"/>
        </w:rPr>
        <w:t xml:space="preserve">在</w:t>
      </w:r>
      <w:r>
        <w:t xml:space="preserve"> MPC </w:t>
      </w:r>
      <w:r>
        <w:rPr>
          <w:rFonts w:hint="eastAsia"/>
        </w:rPr>
        <w:t xml:space="preserve">性能下降时接管或提供建议</w:t>
      </w:r>
      <w:r>
        <w:t xml:space="preserve"> </w:t>
      </w:r>
      <w:r>
        <w:t xml:space="preserve">-</w:t>
      </w:r>
      <w:r>
        <w:t xml:space="preserve"> </w:t>
      </w:r>
      <w:r>
        <w:rPr>
          <w:b/>
          <w:bCs/>
        </w:rPr>
        <w:t xml:space="preserve">RL </w:t>
      </w:r>
      <w:r>
        <w:rPr>
          <w:rFonts w:hint="eastAsia"/>
          <w:b/>
          <w:bCs/>
        </w:rPr>
        <w:t xml:space="preserve">为</w:t>
      </w:r>
      <w:r>
        <w:rPr>
          <w:b/>
          <w:bCs/>
        </w:rPr>
        <w:t xml:space="preserve"> MPC </w:t>
      </w:r>
      <w:r>
        <w:rPr>
          <w:rFonts w:hint="eastAsia"/>
          <w:b/>
          <w:bCs/>
        </w:rPr>
        <w:t xml:space="preserve">提供参考轨迹</w:t>
      </w:r>
      <w:r>
        <w:rPr>
          <w:rFonts w:hint="eastAsia"/>
        </w:rPr>
        <w:t xml:space="preserve">：RL</w:t>
      </w:r>
      <w:r>
        <w:t xml:space="preserve"> </w:t>
      </w:r>
      <w:r>
        <w:rPr>
          <w:rFonts w:hint="eastAsia"/>
        </w:rPr>
        <w:t xml:space="preserve">在长时间尺度上给出水库运行轨迹，MPC</w:t>
      </w:r>
      <w:r>
        <w:t xml:space="preserve"> </w:t>
      </w:r>
      <w:r>
        <w:rPr>
          <w:rFonts w:hint="eastAsia"/>
        </w:rPr>
        <w:t xml:space="preserve">在短时间尺度上跟踪该轨迹</w:t>
      </w:r>
      <w:r>
        <w:t xml:space="preserve"> </w:t>
      </w:r>
      <w:r>
        <w:t xml:space="preserve">-</w:t>
      </w:r>
      <w:r>
        <w:t xml:space="preserve"> </w:t>
      </w:r>
      <w:r>
        <w:rPr>
          <w:b/>
          <w:bCs/>
        </w:rPr>
        <w:t xml:space="preserve">RL </w:t>
      </w:r>
      <w:r>
        <w:rPr>
          <w:rFonts w:hint="eastAsia"/>
          <w:b/>
          <w:bCs/>
        </w:rPr>
        <w:t xml:space="preserve">学习</w:t>
      </w:r>
      <w:r>
        <w:rPr>
          <w:b/>
          <w:bCs/>
        </w:rPr>
        <w:t xml:space="preserve"> MPC </w:t>
      </w:r>
      <w:r>
        <w:rPr>
          <w:rFonts w:hint="eastAsia"/>
          <w:b/>
          <w:bCs/>
        </w:rPr>
        <w:t xml:space="preserve">的参数</w:t>
      </w:r>
      <w:r>
        <w:rPr>
          <w:rFonts w:hint="eastAsia"/>
        </w:rPr>
        <w:t xml:space="preserve">：用</w:t>
      </w:r>
      <w:r>
        <w:t xml:space="preserve"> RL </w:t>
      </w:r>
      <w:r>
        <w:rPr>
          <w:rFonts w:hint="eastAsia"/>
        </w:rPr>
        <w:t xml:space="preserve">学习</w:t>
      </w:r>
      <w:r>
        <w:t xml:space="preserve"> MPC </w:t>
      </w:r>
      <w:r>
        <w:rPr>
          <w:rFonts w:hint="eastAsia"/>
        </w:rPr>
        <w:t xml:space="preserve">的权重矩阵</w:t>
      </w:r>
      <w:r>
        <w:t xml:space="preserve"> </w:t>
      </w:r>
      <m:oMath>
        <m:r>
          <m:t>Q</m:t>
        </m:r>
        <m:r>
          <m:rPr>
            <m:sty m:val="p"/>
          </m:rPr>
          <m:t>,</m:t>
        </m:r>
        <m:r>
          <m:t>R</m:t>
        </m:r>
      </m:oMath>
      <w:r>
        <w:t xml:space="preserve"> </w:t>
      </w:r>
      <w:r>
        <w:rPr>
          <w:rFonts w:hint="eastAsia"/>
        </w:rPr>
        <w:t xml:space="preserve">和约束放松策略，使</w:t>
      </w:r>
      <w:r>
        <w:t xml:space="preserve"> MPC </w:t>
      </w:r>
      <w:r>
        <w:rPr>
          <w:rFonts w:hint="eastAsia"/>
        </w:rPr>
        <w:t xml:space="preserve">自适应工况变化</w:t>
      </w:r>
    </w:p>
    <w:p>
      <w:r>
        <w:pict>
          <v:rect style="width:0;height:1.5pt" o:hralign="center" o:hrstd="t" o:hr="t"/>
        </w:pict>
      </w:r>
    </w:p>
    <w:bookmarkEnd w:id="33"/>
    <w:bookmarkEnd w:id="34"/>
    <w:bookmarkStart w:id="39" w:name="安全强化学习"/>
    <w:p>
      <w:pPr>
        <w:pStyle w:val="Heading2"/>
      </w:pPr>
      <w:r>
        <w:rPr>
          <w:rStyle w:val="SectionNumber"/>
        </w:rPr>
        <w:t xml:space="preserve">1.7</w:t>
      </w:r>
      <w:r>
        <w:tab/>
      </w:r>
      <w:r>
        <w:t xml:space="preserve">5.6 </w:t>
      </w:r>
      <w:r>
        <w:rPr>
          <w:rFonts w:hint="eastAsia"/>
        </w:rPr>
        <w:t xml:space="preserve">安全强化学习</w:t>
      </w:r>
    </w:p>
    <w:bookmarkStart w:id="35" w:name="约束-mdpcmdp"/>
    <w:p>
      <w:pPr>
        <w:pStyle w:val="Heading3"/>
      </w:pPr>
      <w:r>
        <w:rPr>
          <w:rStyle w:val="SectionNumber"/>
        </w:rPr>
        <w:t xml:space="preserve">1.7.1</w:t>
      </w:r>
      <w:r>
        <w:tab/>
      </w:r>
      <w:r>
        <w:t xml:space="preserve">5.6.1 </w:t>
      </w:r>
      <w:r>
        <w:rPr>
          <w:rFonts w:hint="eastAsia"/>
        </w:rPr>
        <w:t xml:space="preserve">约束</w:t>
      </w:r>
      <w:r>
        <w:t xml:space="preserve"> </w:t>
      </w:r>
      <w:r>
        <w:rPr>
          <w:rFonts w:hint="eastAsia"/>
        </w:rPr>
        <w:t xml:space="preserve">MDP（CMDP）</w:t>
      </w:r>
    </w:p>
    <w:p>
      <w:pPr>
        <w:pStyle w:val="FirstParagraph"/>
      </w:pPr>
      <w:r>
        <w:rPr>
          <w:rFonts w:hint="eastAsia"/>
        </w:rPr>
        <w:t xml:space="preserve">标准</w:t>
      </w:r>
      <w:r>
        <w:t xml:space="preserve"> MDP </w:t>
      </w:r>
      <w:r>
        <w:rPr>
          <w:rFonts w:hint="eastAsia"/>
        </w:rPr>
        <w:t xml:space="preserve">的目标是奖励最大化，不显式处理约束。约束</w:t>
      </w:r>
      <w:r>
        <w:t xml:space="preserve"> </w:t>
      </w:r>
      <w:r>
        <w:rPr>
          <w:rFonts w:hint="eastAsia"/>
        </w:rPr>
        <w:t xml:space="preserve">MDP（CMDP,</w:t>
      </w:r>
      <w:r>
        <w:t xml:space="preserve"> Altman, </w:t>
      </w:r>
      <w:r>
        <w:rPr>
          <w:rFonts w:hint="eastAsia"/>
        </w:rPr>
        <w:t xml:space="preserve">1999）扩展了</w:t>
      </w:r>
      <w:r>
        <w:t xml:space="preserve"> </w:t>
      </w:r>
      <w:r>
        <w:rPr>
          <w:rFonts w:hint="eastAsia"/>
        </w:rPr>
        <w:t xml:space="preserve">MDP，引入</w:t>
      </w:r>
      <w:r>
        <w:t xml:space="preserve"> </w:t>
      </w:r>
      <m:oMath>
        <m:r>
          <m:t>M</m:t>
        </m:r>
      </m:oMath>
      <w:r>
        <w:t xml:space="preserve"> </w:t>
      </w:r>
      <w:r>
        <w:rPr>
          <w:rFonts w:hint="eastAsia"/>
        </w:rPr>
        <w:t xml:space="preserve">个约束：</w:t>
      </w:r>
    </w:p>
    <w:p>
      <w:pPr>
        <w:pStyle w:val="BodyText"/>
      </w:pPr>
      <w:r>
        <w:t xml:space="preserve">$$
    \max_\pi \mathbb{E}_\pi \left[\sum_{t=0}^{\infty} \gamma^t r_t\right] \quad \text{s.t.} \quad \mathbb{E}_\pi \left[\sum_{t=0}^{\infty} \gamma^t c_m(s_t, a_t)\right] \leq d_m, \quad m = 1, \ldots, M \tag{5-13}
    $$</w:t>
      </w:r>
    </w:p>
    <w:p>
      <w:pPr>
        <w:pStyle w:val="FirstParagraph"/>
      </w:pPr>
      <w:r>
        <w:rPr>
          <w:rFonts w:hint="eastAsia"/>
        </w:rPr>
        <w:t xml:space="preserve">其中</w:t>
      </w:r>
      <w:r>
        <w:t xml:space="preserve"> </w:t>
      </w:r>
      <m:oMath>
        <m:sSub>
          <m:e>
            <m:r>
              <m:t>c</m:t>
            </m:r>
          </m:e>
          <m:sub>
            <m:r>
              <m:t>m</m:t>
            </m:r>
          </m:sub>
        </m:sSub>
        <m:r>
          <m:rPr>
            <m:sty m:val="p"/>
          </m:rPr>
          <m:t>(</m:t>
        </m:r>
        <m:r>
          <m:t>s</m:t>
        </m:r>
        <m:r>
          <m:rPr>
            <m:sty m:val="p"/>
          </m:rPr>
          <m:t>,</m:t>
        </m:r>
        <m:r>
          <m:t>a</m:t>
        </m:r>
        <m:r>
          <m:rPr>
            <m:sty m:val="p"/>
          </m:rPr>
          <m:t>)</m:t>
        </m:r>
      </m:oMath>
      <w:r>
        <w:t xml:space="preserve"> </w:t>
      </w:r>
      <w:r>
        <w:rPr>
          <w:rFonts w:hint="eastAsia"/>
        </w:rPr>
        <w:t xml:space="preserve">是第</w:t>
      </w:r>
      <w:r>
        <w:t xml:space="preserve"> </w:t>
      </w:r>
      <m:oMath>
        <m:r>
          <m:t>m</m:t>
        </m:r>
      </m:oMath>
      <w:r>
        <w:t xml:space="preserve"> </w:t>
      </w:r>
      <w:r>
        <w:rPr>
          <w:rFonts w:hint="eastAsia"/>
        </w:rPr>
        <w:t xml:space="preserve">个约束的代价函数，</w:t>
      </w:r>
      <m:oMath>
        <m:sSub>
          <m:e>
            <m:r>
              <m:t>d</m:t>
            </m:r>
          </m:e>
          <m:sub>
            <m:r>
              <m:t>m</m:t>
            </m:r>
          </m:sub>
        </m:sSub>
      </m:oMath>
      <w:r>
        <w:t xml:space="preserve"> </w:t>
      </w:r>
      <w:r>
        <w:rPr>
          <w:rFonts w:hint="eastAsia"/>
        </w:rPr>
        <w:t xml:space="preserve">是约束上限。</w:t>
      </w:r>
    </w:p>
    <w:p>
      <w:pPr>
        <w:pStyle w:val="BodyText"/>
      </w:pPr>
      <w:r>
        <w:rPr>
          <w:rFonts w:hint="eastAsia"/>
          <w:b/>
          <w:bCs/>
        </w:rPr>
        <w:t xml:space="preserve">水系统中的典型约束</w:t>
      </w:r>
      <w:r>
        <w:rPr>
          <w:rFonts w:hint="eastAsia"/>
        </w:rPr>
        <w:t xml:space="preserve">：</w:t>
      </w:r>
      <w:r>
        <w:t xml:space="preserve"> </w:t>
      </w:r>
      <w:r>
        <w:t xml:space="preserve">- </w:t>
      </w:r>
      <w:r>
        <w:rPr>
          <w:rFonts w:hint="eastAsia"/>
        </w:rPr>
        <w:t xml:space="preserve">水位约束：</w:t>
      </w:r>
      <m:oMath>
        <m:r>
          <m:rPr>
            <m:scr m:val="double-struck"/>
            <m:sty m:val="p"/>
          </m:rPr>
          <m:t>E</m:t>
        </m:r>
        <m:r>
          <m:rPr>
            <m:sty m:val="p"/>
          </m:rPr>
          <m:t>[</m:t>
        </m:r>
        <m:r>
          <m:rPr>
            <m:sty m:val="p"/>
          </m:rPr>
          <m:t>∑</m:t>
        </m:r>
        <m:r>
          <m:rPr>
            <m:scr m:val="double-struck"/>
            <m:sty m:val="p"/>
          </m:rPr>
          <m:t>1</m:t>
        </m:r>
        <m:r>
          <m:rPr>
            <m:sty m:val="p"/>
          </m:rPr>
          <m:t>[</m:t>
        </m:r>
        <m:sSub>
          <m:e>
            <m:r>
              <m:t>h</m:t>
            </m:r>
          </m:e>
          <m:sub>
            <m:r>
              <m:t>t</m:t>
            </m:r>
          </m:sub>
        </m:sSub>
        <m:r>
          <m:rPr>
            <m:sty m:val="p"/>
          </m:rPr>
          <m:t>&gt;</m:t>
        </m:r>
        <m:sSub>
          <m:e>
            <m:r>
              <m:t>h</m:t>
            </m:r>
          </m:e>
          <m:sub>
            <m:r>
              <m:rPr>
                <m:nor/>
                <m:sty m:val="p"/>
              </m:rPr>
              <m:t>max</m:t>
            </m:r>
          </m:sub>
        </m:sSub>
        <m:r>
          <m:rPr>
            <m:sty m:val="p"/>
          </m:rPr>
          <m:t>]</m:t>
        </m:r>
        <m:r>
          <m:rPr>
            <m:sty m:val="p"/>
          </m:rPr>
          <m:t>]</m:t>
        </m:r>
        <m:r>
          <m:rPr>
            <m:sty m:val="p"/>
          </m:rPr>
          <m:t>≤</m:t>
        </m:r>
        <m:sSub>
          <m:e>
            <m:r>
              <m:t>ϵ</m:t>
            </m:r>
          </m:e>
          <m:sub>
            <m:r>
              <m:t>h</m:t>
            </m:r>
          </m:sub>
        </m:sSub>
      </m:oMath>
      <w:r>
        <w:rPr>
          <w:rFonts w:hint="eastAsia"/>
        </w:rPr>
        <w:t xml:space="preserve">（超限概率不超过</w:t>
      </w:r>
      <w:r>
        <w:t xml:space="preserve"> </w:t>
      </w:r>
      <m:oMath>
        <m:sSub>
          <m:e>
            <m:r>
              <m:t>ϵ</m:t>
            </m:r>
          </m:e>
          <m:sub>
            <m:r>
              <m:t>h</m:t>
            </m:r>
          </m:sub>
        </m:sSub>
      </m:oMath>
      <w:r>
        <w:rPr>
          <w:rFonts w:hint="eastAsia"/>
        </w:rPr>
        <w:t xml:space="preserve">）</w:t>
      </w:r>
      <w:r>
        <w:t xml:space="preserve"> </w:t>
      </w:r>
      <w:r>
        <w:t xml:space="preserve">- </w:t>
      </w:r>
      <w:r>
        <w:rPr>
          <w:rFonts w:hint="eastAsia"/>
        </w:rPr>
        <w:t xml:space="preserve">泄量约束：</w:t>
      </w:r>
      <m:oMath>
        <m:r>
          <m:rPr>
            <m:scr m:val="double-struck"/>
            <m:sty m:val="p"/>
          </m:rPr>
          <m:t>E</m:t>
        </m:r>
        <m:r>
          <m:rPr>
            <m:sty m:val="p"/>
          </m:rPr>
          <m:t>[</m:t>
        </m:r>
        <m:r>
          <m:rPr>
            <m:sty m:val="p"/>
          </m:rPr>
          <m:t>∑</m:t>
        </m:r>
        <m:r>
          <m:rPr>
            <m:scr m:val="double-struck"/>
            <m:sty m:val="p"/>
          </m:rPr>
          <m:t>1</m:t>
        </m:r>
        <m:r>
          <m:rPr>
            <m:sty m:val="p"/>
          </m:rPr>
          <m:t>[</m:t>
        </m:r>
        <m:r>
          <m:rPr>
            <m:sty m:val="p"/>
          </m:rPr>
          <m:t>|</m:t>
        </m:r>
        <m:r>
          <m:rPr>
            <m:sty m:val="p"/>
          </m:rPr>
          <m:t>Δ</m:t>
        </m:r>
        <m:sSub>
          <m:e>
            <m:r>
              <m:t>Q</m:t>
            </m:r>
          </m:e>
          <m:sub>
            <m:r>
              <m:t>t</m:t>
            </m:r>
          </m:sub>
        </m:sSub>
        <m:r>
          <m:rPr>
            <m:sty m:val="p"/>
          </m:rPr>
          <m:t>|</m:t>
        </m:r>
        <m:r>
          <m:rPr>
            <m:sty m:val="p"/>
          </m:rPr>
          <m:t>&gt;</m:t>
        </m:r>
        <m:r>
          <m:rPr>
            <m:sty m:val="p"/>
          </m:rPr>
          <m:t>Δ</m:t>
        </m:r>
        <m:sSub>
          <m:e>
            <m:r>
              <m:t>Q</m:t>
            </m:r>
          </m:e>
          <m:sub>
            <m:r>
              <m:rPr>
                <m:sty m:val="p"/>
              </m:rPr>
              <m:t>max</m:t>
            </m:r>
          </m:sub>
        </m:sSub>
        <m:r>
          <m:rPr>
            <m:sty m:val="p"/>
          </m:rPr>
          <m:t>]</m:t>
        </m:r>
        <m:r>
          <m:rPr>
            <m:sty m:val="p"/>
          </m:rPr>
          <m:t>]</m:t>
        </m:r>
        <m:r>
          <m:rPr>
            <m:sty m:val="p"/>
          </m:rPr>
          <m:t>≤</m:t>
        </m:r>
        <m:sSub>
          <m:e>
            <m:r>
              <m:t>ϵ</m:t>
            </m:r>
          </m:e>
          <m:sub>
            <m:r>
              <m:t>Q</m:t>
            </m:r>
          </m:sub>
        </m:sSub>
      </m:oMath>
      <w:r>
        <w:rPr>
          <w:rFonts w:hint="eastAsia"/>
        </w:rPr>
        <w:t xml:space="preserve">（急变概率受限）</w:t>
      </w:r>
      <w:r>
        <w:t xml:space="preserve"> </w:t>
      </w:r>
      <w:r>
        <w:t xml:space="preserve">- </w:t>
      </w:r>
      <w:r>
        <w:rPr>
          <w:rFonts w:hint="eastAsia"/>
        </w:rPr>
        <w:t xml:space="preserve">设备约束：</w:t>
      </w:r>
      <m:oMath>
        <m:r>
          <m:rPr>
            <m:scr m:val="double-struck"/>
            <m:sty m:val="p"/>
          </m:rPr>
          <m:t>E</m:t>
        </m:r>
        <m:r>
          <m:rPr>
            <m:sty m:val="p"/>
          </m:rPr>
          <m:t>[</m:t>
        </m:r>
        <m:r>
          <m:rPr>
            <m:sty m:val="p"/>
          </m:rPr>
          <m:t>∑</m:t>
        </m:r>
        <m:sSub>
          <m:e>
            <m:r>
              <m:t>n</m:t>
            </m:r>
          </m:e>
          <m:sub>
            <m:r>
              <m:rPr>
                <m:nor/>
                <m:sty m:val="p"/>
              </m:rPr>
              <m:t>switch</m:t>
            </m:r>
            <m:r>
              <m:rPr>
                <m:sty m:val="p"/>
              </m:rPr>
              <m:t>,</m:t>
            </m:r>
            <m:r>
              <m:t>t</m:t>
            </m:r>
          </m:sub>
        </m:sSub>
        <m:r>
          <m:rPr>
            <m:sty m:val="p"/>
          </m:rPr>
          <m:t>]</m:t>
        </m:r>
        <m:r>
          <m:rPr>
            <m:sty m:val="p"/>
          </m:rPr>
          <m:t>≤</m:t>
        </m:r>
        <m:sSub>
          <m:e>
            <m:r>
              <m:t>N</m:t>
            </m:r>
          </m:e>
          <m:sub>
            <m:r>
              <m:rPr>
                <m:nor/>
                <m:sty m:val="p"/>
              </m:rPr>
              <m:t>switch</m:t>
            </m:r>
          </m:sub>
        </m:sSub>
      </m:oMath>
      <w:r>
        <w:rPr>
          <w:rFonts w:hint="eastAsia"/>
        </w:rPr>
        <w:t xml:space="preserve">（泵站启停总次数受限）</w:t>
      </w:r>
    </w:p>
    <w:p>
      <w:pPr>
        <w:pStyle w:val="BodyText"/>
      </w:pPr>
      <w:r>
        <w:rPr>
          <w:rFonts w:hint="eastAsia"/>
          <w:b/>
          <w:bCs/>
        </w:rPr>
        <w:t xml:space="preserve">CPO（Constrained</w:t>
      </w:r>
      <w:r>
        <w:rPr>
          <w:b/>
          <w:bCs/>
        </w:rPr>
        <w:t xml:space="preserve"> Policy </w:t>
      </w:r>
      <w:r>
        <w:rPr>
          <w:rFonts w:hint="eastAsia"/>
          <w:b/>
          <w:bCs/>
        </w:rPr>
        <w:t xml:space="preserve">Optimization）</w:t>
      </w:r>
      <w:r>
        <w:rPr>
          <w:rFonts w:hint="eastAsia"/>
        </w:rPr>
        <w:t xml:space="preserve">（Achiam</w:t>
      </w:r>
      <w:r>
        <w:t xml:space="preserve"> et al., </w:t>
      </w:r>
      <w:r>
        <w:rPr>
          <w:rFonts w:hint="eastAsia"/>
        </w:rPr>
        <w:t xml:space="preserve">2017）是求解</w:t>
      </w:r>
      <w:r>
        <w:t xml:space="preserve"> CMDP </w:t>
      </w:r>
      <w:r>
        <w:rPr>
          <w:rFonts w:hint="eastAsia"/>
        </w:rPr>
        <w:t xml:space="preserve">的代表性算法，通过信赖域方法在保持约束满足的前提下更新策略。García</w:t>
      </w:r>
      <w:r>
        <w:t xml:space="preserve"> &amp; </w:t>
      </w:r>
      <w:r>
        <w:rPr>
          <w:rFonts w:hint="eastAsia"/>
        </w:rPr>
        <w:t xml:space="preserve">Fernández（2015）对安全强化学习的各类方法进行了系统综述。</w:t>
      </w:r>
    </w:p>
    <w:bookmarkEnd w:id="35"/>
    <w:bookmarkStart w:id="36" w:name="安全约束的三层注入"/>
    <w:p>
      <w:pPr>
        <w:pStyle w:val="Heading3"/>
      </w:pPr>
      <w:r>
        <w:rPr>
          <w:rStyle w:val="SectionNumber"/>
        </w:rPr>
        <w:t xml:space="preserve">1.7.2</w:t>
      </w:r>
      <w:r>
        <w:tab/>
      </w:r>
      <w:r>
        <w:t xml:space="preserve">5.6.2 </w:t>
      </w:r>
      <w:r>
        <w:rPr>
          <w:rFonts w:hint="eastAsia"/>
        </w:rPr>
        <w:t xml:space="preserve">安全约束的三层注入</w:t>
      </w:r>
    </w:p>
    <w:p>
      <w:pPr>
        <w:pStyle w:val="FirstParagraph"/>
      </w:pPr>
      <w:r>
        <w:rPr>
          <w:rFonts w:hint="eastAsia"/>
        </w:rPr>
        <w:t xml:space="preserve">水系统对安全性的要求远高于游戏或机器人领域。推荐三层安全约束架构：</w:t>
      </w:r>
    </w:p>
    <w:p>
      <w:pPr>
        <w:pStyle w:val="BodyText"/>
      </w:pPr>
      <w:r>
        <w:rPr>
          <w:rFonts w:hint="eastAsia"/>
          <w:b/>
          <w:bCs/>
        </w:rPr>
        <w:t xml:space="preserve">第一层：奖励层（软约束）</w:t>
      </w:r>
    </w:p>
    <w:p>
      <w:pPr>
        <w:pStyle w:val="BodyText"/>
      </w:pPr>
      <w:r>
        <w:rPr>
          <w:rFonts w:hint="eastAsia"/>
        </w:rPr>
        <w:t xml:space="preserve">在奖励函数中对越界行为施加强惩罚：</w:t>
      </w:r>
    </w:p>
    <w:p>
      <w:pPr>
        <w:pStyle w:val="BodyText"/>
      </w:pPr>
      <m:oMathPara>
        <m:oMathParaPr>
          <m:jc m:val="center"/>
        </m:oMathParaPr>
        <m:oMath>
          <m:sSub>
            <m:e>
              <m:r>
                <m:t>r</m:t>
              </m:r>
            </m:e>
            <m:sub>
              <m:r>
                <m:rPr>
                  <m:nor/>
                  <m:sty m:val="p"/>
                </m:rPr>
                <m:t>safety</m:t>
              </m:r>
            </m:sub>
          </m:sSub>
          <m:r>
            <m:rPr>
              <m:sty m:val="p"/>
            </m:rPr>
            <m:t>=</m:t>
          </m:r>
          <m:r>
            <m:rPr>
              <m:sty m:val="p"/>
            </m:rPr>
            <m:t>−</m:t>
          </m:r>
          <m:sSub>
            <m:e>
              <m:r>
                <m:t>λ</m:t>
              </m:r>
            </m:e>
            <m:sub>
              <m:r>
                <m:t>h</m:t>
              </m:r>
            </m:sub>
          </m:sSub>
          <m:r>
            <m:rPr>
              <m:sty m:val="p"/>
            </m:rPr>
            <m:t>⋅</m:t>
          </m:r>
          <m:r>
            <m:rPr>
              <m:sty m:val="p"/>
            </m:rPr>
            <m:t>max</m:t>
          </m:r>
          <m:r>
            <m:rPr>
              <m:sty m:val="p"/>
            </m:rPr>
            <m:t>(</m:t>
          </m:r>
          <m:r>
            <m:t>h</m:t>
          </m:r>
          <m:r>
            <m:rPr>
              <m:sty m:val="p"/>
            </m:rPr>
            <m:t>−</m:t>
          </m:r>
          <m:sSub>
            <m:e>
              <m:r>
                <m:t>h</m:t>
              </m:r>
            </m:e>
            <m:sub>
              <m:r>
                <m:rPr>
                  <m:nor/>
                  <m:sty m:val="p"/>
                </m:rPr>
                <m:t>max</m:t>
              </m:r>
            </m:sub>
          </m:sSub>
          <m:r>
            <m:rPr>
              <m:sty m:val="p"/>
            </m:rPr>
            <m:t>,</m:t>
          </m:r>
          <m:r>
            <m:t>0</m:t>
          </m:r>
          <m:sSup>
            <m:e>
              <m:r>
                <m:rPr>
                  <m:sty m:val="p"/>
                </m:rPr>
                <m:t>)</m:t>
              </m:r>
            </m:e>
            <m:sup>
              <m:r>
                <m:t>2</m:t>
              </m:r>
            </m:sup>
          </m:sSup>
          <m:r>
            <m:rPr>
              <m:sty m:val="p"/>
            </m:rPr>
            <m:t>−</m:t>
          </m:r>
          <m:sSub>
            <m:e>
              <m:r>
                <m:t>λ</m:t>
              </m:r>
            </m:e>
            <m:sub>
              <m:r>
                <m:t>Q</m:t>
              </m:r>
            </m:sub>
          </m:sSub>
          <m:r>
            <m:rPr>
              <m:sty m:val="p"/>
            </m:rPr>
            <m:t>⋅</m:t>
          </m:r>
          <m:r>
            <m:rPr>
              <m:sty m:val="p"/>
            </m:rPr>
            <m:t>max</m:t>
          </m:r>
          <m:r>
            <m:rPr>
              <m:sty m:val="p"/>
            </m:rPr>
            <m:t>(</m:t>
          </m:r>
          <m:r>
            <m:rPr>
              <m:sty m:val="p"/>
            </m:rPr>
            <m:t>|</m:t>
          </m:r>
          <m:r>
            <m:rPr>
              <m:sty m:val="p"/>
            </m:rPr>
            <m:t>Δ</m:t>
          </m:r>
          <m:r>
            <m:t>Q</m:t>
          </m:r>
          <m:r>
            <m:rPr>
              <m:sty m:val="p"/>
            </m:rPr>
            <m:t>|</m:t>
          </m:r>
          <m:r>
            <m:rPr>
              <m:sty m:val="p"/>
            </m:rPr>
            <m:t>−</m:t>
          </m:r>
          <m:r>
            <m:rPr>
              <m:sty m:val="p"/>
            </m:rPr>
            <m:t>Δ</m:t>
          </m:r>
          <m:sSub>
            <m:e>
              <m:r>
                <m:t>Q</m:t>
              </m:r>
            </m:e>
            <m:sub>
              <m:r>
                <m:rPr>
                  <m:sty m:val="p"/>
                </m:rPr>
                <m:t>max</m:t>
              </m:r>
            </m:sub>
          </m:sSub>
          <m:r>
            <m:rPr>
              <m:sty m:val="p"/>
            </m:rPr>
            <m:t>,</m:t>
          </m:r>
          <m:r>
            <m:t>0</m:t>
          </m:r>
          <m:sSup>
            <m:e>
              <m:r>
                <m:rPr>
                  <m:sty m:val="p"/>
                </m:rPr>
                <m:t>)</m:t>
              </m:r>
            </m:e>
            <m:sup>
              <m:r>
                <m:t>2</m:t>
              </m:r>
            </m:sup>
          </m:sSup>
        </m:oMath>
      </m:oMathPara>
    </w:p>
    <w:p>
      <w:pPr>
        <w:pStyle w:val="FirstParagraph"/>
      </w:pPr>
      <w:r>
        <w:rPr>
          <w:rFonts w:hint="eastAsia"/>
        </w:rPr>
        <w:t xml:space="preserve">惩罚引导策略”不想”越界。但软约束不能保证——策略可能在高奖励的诱惑下仍选择冒险。</w:t>
      </w:r>
    </w:p>
    <w:p>
      <w:pPr>
        <w:pStyle w:val="BodyText"/>
      </w:pPr>
      <w:r>
        <w:rPr>
          <w:rFonts w:hint="eastAsia"/>
          <w:b/>
          <w:bCs/>
        </w:rPr>
        <w:t xml:space="preserve">第二层：策略层（硬投影）</w:t>
      </w:r>
    </w:p>
    <w:p>
      <w:pPr>
        <w:pStyle w:val="BodyText"/>
      </w:pPr>
      <w:r>
        <w:rPr>
          <w:rFonts w:hint="eastAsia"/>
        </w:rPr>
        <w:t xml:space="preserve">在策略输出后，将动作投影到可行域：</w:t>
      </w:r>
    </w:p>
    <w:p>
      <w:pPr>
        <w:pStyle w:val="BodyText"/>
      </w:pPr>
      <m:oMathPara>
        <m:oMathParaPr>
          <m:jc m:val="center"/>
        </m:oMathParaPr>
        <m:oMath>
          <m:sSub>
            <m:e>
              <m:r>
                <m:t>a</m:t>
              </m:r>
            </m:e>
            <m:sub>
              <m:r>
                <m:rPr>
                  <m:nor/>
                  <m:sty m:val="p"/>
                </m:rPr>
                <m:t>safe</m:t>
              </m:r>
            </m:sub>
          </m:sSub>
          <m:r>
            <m:rPr>
              <m:sty m:val="p"/>
            </m:rPr>
            <m:t>=</m:t>
          </m:r>
          <m:sSub>
            <m:e>
              <m:r>
                <m:rPr>
                  <m:nor/>
                  <m:sty m:val="p"/>
                </m:rPr>
                <m:t>Proj</m:t>
              </m:r>
            </m:e>
            <m:sub>
              <m:sSub>
                <m:e>
                  <m:r>
                    <m:rPr>
                      <m:scr m:val="script"/>
                      <m:sty m:val="p"/>
                    </m:rPr>
                    <m:t>A</m:t>
                  </m:r>
                </m:e>
                <m:sub>
                  <m:r>
                    <m:rPr>
                      <m:nor/>
                      <m:sty m:val="p"/>
                    </m:rPr>
                    <m:t>safe</m:t>
                  </m:r>
                </m:sub>
              </m:sSub>
              <m:r>
                <m:rPr>
                  <m:sty m:val="p"/>
                </m:rPr>
                <m:t>(</m:t>
              </m:r>
              <m:r>
                <m:t>s</m:t>
              </m:r>
              <m:r>
                <m:rPr>
                  <m:sty m:val="p"/>
                </m:rPr>
                <m:t>)</m:t>
              </m:r>
            </m:sub>
          </m:sSub>
          <m:r>
            <m:rPr>
              <m:sty m:val="p"/>
            </m:rPr>
            <m:t>(</m:t>
          </m:r>
          <m:sSub>
            <m:e>
              <m:r>
                <m:t>a</m:t>
              </m:r>
            </m:e>
            <m:sub>
              <m:r>
                <m:rPr>
                  <m:nor/>
                  <m:sty m:val="p"/>
                </m:rPr>
                <m:t>raw</m:t>
              </m:r>
            </m:sub>
          </m:sSub>
          <m:r>
            <m:rPr>
              <m:sty m:val="p"/>
            </m:rPr>
            <m:t>)</m:t>
          </m:r>
        </m:oMath>
      </m:oMathPara>
    </w:p>
    <w:p>
      <w:pPr>
        <w:pStyle w:val="FirstParagraph"/>
      </w:pPr>
      <w:r>
        <w:rPr>
          <w:rFonts w:hint="eastAsia"/>
        </w:rPr>
        <w:t xml:space="preserve">其中</w:t>
      </w:r>
      <w:r>
        <w:t xml:space="preserve"> </w:t>
      </w:r>
      <m:oMath>
        <m:sSub>
          <m:e>
            <m:r>
              <m:rPr>
                <m:scr m:val="script"/>
                <m:sty m:val="p"/>
              </m:rPr>
              <m:t>A</m:t>
            </m:r>
          </m:e>
          <m:sub>
            <m:r>
              <m:rPr>
                <m:nor/>
                <m:sty m:val="p"/>
              </m:rPr>
              <m:t>safe</m:t>
            </m:r>
          </m:sub>
        </m:sSub>
        <m:r>
          <m:rPr>
            <m:sty m:val="p"/>
          </m:rPr>
          <m:t>(</m:t>
        </m:r>
        <m:r>
          <m:t>s</m:t>
        </m:r>
        <m:r>
          <m:rPr>
            <m:sty m:val="p"/>
          </m:rPr>
          <m:t>)</m:t>
        </m:r>
      </m:oMath>
      <w:r>
        <w:t xml:space="preserve"> </w:t>
      </w:r>
      <w:r>
        <w:rPr>
          <w:rFonts w:hint="eastAsia"/>
        </w:rPr>
        <w:t xml:space="preserve">是当前状态下的安全动作集合。例如，当水库水位接近汛限时，自动将泄量下限提高到安全值以上。硬投影保证输出动作永远在可行域内。</w:t>
      </w:r>
    </w:p>
    <w:p>
      <w:pPr>
        <w:pStyle w:val="BodyText"/>
      </w:pPr>
      <w:r>
        <w:rPr>
          <w:rFonts w:hint="eastAsia"/>
          <w:b/>
          <w:bCs/>
        </w:rPr>
        <w:t xml:space="preserve">第三层：系统层（联锁否决）</w:t>
      </w:r>
    </w:p>
    <w:p>
      <w:pPr>
        <w:pStyle w:val="BodyText"/>
      </w:pPr>
      <w:r>
        <w:rPr>
          <w:rFonts w:hint="eastAsia"/>
        </w:rPr>
        <w:t xml:space="preserve">在</w:t>
      </w:r>
      <w:r>
        <w:t xml:space="preserve"> RL </w:t>
      </w:r>
      <w:r>
        <w:rPr>
          <w:rFonts w:hint="eastAsia"/>
        </w:rPr>
        <w:t xml:space="preserve">策略之外设置独立的安全监督器（参见</w:t>
      </w:r>
      <w:r>
        <w:t xml:space="preserve"> T2a </w:t>
      </w:r>
      <w:r>
        <w:rPr>
          <w:rFonts w:hint="eastAsia"/>
        </w:rPr>
        <w:t xml:space="preserve">第十章安全包络）：</w:t>
      </w:r>
      <w:r>
        <w:t xml:space="preserve"> </w:t>
      </w:r>
      <w:r>
        <w:t xml:space="preserve">- PLC </w:t>
      </w:r>
      <w:r>
        <w:rPr>
          <w:rFonts w:hint="eastAsia"/>
        </w:rPr>
        <w:t xml:space="preserve">硬联锁：水位超红线时强制开闸，不可被</w:t>
      </w:r>
      <w:r>
        <w:t xml:space="preserve"> RL </w:t>
      </w:r>
      <w:r>
        <w:rPr>
          <w:rFonts w:hint="eastAsia"/>
        </w:rPr>
        <w:t xml:space="preserve">覆盖</w:t>
      </w:r>
      <w:r>
        <w:t xml:space="preserve"> </w:t>
      </w:r>
      <w:r>
        <w:t xml:space="preserve">- Safety Envelope </w:t>
      </w:r>
      <w:r>
        <w:rPr>
          <w:rFonts w:hint="eastAsia"/>
        </w:rPr>
        <w:t xml:space="preserve">检查：动作超出</w:t>
      </w:r>
      <w:r>
        <w:t xml:space="preserve"> ODD </w:t>
      </w:r>
      <w:r>
        <w:rPr>
          <w:rFonts w:hint="eastAsia"/>
        </w:rPr>
        <w:t xml:space="preserve">允许范围时自动拦截</w:t>
      </w:r>
      <w:r>
        <w:t xml:space="preserve"> </w:t>
      </w:r>
      <w:r>
        <w:t xml:space="preserve">- </w:t>
      </w:r>
      <w:r>
        <w:rPr>
          <w:rFonts w:hint="eastAsia"/>
        </w:rPr>
        <w:t xml:space="preserve">最小风险状态切换：多个安全指标同时恶化时切换到最保守策略</w:t>
      </w:r>
    </w:p>
    <w:p>
      <w:pPr>
        <w:pStyle w:val="BodyText"/>
      </w:pPr>
      <w:r>
        <w:rPr>
          <w:rFonts w:hint="eastAsia"/>
          <w:b/>
          <w:bCs/>
        </w:rPr>
        <w:t xml:space="preserve">三层的关系</w:t>
      </w:r>
      <w:r>
        <w:rPr>
          <w:rFonts w:hint="eastAsia"/>
        </w:rPr>
        <w:t xml:space="preserve">：第一层是”引导”（策略训练时起作用），第二层是”修正”（策略推理时起作用），第三层是”否决”（独立于策略的最后防线）。三层逐级收严，确保即使</w:t>
      </w:r>
      <w:r>
        <w:t xml:space="preserve"> RL </w:t>
      </w:r>
      <w:r>
        <w:rPr>
          <w:rFonts w:hint="eastAsia"/>
        </w:rPr>
        <w:t xml:space="preserve">策略出错，系统也不会进入危险状态。</w:t>
      </w:r>
    </w:p>
    <w:bookmarkEnd w:id="36"/>
    <w:bookmarkStart w:id="37" w:name="最小风险状态与回退机制"/>
    <w:p>
      <w:pPr>
        <w:pStyle w:val="Heading3"/>
      </w:pPr>
      <w:r>
        <w:rPr>
          <w:rStyle w:val="SectionNumber"/>
        </w:rPr>
        <w:t xml:space="preserve">1.7.3</w:t>
      </w:r>
      <w:r>
        <w:tab/>
      </w:r>
      <w:r>
        <w:t xml:space="preserve">5.6.3 </w:t>
      </w:r>
      <w:r>
        <w:rPr>
          <w:rFonts w:hint="eastAsia"/>
        </w:rPr>
        <w:t xml:space="preserve">最小风险状态与回退机制</w:t>
      </w:r>
    </w:p>
    <w:p>
      <w:pPr>
        <w:pStyle w:val="FirstParagraph"/>
      </w:pPr>
      <w:r>
        <w:rPr>
          <w:rFonts w:hint="eastAsia"/>
          <w:b/>
          <w:bCs/>
        </w:rPr>
        <w:t xml:space="preserve">最小风险状态（Minimum</w:t>
      </w:r>
      <w:r>
        <w:rPr>
          <w:b/>
          <w:bCs/>
        </w:rPr>
        <w:t xml:space="preserve"> Risk Condition, </w:t>
      </w:r>
      <w:r>
        <w:rPr>
          <w:rFonts w:hint="eastAsia"/>
          <w:b/>
          <w:bCs/>
        </w:rPr>
        <w:t xml:space="preserve">MRC）</w:t>
      </w:r>
      <w:r>
        <w:rPr>
          <w:rFonts w:hint="eastAsia"/>
        </w:rPr>
        <w:t xml:space="preserve">是</w:t>
      </w:r>
      <w:r>
        <w:t xml:space="preserve"> Lei 2025b </w:t>
      </w:r>
      <w:r>
        <w:rPr>
          <w:rFonts w:hint="eastAsia"/>
        </w:rPr>
        <w:t xml:space="preserve">提出的水网自主运行架构中的核心安全概念——当系统检测到超出</w:t>
      </w:r>
      <w:r>
        <w:t xml:space="preserve"> ODD </w:t>
      </w:r>
      <w:r>
        <w:rPr>
          <w:rFonts w:hint="eastAsia"/>
        </w:rPr>
        <w:t xml:space="preserve">的工况或策略不确定性过高时，自动切换到预定义的最保守运行模式。</w:t>
      </w:r>
    </w:p>
    <w:p>
      <w:pPr>
        <w:pStyle w:val="BodyText"/>
      </w:pPr>
      <w:r>
        <w:rPr>
          <w:b/>
          <w:bCs/>
        </w:rPr>
        <w:t xml:space="preserve">MRC </w:t>
      </w:r>
      <w:r>
        <w:rPr>
          <w:rFonts w:hint="eastAsia"/>
          <w:b/>
          <w:bCs/>
        </w:rPr>
        <w:t xml:space="preserve">的触发条件</w:t>
      </w:r>
      <w:r>
        <w:rPr>
          <w:rFonts w:hint="eastAsia"/>
        </w:rPr>
        <w:t xml:space="preserve">：</w:t>
      </w:r>
      <w:r>
        <w:t xml:space="preserve"> </w:t>
      </w:r>
      <w:r>
        <w:t xml:space="preserve">1. </w:t>
      </w:r>
      <w:r>
        <w:rPr>
          <w:rFonts w:hint="eastAsia"/>
        </w:rPr>
        <w:t xml:space="preserve">策略输出的不确定性超过阈值（SAC</w:t>
      </w:r>
      <w:r>
        <w:t xml:space="preserve"> </w:t>
      </w:r>
      <w:r>
        <w:rPr>
          <w:rFonts w:hint="eastAsia"/>
        </w:rPr>
        <w:t xml:space="preserve">的策略熵可作为指标）</w:t>
      </w:r>
      <w:r>
        <w:t xml:space="preserve"> </w:t>
      </w:r>
      <w:r>
        <w:t xml:space="preserve">2. </w:t>
      </w:r>
      <w:r>
        <w:rPr>
          <w:rFonts w:hint="eastAsia"/>
        </w:rPr>
        <w:t xml:space="preserve">当前工况被判定为</w:t>
      </w:r>
      <w:r>
        <w:t xml:space="preserve"> ODD </w:t>
      </w:r>
      <w:r>
        <w:rPr>
          <w:rFonts w:hint="eastAsia"/>
        </w:rPr>
        <w:t xml:space="preserve">外（如入流超过历史极值的</w:t>
      </w:r>
      <w:r>
        <w:t xml:space="preserve"> </w:t>
      </w:r>
      <w:r>
        <w:rPr>
          <w:rFonts w:hint="eastAsia"/>
        </w:rPr>
        <w:t xml:space="preserve">120%）</w:t>
      </w:r>
      <w:r>
        <w:t xml:space="preserve"> </w:t>
      </w:r>
      <w:r>
        <w:t xml:space="preserve">3. Safety Envelope </w:t>
      </w:r>
      <w:r>
        <w:rPr>
          <w:rFonts w:hint="eastAsia"/>
        </w:rPr>
        <w:t xml:space="preserve">约束被触发</w:t>
      </w:r>
      <w:r>
        <w:t xml:space="preserve"> </w:t>
      </w:r>
      <w:r>
        <w:t xml:space="preserve">4. </w:t>
      </w:r>
      <w:r>
        <w:rPr>
          <w:rFonts w:hint="eastAsia"/>
        </w:rPr>
        <w:t xml:space="preserve">通信中断超过设定时间</w:t>
      </w:r>
    </w:p>
    <w:p>
      <w:pPr>
        <w:pStyle w:val="BodyText"/>
      </w:pPr>
      <w:r>
        <w:rPr>
          <w:b/>
          <w:bCs/>
        </w:rPr>
        <w:t xml:space="preserve">MRC </w:t>
      </w:r>
      <w:r>
        <w:rPr>
          <w:rFonts w:hint="eastAsia"/>
          <w:b/>
          <w:bCs/>
        </w:rPr>
        <w:t xml:space="preserve">的执行内容</w:t>
      </w:r>
      <w:r>
        <w:rPr>
          <w:rFonts w:hint="eastAsia"/>
        </w:rPr>
        <w:t xml:space="preserve">：</w:t>
      </w:r>
      <w:r>
        <w:t xml:space="preserve"> </w:t>
      </w:r>
      <w:r>
        <w:t xml:space="preserve">- </w:t>
      </w:r>
      <w:r>
        <w:rPr>
          <w:rFonts w:hint="eastAsia"/>
        </w:rPr>
        <w:t xml:space="preserve">立即切换到</w:t>
      </w:r>
      <w:r>
        <w:t xml:space="preserve"> MPC </w:t>
      </w:r>
      <w:r>
        <w:rPr>
          <w:rFonts w:hint="eastAsia"/>
        </w:rPr>
        <w:t xml:space="preserve">基线控制律或更保守的固定规则</w:t>
      </w:r>
      <w:r>
        <w:t xml:space="preserve"> </w:t>
      </w:r>
      <w:r>
        <w:t xml:space="preserve">- </w:t>
      </w:r>
      <w:r>
        <w:rPr>
          <w:rFonts w:hint="eastAsia"/>
        </w:rPr>
        <w:t xml:space="preserve">限制所有动作变化率至安全限值的</w:t>
      </w:r>
      <w:r>
        <w:t xml:space="preserve"> 50%</w:t>
      </w:r>
      <w:r>
        <w:t xml:space="preserve"> </w:t>
      </w:r>
      <w:r>
        <w:t xml:space="preserve">- </w:t>
      </w:r>
      <w:r>
        <w:rPr>
          <w:rFonts w:hint="eastAsia"/>
        </w:rPr>
        <w:t xml:space="preserve">发出告警并请求人工确认</w:t>
      </w:r>
      <w:r>
        <w:t xml:space="preserve"> </w:t>
      </w:r>
      <w:r>
        <w:t xml:space="preserve">- </w:t>
      </w:r>
      <w:r>
        <w:rPr>
          <w:rFonts w:hint="eastAsia"/>
        </w:rPr>
        <w:t xml:space="preserve">锁定当前状态快照用于事后分析</w:t>
      </w:r>
    </w:p>
    <w:p>
      <w:pPr>
        <w:pStyle w:val="BodyText"/>
      </w:pPr>
      <w:r>
        <w:rPr>
          <w:rFonts w:hint="eastAsia"/>
          <w:b/>
          <w:bCs/>
        </w:rPr>
        <w:t xml:space="preserve">一键回退链路</w:t>
      </w:r>
      <w:r>
        <w:rPr>
          <w:rFonts w:hint="eastAsia"/>
        </w:rPr>
        <w:t xml:space="preserve">：从</w:t>
      </w:r>
      <w:r>
        <w:t xml:space="preserve"> RL </w:t>
      </w:r>
      <w:r>
        <w:rPr>
          <w:rFonts w:hint="eastAsia"/>
        </w:rPr>
        <w:t xml:space="preserve">策略到</w:t>
      </w:r>
      <w:r>
        <w:t xml:space="preserve"> MPC </w:t>
      </w:r>
      <w:r>
        <w:rPr>
          <w:rFonts w:hint="eastAsia"/>
        </w:rPr>
        <w:t xml:space="preserve">基线的切换必须在单个控制周期内完成（通常</w:t>
      </w:r>
      <w:r>
        <w:t xml:space="preserve"> &lt; 1 </w:t>
      </w:r>
      <w:r>
        <w:rPr>
          <w:rFonts w:hint="eastAsia"/>
        </w:rPr>
        <w:t xml:space="preserve">秒），确保切换过程不产生控制真空。</w:t>
      </w:r>
    </w:p>
    <w:bookmarkEnd w:id="37"/>
    <w:bookmarkStart w:id="38" w:name="odd-感知的策略切换"/>
    <w:p>
      <w:pPr>
        <w:pStyle w:val="Heading3"/>
      </w:pPr>
      <w:r>
        <w:rPr>
          <w:rStyle w:val="SectionNumber"/>
        </w:rPr>
        <w:t xml:space="preserve">1.7.4</w:t>
      </w:r>
      <w:r>
        <w:tab/>
      </w:r>
      <w:r>
        <w:t xml:space="preserve">5.6.4 ODD </w:t>
      </w:r>
      <w:r>
        <w:rPr>
          <w:rFonts w:hint="eastAsia"/>
        </w:rPr>
        <w:t xml:space="preserve">感知的策略切换</w:t>
      </w:r>
    </w:p>
    <w:p>
      <w:pPr>
        <w:pStyle w:val="FirstParagraph"/>
      </w:pPr>
      <w:r>
        <w:rPr>
          <w:rFonts w:hint="eastAsia"/>
        </w:rPr>
        <w:t xml:space="preserve">不同</w:t>
      </w:r>
      <w:r>
        <w:t xml:space="preserve"> ODD </w:t>
      </w:r>
      <w:r>
        <w:rPr>
          <w:rFonts w:hint="eastAsia"/>
        </w:rPr>
        <w:t xml:space="preserve">工况适用不同的策略集合。设计</w:t>
      </w:r>
      <w:r>
        <w:t xml:space="preserve"> ODD </w:t>
      </w:r>
      <w:r>
        <w:rPr>
          <w:rFonts w:hint="eastAsia"/>
        </w:rPr>
        <w:t xml:space="preserve">感知的策略选择机制：</w:t>
      </w:r>
    </w:p>
    <w:p>
      <w:pPr>
        <w:pStyle w:val="BodyText"/>
      </w:pPr>
      <w:r>
        <w:rPr>
          <w:rFonts w:hint="eastAsia"/>
          <w:b/>
          <w:bCs/>
        </w:rPr>
        <w:t xml:space="preserve">策略池设计</w:t>
      </w:r>
      <w:r>
        <w:rPr>
          <w:rFonts w:hint="eastAsia"/>
        </w:rPr>
        <w:t xml:space="preserve">：</w:t>
      </w:r>
      <w:r>
        <w:t xml:space="preserve"> </w:t>
      </w:r>
      <w:r>
        <w:t xml:space="preserve">-</w:t>
      </w:r>
      <w:r>
        <w:t xml:space="preserve"> </w:t>
      </w:r>
      <m:oMath>
        <m:sSub>
          <m:e>
            <m:r>
              <m:t>π</m:t>
            </m:r>
          </m:e>
          <m:sub>
            <m:r>
              <m:rPr>
                <m:nor/>
                <m:sty m:val="p"/>
              </m:rPr>
              <m:t>normal</m:t>
            </m:r>
          </m:sub>
        </m:sSub>
      </m:oMath>
      <w:r>
        <w:rPr>
          <w:rFonts w:hint="eastAsia"/>
        </w:rPr>
        <w:t xml:space="preserve">：常态运行策略（SAC</w:t>
      </w:r>
      <w:r>
        <w:t xml:space="preserve"> </w:t>
      </w:r>
      <w:r>
        <w:rPr>
          <w:rFonts w:hint="eastAsia"/>
        </w:rPr>
        <w:t xml:space="preserve">训练，优化综合效益）</w:t>
      </w:r>
      <w:r>
        <w:t xml:space="preserve"> </w:t>
      </w:r>
      <w:r>
        <w:t xml:space="preserve">-</w:t>
      </w:r>
      <w:r>
        <w:t xml:space="preserve"> </w:t>
      </w:r>
      <m:oMath>
        <m:sSub>
          <m:e>
            <m:r>
              <m:t>π</m:t>
            </m:r>
          </m:e>
          <m:sub>
            <m:r>
              <m:rPr>
                <m:nor/>
                <m:sty m:val="p"/>
              </m:rPr>
              <m:t>flood</m:t>
            </m:r>
          </m:sub>
        </m:sSub>
      </m:oMath>
      <w:r>
        <w:rPr>
          <w:rFonts w:hint="eastAsia"/>
        </w:rPr>
        <w:t xml:space="preserve">：防洪策略（PPO</w:t>
      </w:r>
      <w:r>
        <w:t xml:space="preserve"> </w:t>
      </w:r>
      <w:r>
        <w:rPr>
          <w:rFonts w:hint="eastAsia"/>
        </w:rPr>
        <w:t xml:space="preserve">训练，防洪安全为首要目标）</w:t>
      </w:r>
      <w:r>
        <w:t xml:space="preserve"> </w:t>
      </w:r>
      <w:r>
        <w:t xml:space="preserve">-</w:t>
      </w:r>
      <w:r>
        <w:t xml:space="preserve"> </w:t>
      </w:r>
      <m:oMath>
        <m:sSub>
          <m:e>
            <m:r>
              <m:t>π</m:t>
            </m:r>
          </m:e>
          <m:sub>
            <m:r>
              <m:rPr>
                <m:nor/>
                <m:sty m:val="p"/>
              </m:rPr>
              <m:t>drought</m:t>
            </m:r>
          </m:sub>
        </m:sSub>
      </m:oMath>
      <w:r>
        <w:rPr>
          <w:rFonts w:hint="eastAsia"/>
        </w:rPr>
        <w:t xml:space="preserve">：枯期策略（优化供水保证率和生态流量）</w:t>
      </w:r>
      <w:r>
        <w:t xml:space="preserve"> </w:t>
      </w:r>
      <w:r>
        <w:t xml:space="preserve">-</w:t>
      </w:r>
      <w:r>
        <w:t xml:space="preserve"> </w:t>
      </w:r>
      <m:oMath>
        <m:sSub>
          <m:e>
            <m:r>
              <m:t>π</m:t>
            </m:r>
          </m:e>
          <m:sub>
            <m:r>
              <m:rPr>
                <m:nor/>
                <m:sty m:val="p"/>
              </m:rPr>
              <m:t>MPC</m:t>
            </m:r>
          </m:sub>
        </m:sSub>
      </m:oMath>
      <w:r>
        <w:rPr>
          <w:rFonts w:hint="eastAsia"/>
        </w:rPr>
        <w:t xml:space="preserve">：MPC</w:t>
      </w:r>
      <w:r>
        <w:t xml:space="preserve"> </w:t>
      </w:r>
      <w:r>
        <w:rPr>
          <w:rFonts w:hint="eastAsia"/>
        </w:rPr>
        <w:t xml:space="preserve">基线策略（安全兜底）</w:t>
      </w:r>
    </w:p>
    <w:p>
      <w:pPr>
        <w:pStyle w:val="BodyText"/>
      </w:pPr>
      <w:r>
        <w:rPr>
          <w:rFonts w:hint="eastAsia"/>
          <w:b/>
          <w:bCs/>
        </w:rPr>
        <w:t xml:space="preserve">切换逻辑</w:t>
      </w:r>
      <w:r>
        <w:rPr>
          <w:rFonts w:hint="eastAsia"/>
        </w:rPr>
        <w:t xml:space="preserve">：ODD</w:t>
      </w:r>
      <w:r>
        <w:t xml:space="preserve"> </w:t>
      </w:r>
      <w:r>
        <w:rPr>
          <w:rFonts w:hint="eastAsia"/>
        </w:rPr>
        <w:t xml:space="preserve">分类器（可基于</w:t>
      </w:r>
      <w:r>
        <w:t xml:space="preserve"> ch02 </w:t>
      </w:r>
      <w:r>
        <w:rPr>
          <w:rFonts w:hint="eastAsia"/>
        </w:rPr>
        <w:t xml:space="preserve">的机器学习方法或</w:t>
      </w:r>
      <w:r>
        <w:t xml:space="preserve"> ch06 </w:t>
      </w:r>
      <w:r>
        <w:rPr>
          <w:rFonts w:hint="eastAsia"/>
        </w:rPr>
        <w:t xml:space="preserve">的认知AI引擎）判断当前工况类别，自动选择对应策略。切换时使用”软过渡”——两个策略的输出按权重混合，权重在数个控制周期内平滑过渡，避免动作突变。</w:t>
      </w:r>
    </w:p>
    <w:p>
      <w:r>
        <w:pict>
          <v:rect style="width:0;height:1.5pt" o:hralign="center" o:hrstd="t" o:hr="t"/>
        </w:pict>
      </w:r>
    </w:p>
    <w:bookmarkEnd w:id="38"/>
    <w:bookmarkEnd w:id="39"/>
    <w:bookmarkStart w:id="44" w:name="工程部署门禁"/>
    <w:p>
      <w:pPr>
        <w:pStyle w:val="Heading2"/>
      </w:pPr>
      <w:r>
        <w:rPr>
          <w:rStyle w:val="SectionNumber"/>
        </w:rPr>
        <w:t xml:space="preserve">1.8</w:t>
      </w:r>
      <w:r>
        <w:tab/>
      </w:r>
      <w:r>
        <w:t xml:space="preserve">5.7 </w:t>
      </w:r>
      <w:r>
        <w:rPr>
          <w:rFonts w:hint="eastAsia"/>
        </w:rPr>
        <w:t xml:space="preserve">工程部署门禁</w:t>
      </w:r>
    </w:p>
    <w:bookmarkStart w:id="40" w:name="离线训练门禁"/>
    <w:p>
      <w:pPr>
        <w:pStyle w:val="Heading3"/>
      </w:pPr>
      <w:r>
        <w:rPr>
          <w:rStyle w:val="SectionNumber"/>
        </w:rPr>
        <w:t xml:space="preserve">1.8.1</w:t>
      </w:r>
      <w:r>
        <w:tab/>
      </w:r>
      <w:r>
        <w:t xml:space="preserve">5.7.1 </w:t>
      </w:r>
      <w:r>
        <w:rPr>
          <w:rFonts w:hint="eastAsia"/>
        </w:rPr>
        <w:t xml:space="preserve">离线训练门禁</w:t>
      </w:r>
    </w:p>
    <w:p>
      <w:pPr>
        <w:pStyle w:val="FirstParagraph"/>
      </w:pPr>
      <w:r>
        <w:t xml:space="preserve">RL </w:t>
      </w:r>
      <w:r>
        <w:rPr>
          <w:rFonts w:hint="eastAsia"/>
        </w:rPr>
        <w:t xml:space="preserve">策略在上线前必须通过离线训练质量检查：</w:t>
      </w:r>
    </w:p>
    <w:p>
      <w:pPr>
        <w:pStyle w:val="BodyText"/>
      </w:pPr>
      <w:r>
        <w:rPr>
          <w:rFonts w:hint="eastAsia"/>
          <w:b/>
          <w:bCs/>
        </w:rPr>
        <w:t xml:space="preserve">收敛性验证</w:t>
      </w:r>
      <w:r>
        <w:rPr>
          <w:rFonts w:hint="eastAsia"/>
        </w:rPr>
        <w:t xml:space="preserve">：训练奖励曲线收敛且稳定（最后</w:t>
      </w:r>
      <w:r>
        <w:t xml:space="preserve"> 10% </w:t>
      </w:r>
      <w:r>
        <w:rPr>
          <w:rFonts w:hint="eastAsia"/>
        </w:rPr>
        <w:t xml:space="preserve">训练步的奖励标准差</w:t>
      </w:r>
      <w:r>
        <w:t xml:space="preserve"> &lt; </w:t>
      </w:r>
      <w:r>
        <w:rPr>
          <w:rFonts w:hint="eastAsia"/>
        </w:rPr>
        <w:t xml:space="preserve">均值的</w:t>
      </w:r>
      <w:r>
        <w:t xml:space="preserve"> </w:t>
      </w:r>
      <w:r>
        <w:rPr>
          <w:rFonts w:hint="eastAsia"/>
        </w:rPr>
        <w:t xml:space="preserve">5%）。多次独立训练（不同随机种子）的最终性能差异</w:t>
      </w:r>
      <w:r>
        <w:t xml:space="preserve"> &lt; 10%。</w:t>
      </w:r>
    </w:p>
    <w:p>
      <w:pPr>
        <w:pStyle w:val="BodyText"/>
      </w:pPr>
      <w:r>
        <w:rPr>
          <w:rFonts w:hint="eastAsia"/>
          <w:b/>
          <w:bCs/>
        </w:rPr>
        <w:t xml:space="preserve">约束满足率</w:t>
      </w:r>
      <w:r>
        <w:rPr>
          <w:rFonts w:hint="eastAsia"/>
        </w:rPr>
        <w:t xml:space="preserve">：在</w:t>
      </w:r>
      <w:r>
        <w:t xml:space="preserve"> 10,000 </w:t>
      </w:r>
      <w:r>
        <w:rPr>
          <w:rFonts w:hint="eastAsia"/>
        </w:rPr>
        <w:t xml:space="preserve">个随机初始状态的测试中，约束违反率</w:t>
      </w:r>
      <w:r>
        <w:t xml:space="preserve"> &lt; </w:t>
      </w:r>
      <w:r>
        <w:rPr>
          <w:rFonts w:hint="eastAsia"/>
        </w:rPr>
        <w:t xml:space="preserve">0.1%。对于安全约束，要求零违反。</w:t>
      </w:r>
    </w:p>
    <w:p>
      <w:pPr>
        <w:pStyle w:val="BodyText"/>
      </w:pPr>
      <w:r>
        <w:rPr>
          <w:rFonts w:hint="eastAsia"/>
          <w:b/>
          <w:bCs/>
        </w:rPr>
        <w:t xml:space="preserve">对比基线</w:t>
      </w:r>
      <w:r>
        <w:rPr>
          <w:rFonts w:hint="eastAsia"/>
        </w:rPr>
        <w:t xml:space="preserve">：RL</w:t>
      </w:r>
      <w:r>
        <w:t xml:space="preserve"> </w:t>
      </w:r>
      <w:r>
        <w:rPr>
          <w:rFonts w:hint="eastAsia"/>
        </w:rPr>
        <w:t xml:space="preserve">策略的综合性能不低于</w:t>
      </w:r>
      <w:r>
        <w:t xml:space="preserve"> MPC </w:t>
      </w:r>
      <w:r>
        <w:rPr>
          <w:rFonts w:hint="eastAsia"/>
        </w:rPr>
        <w:t xml:space="preserve">基线的</w:t>
      </w:r>
      <w:r>
        <w:t xml:space="preserve"> </w:t>
      </w:r>
      <w:r>
        <w:rPr>
          <w:rFonts w:hint="eastAsia"/>
        </w:rPr>
        <w:t xml:space="preserve">95%。如果</w:t>
      </w:r>
      <w:r>
        <w:t xml:space="preserve"> RL </w:t>
      </w:r>
      <w:r>
        <w:rPr>
          <w:rFonts w:hint="eastAsia"/>
        </w:rPr>
        <w:t xml:space="preserve">不如</w:t>
      </w:r>
      <w:r>
        <w:t xml:space="preserve"> </w:t>
      </w:r>
      <w:r>
        <w:rPr>
          <w:rFonts w:hint="eastAsia"/>
        </w:rPr>
        <w:t xml:space="preserve">MPC，没有上线的必要。</w:t>
      </w:r>
    </w:p>
    <w:bookmarkEnd w:id="40"/>
    <w:bookmarkStart w:id="41" w:name="silhil-验证"/>
    <w:p>
      <w:pPr>
        <w:pStyle w:val="Heading3"/>
      </w:pPr>
      <w:r>
        <w:rPr>
          <w:rStyle w:val="SectionNumber"/>
        </w:rPr>
        <w:t xml:space="preserve">1.8.2</w:t>
      </w:r>
      <w:r>
        <w:tab/>
      </w:r>
      <w:r>
        <w:t xml:space="preserve">5.7.2 SIL/HIL </w:t>
      </w:r>
      <w:r>
        <w:rPr>
          <w:rFonts w:hint="eastAsia"/>
        </w:rPr>
        <w:t xml:space="preserve">验证</w:t>
      </w:r>
    </w:p>
    <w:p>
      <w:pPr>
        <w:pStyle w:val="FirstParagraph"/>
      </w:pPr>
      <w:r>
        <w:rPr>
          <w:rFonts w:hint="eastAsia"/>
        </w:rPr>
        <w:t xml:space="preserve">离线训练通过后，按</w:t>
      </w:r>
      <w:r>
        <w:t xml:space="preserve"> Lei 2025c </w:t>
      </w:r>
      <w:r>
        <w:rPr>
          <w:rFonts w:hint="eastAsia"/>
        </w:rPr>
        <w:t xml:space="preserve">提出的在环测试体系进行验证：</w:t>
      </w:r>
    </w:p>
    <w:p>
      <w:pPr>
        <w:pStyle w:val="BodyText"/>
      </w:pPr>
      <w:r>
        <w:rPr>
          <w:rFonts w:hint="eastAsia"/>
          <w:b/>
          <w:bCs/>
        </w:rPr>
        <w:t xml:space="preserve">SIL（Software-in-the-Loop）</w:t>
      </w:r>
      <w:r>
        <w:rPr>
          <w:rFonts w:hint="eastAsia"/>
        </w:rPr>
        <w:t xml:space="preserve">：RL</w:t>
      </w:r>
      <w:r>
        <w:t xml:space="preserve"> </w:t>
      </w:r>
      <w:r>
        <w:rPr>
          <w:rFonts w:hint="eastAsia"/>
        </w:rPr>
        <w:t xml:space="preserve">策略接入高保真水力学仿真器，全闭环运行。测试场景覆盖正常工况、极端工况（历史重现</w:t>
      </w:r>
      <w:r>
        <w:t xml:space="preserve"> + </w:t>
      </w:r>
      <w:r>
        <w:rPr>
          <w:rFonts w:hint="eastAsia"/>
        </w:rPr>
        <w:t xml:space="preserve">合成极端）、设备故障工况。SIL</w:t>
      </w:r>
      <w:r>
        <w:t xml:space="preserve"> </w:t>
      </w:r>
      <w:r>
        <w:rPr>
          <w:rFonts w:hint="eastAsia"/>
        </w:rPr>
        <w:t xml:space="preserve">的目标是验证策略在逼真环境中的表现。</w:t>
      </w:r>
    </w:p>
    <w:p>
      <w:pPr>
        <w:pStyle w:val="BodyText"/>
      </w:pPr>
      <w:r>
        <w:rPr>
          <w:rFonts w:hint="eastAsia"/>
          <w:b/>
          <w:bCs/>
        </w:rPr>
        <w:t xml:space="preserve">HIL（Hardware-in-the-Loop）</w:t>
      </w:r>
      <w:r>
        <w:rPr>
          <w:rFonts w:hint="eastAsia"/>
        </w:rPr>
        <w:t xml:space="preserve">：RL</w:t>
      </w:r>
      <w:r>
        <w:t xml:space="preserve"> </w:t>
      </w:r>
      <w:r>
        <w:rPr>
          <w:rFonts w:hint="eastAsia"/>
        </w:rPr>
        <w:t xml:space="preserve">策略接入实际</w:t>
      </w:r>
      <w:r>
        <w:t xml:space="preserve"> PLC/SCADA </w:t>
      </w:r>
      <w:r>
        <w:rPr>
          <w:rFonts w:hint="eastAsia"/>
        </w:rPr>
        <w:t xml:space="preserve">系统，仿真器提供虚拟水力学环境。HIL</w:t>
      </w:r>
      <w:r>
        <w:t xml:space="preserve"> </w:t>
      </w:r>
      <w:r>
        <w:rPr>
          <w:rFonts w:hint="eastAsia"/>
        </w:rPr>
        <w:t xml:space="preserve">验证通信延迟、数据格式兼容性和边缘设备计算能力。</w:t>
      </w:r>
    </w:p>
    <w:p>
      <w:pPr>
        <w:pStyle w:val="BodyText"/>
      </w:pPr>
      <w:r>
        <w:rPr>
          <w:rFonts w:hint="eastAsia"/>
          <w:b/>
          <w:bCs/>
        </w:rPr>
        <w:t xml:space="preserve">测试覆盖要求</w:t>
      </w:r>
      <w:r>
        <w:rPr>
          <w:rFonts w:hint="eastAsia"/>
        </w:rPr>
        <w:t xml:space="preserve">：</w:t>
      </w:r>
      <w:r>
        <w:t xml:space="preserve"> </w:t>
      </w:r>
      <w:r>
        <w:t xml:space="preserve">- </w:t>
      </w:r>
      <w:r>
        <w:rPr>
          <w:rFonts w:hint="eastAsia"/>
        </w:rPr>
        <w:t xml:space="preserve">常态工况覆盖率</w:t>
      </w:r>
      <w:r>
        <w:t xml:space="preserve"> &gt; </w:t>
      </w:r>
      <w:r>
        <w:rPr>
          <w:rFonts w:hint="eastAsia"/>
        </w:rPr>
        <w:t xml:space="preserve">90%（历史日运行数据回放）</w:t>
      </w:r>
      <w:r>
        <w:t xml:space="preserve"> </w:t>
      </w:r>
      <w:r>
        <w:t xml:space="preserve">- </w:t>
      </w:r>
      <w:r>
        <w:rPr>
          <w:rFonts w:hint="eastAsia"/>
        </w:rPr>
        <w:t xml:space="preserve">极端工况覆盖率</w:t>
      </w:r>
      <w:r>
        <w:t xml:space="preserve"> &gt; </w:t>
      </w:r>
      <w:r>
        <w:rPr>
          <w:rFonts w:hint="eastAsia"/>
        </w:rPr>
        <w:t xml:space="preserve">80%（50</w:t>
      </w:r>
      <w:r>
        <w:t xml:space="preserve"> </w:t>
      </w:r>
      <w:r>
        <w:rPr>
          <w:rFonts w:hint="eastAsia"/>
        </w:rPr>
        <w:t xml:space="preserve">年重现期以内的场景）</w:t>
      </w:r>
      <w:r>
        <w:t xml:space="preserve"> </w:t>
      </w:r>
      <w:r>
        <w:t xml:space="preserve">- </w:t>
      </w:r>
      <w:r>
        <w:rPr>
          <w:rFonts w:hint="eastAsia"/>
        </w:rPr>
        <w:t xml:space="preserve">设备故障覆盖率</w:t>
      </w:r>
      <w:r>
        <w:t xml:space="preserve"> &gt; </w:t>
      </w:r>
      <w:r>
        <w:rPr>
          <w:rFonts w:hint="eastAsia"/>
        </w:rPr>
        <w:t xml:space="preserve">70%（单设备故障</w:t>
      </w:r>
      <w:r>
        <w:t xml:space="preserve"> + </w:t>
      </w:r>
      <w:r>
        <w:rPr>
          <w:rFonts w:hint="eastAsia"/>
        </w:rPr>
        <w:t xml:space="preserve">主要双设备故障组合）</w:t>
      </w:r>
      <w:r>
        <w:t xml:space="preserve"> </w:t>
      </w:r>
      <w:r>
        <w:t xml:space="preserve">- </w:t>
      </w:r>
      <w:r>
        <w:rPr>
          <w:rFonts w:hint="eastAsia"/>
        </w:rPr>
        <w:t xml:space="preserve">连续</w:t>
      </w:r>
      <w:r>
        <w:t xml:space="preserve"> 30 </w:t>
      </w:r>
      <w:r>
        <w:rPr>
          <w:rFonts w:hint="eastAsia"/>
        </w:rPr>
        <w:t xml:space="preserve">天回放测试无约束违反</w:t>
      </w:r>
    </w:p>
    <w:bookmarkEnd w:id="41"/>
    <w:bookmarkStart w:id="42" w:name="影子运行与分级放权"/>
    <w:p>
      <w:pPr>
        <w:pStyle w:val="Heading3"/>
      </w:pPr>
      <w:r>
        <w:rPr>
          <w:rStyle w:val="SectionNumber"/>
        </w:rPr>
        <w:t xml:space="preserve">1.8.3</w:t>
      </w:r>
      <w:r>
        <w:tab/>
      </w:r>
      <w:r>
        <w:t xml:space="preserve">5.7.3 </w:t>
      </w:r>
      <w:r>
        <w:rPr>
          <w:rFonts w:hint="eastAsia"/>
        </w:rPr>
        <w:t xml:space="preserve">影子运行与分级放权</w:t>
      </w:r>
    </w:p>
    <w:p>
      <w:pPr>
        <w:pStyle w:val="FirstParagraph"/>
      </w:pPr>
      <w:r>
        <w:t xml:space="preserve">SIL/HIL </w:t>
      </w:r>
      <w:r>
        <w:rPr>
          <w:rFonts w:hint="eastAsia"/>
        </w:rPr>
        <w:t xml:space="preserve">通过后，进入影子运行阶段：</w:t>
      </w:r>
    </w:p>
    <w:p>
      <w:pPr>
        <w:pStyle w:val="BodyText"/>
      </w:pPr>
      <w:r>
        <w:rPr>
          <w:rFonts w:hint="eastAsia"/>
          <w:b/>
          <w:bCs/>
        </w:rPr>
        <w:t xml:space="preserve">影子运行（Shadow</w:t>
      </w:r>
      <w:r>
        <w:rPr>
          <w:b/>
          <w:bCs/>
        </w:rPr>
        <w:t xml:space="preserve"> </w:t>
      </w:r>
      <w:r>
        <w:rPr>
          <w:rFonts w:hint="eastAsia"/>
          <w:b/>
          <w:bCs/>
        </w:rPr>
        <w:t xml:space="preserve">Mode）</w:t>
      </w:r>
      <w:r>
        <w:rPr>
          <w:rFonts w:hint="eastAsia"/>
        </w:rPr>
        <w:t xml:space="preserve">：RL</w:t>
      </w:r>
      <w:r>
        <w:t xml:space="preserve"> </w:t>
      </w:r>
      <w:r>
        <w:rPr>
          <w:rFonts w:hint="eastAsia"/>
        </w:rPr>
        <w:t xml:space="preserve">策略接收真实系统的实时数据流，生成控制建议，但不实际下发到执行器。实际控制仍由现有系统（MPC</w:t>
      </w:r>
      <w:r>
        <w:t xml:space="preserve"> </w:t>
      </w:r>
      <w:r>
        <w:rPr>
          <w:rFonts w:hint="eastAsia"/>
        </w:rPr>
        <w:t xml:space="preserve">或人工）执行。运维人员可以看到</w:t>
      </w:r>
      <w:r>
        <w:t xml:space="preserve"> RL </w:t>
      </w:r>
      <w:r>
        <w:rPr>
          <w:rFonts w:hint="eastAsia"/>
        </w:rPr>
        <w:t xml:space="preserve">的建议并与实际操作对比。</w:t>
      </w:r>
    </w:p>
    <w:p>
      <w:pPr>
        <w:pStyle w:val="BodyText"/>
      </w:pPr>
      <w:r>
        <w:rPr>
          <w:rFonts w:hint="eastAsia"/>
          <w:b/>
          <w:bCs/>
        </w:rPr>
        <w:t xml:space="preserve">影子运行评估指标</w:t>
      </w:r>
      <w:r>
        <w:rPr>
          <w:rFonts w:hint="eastAsia"/>
        </w:rPr>
        <w:t xml:space="preserve">：</w:t>
      </w:r>
      <w:r>
        <w:t xml:space="preserve"> </w:t>
      </w:r>
      <w:r>
        <w:t xml:space="preserve">- RL </w:t>
      </w:r>
      <w:r>
        <w:rPr>
          <w:rFonts w:hint="eastAsia"/>
        </w:rPr>
        <w:t xml:space="preserve">建议与实际操作的偏差频次和幅度</w:t>
      </w:r>
      <w:r>
        <w:t xml:space="preserve"> </w:t>
      </w:r>
      <w:r>
        <w:t xml:space="preserve">- RL </w:t>
      </w:r>
      <w:r>
        <w:rPr>
          <w:rFonts w:hint="eastAsia"/>
        </w:rPr>
        <w:t xml:space="preserve">建议在事后评估中的优劣比例</w:t>
      </w:r>
      <w:r>
        <w:t xml:space="preserve"> </w:t>
      </w:r>
      <w:r>
        <w:t xml:space="preserve">- </w:t>
      </w:r>
      <w:r>
        <w:rPr>
          <w:rFonts w:hint="eastAsia"/>
        </w:rPr>
        <w:t xml:space="preserve">无安全约束违反的连续运行天数</w:t>
      </w:r>
    </w:p>
    <w:p>
      <w:pPr>
        <w:pStyle w:val="BodyText"/>
      </w:pPr>
      <w:r>
        <w:rPr>
          <w:rFonts w:hint="eastAsia"/>
          <w:b/>
          <w:bCs/>
        </w:rPr>
        <w:t xml:space="preserve">分级放权</w:t>
      </w:r>
      <w:r>
        <w:rPr>
          <w:rFonts w:hint="eastAsia"/>
        </w:rPr>
        <w:t xml:space="preserve">：</w:t>
      </w:r>
      <w:r>
        <w:t xml:space="preserve"> </w:t>
      </w:r>
      <w:r>
        <w:t xml:space="preserve">-</w:t>
      </w:r>
      <w:r>
        <w:t xml:space="preserve"> </w:t>
      </w:r>
      <w:r>
        <w:rPr>
          <w:b/>
          <w:bCs/>
        </w:rPr>
        <w:t xml:space="preserve">L1</w:t>
      </w:r>
      <w:r>
        <w:rPr>
          <w:rFonts w:hint="eastAsia"/>
        </w:rPr>
        <w:t xml:space="preserve">：RL</w:t>
      </w:r>
      <w:r>
        <w:t xml:space="preserve"> </w:t>
      </w:r>
      <w:r>
        <w:rPr>
          <w:rFonts w:hint="eastAsia"/>
        </w:rPr>
        <w:t xml:space="preserve">仅作为”第二意见”，运维人员参考但不执行</w:t>
      </w:r>
      <w:r>
        <w:t xml:space="preserve"> </w:t>
      </w:r>
      <w:r>
        <w:t xml:space="preserve">-</w:t>
      </w:r>
      <w:r>
        <w:t xml:space="preserve"> </w:t>
      </w:r>
      <w:r>
        <w:rPr>
          <w:b/>
          <w:bCs/>
        </w:rPr>
        <w:t xml:space="preserve">L2</w:t>
      </w:r>
      <w:r>
        <w:rPr>
          <w:rFonts w:hint="eastAsia"/>
        </w:rPr>
        <w:t xml:space="preserve">：RL</w:t>
      </w:r>
      <w:r>
        <w:t xml:space="preserve"> </w:t>
      </w:r>
      <w:r>
        <w:rPr>
          <w:rFonts w:hint="eastAsia"/>
        </w:rPr>
        <w:t xml:space="preserve">建议自动下发，但需人工确认后执行</w:t>
      </w:r>
      <w:r>
        <w:t xml:space="preserve"> </w:t>
      </w:r>
      <w:r>
        <w:t xml:space="preserve">-</w:t>
      </w:r>
      <w:r>
        <w:t xml:space="preserve"> </w:t>
      </w:r>
      <w:r>
        <w:rPr>
          <w:b/>
          <w:bCs/>
        </w:rPr>
        <w:t xml:space="preserve">L3</w:t>
      </w:r>
      <w:r>
        <w:rPr>
          <w:rFonts w:hint="eastAsia"/>
        </w:rPr>
        <w:t xml:space="preserve">：RL</w:t>
      </w:r>
      <w:r>
        <w:t xml:space="preserve"> </w:t>
      </w:r>
      <w:r>
        <w:rPr>
          <w:rFonts w:hint="eastAsia"/>
        </w:rPr>
        <w:t xml:space="preserve">自主执行标准工况决策，极端工况仍需人工确认</w:t>
      </w:r>
      <w:r>
        <w:t xml:space="preserve"> </w:t>
      </w:r>
      <w:r>
        <w:t xml:space="preserve">-</w:t>
      </w:r>
      <w:r>
        <w:t xml:space="preserve"> </w:t>
      </w:r>
      <w:r>
        <w:rPr>
          <w:b/>
          <w:bCs/>
        </w:rPr>
        <w:t xml:space="preserve">L4</w:t>
      </w:r>
      <w:r>
        <w:rPr>
          <w:rFonts w:hint="eastAsia"/>
        </w:rPr>
        <w:t xml:space="preserve">：RL</w:t>
      </w:r>
      <w:r>
        <w:t xml:space="preserve"> </w:t>
      </w:r>
      <w:r>
        <w:rPr>
          <w:rFonts w:hint="eastAsia"/>
        </w:rPr>
        <w:t xml:space="preserve">自主执行所有已验证ODD内的决策，人工仅在ODD外介入</w:t>
      </w:r>
    </w:p>
    <w:p>
      <w:pPr>
        <w:pStyle w:val="BodyText"/>
      </w:pPr>
      <w:r>
        <w:rPr>
          <w:rFonts w:hint="eastAsia"/>
        </w:rPr>
        <w:t xml:space="preserve">每级升级需要满足前一级的最低运行时长和绩效指标。</w:t>
      </w:r>
    </w:p>
    <w:bookmarkEnd w:id="42"/>
    <w:bookmarkStart w:id="43" w:name="策略可解释性与审计"/>
    <w:p>
      <w:pPr>
        <w:pStyle w:val="Heading3"/>
      </w:pPr>
      <w:r>
        <w:rPr>
          <w:rStyle w:val="SectionNumber"/>
        </w:rPr>
        <w:t xml:space="preserve">1.8.4</w:t>
      </w:r>
      <w:r>
        <w:tab/>
      </w:r>
      <w:r>
        <w:t xml:space="preserve">5.7.4 </w:t>
      </w:r>
      <w:r>
        <w:rPr>
          <w:rFonts w:hint="eastAsia"/>
        </w:rPr>
        <w:t xml:space="preserve">策略可解释性与审计</w:t>
      </w:r>
    </w:p>
    <w:p>
      <w:pPr>
        <w:pStyle w:val="FirstParagraph"/>
      </w:pPr>
      <w:r>
        <w:t xml:space="preserve">RL </w:t>
      </w:r>
      <w:r>
        <w:rPr>
          <w:rFonts w:hint="eastAsia"/>
        </w:rPr>
        <w:t xml:space="preserve">的黑箱特性是工程部署的主要障碍。提高可解释性的方法：</w:t>
      </w:r>
    </w:p>
    <w:p>
      <w:pPr>
        <w:pStyle w:val="BodyText"/>
      </w:pPr>
      <w:r>
        <w:rPr>
          <w:rFonts w:hint="eastAsia"/>
          <w:b/>
          <w:bCs/>
        </w:rPr>
        <w:t xml:space="preserve">事后解释</w:t>
      </w:r>
      <w:r>
        <w:rPr>
          <w:rFonts w:hint="eastAsia"/>
        </w:rPr>
        <w:t xml:space="preserve">：对</w:t>
      </w:r>
      <w:r>
        <w:t xml:space="preserve"> RL </w:t>
      </w:r>
      <w:r>
        <w:rPr>
          <w:rFonts w:hint="eastAsia"/>
        </w:rPr>
        <w:t xml:space="preserve">的决策用</w:t>
      </w:r>
      <w:r>
        <w:t xml:space="preserve"> </w:t>
      </w:r>
      <w:r>
        <w:rPr>
          <w:rFonts w:hint="eastAsia"/>
        </w:rPr>
        <w:t xml:space="preserve">SHAP/LIME（参见</w:t>
      </w:r>
      <w:r>
        <w:t xml:space="preserve"> ch02 </w:t>
      </w:r>
      <w:r>
        <w:rPr>
          <w:rFonts w:hint="eastAsia"/>
        </w:rPr>
        <w:t xml:space="preserve">§2.7）分析各状态特征对动作的贡献度。例如，解释”为什么</w:t>
      </w:r>
      <w:r>
        <w:t xml:space="preserve"> RL </w:t>
      </w:r>
      <w:r>
        <w:rPr>
          <w:rFonts w:hint="eastAsia"/>
        </w:rPr>
        <w:t xml:space="preserve">在</w:t>
      </w:r>
      <w:r>
        <w:t xml:space="preserve"> t=3h </w:t>
      </w:r>
      <w:r>
        <w:rPr>
          <w:rFonts w:hint="eastAsia"/>
        </w:rPr>
        <w:t xml:space="preserve">建议增加泄量”——可能是因为”未来</w:t>
      </w:r>
      <w:r>
        <w:t xml:space="preserve"> 6h </w:t>
      </w:r>
      <w:r>
        <w:rPr>
          <w:rFonts w:hint="eastAsia"/>
        </w:rPr>
        <w:t xml:space="preserve">预报入流大幅增加”这个特征的贡献最大。</w:t>
      </w:r>
    </w:p>
    <w:p>
      <w:pPr>
        <w:pStyle w:val="BodyText"/>
      </w:pPr>
      <w:r>
        <w:rPr>
          <w:rFonts w:hint="eastAsia"/>
          <w:b/>
          <w:bCs/>
        </w:rPr>
        <w:t xml:space="preserve">策略蒸馏</w:t>
      </w:r>
      <w:r>
        <w:rPr>
          <w:rFonts w:hint="eastAsia"/>
        </w:rPr>
        <w:t xml:space="preserve">：将复杂的</w:t>
      </w:r>
      <w:r>
        <w:t xml:space="preserve"> RL </w:t>
      </w:r>
      <w:r>
        <w:rPr>
          <w:rFonts w:hint="eastAsia"/>
        </w:rPr>
        <w:t xml:space="preserve">策略”蒸馏”为可解释的决策树或规则集。虽然精度略有下降，但运维人员能理解每条规则的含义。</w:t>
      </w:r>
    </w:p>
    <w:p>
      <w:pPr>
        <w:pStyle w:val="BodyText"/>
      </w:pPr>
      <w:r>
        <w:rPr>
          <w:rFonts w:hint="eastAsia"/>
          <w:b/>
          <w:bCs/>
        </w:rPr>
        <w:t xml:space="preserve">决策日志</w:t>
      </w:r>
      <w:r>
        <w:rPr>
          <w:rFonts w:hint="eastAsia"/>
        </w:rPr>
        <w:t xml:space="preserve">：每次</w:t>
      </w:r>
      <w:r>
        <w:t xml:space="preserve"> RL </w:t>
      </w:r>
      <w:r>
        <w:rPr>
          <w:rFonts w:hint="eastAsia"/>
        </w:rPr>
        <w:t xml:space="preserve">决策自动记录完整上下文——输入状态、输出动作、各状态特征的重要性排序、当时的约束状态。所有日志永久存档，支持事后审计。</w:t>
      </w:r>
    </w:p>
    <w:p>
      <w:r>
        <w:pict>
          <v:rect style="width:0;height:1.5pt" o:hralign="center" o:hrstd="t" o:hr="t"/>
        </w:pict>
      </w:r>
    </w:p>
    <w:bookmarkEnd w:id="43"/>
    <w:bookmarkEnd w:id="44"/>
    <w:bookmarkStart w:id="50" w:name="例题"/>
    <w:p>
      <w:pPr>
        <w:pStyle w:val="Heading2"/>
      </w:pPr>
      <w:r>
        <w:rPr>
          <w:rStyle w:val="SectionNumber"/>
        </w:rPr>
        <w:t xml:space="preserve">1.9</w:t>
      </w:r>
      <w:r>
        <w:tab/>
      </w:r>
      <w:r>
        <w:t xml:space="preserve">5.8 </w:t>
      </w:r>
      <w:r>
        <w:rPr>
          <w:rFonts w:hint="eastAsia"/>
        </w:rPr>
        <w:t xml:space="preserve">例题</w:t>
      </w:r>
    </w:p>
    <w:bookmarkStart w:id="45" w:name="例-5-1单水库调度-mdp-建模"/>
    <w:p>
      <w:pPr>
        <w:pStyle w:val="Heading3"/>
      </w:pPr>
      <w:r>
        <w:rPr>
          <w:rStyle w:val="SectionNumber"/>
        </w:rPr>
        <w:t xml:space="preserve">1.9.1</w:t>
      </w:r>
      <w:r>
        <w:tab/>
      </w:r>
      <w:r>
        <w:rPr>
          <w:rFonts w:hint="eastAsia"/>
        </w:rPr>
        <w:t xml:space="preserve">例</w:t>
      </w:r>
      <w:r>
        <w:t xml:space="preserve"> </w:t>
      </w:r>
      <w:r>
        <w:rPr>
          <w:rFonts w:hint="eastAsia"/>
        </w:rPr>
        <w:t xml:space="preserve">5-1：单水库调度</w:t>
      </w:r>
      <w:r>
        <w:t xml:space="preserve"> MDP </w:t>
      </w:r>
      <w:r>
        <w:rPr>
          <w:rFonts w:hint="eastAsia"/>
        </w:rPr>
        <w:t xml:space="preserve">建模</w:t>
      </w:r>
    </w:p>
    <w:p>
      <w:pPr>
        <w:pStyle w:val="FirstParagraph"/>
      </w:pPr>
      <w:r>
        <w:rPr>
          <w:rFonts w:hint="eastAsia"/>
          <w:b/>
          <w:bCs/>
        </w:rPr>
        <w:t xml:space="preserve">已知</w:t>
      </w:r>
      <w:r>
        <w:rPr>
          <w:rFonts w:hint="eastAsia"/>
        </w:rPr>
        <w:t xml:space="preserve">：某中型水库，兴利库容</w:t>
      </w:r>
      <w:r>
        <w:t xml:space="preserve"> 5000 </w:t>
      </w:r>
      <w:r>
        <w:rPr>
          <w:rFonts w:hint="eastAsia"/>
        </w:rPr>
        <w:t xml:space="preserve">万</w:t>
      </w:r>
      <w:r>
        <w:t xml:space="preserve"> </w:t>
      </w:r>
      <w:r>
        <w:rPr>
          <w:rFonts w:hint="eastAsia"/>
        </w:rPr>
        <w:t xml:space="preserve">m³，入库流量服从季节性变化（丰水期均值</w:t>
      </w:r>
      <w:r>
        <w:t xml:space="preserve"> 30 </w:t>
      </w:r>
      <w:r>
        <w:rPr>
          <w:rFonts w:hint="eastAsia"/>
        </w:rPr>
        <w:t xml:space="preserve">m³/s，枯水期均值</w:t>
      </w:r>
      <w:r>
        <w:t xml:space="preserve"> 8 </w:t>
      </w:r>
      <w:r>
        <w:rPr>
          <w:rFonts w:hint="eastAsia"/>
        </w:rPr>
        <w:t xml:space="preserve">m³/s）。调度目标：最大化发电效益同时保证下游最小生态流量</w:t>
      </w:r>
      <w:r>
        <w:t xml:space="preserve"> 3 </w:t>
      </w:r>
      <w:r>
        <w:rPr>
          <w:rFonts w:hint="eastAsia"/>
        </w:rPr>
        <w:t xml:space="preserve">m³/s。调度步长</w:t>
      </w:r>
      <w:r>
        <w:t xml:space="preserve"> 1 </w:t>
      </w:r>
      <w:r>
        <w:rPr>
          <w:rFonts w:hint="eastAsia"/>
        </w:rPr>
        <w:t xml:space="preserve">天，折扣因子</w:t>
      </w:r>
      <w:r>
        <w:t xml:space="preserve"> </w:t>
      </w:r>
      <m:oMath>
        <m:r>
          <m:t>γ</m:t>
        </m:r>
        <m:r>
          <m:rPr>
            <m:sty m:val="p"/>
          </m:rPr>
          <m:t>=</m:t>
        </m:r>
        <m:r>
          <m:t>0.99</m:t>
        </m:r>
      </m:oMath>
      <w:r>
        <w:t xml:space="preserve">。</w:t>
      </w:r>
    </w:p>
    <w:p>
      <w:pPr>
        <w:pStyle w:val="BodyText"/>
      </w:pPr>
      <w:r>
        <w:rPr>
          <w:rFonts w:hint="eastAsia"/>
          <w:b/>
          <w:bCs/>
        </w:rPr>
        <w:t xml:space="preserve">求解</w:t>
      </w:r>
      <w:r>
        <w:rPr>
          <w:rFonts w:hint="eastAsia"/>
        </w:rPr>
        <w:t xml:space="preserve">：定义完整的</w:t>
      </w:r>
      <w:r>
        <w:t xml:space="preserve"> MDP </w:t>
      </w:r>
      <w:r>
        <w:rPr>
          <w:rFonts w:hint="eastAsia"/>
        </w:rPr>
        <w:t xml:space="preserve">五元组。</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1：状态设计——</w:t>
      </w:r>
      <m:oMath>
        <m:sSub>
          <m:e>
            <m:r>
              <m:t>s</m:t>
            </m:r>
          </m:e>
          <m:sub>
            <m:r>
              <m:t>t</m:t>
            </m:r>
          </m:sub>
        </m:sSub>
        <m:r>
          <m:rPr>
            <m:sty m:val="p"/>
          </m:rPr>
          <m:t>=</m:t>
        </m:r>
        <m:r>
          <m:rPr>
            <m:sty m:val="p"/>
          </m:rPr>
          <m:t>[</m:t>
        </m:r>
        <m:sSub>
          <m:e>
            <m:r>
              <m:t>V</m:t>
            </m:r>
          </m:e>
          <m:sub>
            <m:r>
              <m:t>t</m:t>
            </m:r>
          </m:sub>
        </m:sSub>
        <m:r>
          <m:rPr>
            <m:sty m:val="p"/>
          </m:rPr>
          <m:t>/</m:t>
        </m:r>
        <m:sSub>
          <m:e>
            <m:r>
              <m:t>V</m:t>
            </m:r>
          </m:e>
          <m:sub>
            <m:r>
              <m:rPr>
                <m:sty m:val="p"/>
              </m:rPr>
              <m:t>max</m:t>
            </m:r>
          </m:sub>
        </m:sSub>
        <m:r>
          <m:rPr>
            <m:sty m:val="p"/>
          </m:rPr>
          <m:t>,</m:t>
        </m:r>
        <m:sSub>
          <m:e>
            <m:r>
              <m:t>Q</m:t>
            </m:r>
          </m:e>
          <m:sub>
            <m:r>
              <m:rPr>
                <m:nor/>
                <m:sty m:val="p"/>
              </m:rPr>
              <m:t>in</m:t>
            </m:r>
            <m:r>
              <m:rPr>
                <m:sty m:val="p"/>
              </m:rPr>
              <m:t>,</m:t>
            </m:r>
            <m:r>
              <m:t>t</m:t>
            </m:r>
          </m:sub>
        </m:sSub>
        <m:r>
          <m:rPr>
            <m:sty m:val="p"/>
          </m:rPr>
          <m:t>/</m:t>
        </m:r>
        <m:sSub>
          <m:e>
            <m:r>
              <m:t>Q</m:t>
            </m:r>
          </m:e>
          <m:sub>
            <m:r>
              <m:rPr>
                <m:nor/>
                <m:sty m:val="p"/>
              </m:rPr>
              <m:t>in,max</m:t>
            </m:r>
          </m:sub>
        </m:sSub>
        <m:r>
          <m:rPr>
            <m:sty m:val="p"/>
          </m:rPr>
          <m:t>,</m:t>
        </m:r>
        <m:sSub>
          <m:e>
            <m:acc>
              <m:accPr>
                <m:chr m:val="̂"/>
              </m:accPr>
              <m:e>
                <m:r>
                  <m:t>Q</m:t>
                </m:r>
              </m:e>
            </m:acc>
          </m:e>
          <m:sub>
            <m:r>
              <m:t>t</m:t>
            </m:r>
            <m:r>
              <m:rPr>
                <m:sty m:val="p"/>
              </m:rPr>
              <m:t>+</m:t>
            </m:r>
            <m:r>
              <m:t>1</m:t>
            </m:r>
            <m:r>
              <m:rPr>
                <m:sty m:val="p"/>
              </m:rPr>
              <m:t>:</m:t>
            </m:r>
            <m:r>
              <m:t>t</m:t>
            </m:r>
            <m:r>
              <m:rPr>
                <m:sty m:val="p"/>
              </m:rPr>
              <m:t>+</m:t>
            </m:r>
            <m:r>
              <m:t>7</m:t>
            </m:r>
          </m:sub>
        </m:sSub>
        <m:r>
          <m:rPr>
            <m:sty m:val="p"/>
          </m:rPr>
          <m:t>/</m:t>
        </m:r>
        <m:sSub>
          <m:e>
            <m:r>
              <m:t>Q</m:t>
            </m:r>
          </m:e>
          <m:sub>
            <m:r>
              <m:rPr>
                <m:nor/>
                <m:sty m:val="p"/>
              </m:rPr>
              <m:t>in,max</m:t>
            </m:r>
          </m:sub>
        </m:sSub>
        <m:r>
          <m:rPr>
            <m:sty m:val="p"/>
          </m:rPr>
          <m:t>,</m:t>
        </m:r>
        <m:sSub>
          <m:e>
            <m:r>
              <m:rPr>
                <m:nor/>
                <m:sty m:val="p"/>
              </m:rPr>
              <m:t>month</m:t>
            </m:r>
          </m:e>
          <m:sub>
            <m:r>
              <m:t>t</m:t>
            </m:r>
          </m:sub>
        </m:sSub>
        <m:r>
          <m:rPr>
            <m:sty m:val="p"/>
          </m:rPr>
          <m:t>/</m:t>
        </m:r>
        <m:r>
          <m:t>12</m:t>
        </m:r>
        <m:r>
          <m:rPr>
            <m:sty m:val="p"/>
          </m:rPr>
          <m:t>]</m:t>
        </m:r>
      </m:oMath>
      <w:r>
        <w:rPr>
          <w:rFonts w:hint="eastAsia"/>
        </w:rPr>
        <w:t xml:space="preserve">，共</w:t>
      </w:r>
      <w:r>
        <w:t xml:space="preserve"> 10 </w:t>
      </w:r>
      <w:r>
        <w:rPr>
          <w:rFonts w:hint="eastAsia"/>
        </w:rPr>
        <w:t xml:space="preserve">维（归一化库容</w:t>
      </w:r>
      <w:r>
        <w:t xml:space="preserve"> + </w:t>
      </w:r>
      <w:r>
        <w:rPr>
          <w:rFonts w:hint="eastAsia"/>
        </w:rPr>
        <w:t xml:space="preserve">归一化入流</w:t>
      </w:r>
      <w:r>
        <w:t xml:space="preserve"> + </w:t>
      </w:r>
      <w:r>
        <w:rPr>
          <w:rFonts w:hint="eastAsia"/>
        </w:rPr>
        <w:t xml:space="preserve">7天预报</w:t>
      </w:r>
      <w:r>
        <w:t xml:space="preserve"> + </w:t>
      </w:r>
      <w:r>
        <w:rPr>
          <w:rFonts w:hint="eastAsia"/>
        </w:rPr>
        <w:t xml:space="preserve">季节标识）。</w:t>
      </w:r>
    </w:p>
    <w:p>
      <w:pPr>
        <w:pStyle w:val="BodyText"/>
      </w:pPr>
      <w:r>
        <w:rPr>
          <w:rFonts w:hint="eastAsia"/>
        </w:rPr>
        <w:t xml:space="preserve">步骤</w:t>
      </w:r>
      <w:r>
        <w:t xml:space="preserve"> </w:t>
      </w:r>
      <w:r>
        <w:rPr>
          <w:rFonts w:hint="eastAsia"/>
        </w:rPr>
        <w:t xml:space="preserve">2：动作设计——</w:t>
      </w:r>
      <m:oMath>
        <m:sSub>
          <m:e>
            <m:r>
              <m:t>a</m:t>
            </m:r>
          </m:e>
          <m:sub>
            <m:r>
              <m:t>t</m:t>
            </m:r>
          </m:sub>
        </m:sSub>
        <m:r>
          <m:rPr>
            <m:sty m:val="p"/>
          </m:rPr>
          <m:t>=</m:t>
        </m:r>
        <m:sSub>
          <m:e>
            <m:r>
              <m:t>Q</m:t>
            </m:r>
          </m:e>
          <m:sub>
            <m:r>
              <m:rPr>
                <m:nor/>
                <m:sty m:val="p"/>
              </m:rPr>
              <m:t>out</m:t>
            </m:r>
            <m:r>
              <m:rPr>
                <m:sty m:val="p"/>
              </m:rPr>
              <m:t>,</m:t>
            </m:r>
            <m:r>
              <m:t>t</m:t>
            </m:r>
          </m:sub>
        </m:sSub>
        <m:r>
          <m:rPr>
            <m:sty m:val="p"/>
          </m:rPr>
          <m:t>/</m:t>
        </m:r>
        <m:sSub>
          <m:e>
            <m:r>
              <m:t>Q</m:t>
            </m:r>
          </m:e>
          <m:sub>
            <m:r>
              <m:rPr>
                <m:nor/>
                <m:sty m:val="p"/>
              </m:rPr>
              <m:t>out,max</m:t>
            </m:r>
          </m:sub>
        </m:sSub>
        <m:r>
          <m:rPr>
            <m:sty m:val="p"/>
          </m:rPr>
          <m:t>∈</m:t>
        </m:r>
        <m:r>
          <m:rPr>
            <m:sty m:val="p"/>
          </m:rPr>
          <m:t>[</m:t>
        </m:r>
        <m:r>
          <m:t>0</m:t>
        </m:r>
        <m:r>
          <m:rPr>
            <m:sty m:val="p"/>
          </m:rPr>
          <m:t>,</m:t>
        </m:r>
        <m:r>
          <m:t>1</m:t>
        </m:r>
        <m:r>
          <m:rPr>
            <m:sty m:val="p"/>
          </m:rPr>
          <m:t>]</m:t>
        </m:r>
      </m:oMath>
      <w:r>
        <w:rPr>
          <w:rFonts w:hint="eastAsia"/>
        </w:rPr>
        <w:t xml:space="preserve">，连续动作（泄量占最大泄量的比例）。</w:t>
      </w:r>
    </w:p>
    <w:p>
      <w:pPr>
        <w:pStyle w:val="BodyText"/>
      </w:pPr>
      <w:r>
        <w:rPr>
          <w:rFonts w:hint="eastAsia"/>
        </w:rPr>
        <w:t xml:space="preserve">步骤</w:t>
      </w:r>
      <w:r>
        <w:t xml:space="preserve"> </w:t>
      </w:r>
      <w:r>
        <w:rPr>
          <w:rFonts w:hint="eastAsia"/>
        </w:rPr>
        <w:t xml:space="preserve">3：状态转移——</w:t>
      </w:r>
      <m:oMath>
        <m:sSub>
          <m:e>
            <m:r>
              <m:t>V</m:t>
            </m:r>
          </m:e>
          <m:sub>
            <m:r>
              <m:t>t</m:t>
            </m:r>
            <m:r>
              <m:rPr>
                <m:sty m:val="p"/>
              </m:rPr>
              <m:t>+</m:t>
            </m:r>
            <m:r>
              <m:t>1</m:t>
            </m:r>
          </m:sub>
        </m:sSub>
        <m:r>
          <m:rPr>
            <m:sty m:val="p"/>
          </m:rPr>
          <m:t>=</m:t>
        </m:r>
        <m:sSub>
          <m:e>
            <m:r>
              <m:t>V</m:t>
            </m:r>
          </m:e>
          <m:sub>
            <m:r>
              <m:t>t</m:t>
            </m:r>
          </m:sub>
        </m:sSub>
        <m:r>
          <m:rPr>
            <m:sty m:val="p"/>
          </m:rPr>
          <m:t>+</m:t>
        </m:r>
        <m:r>
          <m:rPr>
            <m:sty m:val="p"/>
          </m:rPr>
          <m:t>(</m:t>
        </m:r>
        <m:sSub>
          <m:e>
            <m:r>
              <m:t>Q</m:t>
            </m:r>
          </m:e>
          <m:sub>
            <m:r>
              <m:rPr>
                <m:nor/>
                <m:sty m:val="p"/>
              </m:rPr>
              <m:t>in</m:t>
            </m:r>
            <m:r>
              <m:rPr>
                <m:sty m:val="p"/>
              </m:rPr>
              <m:t>,</m:t>
            </m:r>
            <m:r>
              <m:t>t</m:t>
            </m:r>
          </m:sub>
        </m:sSub>
        <m:r>
          <m:rPr>
            <m:sty m:val="p"/>
          </m:rPr>
          <m:t>−</m:t>
        </m:r>
        <m:sSub>
          <m:e>
            <m:r>
              <m:t>Q</m:t>
            </m:r>
          </m:e>
          <m:sub>
            <m:r>
              <m:rPr>
                <m:nor/>
                <m:sty m:val="p"/>
              </m:rPr>
              <m:t>out</m:t>
            </m:r>
            <m:r>
              <m:rPr>
                <m:sty m:val="p"/>
              </m:rPr>
              <m:t>,</m:t>
            </m:r>
            <m:r>
              <m:t>t</m:t>
            </m:r>
          </m:sub>
        </m:sSub>
        <m:r>
          <m:rPr>
            <m:sty m:val="p"/>
          </m:rPr>
          <m:t>)</m:t>
        </m:r>
        <m:r>
          <m:rPr>
            <m:sty m:val="p"/>
          </m:rPr>
          <m:t>⋅</m:t>
        </m:r>
        <m:r>
          <m:rPr>
            <m:sty m:val="p"/>
          </m:rPr>
          <m:t>Δ</m:t>
        </m:r>
        <m:r>
          <m:t>t</m:t>
        </m:r>
      </m:oMath>
      <w:r>
        <w:rPr>
          <w:rFonts w:hint="eastAsia"/>
        </w:rPr>
        <w:t xml:space="preserve">，加上蒸发损失和降雨补给的随机扰动。</w:t>
      </w:r>
    </w:p>
    <w:p>
      <w:pPr>
        <w:pStyle w:val="BodyText"/>
      </w:pPr>
      <w:r>
        <w:rPr>
          <w:rFonts w:hint="eastAsia"/>
        </w:rPr>
        <w:t xml:space="preserve">步骤</w:t>
      </w:r>
      <w:r>
        <w:t xml:space="preserve"> </w:t>
      </w:r>
      <w:r>
        <w:rPr>
          <w:rFonts w:hint="eastAsia"/>
        </w:rPr>
        <w:t xml:space="preserve">4：奖励设计——</w:t>
      </w:r>
      <m:oMath>
        <m:sSub>
          <m:e>
            <m:r>
              <m:t>r</m:t>
            </m:r>
          </m:e>
          <m:sub>
            <m:r>
              <m:t>t</m:t>
            </m:r>
          </m:sub>
        </m:sSub>
        <m:r>
          <m:rPr>
            <m:sty m:val="p"/>
          </m:rPr>
          <m:t>=</m:t>
        </m:r>
        <m:sSub>
          <m:e>
            <m:r>
              <m:t>w</m:t>
            </m:r>
          </m:e>
          <m:sub>
            <m:r>
              <m:t>1</m:t>
            </m:r>
          </m:sub>
        </m:sSub>
        <m:r>
          <m:rPr>
            <m:sty m:val="p"/>
          </m:rPr>
          <m:t>⋅</m:t>
        </m:r>
        <m:sSub>
          <m:e>
            <m:r>
              <m:t>P</m:t>
            </m:r>
          </m:e>
          <m:sub>
            <m:r>
              <m:rPr>
                <m:nor/>
                <m:sty m:val="p"/>
              </m:rPr>
              <m:t>gen</m:t>
            </m:r>
          </m:sub>
        </m:sSub>
        <m:r>
          <m:rPr>
            <m:sty m:val="p"/>
          </m:rPr>
          <m:t>(</m:t>
        </m:r>
        <m:sSub>
          <m:e>
            <m:r>
              <m:t>V</m:t>
            </m:r>
          </m:e>
          <m:sub>
            <m:r>
              <m:t>t</m:t>
            </m:r>
          </m:sub>
        </m:sSub>
        <m:r>
          <m:rPr>
            <m:sty m:val="p"/>
          </m:rPr>
          <m:t>,</m:t>
        </m:r>
        <m:sSub>
          <m:e>
            <m:r>
              <m:t>Q</m:t>
            </m:r>
          </m:e>
          <m:sub>
            <m:r>
              <m:rPr>
                <m:nor/>
                <m:sty m:val="p"/>
              </m:rPr>
              <m:t>out</m:t>
            </m:r>
            <m:r>
              <m:rPr>
                <m:sty m:val="p"/>
              </m:rPr>
              <m:t>,</m:t>
            </m:r>
            <m:r>
              <m:t>t</m:t>
            </m:r>
          </m:sub>
        </m:sSub>
        <m:r>
          <m:rPr>
            <m:sty m:val="p"/>
          </m:rPr>
          <m:t>)</m:t>
        </m:r>
        <m:r>
          <m:rPr>
            <m:sty m:val="p"/>
          </m:rPr>
          <m:t>−</m:t>
        </m:r>
        <m:sSub>
          <m:e>
            <m:r>
              <m:t>w</m:t>
            </m:r>
          </m:e>
          <m:sub>
            <m:r>
              <m:t>2</m:t>
            </m:r>
          </m:sub>
        </m:sSub>
        <m:r>
          <m:rPr>
            <m:sty m:val="p"/>
          </m:rPr>
          <m:t>⋅</m:t>
        </m:r>
        <m:r>
          <m:rPr>
            <m:sty m:val="p"/>
          </m:rPr>
          <m:t>max</m:t>
        </m:r>
        <m:r>
          <m:rPr>
            <m:sty m:val="p"/>
          </m:rPr>
          <m:t>(</m:t>
        </m:r>
        <m:sSub>
          <m:e>
            <m:r>
              <m:t>Q</m:t>
            </m:r>
          </m:e>
          <m:sub>
            <m:r>
              <m:rPr>
                <m:nor/>
                <m:sty m:val="p"/>
              </m:rPr>
              <m:t>eco</m:t>
            </m:r>
          </m:sub>
        </m:sSub>
        <m:r>
          <m:rPr>
            <m:sty m:val="p"/>
          </m:rPr>
          <m:t>−</m:t>
        </m:r>
        <m:sSub>
          <m:e>
            <m:r>
              <m:t>Q</m:t>
            </m:r>
          </m:e>
          <m:sub>
            <m:r>
              <m:rPr>
                <m:nor/>
                <m:sty m:val="p"/>
              </m:rPr>
              <m:t>out</m:t>
            </m:r>
            <m:r>
              <m:rPr>
                <m:sty m:val="p"/>
              </m:rPr>
              <m:t>,</m:t>
            </m:r>
            <m:r>
              <m:t>t</m:t>
            </m:r>
          </m:sub>
        </m:sSub>
        <m:r>
          <m:rPr>
            <m:sty m:val="p"/>
          </m:rPr>
          <m:t>,</m:t>
        </m:r>
        <m:r>
          <m:t>0</m:t>
        </m:r>
        <m:sSup>
          <m:e>
            <m:r>
              <m:rPr>
                <m:sty m:val="p"/>
              </m:rPr>
              <m:t>)</m:t>
            </m:r>
          </m:e>
          <m:sup>
            <m:r>
              <m:t>2</m:t>
            </m:r>
          </m:sup>
        </m:sSup>
        <m:r>
          <m:rPr>
            <m:sty m:val="p"/>
          </m:rPr>
          <m:t>−</m:t>
        </m:r>
        <m:sSub>
          <m:e>
            <m:r>
              <m:t>w</m:t>
            </m:r>
          </m:e>
          <m:sub>
            <m:r>
              <m:t>3</m:t>
            </m:r>
          </m:sub>
        </m:sSub>
        <m:r>
          <m:rPr>
            <m:sty m:val="p"/>
          </m:rPr>
          <m:t>⋅</m:t>
        </m:r>
        <m:r>
          <m:rPr>
            <m:sty m:val="p"/>
          </m:rPr>
          <m:t>max</m:t>
        </m:r>
        <m:r>
          <m:rPr>
            <m:sty m:val="p"/>
          </m:rPr>
          <m:t>(</m:t>
        </m:r>
        <m:sSub>
          <m:e>
            <m:r>
              <m:t>V</m:t>
            </m:r>
          </m:e>
          <m:sub>
            <m:r>
              <m:t>t</m:t>
            </m:r>
          </m:sub>
        </m:sSub>
        <m:r>
          <m:rPr>
            <m:sty m:val="p"/>
          </m:rPr>
          <m:t>−</m:t>
        </m:r>
        <m:sSub>
          <m:e>
            <m:r>
              <m:t>V</m:t>
            </m:r>
          </m:e>
          <m:sub>
            <m:r>
              <m:rPr>
                <m:nor/>
                <m:sty m:val="p"/>
              </m:rPr>
              <m:t>flood</m:t>
            </m:r>
          </m:sub>
        </m:sSub>
        <m:r>
          <m:rPr>
            <m:sty m:val="p"/>
          </m:rPr>
          <m:t>,</m:t>
        </m:r>
        <m:r>
          <m:t>0</m:t>
        </m:r>
        <m:sSup>
          <m:e>
            <m:r>
              <m:rPr>
                <m:sty m:val="p"/>
              </m:rPr>
              <m:t>)</m:t>
            </m:r>
          </m:e>
          <m:sup>
            <m:r>
              <m:t>2</m:t>
            </m:r>
          </m:sup>
        </m:sSup>
      </m:oMath>
      <w:r>
        <w:rPr>
          <w:rFonts w:hint="eastAsia"/>
        </w:rPr>
        <w:t xml:space="preserve">，其中</w:t>
      </w:r>
      <w:r>
        <w:t xml:space="preserve"> </w:t>
      </w:r>
      <m:oMath>
        <m:sSub>
          <m:e>
            <m:r>
              <m:t>P</m:t>
            </m:r>
          </m:e>
          <m:sub>
            <m:r>
              <m:rPr>
                <m:nor/>
                <m:sty m:val="p"/>
              </m:rPr>
              <m:t>gen</m:t>
            </m:r>
          </m:sub>
        </m:sSub>
      </m:oMath>
      <w:r>
        <w:t xml:space="preserve"> </w:t>
      </w:r>
      <w:r>
        <w:rPr>
          <w:rFonts w:hint="eastAsia"/>
        </w:rPr>
        <w:t xml:space="preserve">是发电功率（与水头和泄量相关）。</w:t>
      </w:r>
    </w:p>
    <w:p>
      <w:pPr>
        <w:pStyle w:val="BodyText"/>
      </w:pPr>
      <w:r>
        <w:rPr>
          <w:rFonts w:hint="eastAsia"/>
        </w:rPr>
        <w:t xml:space="preserve">步骤</w:t>
      </w:r>
      <w:r>
        <w:t xml:space="preserve"> </w:t>
      </w:r>
      <w:r>
        <w:rPr>
          <w:rFonts w:hint="eastAsia"/>
        </w:rPr>
        <w:t xml:space="preserve">5：选择算法——连续动作空间，推荐</w:t>
      </w:r>
      <w:r>
        <w:t xml:space="preserve"> </w:t>
      </w:r>
      <w:r>
        <w:rPr>
          <w:rFonts w:hint="eastAsia"/>
        </w:rPr>
        <w:t xml:space="preserve">SAC。训练</w:t>
      </w:r>
      <w:r>
        <w:t xml:space="preserve"> 500 </w:t>
      </w:r>
      <w:r>
        <w:rPr>
          <w:rFonts w:hint="eastAsia"/>
        </w:rPr>
        <w:t xml:space="preserve">万步（约</w:t>
      </w:r>
      <w:r>
        <w:t xml:space="preserve"> 13,700 </w:t>
      </w:r>
      <w:r>
        <w:rPr>
          <w:rFonts w:hint="eastAsia"/>
        </w:rPr>
        <w:t xml:space="preserve">年仿真时间），3</w:t>
      </w:r>
      <w:r>
        <w:t xml:space="preserve"> </w:t>
      </w:r>
      <w:r>
        <w:rPr>
          <w:rFonts w:hint="eastAsia"/>
        </w:rPr>
        <w:t xml:space="preserve">个随机种子取最优。</w:t>
      </w:r>
    </w:p>
    <w:p>
      <w:pPr>
        <w:pStyle w:val="BodyText"/>
      </w:pPr>
      <w:r>
        <w:rPr>
          <w:rFonts w:hint="eastAsia"/>
          <w:b/>
          <w:bCs/>
        </w:rPr>
        <w:t xml:space="preserve">结果讨论</w:t>
      </w:r>
      <w:r>
        <w:rPr>
          <w:rFonts w:hint="eastAsia"/>
        </w:rPr>
        <w:t xml:space="preserve">：RL</w:t>
      </w:r>
      <w:r>
        <w:t xml:space="preserve"> </w:t>
      </w:r>
      <w:r>
        <w:rPr>
          <w:rFonts w:hint="eastAsia"/>
        </w:rPr>
        <w:t xml:space="preserve">策略相比固定规则曲线，年均发电量提升约</w:t>
      </w:r>
      <w:r>
        <w:t xml:space="preserve"> </w:t>
      </w:r>
      <w:r>
        <w:rPr>
          <w:rFonts w:hint="eastAsia"/>
        </w:rPr>
        <w:t xml:space="preserve">5~8%，生态流量违反天数从</w:t>
      </w:r>
      <w:r>
        <w:t xml:space="preserve"> 15 </w:t>
      </w:r>
      <w:r>
        <w:rPr>
          <w:rFonts w:hint="eastAsia"/>
        </w:rPr>
        <w:t xml:space="preserve">天降至</w:t>
      </w:r>
      <w:r>
        <w:t xml:space="preserve"> 0 </w:t>
      </w:r>
      <w:r>
        <w:rPr>
          <w:rFonts w:hint="eastAsia"/>
        </w:rPr>
        <w:t xml:space="preserve">天。RL</w:t>
      </w:r>
      <w:r>
        <w:t xml:space="preserve"> </w:t>
      </w:r>
      <w:r>
        <w:rPr>
          <w:rFonts w:hint="eastAsia"/>
        </w:rPr>
        <w:t xml:space="preserve">的优势在枯水期尤其明显——它学会了”提前蓄水”以应对枯水期供水压力。</w:t>
      </w:r>
    </w:p>
    <w:p>
      <w:r>
        <w:pict>
          <v:rect style="width:0;height:1.5pt" o:hralign="center" o:hrstd="t" o:hr="t"/>
        </w:pict>
      </w:r>
    </w:p>
    <w:bookmarkEnd w:id="45"/>
    <w:bookmarkStart w:id="46" w:name="例-5-2泵站群启停优化"/>
    <w:p>
      <w:pPr>
        <w:pStyle w:val="Heading3"/>
      </w:pPr>
      <w:r>
        <w:rPr>
          <w:rStyle w:val="SectionNumber"/>
        </w:rPr>
        <w:t xml:space="preserve">1.9.2</w:t>
      </w:r>
      <w:r>
        <w:tab/>
      </w:r>
      <w:r>
        <w:rPr>
          <w:rFonts w:hint="eastAsia"/>
        </w:rPr>
        <w:t xml:space="preserve">例</w:t>
      </w:r>
      <w:r>
        <w:t xml:space="preserve"> </w:t>
      </w:r>
      <w:r>
        <w:rPr>
          <w:rFonts w:hint="eastAsia"/>
        </w:rPr>
        <w:t xml:space="preserve">5-2：泵站群启停优化</w:t>
      </w:r>
    </w:p>
    <w:p>
      <w:pPr>
        <w:pStyle w:val="FirstParagraph"/>
      </w:pPr>
      <w:r>
        <w:rPr>
          <w:rFonts w:hint="eastAsia"/>
          <w:b/>
          <w:bCs/>
        </w:rPr>
        <w:t xml:space="preserve">已知</w:t>
      </w:r>
      <w:r>
        <w:rPr>
          <w:rFonts w:hint="eastAsia"/>
        </w:rPr>
        <w:t xml:space="preserve">：某输水工程有</w:t>
      </w:r>
      <w:r>
        <w:t xml:space="preserve"> 6 </w:t>
      </w:r>
      <w:r>
        <w:rPr>
          <w:rFonts w:hint="eastAsia"/>
        </w:rPr>
        <w:t xml:space="preserve">台并联水泵（额定功率各</w:t>
      </w:r>
      <w:r>
        <w:t xml:space="preserve"> 200 </w:t>
      </w:r>
      <w:r>
        <w:rPr>
          <w:rFonts w:hint="eastAsia"/>
        </w:rPr>
        <w:t xml:space="preserve">kW），电价分峰谷平三个时段（峰</w:t>
      </w:r>
      <w:r>
        <w:t xml:space="preserve"> 1.2 </w:t>
      </w:r>
      <w:r>
        <w:rPr>
          <w:rFonts w:hint="eastAsia"/>
        </w:rPr>
        <w:t xml:space="preserve">元/kWh，平</w:t>
      </w:r>
      <w:r>
        <w:t xml:space="preserve"> 0.8 </w:t>
      </w:r>
      <w:r>
        <w:rPr>
          <w:rFonts w:hint="eastAsia"/>
        </w:rPr>
        <w:t xml:space="preserve">元，谷</w:t>
      </w:r>
      <w:r>
        <w:t xml:space="preserve"> 0.4 </w:t>
      </w:r>
      <w:r>
        <w:rPr>
          <w:rFonts w:hint="eastAsia"/>
        </w:rPr>
        <w:t xml:space="preserve">元）。日供水量目标</w:t>
      </w:r>
      <w:r>
        <w:t xml:space="preserve"> 10 </w:t>
      </w:r>
      <w:r>
        <w:rPr>
          <w:rFonts w:hint="eastAsia"/>
        </w:rPr>
        <w:t xml:space="preserve">万</w:t>
      </w:r>
      <w:r>
        <w:t xml:space="preserve"> </w:t>
      </w:r>
      <w:r>
        <w:rPr>
          <w:rFonts w:hint="eastAsia"/>
        </w:rPr>
        <w:t xml:space="preserve">m³，各泵效率曲线已知。</w:t>
      </w:r>
    </w:p>
    <w:p>
      <w:pPr>
        <w:pStyle w:val="BodyText"/>
      </w:pPr>
      <w:r>
        <w:rPr>
          <w:rFonts w:hint="eastAsia"/>
          <w:b/>
          <w:bCs/>
        </w:rPr>
        <w:t xml:space="preserve">求解</w:t>
      </w:r>
      <w:r>
        <w:rPr>
          <w:rFonts w:hint="eastAsia"/>
        </w:rPr>
        <w:t xml:space="preserve">：设计</w:t>
      </w:r>
      <w:r>
        <w:t xml:space="preserve"> DQN </w:t>
      </w:r>
      <w:r>
        <w:rPr>
          <w:rFonts w:hint="eastAsia"/>
        </w:rPr>
        <w:t xml:space="preserve">方案优化</w:t>
      </w:r>
      <w:r>
        <w:t xml:space="preserve"> 24 </w:t>
      </w:r>
      <w:r>
        <w:rPr>
          <w:rFonts w:hint="eastAsia"/>
        </w:rPr>
        <w:t xml:space="preserve">小时泵站启停调度。</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1：状态——</w:t>
      </w:r>
      <m:oMath>
        <m:sSub>
          <m:e>
            <m:r>
              <m:t>s</m:t>
            </m:r>
          </m:e>
          <m:sub>
            <m:r>
              <m:t>t</m:t>
            </m:r>
          </m:sub>
        </m:sSub>
        <m:r>
          <m:rPr>
            <m:sty m:val="p"/>
          </m:rPr>
          <m:t>=</m:t>
        </m:r>
        <m:r>
          <m:rPr>
            <m:sty m:val="p"/>
          </m:rPr>
          <m:t>[</m:t>
        </m:r>
        <m:r>
          <m:rPr>
            <m:nor/>
            <m:sty m:val="p"/>
          </m:rPr>
          <m:t>当前水量完成率</m:t>
        </m:r>
        <m:r>
          <m:rPr>
            <m:sty m:val="p"/>
          </m:rPr>
          <m:t>,</m:t>
        </m:r>
        <m:r>
          <m:rPr>
            <m:nor/>
            <m:sty m:val="p"/>
          </m:rPr>
          <m:t>管道压力</m:t>
        </m:r>
        <m:r>
          <m:rPr>
            <m:sty m:val="p"/>
          </m:rPr>
          <m:t>,</m:t>
        </m:r>
        <m:r>
          <m:rPr>
            <m:nor/>
            <m:sty m:val="p"/>
          </m:rPr>
          <m:t>电价时段</m:t>
        </m:r>
        <m:r>
          <m:rPr>
            <m:sty m:val="p"/>
          </m:rPr>
          <m:t>,</m:t>
        </m:r>
        <m:r>
          <m:rPr>
            <m:nor/>
            <m:sty m:val="p"/>
          </m:rPr>
          <m:t>时刻</m:t>
        </m:r>
        <m:r>
          <m:rPr>
            <m:sty m:val="p"/>
          </m:rPr>
          <m:t>]</m:t>
        </m:r>
      </m:oMath>
      <w:r>
        <w:rPr>
          <w:rFonts w:hint="eastAsia"/>
        </w:rPr>
        <w:t xml:space="preserve">，4</w:t>
      </w:r>
      <w:r>
        <w:t xml:space="preserve"> </w:t>
      </w:r>
      <w:r>
        <w:rPr>
          <w:rFonts w:hint="eastAsia"/>
        </w:rPr>
        <w:t xml:space="preserve">维。</w:t>
      </w:r>
    </w:p>
    <w:p>
      <w:pPr>
        <w:pStyle w:val="BodyText"/>
      </w:pPr>
      <w:r>
        <w:rPr>
          <w:rFonts w:hint="eastAsia"/>
        </w:rPr>
        <w:t xml:space="preserve">步骤</w:t>
      </w:r>
      <w:r>
        <w:t xml:space="preserve"> </w:t>
      </w:r>
      <w:r>
        <w:rPr>
          <w:rFonts w:hint="eastAsia"/>
        </w:rPr>
        <w:t xml:space="preserve">2：动作——</w:t>
      </w:r>
      <m:oMath>
        <m:sSub>
          <m:e>
            <m:r>
              <m:t>a</m:t>
            </m:r>
          </m:e>
          <m:sub>
            <m:r>
              <m:t>t</m:t>
            </m:r>
          </m:sub>
        </m:sSub>
        <m:r>
          <m:rPr>
            <m:sty m:val="p"/>
          </m:rPr>
          <m:t>∈</m:t>
        </m:r>
        <m:r>
          <m:rPr>
            <m:sty m:val="p"/>
          </m:rPr>
          <m:t>{</m:t>
        </m:r>
        <m:r>
          <m:t>0</m:t>
        </m:r>
        <m:r>
          <m:rPr>
            <m:sty m:val="p"/>
          </m:rPr>
          <m:t>,</m:t>
        </m:r>
        <m:r>
          <m:t>1</m:t>
        </m:r>
        <m:sSup>
          <m:e>
            <m:r>
              <m:rPr>
                <m:sty m:val="p"/>
              </m:rPr>
              <m:t>}</m:t>
            </m:r>
          </m:e>
          <m:sup>
            <m:r>
              <m:t>6</m:t>
            </m:r>
          </m:sup>
        </m:sSup>
      </m:oMath>
      <w:r>
        <w:rPr>
          <w:rFonts w:hint="eastAsia"/>
        </w:rPr>
        <w:t xml:space="preserve">，共</w:t>
      </w:r>
      <w:r>
        <w:t xml:space="preserve"> </w:t>
      </w:r>
      <m:oMath>
        <m:sSup>
          <m:e>
            <m:r>
              <m:t>2</m:t>
            </m:r>
          </m:e>
          <m:sup>
            <m:r>
              <m:t>6</m:t>
            </m:r>
          </m:sup>
        </m:sSup>
        <m:r>
          <m:rPr>
            <m:sty m:val="p"/>
          </m:rPr>
          <m:t>=</m:t>
        </m:r>
        <m:r>
          <m:t>64</m:t>
        </m:r>
      </m:oMath>
      <w:r>
        <w:t xml:space="preserve"> </w:t>
      </w:r>
      <w:r>
        <w:rPr>
          <w:rFonts w:hint="eastAsia"/>
        </w:rPr>
        <w:t xml:space="preserve">种组合。用</w:t>
      </w:r>
      <w:r>
        <w:t xml:space="preserve"> DQN </w:t>
      </w:r>
      <w:r>
        <w:rPr>
          <w:rFonts w:hint="eastAsia"/>
        </w:rPr>
        <w:t xml:space="preserve">处理。</w:t>
      </w:r>
    </w:p>
    <w:p>
      <w:pPr>
        <w:pStyle w:val="BodyText"/>
      </w:pPr>
      <w:r>
        <w:rPr>
          <w:rFonts w:hint="eastAsia"/>
        </w:rPr>
        <w:t xml:space="preserve">步骤</w:t>
      </w:r>
      <w:r>
        <w:t xml:space="preserve"> </w:t>
      </w:r>
      <w:r>
        <w:rPr>
          <w:rFonts w:hint="eastAsia"/>
        </w:rPr>
        <w:t xml:space="preserve">3：奖励——</w:t>
      </w:r>
      <m:oMath>
        <m:sSub>
          <m:e>
            <m:r>
              <m:t>r</m:t>
            </m:r>
          </m:e>
          <m:sub>
            <m:r>
              <m:t>t</m:t>
            </m:r>
          </m:sub>
        </m:sSub>
        <m:r>
          <m:rPr>
            <m:sty m:val="p"/>
          </m:rPr>
          <m:t>=</m:t>
        </m:r>
        <m:r>
          <m:rPr>
            <m:sty m:val="p"/>
          </m:rPr>
          <m:t>−</m:t>
        </m:r>
        <m:sSub>
          <m:e>
            <m:r>
              <m:rPr>
                <m:nor/>
                <m:sty m:val="p"/>
              </m:rPr>
              <m:t>电费</m:t>
            </m:r>
          </m:e>
          <m:sub>
            <m:r>
              <m:t>t</m:t>
            </m:r>
          </m:sub>
        </m:sSub>
        <m:r>
          <m:rPr>
            <m:sty m:val="p"/>
          </m:rPr>
          <m:t>−</m:t>
        </m:r>
        <m:r>
          <m:t>λ</m:t>
        </m:r>
        <m:r>
          <m:rPr>
            <m:sty m:val="p"/>
          </m:rPr>
          <m:t>⋅</m:t>
        </m:r>
        <m:r>
          <m:rPr>
            <m:sty m:val="p"/>
          </m:rPr>
          <m:t>max</m:t>
        </m:r>
        <m:r>
          <m:rPr>
            <m:sty m:val="p"/>
          </m:rPr>
          <m:t>(</m:t>
        </m:r>
        <m:r>
          <m:t>0</m:t>
        </m:r>
        <m:r>
          <m:rPr>
            <m:sty m:val="p"/>
          </m:rPr>
          <m:t>,</m:t>
        </m:r>
        <m:r>
          <m:rPr>
            <m:sty m:val="p"/>
          </m:rPr>
          <m:t>|</m:t>
        </m:r>
        <m:sSub>
          <m:e>
            <m:r>
              <m:t>Q</m:t>
            </m:r>
          </m:e>
          <m:sub>
            <m:r>
              <m:t>t</m:t>
            </m:r>
          </m:sub>
        </m:sSub>
        <m:r>
          <m:rPr>
            <m:sty m:val="p"/>
          </m:rPr>
          <m:t>−</m:t>
        </m:r>
        <m:sSub>
          <m:e>
            <m:r>
              <m:t>Q</m:t>
            </m:r>
          </m:e>
          <m:sub>
            <m:r>
              <m:rPr>
                <m:nor/>
                <m:sty m:val="p"/>
              </m:rPr>
              <m:t>target</m:t>
            </m:r>
          </m:sub>
        </m:sSub>
        <m:sSup>
          <m:e>
            <m:r>
              <m:rPr>
                <m:sty m:val="p"/>
              </m:rPr>
              <m:t>|</m:t>
            </m:r>
          </m:e>
          <m:sup>
            <m:r>
              <m:t>2</m:t>
            </m:r>
          </m:sup>
        </m:sSup>
        <m:r>
          <m:rPr>
            <m:sty m:val="p"/>
          </m:rPr>
          <m:t>)</m:t>
        </m:r>
        <m:r>
          <m:rPr>
            <m:sty m:val="p"/>
          </m:rPr>
          <m:t>−</m:t>
        </m:r>
        <m:r>
          <m:t>μ</m:t>
        </m:r>
        <m:r>
          <m:rPr>
            <m:sty m:val="p"/>
          </m:rPr>
          <m:t>⋅</m:t>
        </m:r>
        <m:sSub>
          <m:e>
            <m:r>
              <m:t>n</m:t>
            </m:r>
          </m:e>
          <m:sub>
            <m:r>
              <m:rPr>
                <m:nor/>
                <m:sty m:val="p"/>
              </m:rPr>
              <m:t>switch</m:t>
            </m:r>
            <m:r>
              <m:rPr>
                <m:sty m:val="p"/>
              </m:rPr>
              <m:t>,</m:t>
            </m:r>
            <m:r>
              <m:t>t</m:t>
            </m:r>
          </m:sub>
        </m:sSub>
      </m:oMath>
      <w:r>
        <w:rPr>
          <w:rFonts w:hint="eastAsia"/>
        </w:rPr>
        <w:t xml:space="preserve">，其中</w:t>
      </w:r>
      <w:r>
        <w:t xml:space="preserve"> </w:t>
      </w:r>
      <m:oMath>
        <m:sSub>
          <m:e>
            <m:r>
              <m:t>n</m:t>
            </m:r>
          </m:e>
          <m:sub>
            <m:r>
              <m:rPr>
                <m:nor/>
                <m:sty m:val="p"/>
              </m:rPr>
              <m:t>switch</m:t>
            </m:r>
          </m:sub>
        </m:sSub>
      </m:oMath>
      <w:r>
        <w:t xml:space="preserve"> </w:t>
      </w:r>
      <w:r>
        <w:rPr>
          <w:rFonts w:hint="eastAsia"/>
        </w:rPr>
        <w:t xml:space="preserve">是本时步的启停变化次数。</w:t>
      </w:r>
    </w:p>
    <w:p>
      <w:pPr>
        <w:pStyle w:val="BodyText"/>
      </w:pPr>
      <w:r>
        <w:rPr>
          <w:rFonts w:hint="eastAsia"/>
        </w:rPr>
        <w:t xml:space="preserve">步骤</w:t>
      </w:r>
      <w:r>
        <w:t xml:space="preserve"> </w:t>
      </w:r>
      <w:r>
        <w:rPr>
          <w:rFonts w:hint="eastAsia"/>
        </w:rPr>
        <w:t xml:space="preserve">4：训练——Double</w:t>
      </w:r>
      <w:r>
        <w:t xml:space="preserve"> </w:t>
      </w:r>
      <w:r>
        <w:rPr>
          <w:rFonts w:hint="eastAsia"/>
        </w:rPr>
        <w:t xml:space="preserve">DQN，经验回放缓冲区</w:t>
      </w:r>
      <w:r>
        <w:t xml:space="preserve"> </w:t>
      </w:r>
      <w:r>
        <w:rPr>
          <w:rFonts w:hint="eastAsia"/>
        </w:rPr>
        <w:t xml:space="preserve">100,000，训练</w:t>
      </w:r>
      <w:r>
        <w:t xml:space="preserve"> 200 </w:t>
      </w:r>
      <w:r>
        <w:rPr>
          <w:rFonts w:hint="eastAsia"/>
        </w:rPr>
        <w:t xml:space="preserve">万步。</w:t>
      </w:r>
    </w:p>
    <w:p>
      <w:pPr>
        <w:pStyle w:val="BodyText"/>
      </w:pPr>
      <w:r>
        <w:rPr>
          <w:rFonts w:hint="eastAsia"/>
        </w:rPr>
        <w:t xml:space="preserve">步骤</w:t>
      </w:r>
      <w:r>
        <w:t xml:space="preserve"> </w:t>
      </w:r>
      <w:r>
        <w:rPr>
          <w:rFonts w:hint="eastAsia"/>
        </w:rPr>
        <w:t xml:space="preserve">5：结果——RL</w:t>
      </w:r>
      <w:r>
        <w:t xml:space="preserve"> </w:t>
      </w:r>
      <w:r>
        <w:rPr>
          <w:rFonts w:hint="eastAsia"/>
        </w:rPr>
        <w:t xml:space="preserve">策略集中在谷电时段开泵，日电费从</w:t>
      </w:r>
      <w:r>
        <w:t xml:space="preserve"> 2,400 </w:t>
      </w:r>
      <w:r>
        <w:rPr>
          <w:rFonts w:hint="eastAsia"/>
        </w:rPr>
        <w:t xml:space="preserve">元（均匀调度）降至</w:t>
      </w:r>
      <w:r>
        <w:t xml:space="preserve"> 1,600 </w:t>
      </w:r>
      <w:r>
        <w:rPr>
          <w:rFonts w:hint="eastAsia"/>
        </w:rPr>
        <w:t xml:space="preserve">元（节约</w:t>
      </w:r>
      <w:r>
        <w:t xml:space="preserve"> </w:t>
      </w:r>
      <w:r>
        <w:rPr>
          <w:rFonts w:hint="eastAsia"/>
        </w:rPr>
        <w:t xml:space="preserve">33%），同时满足供水量目标。</w:t>
      </w:r>
    </w:p>
    <w:p>
      <w:pPr>
        <w:pStyle w:val="BodyText"/>
      </w:pPr>
      <w:r>
        <w:rPr>
          <w:rFonts w:hint="eastAsia"/>
          <w:b/>
          <w:bCs/>
        </w:rPr>
        <w:t xml:space="preserve">结果讨论</w:t>
      </w:r>
      <w:r>
        <w:rPr>
          <w:rFonts w:hint="eastAsia"/>
        </w:rPr>
        <w:t xml:space="preserve">：电费节约的主要来源是”移峰填谷”——RL</w:t>
      </w:r>
      <w:r>
        <w:t xml:space="preserve"> </w:t>
      </w:r>
      <w:r>
        <w:rPr>
          <w:rFonts w:hint="eastAsia"/>
        </w:rPr>
        <w:t xml:space="preserve">学会了在低电价时段多泵，高电价时段少泵。这种策略对电价模式敏感，如果电价模式变化需要重新训练或在线微调。</w:t>
      </w:r>
    </w:p>
    <w:p>
      <w:r>
        <w:pict>
          <v:rect style="width:0;height:1.5pt" o:hralign="center" o:hrstd="t" o:hr="t"/>
        </w:pict>
      </w:r>
    </w:p>
    <w:bookmarkEnd w:id="46"/>
    <w:bookmarkStart w:id="47" w:name="例-5-3ppo-vs-sac-在水库调度中的对比"/>
    <w:p>
      <w:pPr>
        <w:pStyle w:val="Heading3"/>
      </w:pPr>
      <w:r>
        <w:rPr>
          <w:rStyle w:val="SectionNumber"/>
        </w:rPr>
        <w:t xml:space="preserve">1.9.3</w:t>
      </w:r>
      <w:r>
        <w:tab/>
      </w:r>
      <w:r>
        <w:rPr>
          <w:rFonts w:hint="eastAsia"/>
        </w:rPr>
        <w:t xml:space="preserve">例</w:t>
      </w:r>
      <w:r>
        <w:t xml:space="preserve"> </w:t>
      </w:r>
      <w:r>
        <w:rPr>
          <w:rFonts w:hint="eastAsia"/>
        </w:rPr>
        <w:t xml:space="preserve">5-3：PPO</w:t>
      </w:r>
      <w:r>
        <w:t xml:space="preserve"> vs SAC </w:t>
      </w:r>
      <w:r>
        <w:rPr>
          <w:rFonts w:hint="eastAsia"/>
        </w:rPr>
        <w:t xml:space="preserve">在水库调度中的对比</w:t>
      </w:r>
    </w:p>
    <w:p>
      <w:pPr>
        <w:pStyle w:val="FirstParagraph"/>
      </w:pPr>
      <w:r>
        <w:rPr>
          <w:rFonts w:hint="eastAsia"/>
          <w:b/>
          <w:bCs/>
        </w:rPr>
        <w:t xml:space="preserve">已知</w:t>
      </w:r>
      <w:r>
        <w:rPr>
          <w:rFonts w:hint="eastAsia"/>
        </w:rPr>
        <w:t xml:space="preserve">：例</w:t>
      </w:r>
      <w:r>
        <w:t xml:space="preserve"> 5-1 </w:t>
      </w:r>
      <w:r>
        <w:rPr>
          <w:rFonts w:hint="eastAsia"/>
        </w:rPr>
        <w:t xml:space="preserve">的水库，分别用</w:t>
      </w:r>
      <w:r>
        <w:t xml:space="preserve"> PPO </w:t>
      </w:r>
      <w:r>
        <w:rPr>
          <w:rFonts w:hint="eastAsia"/>
        </w:rPr>
        <w:t xml:space="preserve">和</w:t>
      </w:r>
      <w:r>
        <w:t xml:space="preserve"> SAC </w:t>
      </w:r>
      <w:r>
        <w:rPr>
          <w:rFonts w:hint="eastAsia"/>
        </w:rPr>
        <w:t xml:space="preserve">训练调度策略。</w:t>
      </w:r>
    </w:p>
    <w:p>
      <w:pPr>
        <w:pStyle w:val="BodyText"/>
      </w:pPr>
      <w:r>
        <w:rPr>
          <w:rFonts w:hint="eastAsia"/>
          <w:b/>
          <w:bCs/>
        </w:rPr>
        <w:t xml:space="preserve">求解</w:t>
      </w:r>
      <w:r>
        <w:rPr>
          <w:rFonts w:hint="eastAsia"/>
        </w:rPr>
        <w:t xml:space="preserve">：对比两种算法的训练效率、最终性能和鲁棒性。</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1：PPO</w:t>
      </w:r>
      <w:r>
        <w:t xml:space="preserve"> </w:t>
      </w:r>
      <w:r>
        <w:rPr>
          <w:rFonts w:hint="eastAsia"/>
        </w:rPr>
        <w:t xml:space="preserve">配置——8</w:t>
      </w:r>
      <w:r>
        <w:t xml:space="preserve"> </w:t>
      </w:r>
      <w:r>
        <w:rPr>
          <w:rFonts w:hint="eastAsia"/>
        </w:rPr>
        <w:t xml:space="preserve">个并行仿真环境，</w:t>
      </w:r>
      <m:oMath>
        <m:r>
          <m:t>ϵ</m:t>
        </m:r>
        <m:r>
          <m:rPr>
            <m:sty m:val="p"/>
          </m:rPr>
          <m:t>=</m:t>
        </m:r>
        <m:r>
          <m:t>0.2</m:t>
        </m:r>
      </m:oMath>
      <w:r>
        <w:rPr>
          <w:rFonts w:hint="eastAsia"/>
        </w:rPr>
        <w:t xml:space="preserve">，训练</w:t>
      </w:r>
      <w:r>
        <w:t xml:space="preserve"> 500 </w:t>
      </w:r>
      <w:r>
        <w:rPr>
          <w:rFonts w:hint="eastAsia"/>
        </w:rPr>
        <w:t xml:space="preserve">万步（总交互量</w:t>
      </w:r>
      <w:r>
        <w:t xml:space="preserve"> = 500 </w:t>
      </w:r>
      <w:r>
        <w:rPr>
          <w:rFonts w:hint="eastAsia"/>
        </w:rPr>
        <w:t xml:space="preserve">万步）。</w:t>
      </w:r>
    </w:p>
    <w:p>
      <w:pPr>
        <w:pStyle w:val="BodyText"/>
      </w:pPr>
      <w:r>
        <w:rPr>
          <w:rFonts w:hint="eastAsia"/>
        </w:rPr>
        <w:t xml:space="preserve">步骤</w:t>
      </w:r>
      <w:r>
        <w:t xml:space="preserve"> </w:t>
      </w:r>
      <w:r>
        <w:rPr>
          <w:rFonts w:hint="eastAsia"/>
        </w:rPr>
        <w:t xml:space="preserve">2：SAC</w:t>
      </w:r>
      <w:r>
        <w:t xml:space="preserve"> </w:t>
      </w:r>
      <w:r>
        <w:rPr>
          <w:rFonts w:hint="eastAsia"/>
        </w:rPr>
        <w:t xml:space="preserve">配置——1</w:t>
      </w:r>
      <w:r>
        <w:t xml:space="preserve"> </w:t>
      </w:r>
      <w:r>
        <w:rPr>
          <w:rFonts w:hint="eastAsia"/>
        </w:rPr>
        <w:t xml:space="preserve">个仿真环境，回放缓冲区</w:t>
      </w:r>
      <w:r>
        <w:t xml:space="preserve"> 100 </w:t>
      </w:r>
      <w:r>
        <w:rPr>
          <w:rFonts w:hint="eastAsia"/>
        </w:rPr>
        <w:t xml:space="preserve">万，训练</w:t>
      </w:r>
      <w:r>
        <w:t xml:space="preserve"> 200 </w:t>
      </w:r>
      <w:r>
        <w:rPr>
          <w:rFonts w:hint="eastAsia"/>
        </w:rPr>
        <w:t xml:space="preserve">万步。</w:t>
      </w:r>
    </w:p>
    <w:p>
      <w:pPr>
        <w:pStyle w:val="BodyText"/>
      </w:pPr>
      <w:r>
        <w:rPr>
          <w:rFonts w:hint="eastAsia"/>
        </w:rPr>
        <w:t xml:space="preserve">步骤</w:t>
      </w:r>
      <w:r>
        <w:t xml:space="preserve"> </w:t>
      </w:r>
      <w:r>
        <w:rPr>
          <w:rFonts w:hint="eastAsia"/>
        </w:rPr>
        <w:t xml:space="preserve">3：性能对比——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left"/>
            </w:pPr>
            <w:r>
              <w:t xml:space="preserve">PPO</w:t>
            </w:r>
          </w:p>
        </w:tc>
        <w:tc>
          <w:tcPr/>
          <w:p>
            <w:pPr>
              <w:pStyle w:val="Compact"/>
              <w:jc w:val="left"/>
            </w:pPr>
            <w:r>
              <w:t xml:space="preserve">SAC</w:t>
            </w:r>
          </w:p>
        </w:tc>
      </w:tr>
      <w:tr>
        <w:tc>
          <w:tcPr/>
          <w:p>
            <w:pPr>
              <w:pStyle w:val="Compact"/>
              <w:jc w:val="left"/>
            </w:pPr>
            <w:r>
              <w:rPr>
                <w:rFonts w:hint="eastAsia"/>
              </w:rPr>
              <w:t xml:space="preserve">收敛所需步数</w:t>
            </w:r>
          </w:p>
        </w:tc>
        <w:tc>
          <w:tcPr/>
          <w:p>
            <w:pPr>
              <w:pStyle w:val="Compact"/>
              <w:jc w:val="left"/>
            </w:pPr>
            <w:r>
              <w:t xml:space="preserve">~300 </w:t>
            </w:r>
            <w:r>
              <w:rPr>
                <w:rFonts w:hint="eastAsia"/>
              </w:rPr>
              <w:t xml:space="preserve">万</w:t>
            </w:r>
          </w:p>
        </w:tc>
        <w:tc>
          <w:tcPr/>
          <w:p>
            <w:pPr>
              <w:pStyle w:val="Compact"/>
              <w:jc w:val="left"/>
            </w:pPr>
            <w:r>
              <w:t xml:space="preserve">~100 </w:t>
            </w:r>
            <w:r>
              <w:rPr>
                <w:rFonts w:hint="eastAsia"/>
              </w:rPr>
              <w:t xml:space="preserve">万</w:t>
            </w:r>
          </w:p>
        </w:tc>
      </w:tr>
      <w:tr>
        <w:tc>
          <w:tcPr/>
          <w:p>
            <w:pPr>
              <w:pStyle w:val="Compact"/>
              <w:jc w:val="left"/>
            </w:pPr>
            <w:r>
              <w:rPr>
                <w:rFonts w:hint="eastAsia"/>
              </w:rPr>
              <w:t xml:space="preserve">最终年均发电量（归一化）</w:t>
            </w:r>
          </w:p>
        </w:tc>
        <w:tc>
          <w:tcPr/>
          <w:p>
            <w:pPr>
              <w:pStyle w:val="Compact"/>
              <w:jc w:val="left"/>
            </w:pPr>
            <w:r>
              <w:t xml:space="preserve">1.05</w:t>
            </w:r>
          </w:p>
        </w:tc>
        <w:tc>
          <w:tcPr/>
          <w:p>
            <w:pPr>
              <w:pStyle w:val="Compact"/>
              <w:jc w:val="left"/>
            </w:pPr>
            <w:r>
              <w:t xml:space="preserve">1.07</w:t>
            </w:r>
          </w:p>
        </w:tc>
      </w:tr>
      <w:tr>
        <w:tc>
          <w:tcPr/>
          <w:p>
            <w:pPr>
              <w:pStyle w:val="Compact"/>
              <w:jc w:val="left"/>
            </w:pPr>
            <w:r>
              <w:rPr>
                <w:rFonts w:hint="eastAsia"/>
              </w:rPr>
              <w:t xml:space="preserve">生态流量违反天数</w:t>
            </w:r>
          </w:p>
        </w:tc>
        <w:tc>
          <w:tcPr/>
          <w:p>
            <w:pPr>
              <w:pStyle w:val="Compact"/>
              <w:jc w:val="left"/>
            </w:pPr>
            <w:r>
              <w:t xml:space="preserve">0</w:t>
            </w:r>
          </w:p>
        </w:tc>
        <w:tc>
          <w:tcPr/>
          <w:p>
            <w:pPr>
              <w:pStyle w:val="Compact"/>
              <w:jc w:val="left"/>
            </w:pPr>
            <w:r>
              <w:t xml:space="preserve">0</w:t>
            </w:r>
          </w:p>
        </w:tc>
      </w:tr>
      <w:tr>
        <w:tc>
          <w:tcPr/>
          <w:p>
            <w:pPr>
              <w:pStyle w:val="Compact"/>
              <w:jc w:val="left"/>
            </w:pPr>
            <w:r>
              <w:rPr>
                <w:rFonts w:hint="eastAsia"/>
              </w:rPr>
              <w:t xml:space="preserve">鲁棒性（入流扰动</w:t>
            </w:r>
            <w:r>
              <w:t xml:space="preserve"> </w:t>
            </w:r>
            <w:r>
              <w:rPr>
                <w:rFonts w:hint="eastAsia"/>
              </w:rPr>
              <w:t xml:space="preserve">±20%）</w:t>
            </w:r>
          </w:p>
        </w:tc>
        <w:tc>
          <w:tcPr/>
          <w:p>
            <w:pPr>
              <w:pStyle w:val="Compact"/>
              <w:jc w:val="left"/>
            </w:pPr>
            <w:r>
              <w:rPr>
                <w:rFonts w:hint="eastAsia"/>
              </w:rPr>
              <w:t xml:space="preserve">性能下降</w:t>
            </w:r>
            <w:r>
              <w:t xml:space="preserve"> 3%</w:t>
            </w:r>
          </w:p>
        </w:tc>
        <w:tc>
          <w:tcPr/>
          <w:p>
            <w:pPr>
              <w:pStyle w:val="Compact"/>
              <w:jc w:val="left"/>
            </w:pPr>
            <w:r>
              <w:rPr>
                <w:rFonts w:hint="eastAsia"/>
              </w:rPr>
              <w:t xml:space="preserve">性能下降</w:t>
            </w:r>
            <w:r>
              <w:t xml:space="preserve"> 1.5%</w:t>
            </w:r>
          </w:p>
        </w:tc>
      </w:tr>
      <w:tr>
        <w:tc>
          <w:tcPr/>
          <w:p>
            <w:pPr>
              <w:pStyle w:val="Compact"/>
              <w:jc w:val="left"/>
            </w:pPr>
            <w:r>
              <w:rPr>
                <w:rFonts w:hint="eastAsia"/>
              </w:rPr>
              <w:t xml:space="preserve">训练墙钟时间</w:t>
            </w:r>
          </w:p>
        </w:tc>
        <w:tc>
          <w:tcPr/>
          <w:p>
            <w:pPr>
              <w:pStyle w:val="Compact"/>
              <w:jc w:val="left"/>
            </w:pPr>
            <w:r>
              <w:t xml:space="preserve">6 </w:t>
            </w:r>
            <w:r>
              <w:rPr>
                <w:rFonts w:hint="eastAsia"/>
              </w:rPr>
              <w:t xml:space="preserve">小时</w:t>
            </w:r>
          </w:p>
        </w:tc>
        <w:tc>
          <w:tcPr/>
          <w:p>
            <w:pPr>
              <w:pStyle w:val="Compact"/>
              <w:jc w:val="left"/>
            </w:pPr>
            <w:r>
              <w:t xml:space="preserve">4 </w:t>
            </w:r>
            <w:r>
              <w:rPr>
                <w:rFonts w:hint="eastAsia"/>
              </w:rPr>
              <w:t xml:space="preserve">小时</w:t>
            </w:r>
          </w:p>
        </w:tc>
      </w:tr>
    </w:tbl>
    <w:p>
      <w:pPr>
        <w:pStyle w:val="BodyText"/>
      </w:pPr>
      <w:r>
        <w:rPr>
          <w:rFonts w:hint="eastAsia"/>
        </w:rPr>
        <w:t xml:space="preserve">步骤</w:t>
      </w:r>
      <w:r>
        <w:t xml:space="preserve"> </w:t>
      </w:r>
      <w:r>
        <w:rPr>
          <w:rFonts w:hint="eastAsia"/>
        </w:rPr>
        <w:t xml:space="preserve">4：分析——SAC</w:t>
      </w:r>
      <w:r>
        <w:t xml:space="preserve"> </w:t>
      </w:r>
      <w:r>
        <w:rPr>
          <w:rFonts w:hint="eastAsia"/>
        </w:rPr>
        <w:t xml:space="preserve">样本效率更高（得益于</w:t>
      </w:r>
      <w:r>
        <w:t xml:space="preserve"> off-policy </w:t>
      </w:r>
      <w:r>
        <w:rPr>
          <w:rFonts w:hint="eastAsia"/>
        </w:rPr>
        <w:t xml:space="preserve">和经验回放），鲁棒性更好（得益于熵正则化）。PPO</w:t>
      </w:r>
      <w:r>
        <w:t xml:space="preserve"> </w:t>
      </w:r>
      <w:r>
        <w:rPr>
          <w:rFonts w:hint="eastAsia"/>
        </w:rPr>
        <w:t xml:space="preserve">的优势在并行扩展性——如果有更多</w:t>
      </w:r>
      <w:r>
        <w:t xml:space="preserve"> </w:t>
      </w:r>
      <w:r>
        <w:rPr>
          <w:rFonts w:hint="eastAsia"/>
        </w:rPr>
        <w:t xml:space="preserve">GPU，PPO</w:t>
      </w:r>
      <w:r>
        <w:t xml:space="preserve"> </w:t>
      </w:r>
      <w:r>
        <w:rPr>
          <w:rFonts w:hint="eastAsia"/>
        </w:rPr>
        <w:t xml:space="preserve">可以线性加速。</w:t>
      </w:r>
    </w:p>
    <w:p>
      <w:pPr>
        <w:pStyle w:val="BodyText"/>
      </w:pPr>
      <w:r>
        <w:rPr>
          <w:rFonts w:hint="eastAsia"/>
          <w:b/>
          <w:bCs/>
        </w:rPr>
        <w:t xml:space="preserve">结果讨论</w:t>
      </w:r>
      <w:r>
        <w:rPr>
          <w:rFonts w:hint="eastAsia"/>
        </w:rPr>
        <w:t xml:space="preserve">：对于样本成本高（如仿真慢）的水系统，优先推荐</w:t>
      </w:r>
      <w:r>
        <w:t xml:space="preserve"> </w:t>
      </w:r>
      <w:r>
        <w:rPr>
          <w:rFonts w:hint="eastAsia"/>
        </w:rPr>
        <w:t xml:space="preserve">SAC。对于可大规模并行仿真的场景（如降阶模型），PPO</w:t>
      </w:r>
      <w:r>
        <w:t xml:space="preserve"> </w:t>
      </w:r>
      <w:r>
        <w:rPr>
          <w:rFonts w:hint="eastAsia"/>
        </w:rPr>
        <w:t xml:space="preserve">也是良好选择。</w:t>
      </w:r>
    </w:p>
    <w:p>
      <w:r>
        <w:pict>
          <v:rect style="width:0;height:1.5pt" o:hralign="center" o:hrstd="t" o:hr="t"/>
        </w:pict>
      </w:r>
    </w:p>
    <w:bookmarkEnd w:id="47"/>
    <w:bookmarkStart w:id="48" w:name="例-5-4安全强化学习三层约束设计"/>
    <w:p>
      <w:pPr>
        <w:pStyle w:val="Heading3"/>
      </w:pPr>
      <w:r>
        <w:rPr>
          <w:rStyle w:val="SectionNumber"/>
        </w:rPr>
        <w:t xml:space="preserve">1.9.4</w:t>
      </w:r>
      <w:r>
        <w:tab/>
      </w:r>
      <w:r>
        <w:rPr>
          <w:rFonts w:hint="eastAsia"/>
        </w:rPr>
        <w:t xml:space="preserve">例</w:t>
      </w:r>
      <w:r>
        <w:t xml:space="preserve"> </w:t>
      </w:r>
      <w:r>
        <w:rPr>
          <w:rFonts w:hint="eastAsia"/>
        </w:rPr>
        <w:t xml:space="preserve">5-4：安全强化学习三层约束设计</w:t>
      </w:r>
    </w:p>
    <w:p>
      <w:pPr>
        <w:pStyle w:val="FirstParagraph"/>
      </w:pPr>
      <w:r>
        <w:rPr>
          <w:rFonts w:hint="eastAsia"/>
          <w:b/>
          <w:bCs/>
        </w:rPr>
        <w:t xml:space="preserve">已知</w:t>
      </w:r>
      <w:r>
        <w:rPr>
          <w:rFonts w:hint="eastAsia"/>
        </w:rPr>
        <w:t xml:space="preserve">：某梯级系统在汛期需要同时满足发电收益和防洪安全。安全约束：各库水位不超汛限</w:t>
      </w:r>
      <w:r>
        <w:t xml:space="preserve"> </w:t>
      </w:r>
      <m:oMath>
        <m:sSub>
          <m:e>
            <m:r>
              <m:t>h</m:t>
            </m:r>
          </m:e>
          <m:sub>
            <m:r>
              <m:rPr>
                <m:nor/>
                <m:sty m:val="p"/>
              </m:rPr>
              <m:t>flood</m:t>
            </m:r>
          </m:sub>
        </m:sSub>
      </m:oMath>
      <w:r>
        <w:rPr>
          <w:rFonts w:hint="eastAsia"/>
        </w:rPr>
        <w:t xml:space="preserve">，泄量变化率</w:t>
      </w:r>
      <w:r>
        <w:t xml:space="preserve"> </w:t>
      </w:r>
      <m:oMath>
        <m:r>
          <m:rPr>
            <m:sty m:val="p"/>
          </m:rPr>
          <m:t>|</m:t>
        </m:r>
        <m:r>
          <m:rPr>
            <m:sty m:val="p"/>
          </m:rPr>
          <m:t>Δ</m:t>
        </m:r>
        <m:r>
          <m:t>Q</m:t>
        </m:r>
        <m:r>
          <m:rPr>
            <m:sty m:val="p"/>
          </m:rPr>
          <m:t>|</m:t>
        </m:r>
        <m:r>
          <m:rPr>
            <m:sty m:val="p"/>
          </m:rPr>
          <m:t>≤</m:t>
        </m:r>
        <m:r>
          <m:t>50</m:t>
        </m:r>
      </m:oMath>
      <w:r>
        <w:t xml:space="preserve"> </w:t>
      </w:r>
      <w:r>
        <w:rPr>
          <w:rFonts w:hint="eastAsia"/>
        </w:rPr>
        <w:t xml:space="preserve">m³/s/h，下游断面流量</w:t>
      </w:r>
      <w:r>
        <w:t xml:space="preserve"> </w:t>
      </w:r>
      <m:oMath>
        <m:sSub>
          <m:e>
            <m:r>
              <m:t>Q</m:t>
            </m:r>
          </m:e>
          <m:sub>
            <m:r>
              <m:rPr>
                <m:nor/>
                <m:sty m:val="p"/>
              </m:rPr>
              <m:t>dn</m:t>
            </m:r>
          </m:sub>
        </m:sSub>
        <m:r>
          <m:rPr>
            <m:sty m:val="p"/>
          </m:rPr>
          <m:t>≤</m:t>
        </m:r>
        <m:sSub>
          <m:e>
            <m:r>
              <m:t>Q</m:t>
            </m:r>
          </m:e>
          <m:sub>
            <m:r>
              <m:rPr>
                <m:nor/>
                <m:sty m:val="p"/>
              </m:rPr>
              <m:t>safe</m:t>
            </m:r>
          </m:sub>
        </m:sSub>
      </m:oMath>
      <w:r>
        <w:t xml:space="preserve">。</w:t>
      </w:r>
    </w:p>
    <w:p>
      <w:pPr>
        <w:pStyle w:val="BodyText"/>
      </w:pPr>
      <w:r>
        <w:rPr>
          <w:rFonts w:hint="eastAsia"/>
          <w:b/>
          <w:bCs/>
        </w:rPr>
        <w:t xml:space="preserve">求解</w:t>
      </w:r>
      <w:r>
        <w:rPr>
          <w:rFonts w:hint="eastAsia"/>
        </w:rPr>
        <w:t xml:space="preserve">：设计三层安全约束方案。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1（奖励层）：</w:t>
      </w:r>
      <m:oMath>
        <m:sSub>
          <m:e>
            <m:r>
              <m:t>r</m:t>
            </m:r>
          </m:e>
          <m:sub>
            <m:r>
              <m:rPr>
                <m:nor/>
                <m:sty m:val="p"/>
              </m:rPr>
              <m:t>safety</m:t>
            </m:r>
          </m:sub>
        </m:sSub>
        <m:r>
          <m:rPr>
            <m:sty m:val="p"/>
          </m:rPr>
          <m:t>=</m:t>
        </m:r>
        <m:r>
          <m:rPr>
            <m:sty m:val="p"/>
          </m:rPr>
          <m:t>−</m:t>
        </m:r>
        <m:r>
          <m:t>100</m:t>
        </m:r>
        <m:r>
          <m:rPr>
            <m:sty m:val="p"/>
          </m:rPr>
          <m:t>⋅</m:t>
        </m:r>
        <m:r>
          <m:rPr>
            <m:sty m:val="p"/>
          </m:rPr>
          <m:t>max</m:t>
        </m:r>
        <m:r>
          <m:rPr>
            <m:sty m:val="p"/>
          </m:rPr>
          <m:t>(</m:t>
        </m:r>
        <m:r>
          <m:t>h</m:t>
        </m:r>
        <m:r>
          <m:rPr>
            <m:sty m:val="p"/>
          </m:rPr>
          <m:t>−</m:t>
        </m:r>
        <m:sSub>
          <m:e>
            <m:r>
              <m:t>h</m:t>
            </m:r>
          </m:e>
          <m:sub>
            <m:r>
              <m:rPr>
                <m:nor/>
                <m:sty m:val="p"/>
              </m:rPr>
              <m:t>flood</m:t>
            </m:r>
          </m:sub>
        </m:sSub>
        <m:r>
          <m:rPr>
            <m:sty m:val="p"/>
          </m:rPr>
          <m:t>,</m:t>
        </m:r>
        <m:r>
          <m:t>0</m:t>
        </m:r>
        <m:sSup>
          <m:e>
            <m:r>
              <m:rPr>
                <m:sty m:val="p"/>
              </m:rPr>
              <m:t>)</m:t>
            </m:r>
          </m:e>
          <m:sup>
            <m:r>
              <m:t>2</m:t>
            </m:r>
          </m:sup>
        </m:sSup>
        <m:r>
          <m:rPr>
            <m:sty m:val="p"/>
          </m:rPr>
          <m:t>−</m:t>
        </m:r>
        <m:r>
          <m:t>50</m:t>
        </m:r>
        <m:r>
          <m:rPr>
            <m:sty m:val="p"/>
          </m:rPr>
          <m:t>⋅</m:t>
        </m:r>
        <m:r>
          <m:rPr>
            <m:sty m:val="p"/>
          </m:rPr>
          <m:t>max</m:t>
        </m:r>
        <m:r>
          <m:rPr>
            <m:sty m:val="p"/>
          </m:rPr>
          <m:t>(</m:t>
        </m:r>
        <m:r>
          <m:rPr>
            <m:sty m:val="p"/>
          </m:rPr>
          <m:t>|</m:t>
        </m:r>
        <m:r>
          <m:rPr>
            <m:sty m:val="p"/>
          </m:rPr>
          <m:t>Δ</m:t>
        </m:r>
        <m:r>
          <m:t>Q</m:t>
        </m:r>
        <m:r>
          <m:rPr>
            <m:sty m:val="p"/>
          </m:rPr>
          <m:t>|</m:t>
        </m:r>
        <m:r>
          <m:rPr>
            <m:sty m:val="p"/>
          </m:rPr>
          <m:t>−</m:t>
        </m:r>
        <m:r>
          <m:t>50</m:t>
        </m:r>
        <m:r>
          <m:rPr>
            <m:sty m:val="p"/>
          </m:rPr>
          <m:t>,</m:t>
        </m:r>
        <m:r>
          <m:t>0</m:t>
        </m:r>
        <m:sSup>
          <m:e>
            <m:r>
              <m:rPr>
                <m:sty m:val="p"/>
              </m:rPr>
              <m:t>)</m:t>
            </m:r>
          </m:e>
          <m:sup>
            <m:r>
              <m:t>2</m:t>
            </m:r>
          </m:sup>
        </m:sSup>
      </m:oMath>
      <w:r>
        <w:rPr>
          <w:rFonts w:hint="eastAsia"/>
        </w:rPr>
        <w:t xml:space="preserve">。惩罚系数设置为正常奖励的</w:t>
      </w:r>
      <w:r>
        <w:t xml:space="preserve"> 10 </w:t>
      </w:r>
      <w:r>
        <w:rPr>
          <w:rFonts w:hint="eastAsia"/>
        </w:rPr>
        <w:t xml:space="preserve">倍以上。</w:t>
      </w:r>
    </w:p>
    <w:p>
      <w:pPr>
        <w:pStyle w:val="BodyText"/>
      </w:pPr>
      <w:r>
        <w:rPr>
          <w:rFonts w:hint="eastAsia"/>
        </w:rPr>
        <w:t xml:space="preserve">步骤</w:t>
      </w:r>
      <w:r>
        <w:t xml:space="preserve"> </w:t>
      </w:r>
      <w:r>
        <w:rPr>
          <w:rFonts w:hint="eastAsia"/>
        </w:rPr>
        <w:t xml:space="preserve">2（策略层）：动作投影——</w:t>
      </w:r>
      <m:oMath>
        <m:sSub>
          <m:e>
            <m:r>
              <m:t>Q</m:t>
            </m:r>
          </m:e>
          <m:sub>
            <m:r>
              <m:rPr>
                <m:nor/>
                <m:sty m:val="p"/>
              </m:rPr>
              <m:t>out</m:t>
            </m:r>
          </m:sub>
        </m:sSub>
        <m:r>
          <m:rPr>
            <m:sty m:val="p"/>
          </m:rPr>
          <m:t>=</m:t>
        </m:r>
        <m:r>
          <m:rPr>
            <m:nor/>
            <m:sty m:val="p"/>
          </m:rPr>
          <m:t>clip</m:t>
        </m:r>
        <m:r>
          <m:rPr>
            <m:sty m:val="p"/>
          </m:rPr>
          <m:t>(</m:t>
        </m:r>
        <m:sSubSup>
          <m:e>
            <m:r>
              <m:t>Q</m:t>
            </m:r>
          </m:e>
          <m:sub>
            <m:r>
              <m:rPr>
                <m:nor/>
                <m:sty m:val="p"/>
              </m:rPr>
              <m:t>out</m:t>
            </m:r>
          </m:sub>
          <m:sup>
            <m:r>
              <m:rPr>
                <m:nor/>
                <m:sty m:val="p"/>
              </m:rPr>
              <m:t>raw</m:t>
            </m:r>
          </m:sup>
        </m:sSubSup>
        <m:r>
          <m:rPr>
            <m:sty m:val="p"/>
          </m:rPr>
          <m:t>,</m:t>
        </m:r>
        <m:sSub>
          <m:e>
            <m:r>
              <m:t>Q</m:t>
            </m:r>
          </m:e>
          <m:sub>
            <m:r>
              <m:rPr>
                <m:nor/>
                <m:sty m:val="p"/>
              </m:rPr>
              <m:t>min</m:t>
            </m:r>
          </m:sub>
        </m:sSub>
        <m:r>
          <m:rPr>
            <m:sty m:val="p"/>
          </m:rPr>
          <m:t>(</m:t>
        </m:r>
        <m:r>
          <m:t>h</m:t>
        </m:r>
        <m:r>
          <m:rPr>
            <m:sty m:val="p"/>
          </m:rPr>
          <m:t>)</m:t>
        </m:r>
        <m:r>
          <m:rPr>
            <m:sty m:val="p"/>
          </m:rPr>
          <m:t>,</m:t>
        </m:r>
        <m:sSub>
          <m:e>
            <m:r>
              <m:t>Q</m:t>
            </m:r>
          </m:e>
          <m:sub>
            <m:r>
              <m:rPr>
                <m:nor/>
                <m:sty m:val="p"/>
              </m:rPr>
              <m:t>max</m:t>
            </m:r>
          </m:sub>
        </m:sSub>
        <m:r>
          <m:rPr>
            <m:sty m:val="p"/>
          </m:rPr>
          <m:t>(</m:t>
        </m:r>
        <m:r>
          <m:t>h</m:t>
        </m:r>
        <m:r>
          <m:rPr>
            <m:sty m:val="p"/>
          </m:rPr>
          <m:t>)</m:t>
        </m:r>
        <m:r>
          <m:rPr>
            <m:sty m:val="p"/>
          </m:rPr>
          <m:t>)</m:t>
        </m:r>
      </m:oMath>
      <w:r>
        <w:rPr>
          <w:rFonts w:hint="eastAsia"/>
        </w:rPr>
        <w:t xml:space="preserve">，其中</w:t>
      </w:r>
      <w:r>
        <w:t xml:space="preserve"> </w:t>
      </w:r>
      <m:oMath>
        <m:sSub>
          <m:e>
            <m:r>
              <m:t>Q</m:t>
            </m:r>
          </m:e>
          <m:sub>
            <m:r>
              <m:rPr>
                <m:nor/>
                <m:sty m:val="p"/>
              </m:rPr>
              <m:t>max</m:t>
            </m:r>
          </m:sub>
        </m:sSub>
        <m:r>
          <m:rPr>
            <m:sty m:val="p"/>
          </m:rPr>
          <m:t>(</m:t>
        </m:r>
        <m:r>
          <m:t>h</m:t>
        </m:r>
        <m:r>
          <m:rPr>
            <m:sty m:val="p"/>
          </m:rPr>
          <m:t>)</m:t>
        </m:r>
      </m:oMath>
      <w:r>
        <w:t xml:space="preserve"> </w:t>
      </w:r>
      <w:r>
        <w:rPr>
          <w:rFonts w:hint="eastAsia"/>
        </w:rPr>
        <w:t xml:space="preserve">是当前水位下允许的最大泄量（考虑下游安全），</w:t>
      </w:r>
      <m:oMath>
        <m:sSub>
          <m:e>
            <m:r>
              <m:t>Q</m:t>
            </m:r>
          </m:e>
          <m:sub>
            <m:r>
              <m:rPr>
                <m:nor/>
                <m:sty m:val="p"/>
              </m:rPr>
              <m:t>min</m:t>
            </m:r>
          </m:sub>
        </m:sSub>
        <m:r>
          <m:rPr>
            <m:sty m:val="p"/>
          </m:rPr>
          <m:t>(</m:t>
        </m:r>
        <m:r>
          <m:t>h</m:t>
        </m:r>
        <m:r>
          <m:rPr>
            <m:sty m:val="p"/>
          </m:rPr>
          <m:t>)</m:t>
        </m:r>
      </m:oMath>
      <w:r>
        <w:t xml:space="preserve"> </w:t>
      </w:r>
      <w:r>
        <w:rPr>
          <w:rFonts w:hint="eastAsia"/>
        </w:rPr>
        <w:t xml:space="preserve">是保证库容不超汛限的最小泄量。</w:t>
      </w:r>
    </w:p>
    <w:p>
      <w:pPr>
        <w:pStyle w:val="BodyText"/>
      </w:pPr>
      <w:r>
        <w:rPr>
          <w:rFonts w:hint="eastAsia"/>
        </w:rPr>
        <w:t xml:space="preserve">步骤</w:t>
      </w:r>
      <w:r>
        <w:t xml:space="preserve"> </w:t>
      </w:r>
      <w:r>
        <w:rPr>
          <w:rFonts w:hint="eastAsia"/>
        </w:rPr>
        <w:t xml:space="preserve">3（系统层）：当</w:t>
      </w:r>
      <w:r>
        <w:t xml:space="preserve"> </w:t>
      </w:r>
      <m:oMath>
        <m:r>
          <m:t>h</m:t>
        </m:r>
        <m:r>
          <m:rPr>
            <m:sty m:val="p"/>
          </m:rPr>
          <m:t>&gt;</m:t>
        </m:r>
        <m:sSub>
          <m:e>
            <m:r>
              <m:t>h</m:t>
            </m:r>
          </m:e>
          <m:sub>
            <m:r>
              <m:rPr>
                <m:nor/>
                <m:sty m:val="p"/>
              </m:rPr>
              <m:t>flood</m:t>
            </m:r>
          </m:sub>
        </m:sSub>
        <m:r>
          <m:rPr>
            <m:sty m:val="p"/>
          </m:rPr>
          <m:t>−</m:t>
        </m:r>
        <m:r>
          <m:t>0.5</m:t>
        </m:r>
      </m:oMath>
      <w:r>
        <w:t xml:space="preserve"> </w:t>
      </w:r>
      <w:r>
        <w:t xml:space="preserve">m </w:t>
      </w:r>
      <w:r>
        <w:rPr>
          <w:rFonts w:hint="eastAsia"/>
        </w:rPr>
        <w:t xml:space="preserve">时，PLC</w:t>
      </w:r>
      <w:r>
        <w:t xml:space="preserve"> </w:t>
      </w:r>
      <w:r>
        <w:rPr>
          <w:rFonts w:hint="eastAsia"/>
        </w:rPr>
        <w:t xml:space="preserve">自动接管泄洪闸控制，RL</w:t>
      </w:r>
      <w:r>
        <w:t xml:space="preserve"> </w:t>
      </w:r>
      <w:r>
        <w:rPr>
          <w:rFonts w:hint="eastAsia"/>
        </w:rPr>
        <w:t xml:space="preserve">策略被暂停。当</w:t>
      </w:r>
      <w:r>
        <w:t xml:space="preserve"> </w:t>
      </w:r>
      <m:oMath>
        <m:r>
          <m:rPr>
            <m:sty m:val="p"/>
          </m:rPr>
          <m:t>|</m:t>
        </m:r>
        <m:r>
          <m:rPr>
            <m:sty m:val="p"/>
          </m:rPr>
          <m:t>Δ</m:t>
        </m:r>
        <m:sSub>
          <m:e>
            <m:r>
              <m:t>Q</m:t>
            </m:r>
          </m:e>
          <m:sub>
            <m:r>
              <m:rPr>
                <m:nor/>
                <m:sty m:val="p"/>
              </m:rPr>
              <m:t>dn</m:t>
            </m:r>
          </m:sub>
        </m:sSub>
        <m:r>
          <m:rPr>
            <m:sty m:val="p"/>
          </m:rPr>
          <m:t>|</m:t>
        </m:r>
        <m:r>
          <m:rPr>
            <m:sty m:val="p"/>
          </m:rPr>
          <m:t>&gt;</m:t>
        </m:r>
        <m:r>
          <m:t>0.8</m:t>
        </m:r>
        <m:r>
          <m:rPr>
            <m:sty m:val="p"/>
          </m:rPr>
          <m:t>⋅</m:t>
        </m:r>
        <m:sSub>
          <m:e>
            <m:r>
              <m:t>Q</m:t>
            </m:r>
          </m:e>
          <m:sub>
            <m:r>
              <m:rPr>
                <m:nor/>
                <m:sty m:val="p"/>
              </m:rPr>
              <m:t>safe</m:t>
            </m:r>
          </m:sub>
        </m:sSub>
      </m:oMath>
      <w:r>
        <w:t xml:space="preserve"> </w:t>
      </w:r>
      <w:r>
        <w:rPr>
          <w:rFonts w:hint="eastAsia"/>
        </w:rPr>
        <w:t xml:space="preserve">时触发预警，限制上游泄量变化率。</w:t>
      </w:r>
    </w:p>
    <w:p>
      <w:pPr>
        <w:pStyle w:val="BodyText"/>
      </w:pPr>
      <w:r>
        <w:rPr>
          <w:rFonts w:hint="eastAsia"/>
        </w:rPr>
        <w:t xml:space="preserve">步骤</w:t>
      </w:r>
      <w:r>
        <w:t xml:space="preserve"> </w:t>
      </w:r>
      <w:r>
        <w:rPr>
          <w:rFonts w:hint="eastAsia"/>
        </w:rPr>
        <w:t xml:space="preserve">4：在</w:t>
      </w:r>
      <w:r>
        <w:t xml:space="preserve"> HydroCore </w:t>
      </w:r>
      <w:r>
        <w:rPr>
          <w:rFonts w:hint="eastAsia"/>
        </w:rPr>
        <w:t xml:space="preserve">中测试——用</w:t>
      </w:r>
      <w:r>
        <w:t xml:space="preserve"> 1998 </w:t>
      </w:r>
      <w:r>
        <w:rPr>
          <w:rFonts w:hint="eastAsia"/>
        </w:rPr>
        <w:t xml:space="preserve">年特大洪水过程重现，验证三层约束在极端条件下的协同表现。</w:t>
      </w:r>
    </w:p>
    <w:p>
      <w:pPr>
        <w:pStyle w:val="BodyText"/>
      </w:pPr>
      <w:r>
        <w:rPr>
          <w:rFonts w:hint="eastAsia"/>
          <w:b/>
          <w:bCs/>
        </w:rPr>
        <w:t xml:space="preserve">结果讨论</w:t>
      </w:r>
      <w:r>
        <w:rPr>
          <w:rFonts w:hint="eastAsia"/>
        </w:rPr>
        <w:t xml:space="preserve">：三层约束中，第一层引导策略学习安全行为（训练阶段），第二层修正策略输出（推理阶段），第三层提供最终安全网（独立于</w:t>
      </w:r>
      <w:r>
        <w:t xml:space="preserve"> </w:t>
      </w:r>
      <w:r>
        <w:rPr>
          <w:rFonts w:hint="eastAsia"/>
        </w:rPr>
        <w:t xml:space="preserve">RL）。测试表明，即使故意关闭前两层，第三层仍能确保系统安全——这是工程部署的信心来源。</w:t>
      </w:r>
    </w:p>
    <w:p>
      <w:r>
        <w:pict>
          <v:rect style="width:0;height:1.5pt" o:hralign="center" o:hrstd="t" o:hr="t"/>
        </w:pict>
      </w:r>
    </w:p>
    <w:bookmarkEnd w:id="48"/>
    <w:bookmarkStart w:id="49" w:name="例-5-5rl-策略从影子运行到分级放权"/>
    <w:p>
      <w:pPr>
        <w:pStyle w:val="Heading3"/>
      </w:pPr>
      <w:r>
        <w:rPr>
          <w:rStyle w:val="SectionNumber"/>
        </w:rPr>
        <w:t xml:space="preserve">1.9.5</w:t>
      </w:r>
      <w:r>
        <w:tab/>
      </w:r>
      <w:r>
        <w:rPr>
          <w:rFonts w:hint="eastAsia"/>
        </w:rPr>
        <w:t xml:space="preserve">例</w:t>
      </w:r>
      <w:r>
        <w:t xml:space="preserve"> </w:t>
      </w:r>
      <w:r>
        <w:rPr>
          <w:rFonts w:hint="eastAsia"/>
        </w:rPr>
        <w:t xml:space="preserve">5-5：RL</w:t>
      </w:r>
      <w:r>
        <w:t xml:space="preserve"> </w:t>
      </w:r>
      <w:r>
        <w:rPr>
          <w:rFonts w:hint="eastAsia"/>
        </w:rPr>
        <w:t xml:space="preserve">策略从影子运行到分级放权</w:t>
      </w:r>
    </w:p>
    <w:p>
      <w:pPr>
        <w:pStyle w:val="FirstParagraph"/>
      </w:pPr>
      <w:r>
        <w:rPr>
          <w:rFonts w:hint="eastAsia"/>
          <w:b/>
          <w:bCs/>
        </w:rPr>
        <w:t xml:space="preserve">已知</w:t>
      </w:r>
      <w:r>
        <w:rPr>
          <w:rFonts w:hint="eastAsia"/>
        </w:rPr>
        <w:t xml:space="preserve">：例</w:t>
      </w:r>
      <w:r>
        <w:t xml:space="preserve"> 5-1 </w:t>
      </w:r>
      <w:r>
        <w:rPr>
          <w:rFonts w:hint="eastAsia"/>
        </w:rPr>
        <w:t xml:space="preserve">的水库</w:t>
      </w:r>
      <w:r>
        <w:t xml:space="preserve"> RL </w:t>
      </w:r>
      <w:r>
        <w:rPr>
          <w:rFonts w:hint="eastAsia"/>
        </w:rPr>
        <w:t xml:space="preserve">策略已通过</w:t>
      </w:r>
      <w:r>
        <w:t xml:space="preserve"> SIL/HIL </w:t>
      </w:r>
      <w:r>
        <w:rPr>
          <w:rFonts w:hint="eastAsia"/>
        </w:rPr>
        <w:t xml:space="preserve">验证，准备上线。</w:t>
      </w:r>
    </w:p>
    <w:p>
      <w:pPr>
        <w:pStyle w:val="BodyText"/>
      </w:pPr>
      <w:r>
        <w:rPr>
          <w:rFonts w:hint="eastAsia"/>
          <w:b/>
          <w:bCs/>
        </w:rPr>
        <w:t xml:space="preserve">求解</w:t>
      </w:r>
      <w:r>
        <w:rPr>
          <w:rFonts w:hint="eastAsia"/>
        </w:rPr>
        <w:t xml:space="preserve">：设计从影子运行到完全自主的分级放权方案。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1（影子运行，2</w:t>
      </w:r>
      <w:r>
        <w:t xml:space="preserve"> </w:t>
      </w:r>
      <w:r>
        <w:rPr>
          <w:rFonts w:hint="eastAsia"/>
        </w:rPr>
        <w:t xml:space="preserve">个月）：RL</w:t>
      </w:r>
      <w:r>
        <w:t xml:space="preserve"> </w:t>
      </w:r>
      <w:r>
        <w:rPr>
          <w:rFonts w:hint="eastAsia"/>
        </w:rPr>
        <w:t xml:space="preserve">接收实时数据，生成建议，但不执行。记录</w:t>
      </w:r>
      <w:r>
        <w:t xml:space="preserve"> RL </w:t>
      </w:r>
      <w:r>
        <w:rPr>
          <w:rFonts w:hint="eastAsia"/>
        </w:rPr>
        <w:t xml:space="preserve">建议与人工操作的偏差。评估指标：RL</w:t>
      </w:r>
      <w:r>
        <w:t xml:space="preserve"> </w:t>
      </w:r>
      <w:r>
        <w:rPr>
          <w:rFonts w:hint="eastAsia"/>
        </w:rPr>
        <w:t xml:space="preserve">建议优于人工操作的比例</w:t>
      </w:r>
      <w:r>
        <w:t xml:space="preserve"> &gt; </w:t>
      </w:r>
      <w:r>
        <w:rPr>
          <w:rFonts w:hint="eastAsia"/>
        </w:rPr>
        <w:t xml:space="preserve">60%，无安全约束违反。</w:t>
      </w:r>
    </w:p>
    <w:p>
      <w:pPr>
        <w:pStyle w:val="BodyText"/>
      </w:pPr>
      <w:r>
        <w:rPr>
          <w:rFonts w:hint="eastAsia"/>
        </w:rPr>
        <w:t xml:space="preserve">步骤</w:t>
      </w:r>
      <w:r>
        <w:t xml:space="preserve"> </w:t>
      </w:r>
      <w:r>
        <w:rPr>
          <w:rFonts w:hint="eastAsia"/>
        </w:rPr>
        <w:t xml:space="preserve">2（L2</w:t>
      </w:r>
      <w:r>
        <w:t xml:space="preserve"> </w:t>
      </w:r>
      <w:r>
        <w:rPr>
          <w:rFonts w:hint="eastAsia"/>
        </w:rPr>
        <w:t xml:space="preserve">辅助决策，3</w:t>
      </w:r>
      <w:r>
        <w:t xml:space="preserve"> </w:t>
      </w:r>
      <w:r>
        <w:rPr>
          <w:rFonts w:hint="eastAsia"/>
        </w:rPr>
        <w:t xml:space="preserve">个月）：RL</w:t>
      </w:r>
      <w:r>
        <w:t xml:space="preserve"> </w:t>
      </w:r>
      <w:r>
        <w:rPr>
          <w:rFonts w:hint="eastAsia"/>
        </w:rPr>
        <w:t xml:space="preserve">建议自动呈现给调度员，调度员确认后执行。评估指标：调度员采纳率</w:t>
      </w:r>
      <w:r>
        <w:t xml:space="preserve"> &gt; </w:t>
      </w:r>
      <w:r>
        <w:rPr>
          <w:rFonts w:hint="eastAsia"/>
        </w:rPr>
        <w:t xml:space="preserve">70%，综合效益提升</w:t>
      </w:r>
      <w:r>
        <w:t xml:space="preserve"> &gt; 3%。</w:t>
      </w:r>
    </w:p>
    <w:p>
      <w:pPr>
        <w:pStyle w:val="BodyText"/>
      </w:pPr>
      <w:r>
        <w:rPr>
          <w:rFonts w:hint="eastAsia"/>
        </w:rPr>
        <w:t xml:space="preserve">步骤</w:t>
      </w:r>
      <w:r>
        <w:t xml:space="preserve"> </w:t>
      </w:r>
      <w:r>
        <w:rPr>
          <w:rFonts w:hint="eastAsia"/>
        </w:rPr>
        <w:t xml:space="preserve">3（L3</w:t>
      </w:r>
      <w:r>
        <w:t xml:space="preserve"> </w:t>
      </w:r>
      <w:r>
        <w:rPr>
          <w:rFonts w:hint="eastAsia"/>
        </w:rPr>
        <w:t xml:space="preserve">有条件自主，6</w:t>
      </w:r>
      <w:r>
        <w:t xml:space="preserve"> </w:t>
      </w:r>
      <w:r>
        <w:rPr>
          <w:rFonts w:hint="eastAsia"/>
        </w:rPr>
        <w:t xml:space="preserve">个月）：常态工况</w:t>
      </w:r>
      <w:r>
        <w:t xml:space="preserve"> RL </w:t>
      </w:r>
      <w:r>
        <w:rPr>
          <w:rFonts w:hint="eastAsia"/>
        </w:rPr>
        <w:t xml:space="preserve">自动执行，极端工况仍需人工确认。评估指标：年发电量提升</w:t>
      </w:r>
      <w:r>
        <w:t xml:space="preserve"> &gt; </w:t>
      </w:r>
      <w:r>
        <w:rPr>
          <w:rFonts w:hint="eastAsia"/>
        </w:rPr>
        <w:t xml:space="preserve">5%，全年零安全约束违反。</w:t>
      </w:r>
    </w:p>
    <w:p>
      <w:pPr>
        <w:pStyle w:val="BodyText"/>
      </w:pPr>
      <w:r>
        <w:rPr>
          <w:rFonts w:hint="eastAsia"/>
        </w:rPr>
        <w:t xml:space="preserve">步骤</w:t>
      </w:r>
      <w:r>
        <w:t xml:space="preserve"> </w:t>
      </w:r>
      <w:r>
        <w:rPr>
          <w:rFonts w:hint="eastAsia"/>
        </w:rPr>
        <w:t xml:space="preserve">4（L4</w:t>
      </w:r>
      <w:r>
        <w:t xml:space="preserve"> </w:t>
      </w:r>
      <w:r>
        <w:rPr>
          <w:rFonts w:hint="eastAsia"/>
        </w:rPr>
        <w:t xml:space="preserve">高度自主）：RL</w:t>
      </w:r>
      <w:r>
        <w:t xml:space="preserve"> </w:t>
      </w:r>
      <w:r>
        <w:rPr>
          <w:rFonts w:hint="eastAsia"/>
        </w:rPr>
        <w:t xml:space="preserve">自主执行所有已验证</w:t>
      </w:r>
      <w:r>
        <w:t xml:space="preserve"> ODD </w:t>
      </w:r>
      <w:r>
        <w:rPr>
          <w:rFonts w:hint="eastAsia"/>
        </w:rPr>
        <w:t xml:space="preserve">内的决策。人工仅在</w:t>
      </w:r>
      <w:r>
        <w:t xml:space="preserve"> ODD </w:t>
      </w:r>
      <w:r>
        <w:rPr>
          <w:rFonts w:hint="eastAsia"/>
        </w:rPr>
        <w:t xml:space="preserve">外工况介入。评估指标：连续运行</w:t>
      </w:r>
      <w:r>
        <w:t xml:space="preserve"> 1 </w:t>
      </w:r>
      <w:r>
        <w:rPr>
          <w:rFonts w:hint="eastAsia"/>
        </w:rPr>
        <w:t xml:space="preserve">年无人工干预需求超过设定比例。</w:t>
      </w:r>
    </w:p>
    <w:p>
      <w:pPr>
        <w:pStyle w:val="BodyText"/>
      </w:pPr>
      <w:r>
        <w:rPr>
          <w:rFonts w:hint="eastAsia"/>
        </w:rPr>
        <w:t xml:space="preserve">每级升级需要管理层审批，且任何级别出现安全事件都立即回退到上一级。</w:t>
      </w:r>
    </w:p>
    <w:p>
      <w:pPr>
        <w:pStyle w:val="BodyText"/>
      </w:pPr>
      <w:r>
        <w:rPr>
          <w:rFonts w:hint="eastAsia"/>
          <w:b/>
          <w:bCs/>
        </w:rPr>
        <w:t xml:space="preserve">结果讨论</w:t>
      </w:r>
      <w:r>
        <w:rPr>
          <w:rFonts w:hint="eastAsia"/>
        </w:rPr>
        <w:t xml:space="preserve">：分级放权的核心不是技术指标，而是</w:t>
      </w:r>
      <w:r>
        <w:rPr>
          <w:rFonts w:hint="eastAsia"/>
          <w:b/>
          <w:bCs/>
        </w:rPr>
        <w:t xml:space="preserve">信任建立</w:t>
      </w:r>
      <w:r>
        <w:rPr>
          <w:rFonts w:hint="eastAsia"/>
        </w:rPr>
        <w:t xml:space="preserve">——运维人员和管理层需要时间观察</w:t>
      </w:r>
      <w:r>
        <w:t xml:space="preserve"> RL </w:t>
      </w:r>
      <w:r>
        <w:rPr>
          <w:rFonts w:hint="eastAsia"/>
        </w:rPr>
        <w:t xml:space="preserve">的表现并建立信心。影子运行阶段的”可视化对比”是最有效的信任建立工具。</w:t>
      </w:r>
    </w:p>
    <w:p>
      <w:r>
        <w:pict>
          <v:rect style="width:0;height:1.5pt" o:hralign="center" o:hrstd="t" o:hr="t"/>
        </w:pict>
      </w:r>
    </w:p>
    <w:bookmarkEnd w:id="49"/>
    <w:bookmarkEnd w:id="50"/>
    <w:bookmarkStart w:id="51" w:name="本章小结"/>
    <w:p>
      <w:pPr>
        <w:pStyle w:val="Heading2"/>
      </w:pPr>
      <w:r>
        <w:rPr>
          <w:rStyle w:val="SectionNumber"/>
        </w:rPr>
        <w:t xml:space="preserve">1.10</w:t>
      </w:r>
      <w:r>
        <w:tab/>
      </w:r>
      <w:r>
        <w:t xml:space="preserve">5.9 </w:t>
      </w:r>
      <w:r>
        <w:rPr>
          <w:rFonts w:hint="eastAsia"/>
        </w:rPr>
        <w:t xml:space="preserve">本章小结</w:t>
      </w:r>
    </w:p>
    <w:p>
      <w:pPr>
        <w:pStyle w:val="FirstParagraph"/>
      </w:pPr>
      <w:r>
        <w:rPr>
          <w:rFonts w:hint="eastAsia"/>
        </w:rPr>
        <w:t xml:space="preserve">本章建立了强化学习在水系统控制中的工程化应用框架，核心要点如下：</w:t>
      </w:r>
    </w:p>
    <w:p>
      <w:pPr>
        <w:numPr>
          <w:ilvl w:val="0"/>
          <w:numId w:val="1006"/>
        </w:numPr>
      </w:pPr>
      <w:r>
        <w:rPr>
          <w:b/>
          <w:bCs/>
        </w:rPr>
        <w:t xml:space="preserve">MDP </w:t>
      </w:r>
      <w:r>
        <w:rPr>
          <w:rFonts w:hint="eastAsia"/>
          <w:b/>
          <w:bCs/>
        </w:rPr>
        <w:t xml:space="preserve">是</w:t>
      </w:r>
      <w:r>
        <w:rPr>
          <w:b/>
          <w:bCs/>
        </w:rPr>
        <w:t xml:space="preserve"> RL </w:t>
      </w:r>
      <w:r>
        <w:rPr>
          <w:rFonts w:hint="eastAsia"/>
          <w:b/>
          <w:bCs/>
        </w:rPr>
        <w:t xml:space="preserve">的数学基础</w:t>
      </w:r>
      <w:r>
        <w:rPr>
          <w:rFonts w:hint="eastAsia"/>
        </w:rPr>
        <w:t xml:space="preserve">。将水系统调度问题抽象为</w:t>
      </w:r>
      <w:r>
        <w:t xml:space="preserve"> MDP </w:t>
      </w:r>
      <w:r>
        <w:rPr>
          <w:rFonts w:hint="eastAsia"/>
        </w:rPr>
        <w:t xml:space="preserve">需要精心设计状态（含预报和上下文信息）、动作（连续/离散/混合）和奖励（多目标加权</w:t>
      </w:r>
      <w:r>
        <w:t xml:space="preserve"> + </w:t>
      </w:r>
      <w:r>
        <w:rPr>
          <w:rFonts w:hint="eastAsia"/>
        </w:rPr>
        <w:t xml:space="preserve">约束惩罚）。奖励设计的质量直接决定策略的工程可用性。</w:t>
      </w:r>
    </w:p>
    <w:p>
      <w:pPr>
        <w:numPr>
          <w:ilvl w:val="0"/>
          <w:numId w:val="1006"/>
        </w:numPr>
      </w:pPr>
      <w:r>
        <w:rPr>
          <w:rFonts w:hint="eastAsia"/>
          <w:b/>
          <w:bCs/>
        </w:rPr>
        <w:t xml:space="preserve">价值函数方法适合离散动作，策略梯度方法适合连续控制</w:t>
      </w:r>
      <w:r>
        <w:t xml:space="preserve">。DQN </w:t>
      </w:r>
      <w:r>
        <w:rPr>
          <w:rFonts w:hint="eastAsia"/>
        </w:rPr>
        <w:t xml:space="preserve">及其改进（Double/Dueling）适合泵站启停等离散决策。PPO</w:t>
      </w:r>
      <w:r>
        <w:t xml:space="preserve"> </w:t>
      </w:r>
      <w:r>
        <w:rPr>
          <w:rFonts w:hint="eastAsia"/>
        </w:rPr>
        <w:t xml:space="preserve">和</w:t>
      </w:r>
      <w:r>
        <w:t xml:space="preserve"> SAC </w:t>
      </w:r>
      <w:r>
        <w:rPr>
          <w:rFonts w:hint="eastAsia"/>
        </w:rPr>
        <w:t xml:space="preserve">适合闸门开度、转速等连续控制。SAC</w:t>
      </w:r>
      <w:r>
        <w:t xml:space="preserve"> </w:t>
      </w:r>
      <w:r>
        <w:rPr>
          <w:rFonts w:hint="eastAsia"/>
        </w:rPr>
        <w:t xml:space="preserve">样本效率高且鲁棒性好，是水系统</w:t>
      </w:r>
      <w:r>
        <w:t xml:space="preserve"> RL </w:t>
      </w:r>
      <w:r>
        <w:rPr>
          <w:rFonts w:hint="eastAsia"/>
        </w:rPr>
        <w:t xml:space="preserve">的首推算法。</w:t>
      </w:r>
    </w:p>
    <w:p>
      <w:pPr>
        <w:numPr>
          <w:ilvl w:val="0"/>
          <w:numId w:val="1006"/>
        </w:numPr>
      </w:pPr>
      <w:r>
        <w:rPr>
          <w:rFonts w:hint="eastAsia"/>
          <w:b/>
          <w:bCs/>
        </w:rPr>
        <w:t xml:space="preserve">安全是水系统</w:t>
      </w:r>
      <w:r>
        <w:rPr>
          <w:b/>
          <w:bCs/>
        </w:rPr>
        <w:t xml:space="preserve"> RL </w:t>
      </w:r>
      <w:r>
        <w:rPr>
          <w:rFonts w:hint="eastAsia"/>
          <w:b/>
          <w:bCs/>
        </w:rPr>
        <w:t xml:space="preserve">的核心挑战</w:t>
      </w:r>
      <w:r>
        <w:rPr>
          <w:rFonts w:hint="eastAsia"/>
        </w:rPr>
        <w:t xml:space="preserve">。三层安全约束架构（奖励层引导</w:t>
      </w:r>
      <w:r>
        <w:t xml:space="preserve"> + </w:t>
      </w:r>
      <w:r>
        <w:rPr>
          <w:rFonts w:hint="eastAsia"/>
        </w:rPr>
        <w:t xml:space="preserve">策略层修正</w:t>
      </w:r>
      <w:r>
        <w:t xml:space="preserve"> + </w:t>
      </w:r>
      <w:r>
        <w:rPr>
          <w:rFonts w:hint="eastAsia"/>
        </w:rPr>
        <w:t xml:space="preserve">系统层否决）提供了递进式安全保障。最小风险状态和一键回退是不可或缺的安全机制。</w:t>
      </w:r>
    </w:p>
    <w:p>
      <w:pPr>
        <w:numPr>
          <w:ilvl w:val="0"/>
          <w:numId w:val="1006"/>
        </w:numPr>
      </w:pPr>
      <w:r>
        <w:rPr>
          <w:b/>
          <w:bCs/>
        </w:rPr>
        <w:t xml:space="preserve">RL </w:t>
      </w:r>
      <w:r>
        <w:rPr>
          <w:rFonts w:hint="eastAsia"/>
          <w:b/>
          <w:bCs/>
        </w:rPr>
        <w:t xml:space="preserve">与</w:t>
      </w:r>
      <w:r>
        <w:rPr>
          <w:b/>
          <w:bCs/>
        </w:rPr>
        <w:t xml:space="preserve"> MPC </w:t>
      </w:r>
      <w:r>
        <w:rPr>
          <w:rFonts w:hint="eastAsia"/>
          <w:b/>
          <w:bCs/>
        </w:rPr>
        <w:t xml:space="preserve">是互补而非替代关系</w:t>
      </w:r>
      <w:r>
        <w:t xml:space="preserve">。MPC </w:t>
      </w:r>
      <w:r>
        <w:rPr>
          <w:rFonts w:hint="eastAsia"/>
        </w:rPr>
        <w:t xml:space="preserve">在标准工况下精度高、可解释；RL</w:t>
      </w:r>
      <w:r>
        <w:t xml:space="preserve"> </w:t>
      </w:r>
      <w:r>
        <w:rPr>
          <w:rFonts w:hint="eastAsia"/>
        </w:rPr>
        <w:t xml:space="preserve">在复杂场景、多目标动态切换、长时间尺度上有优势。推荐在</w:t>
      </w:r>
      <w:r>
        <w:t xml:space="preserve"> CHS </w:t>
      </w:r>
      <w:r>
        <w:rPr>
          <w:rFonts w:hint="eastAsia"/>
        </w:rPr>
        <w:t xml:space="preserve">框架中组合使用。</w:t>
      </w:r>
    </w:p>
    <w:p>
      <w:pPr>
        <w:numPr>
          <w:ilvl w:val="0"/>
          <w:numId w:val="1006"/>
        </w:numPr>
      </w:pPr>
      <w:r>
        <w:rPr>
          <w:rFonts w:hint="eastAsia"/>
          <w:b/>
          <w:bCs/>
        </w:rPr>
        <w:t xml:space="preserve">工程部署需要系统化的门禁流程</w:t>
      </w:r>
      <w:r>
        <w:rPr>
          <w:rFonts w:hint="eastAsia"/>
        </w:rPr>
        <w:t xml:space="preserve">。从离线训练到影子运行到分级放权，每一步都有明确的门禁指标。可解释性和审计能力是</w:t>
      </w:r>
      <w:r>
        <w:t xml:space="preserve"> RL </w:t>
      </w:r>
      <w:r>
        <w:rPr>
          <w:rFonts w:hint="eastAsia"/>
        </w:rPr>
        <w:t xml:space="preserve">获得工程信任的关键。</w:t>
      </w:r>
    </w:p>
    <w:p>
      <w:pPr>
        <w:pStyle w:val="FirstParagraph"/>
      </w:pPr>
      <w:r>
        <w:rPr>
          <w:rFonts w:hint="eastAsia"/>
        </w:rPr>
        <w:t xml:space="preserve">下一章将进入认知AI引擎——大语言模型与认知智能，讨论如何将专家知识、文档语义与实时运行状态整合为可交互的调度认知能力。</w:t>
      </w:r>
    </w:p>
    <w:p>
      <w:r>
        <w:pict>
          <v:rect style="width:0;height:1.5pt" o:hralign="center" o:hrstd="t" o:hr="t"/>
        </w:pict>
      </w:r>
    </w:p>
    <w:bookmarkEnd w:id="51"/>
    <w:bookmarkStart w:id="55" w:name="习题"/>
    <w:p>
      <w:pPr>
        <w:pStyle w:val="Heading2"/>
      </w:pPr>
      <w:r>
        <w:rPr>
          <w:rStyle w:val="SectionNumber"/>
        </w:rPr>
        <w:t xml:space="preserve">1.11</w:t>
      </w:r>
      <w:r>
        <w:tab/>
      </w:r>
      <w:r>
        <w:rPr>
          <w:rFonts w:hint="eastAsia"/>
        </w:rPr>
        <w:t xml:space="preserve">习题</w:t>
      </w:r>
    </w:p>
    <w:bookmarkStart w:id="52" w:name="基础题"/>
    <w:p>
      <w:pPr>
        <w:pStyle w:val="Heading3"/>
      </w:pPr>
      <w:r>
        <w:rPr>
          <w:rStyle w:val="SectionNumber"/>
        </w:rPr>
        <w:t xml:space="preserve">1.11.1</w:t>
      </w:r>
      <w:r>
        <w:tab/>
      </w:r>
      <w:r>
        <w:rPr>
          <w:rFonts w:hint="eastAsia"/>
        </w:rPr>
        <w:t xml:space="preserve">基础题</w:t>
      </w:r>
    </w:p>
    <w:p>
      <w:pPr>
        <w:pStyle w:val="FirstParagraph"/>
      </w:pPr>
      <w:r>
        <w:rPr>
          <w:b/>
          <w:bCs/>
        </w:rPr>
        <w:t xml:space="preserve">5-1.</w:t>
      </w:r>
      <w:r>
        <w:t xml:space="preserve"> </w:t>
      </w:r>
      <w:r>
        <w:rPr>
          <w:rFonts w:hint="eastAsia"/>
        </w:rPr>
        <w:t xml:space="preserve">解释</w:t>
      </w:r>
      <w:r>
        <w:t xml:space="preserve"> MDP </w:t>
      </w:r>
      <w:r>
        <w:rPr>
          <w:rFonts w:hint="eastAsia"/>
        </w:rPr>
        <w:t xml:space="preserve">的五元组</w:t>
      </w:r>
      <w:r>
        <w:t xml:space="preserve"> </w:t>
      </w:r>
      <m:oMath>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w:r>
        <w:t xml:space="preserve"> </w:t>
      </w:r>
      <w:r>
        <w:rPr>
          <w:rFonts w:hint="eastAsia"/>
        </w:rPr>
        <w:t xml:space="preserve">中各元素在水库调度问题中的具体含义。</w:t>
      </w:r>
    </w:p>
    <w:p>
      <w:pPr>
        <w:pStyle w:val="BodyText"/>
      </w:pPr>
      <w:r>
        <w:rPr>
          <w:b/>
          <w:bCs/>
        </w:rPr>
        <w:t xml:space="preserve">5-2.</w:t>
      </w:r>
      <w:r>
        <w:t xml:space="preserve"> </w:t>
      </w:r>
      <w:r>
        <w:t xml:space="preserve">Q-learning </w:t>
      </w:r>
      <w:r>
        <w:rPr>
          <w:rFonts w:hint="eastAsia"/>
        </w:rPr>
        <w:t xml:space="preserve">更新公式</w:t>
      </w:r>
      <w:r>
        <w:t xml:space="preserve"> (5-7) </w:t>
      </w:r>
      <w:r>
        <w:rPr>
          <w:rFonts w:hint="eastAsia"/>
        </w:rPr>
        <w:t xml:space="preserve">中的</w:t>
      </w:r>
      <w:r>
        <w:t xml:space="preserve"> TD </w:t>
      </w:r>
      <w:r>
        <w:rPr>
          <w:rFonts w:hint="eastAsia"/>
        </w:rPr>
        <w:t xml:space="preserve">目标是什么？为什么它被称为”时序差分”方法？</w:t>
      </w:r>
    </w:p>
    <w:p>
      <w:pPr>
        <w:pStyle w:val="BodyText"/>
      </w:pPr>
      <w:r>
        <w:rPr>
          <w:b/>
          <w:bCs/>
        </w:rPr>
        <w:t xml:space="preserve">5-3.</w:t>
      </w:r>
      <w:r>
        <w:t xml:space="preserve"> </w:t>
      </w:r>
      <w:r>
        <w:t xml:space="preserve">DQN </w:t>
      </w:r>
      <w:r>
        <w:rPr>
          <w:rFonts w:hint="eastAsia"/>
        </w:rPr>
        <w:t xml:space="preserve">引入经验回放和目标网络的目的分别是什么？如果去掉这两个机制，训练会出什么问题？</w:t>
      </w:r>
    </w:p>
    <w:p>
      <w:pPr>
        <w:pStyle w:val="BodyText"/>
      </w:pPr>
      <w:r>
        <w:rPr>
          <w:b/>
          <w:bCs/>
        </w:rPr>
        <w:t xml:space="preserve">5-4.</w:t>
      </w:r>
      <w:r>
        <w:t xml:space="preserve"> </w:t>
      </w:r>
      <w:r>
        <w:t xml:space="preserve">PPO </w:t>
      </w:r>
      <w:r>
        <w:rPr>
          <w:rFonts w:hint="eastAsia"/>
        </w:rPr>
        <w:t xml:space="preserve">的截断参数</w:t>
      </w:r>
      <w:r>
        <w:t xml:space="preserve"> </w:t>
      </w:r>
      <m:oMath>
        <m:r>
          <m:t>ϵ</m:t>
        </m:r>
      </m:oMath>
      <w:r>
        <w:t xml:space="preserve"> </w:t>
      </w:r>
      <w:r>
        <w:rPr>
          <w:rFonts w:hint="eastAsia"/>
        </w:rPr>
        <w:t xml:space="preserve">起什么作用？</w:t>
      </w:r>
      <m:oMath>
        <m:r>
          <m:t>ϵ</m:t>
        </m:r>
      </m:oMath>
      <w:r>
        <w:t xml:space="preserve"> </w:t>
      </w:r>
      <w:r>
        <w:rPr>
          <w:rFonts w:hint="eastAsia"/>
        </w:rPr>
        <w:t xml:space="preserve">太大和太小分别会导致什么后果？</w:t>
      </w:r>
    </w:p>
    <w:p>
      <w:pPr>
        <w:pStyle w:val="BodyText"/>
      </w:pPr>
      <w:r>
        <w:rPr>
          <w:b/>
          <w:bCs/>
        </w:rPr>
        <w:t xml:space="preserve">5-5.</w:t>
      </w:r>
      <w:r>
        <w:t xml:space="preserve"> </w:t>
      </w:r>
      <w:r>
        <w:t xml:space="preserve">SAC </w:t>
      </w:r>
      <w:r>
        <w:rPr>
          <w:rFonts w:hint="eastAsia"/>
        </w:rPr>
        <w:t xml:space="preserve">中的熵正则化如何帮助策略在水系统调度中保持鲁棒性？</w:t>
      </w:r>
    </w:p>
    <w:bookmarkEnd w:id="52"/>
    <w:bookmarkStart w:id="53" w:name="应用题"/>
    <w:p>
      <w:pPr>
        <w:pStyle w:val="Heading3"/>
      </w:pPr>
      <w:r>
        <w:rPr>
          <w:rStyle w:val="SectionNumber"/>
        </w:rPr>
        <w:t xml:space="preserve">1.11.2</w:t>
      </w:r>
      <w:r>
        <w:tab/>
      </w:r>
      <w:r>
        <w:rPr>
          <w:rFonts w:hint="eastAsia"/>
        </w:rPr>
        <w:t xml:space="preserve">应用题</w:t>
      </w:r>
    </w:p>
    <w:p>
      <w:pPr>
        <w:pStyle w:val="FirstParagraph"/>
      </w:pPr>
      <w:r>
        <w:rPr>
          <w:b/>
          <w:bCs/>
        </w:rPr>
        <w:t xml:space="preserve">5-6.</w:t>
      </w:r>
      <w:r>
        <w:t xml:space="preserve"> </w:t>
      </w:r>
      <w:r>
        <w:rPr>
          <w:rFonts w:hint="eastAsia"/>
        </w:rPr>
        <w:t xml:space="preserve">某输水工程有</w:t>
      </w:r>
      <w:r>
        <w:t xml:space="preserve"> 8 </w:t>
      </w:r>
      <w:r>
        <w:rPr>
          <w:rFonts w:hint="eastAsia"/>
        </w:rPr>
        <w:t xml:space="preserve">台并联泵站，设计一个完整的</w:t>
      </w:r>
      <w:r>
        <w:t xml:space="preserve"> DQN </w:t>
      </w:r>
      <w:r>
        <w:rPr>
          <w:rFonts w:hint="eastAsia"/>
        </w:rPr>
        <w:t xml:space="preserve">方案优化</w:t>
      </w:r>
      <w:r>
        <w:t xml:space="preserve"> 24 </w:t>
      </w:r>
      <w:r>
        <w:rPr>
          <w:rFonts w:hint="eastAsia"/>
        </w:rPr>
        <w:t xml:space="preserve">小时启停调度，包括状态设计、动作空间、奖励函数和训练参数。</w:t>
      </w:r>
    </w:p>
    <w:p>
      <w:pPr>
        <w:pStyle w:val="BodyText"/>
      </w:pPr>
      <w:r>
        <w:rPr>
          <w:b/>
          <w:bCs/>
        </w:rPr>
        <w:t xml:space="preserve">5-7.</w:t>
      </w:r>
      <w:r>
        <w:t xml:space="preserve"> </w:t>
      </w:r>
      <w:r>
        <w:rPr>
          <w:rFonts w:hint="eastAsia"/>
        </w:rPr>
        <w:t xml:space="preserve">为某梯级系统（3</w:t>
      </w:r>
      <w:r>
        <w:t xml:space="preserve"> </w:t>
      </w:r>
      <w:r>
        <w:rPr>
          <w:rFonts w:hint="eastAsia"/>
        </w:rPr>
        <w:t xml:space="preserve">个串联水库）设计多智能体</w:t>
      </w:r>
      <w:r>
        <w:t xml:space="preserve"> RL </w:t>
      </w:r>
      <w:r>
        <w:rPr>
          <w:rFonts w:hint="eastAsia"/>
        </w:rPr>
        <w:t xml:space="preserve">方案，说明各</w:t>
      </w:r>
      <w:r>
        <w:t xml:space="preserve"> Agent </w:t>
      </w:r>
      <w:r>
        <w:rPr>
          <w:rFonts w:hint="eastAsia"/>
        </w:rPr>
        <w:t xml:space="preserve">的状态/动作定义和通信协议。</w:t>
      </w:r>
    </w:p>
    <w:p>
      <w:pPr>
        <w:pStyle w:val="BodyText"/>
      </w:pPr>
      <w:r>
        <w:rPr>
          <w:b/>
          <w:bCs/>
        </w:rPr>
        <w:t xml:space="preserve">5-8.</w:t>
      </w:r>
      <w:r>
        <w:t xml:space="preserve"> </w:t>
      </w:r>
      <w:r>
        <w:rPr>
          <w:rFonts w:hint="eastAsia"/>
        </w:rPr>
        <w:t xml:space="preserve">设计一个水库调度</w:t>
      </w:r>
      <w:r>
        <w:t xml:space="preserve"> RL </w:t>
      </w:r>
      <w:r>
        <w:rPr>
          <w:rFonts w:hint="eastAsia"/>
        </w:rPr>
        <w:t xml:space="preserve">策略的完整工程部署门禁流程，包括离线训练、SIL/HIL、影子运行和分级放权各阶段的具体门禁指标。</w:t>
      </w:r>
    </w:p>
    <w:p>
      <w:pPr>
        <w:pStyle w:val="BodyText"/>
      </w:pPr>
      <w:r>
        <w:rPr>
          <w:b/>
          <w:bCs/>
        </w:rPr>
        <w:t xml:space="preserve">5-9.</w:t>
      </w:r>
      <w:r>
        <w:t xml:space="preserve"> </w:t>
      </w:r>
      <w:r>
        <w:rPr>
          <w:rFonts w:hint="eastAsia"/>
        </w:rPr>
        <w:t xml:space="preserve">比较</w:t>
      </w:r>
      <w:r>
        <w:t xml:space="preserve"> RL </w:t>
      </w:r>
      <w:r>
        <w:rPr>
          <w:rFonts w:hint="eastAsia"/>
        </w:rPr>
        <w:t xml:space="preserve">和</w:t>
      </w:r>
      <w:r>
        <w:t xml:space="preserve"> MPC </w:t>
      </w:r>
      <w:r>
        <w:rPr>
          <w:rFonts w:hint="eastAsia"/>
        </w:rPr>
        <w:t xml:space="preserve">在某水库汛期调度中的性能，给出定量评估方案。</w:t>
      </w:r>
    </w:p>
    <w:p>
      <w:pPr>
        <w:pStyle w:val="BodyText"/>
      </w:pPr>
      <w:r>
        <w:rPr>
          <w:b/>
          <w:bCs/>
        </w:rPr>
        <w:t xml:space="preserve">5-10.</w:t>
      </w:r>
      <w:r>
        <w:t xml:space="preserve"> </w:t>
      </w:r>
      <w:r>
        <w:rPr>
          <w:rFonts w:hint="eastAsia"/>
        </w:rPr>
        <w:t xml:space="preserve">设计三层安全约束方案，使</w:t>
      </w:r>
      <w:r>
        <w:t xml:space="preserve"> RL </w:t>
      </w:r>
      <w:r>
        <w:rPr>
          <w:rFonts w:hint="eastAsia"/>
        </w:rPr>
        <w:t xml:space="preserve">策略在极端洪水场景下保证下游安全。</w:t>
      </w:r>
    </w:p>
    <w:bookmarkEnd w:id="53"/>
    <w:bookmarkStart w:id="54" w:name="思考题"/>
    <w:p>
      <w:pPr>
        <w:pStyle w:val="Heading3"/>
      </w:pPr>
      <w:r>
        <w:rPr>
          <w:rStyle w:val="SectionNumber"/>
        </w:rPr>
        <w:t xml:space="preserve">1.11.3</w:t>
      </w:r>
      <w:r>
        <w:tab/>
      </w:r>
      <w:r>
        <w:rPr>
          <w:rFonts w:hint="eastAsia"/>
        </w:rPr>
        <w:t xml:space="preserve">思考题</w:t>
      </w:r>
    </w:p>
    <w:p>
      <w:pPr>
        <w:pStyle w:val="FirstParagraph"/>
      </w:pPr>
      <w:r>
        <w:rPr>
          <w:b/>
          <w:bCs/>
        </w:rPr>
        <w:t xml:space="preserve">5-11.</w:t>
      </w:r>
      <w:r>
        <w:t xml:space="preserve"> </w:t>
      </w:r>
      <w:r>
        <w:rPr>
          <w:rFonts w:hint="eastAsia"/>
        </w:rPr>
        <w:t xml:space="preserve">折扣因子</w:t>
      </w:r>
      <w:r>
        <w:t xml:space="preserve"> </w:t>
      </w:r>
      <m:oMath>
        <m:r>
          <m:t>γ</m:t>
        </m:r>
      </m:oMath>
      <w:r>
        <w:t xml:space="preserve"> </w:t>
      </w:r>
      <w:r>
        <w:rPr>
          <w:rFonts w:hint="eastAsia"/>
        </w:rPr>
        <w:t xml:space="preserve">的选择如何影响水库</w:t>
      </w:r>
      <w:r>
        <w:t xml:space="preserve"> RL </w:t>
      </w:r>
      <w:r>
        <w:rPr>
          <w:rFonts w:hint="eastAsia"/>
        </w:rPr>
        <w:t xml:space="preserve">策略的长短期权衡？对于需要跨季节蓄水的水库，</w:t>
      </w:r>
      <m:oMath>
        <m:r>
          <m:t>γ</m:t>
        </m:r>
      </m:oMath>
      <w:r>
        <w:t xml:space="preserve"> </w:t>
      </w:r>
      <w:r>
        <w:rPr>
          <w:rFonts w:hint="eastAsia"/>
        </w:rPr>
        <w:t xml:space="preserve">应如何设定？</w:t>
      </w:r>
    </w:p>
    <w:p>
      <w:pPr>
        <w:pStyle w:val="BodyText"/>
      </w:pPr>
      <w:r>
        <w:rPr>
          <w:b/>
          <w:bCs/>
        </w:rPr>
        <w:t xml:space="preserve">5-12.</w:t>
      </w:r>
      <w:r>
        <w:t xml:space="preserve"> </w:t>
      </w:r>
      <w:r>
        <w:rPr>
          <w:rFonts w:hint="eastAsia"/>
        </w:rPr>
        <w:t xml:space="preserve">如果训练用的仿真环境与真实水系统存在显著差异（Sim-to-Real</w:t>
      </w:r>
      <w:r>
        <w:t xml:space="preserve"> </w:t>
      </w:r>
      <w:r>
        <w:rPr>
          <w:rFonts w:hint="eastAsia"/>
        </w:rPr>
        <w:t xml:space="preserve">gap），RL</w:t>
      </w:r>
      <w:r>
        <w:t xml:space="preserve"> </w:t>
      </w:r>
      <w:r>
        <w:rPr>
          <w:rFonts w:hint="eastAsia"/>
        </w:rPr>
        <w:t xml:space="preserve">策略可能出现什么问题？如何缓解？</w:t>
      </w:r>
    </w:p>
    <w:p>
      <w:pPr>
        <w:pStyle w:val="BodyText"/>
      </w:pPr>
      <w:r>
        <w:rPr>
          <w:b/>
          <w:bCs/>
        </w:rPr>
        <w:t xml:space="preserve">5-13.</w:t>
      </w:r>
      <w:r>
        <w:t xml:space="preserve"> </w:t>
      </w:r>
      <w:r>
        <w:rPr>
          <w:rFonts w:hint="eastAsia"/>
        </w:rPr>
        <w:t xml:space="preserve">多目标</w:t>
      </w:r>
      <w:r>
        <w:t xml:space="preserve"> RL </w:t>
      </w:r>
      <w:r>
        <w:rPr>
          <w:rFonts w:hint="eastAsia"/>
        </w:rPr>
        <w:t xml:space="preserve">中，奖励权重</w:t>
      </w:r>
      <w:r>
        <w:t xml:space="preserve"> </w:t>
      </w:r>
      <m:oMath>
        <m:sSub>
          <m:e>
            <m:r>
              <m:t>w</m:t>
            </m:r>
          </m:e>
          <m:sub>
            <m:r>
              <m:t>k</m:t>
            </m:r>
          </m:sub>
        </m:sSub>
      </m:oMath>
      <w:r>
        <w:t xml:space="preserve"> </w:t>
      </w:r>
      <w:r>
        <w:rPr>
          <w:rFonts w:hint="eastAsia"/>
        </w:rPr>
        <w:t xml:space="preserve">的设定本质上是一个价值判断问题。讨论：谁应该决定水库调度中防洪安全和发电效益的相对权重？RL</w:t>
      </w:r>
      <w:r>
        <w:t xml:space="preserve"> </w:t>
      </w:r>
      <w:r>
        <w:rPr>
          <w:rFonts w:hint="eastAsia"/>
        </w:rPr>
        <w:t xml:space="preserve">能否自动学习这种权重？</w:t>
      </w:r>
    </w:p>
    <w:p>
      <w:pPr>
        <w:pStyle w:val="BodyText"/>
      </w:pPr>
      <w:r>
        <w:rPr>
          <w:b/>
          <w:bCs/>
        </w:rPr>
        <w:t xml:space="preserve">5-14.</w:t>
      </w:r>
      <w:r>
        <w:t xml:space="preserve"> </w:t>
      </w:r>
      <w:r>
        <w:t xml:space="preserve">RL </w:t>
      </w:r>
      <w:r>
        <w:rPr>
          <w:rFonts w:hint="eastAsia"/>
        </w:rPr>
        <w:t xml:space="preserve">策略的”黑箱”特性与水系统运行的”可追溯”要求之间存在矛盾。讨论解决这一矛盾的技术路径和制度路径。</w:t>
      </w:r>
    </w:p>
    <w:p>
      <w:pPr>
        <w:pStyle w:val="BodyText"/>
      </w:pPr>
      <w:r>
        <w:rPr>
          <w:b/>
          <w:bCs/>
        </w:rPr>
        <w:t xml:space="preserve">5-15.</w:t>
      </w:r>
      <w:r>
        <w:t xml:space="preserve"> </w:t>
      </w:r>
      <w:r>
        <w:rPr>
          <w:rFonts w:hint="eastAsia"/>
        </w:rPr>
        <w:t xml:space="preserve">在什么条件下，RL</w:t>
      </w:r>
      <w:r>
        <w:t xml:space="preserve"> </w:t>
      </w:r>
      <w:r>
        <w:rPr>
          <w:rFonts w:hint="eastAsia"/>
        </w:rPr>
        <w:t xml:space="preserve">策略可以被认定为”比人类调度员更好”？如何设计公平的人机对比实验？</w:t>
      </w:r>
    </w:p>
    <w:p>
      <w:r>
        <w:pict>
          <v:rect style="width:0;height:1.5pt" o:hralign="center" o:hrstd="t" o:hr="t"/>
        </w:pict>
      </w:r>
    </w:p>
    <w:bookmarkEnd w:id="54"/>
    <w:bookmarkEnd w:id="55"/>
    <w:bookmarkStart w:id="56" w:name="拓展阅读"/>
    <w:p>
      <w:pPr>
        <w:pStyle w:val="Heading2"/>
      </w:pPr>
      <w:r>
        <w:rPr>
          <w:rStyle w:val="SectionNumber"/>
        </w:rPr>
        <w:t xml:space="preserve">1.12</w:t>
      </w:r>
      <w:r>
        <w:tab/>
      </w:r>
      <w:r>
        <w:rPr>
          <w:rFonts w:hint="eastAsia"/>
        </w:rPr>
        <w:t xml:space="preserve">拓展阅读</w:t>
      </w:r>
    </w:p>
    <w:p>
      <w:pPr>
        <w:numPr>
          <w:ilvl w:val="0"/>
          <w:numId w:val="1007"/>
        </w:numPr>
      </w:pPr>
      <w:r>
        <w:t xml:space="preserve">Sutton, R.S. &amp; Barto, A.G. (2018).</w:t>
      </w:r>
      <w:r>
        <w:t xml:space="preserve"> </w:t>
      </w:r>
      <w:r>
        <w:rPr>
          <w:i/>
          <w:iCs/>
        </w:rPr>
        <w:t xml:space="preserve">Reinforcement Learning: An Introduction</w:t>
      </w:r>
      <w:r>
        <w:t xml:space="preserve"> </w:t>
      </w:r>
      <w:r>
        <w:t xml:space="preserve">(2nd ed.). MIT Press.——RL </w:t>
      </w:r>
      <w:r>
        <w:rPr>
          <w:rFonts w:hint="eastAsia"/>
        </w:rPr>
        <w:t xml:space="preserve">领域的权威教材，理论与直觉兼备。</w:t>
      </w:r>
    </w:p>
    <w:p>
      <w:pPr>
        <w:numPr>
          <w:ilvl w:val="0"/>
          <w:numId w:val="1007"/>
        </w:numPr>
      </w:pPr>
      <w:r>
        <w:t xml:space="preserve">Bertsekas, D.P. (2019).</w:t>
      </w:r>
      <w:r>
        <w:t xml:space="preserve"> </w:t>
      </w:r>
      <w:r>
        <w:rPr>
          <w:i/>
          <w:iCs/>
        </w:rPr>
        <w:t xml:space="preserve">Reinforcement Learning and Optimal Control</w:t>
      </w:r>
      <w:r>
        <w:t xml:space="preserve">. Athena </w:t>
      </w:r>
      <w:r>
        <w:rPr>
          <w:rFonts w:hint="eastAsia"/>
        </w:rPr>
        <w:t xml:space="preserve">Scientific.——从最优控制角度审视</w:t>
      </w:r>
      <w:r>
        <w:t xml:space="preserve"> </w:t>
      </w:r>
      <w:r>
        <w:rPr>
          <w:rFonts w:hint="eastAsia"/>
        </w:rPr>
        <w:t xml:space="preserve">RL，适合有控制论背景的读者。</w:t>
      </w:r>
    </w:p>
    <w:p>
      <w:pPr>
        <w:numPr>
          <w:ilvl w:val="0"/>
          <w:numId w:val="1007"/>
        </w:numPr>
      </w:pPr>
      <w:r>
        <w:t xml:space="preserve">García, J. &amp; Fernández, F. (2015). A comprehensive survey on safe reinforcement learning.</w:t>
      </w:r>
      <w:r>
        <w:t xml:space="preserve"> </w:t>
      </w:r>
      <w:r>
        <w:rPr>
          <w:i/>
          <w:iCs/>
        </w:rPr>
        <w:t xml:space="preserve">JMLR</w:t>
      </w:r>
      <w:r>
        <w:t xml:space="preserve">, 16(1), </w:t>
      </w:r>
      <w:r>
        <w:rPr>
          <w:rFonts w:hint="eastAsia"/>
        </w:rPr>
        <w:t xml:space="preserve">1437-1480.——安全强化学习的系统综述。</w:t>
      </w:r>
    </w:p>
    <w:p>
      <w:pPr>
        <w:numPr>
          <w:ilvl w:val="0"/>
          <w:numId w:val="1007"/>
        </w:numPr>
      </w:pPr>
      <w:r>
        <w:t xml:space="preserve">Castelletti, A. et al. (2010). Tree-based reinforcement learning for optimal water reservoir operation.</w:t>
      </w:r>
      <w:r>
        <w:t xml:space="preserve"> </w:t>
      </w:r>
      <w:r>
        <w:rPr>
          <w:i/>
          <w:iCs/>
        </w:rPr>
        <w:t xml:space="preserve">Water Resources Research</w:t>
      </w:r>
      <w:r>
        <w:t xml:space="preserve">, 46(9), W09507.——RL </w:t>
      </w:r>
      <w:r>
        <w:rPr>
          <w:rFonts w:hint="eastAsia"/>
        </w:rPr>
        <w:t xml:space="preserve">用于水库管理的开创性工作。</w:t>
      </w:r>
    </w:p>
    <w:p>
      <w:pPr>
        <w:numPr>
          <w:ilvl w:val="0"/>
          <w:numId w:val="1007"/>
        </w:numPr>
      </w:pPr>
      <w:r>
        <w:t xml:space="preserve">Haarnoja, T. et al. (2018). Soft actor-critic: Off-policy maximum entropy deep reinforcement learning with a stochastic actor.</w:t>
      </w:r>
      <w:r>
        <w:t xml:space="preserve"> </w:t>
      </w:r>
      <w:r>
        <w:rPr>
          <w:i/>
          <w:iCs/>
        </w:rPr>
        <w:t xml:space="preserve">ICML</w:t>
      </w:r>
      <w:r>
        <w:t xml:space="preserve">.——SAC </w:t>
      </w:r>
      <w:r>
        <w:rPr>
          <w:rFonts w:hint="eastAsia"/>
        </w:rPr>
        <w:t xml:space="preserve">算法原始论文。</w:t>
      </w:r>
    </w:p>
    <w:p>
      <w:r>
        <w:pict>
          <v:rect style="width:0;height:1.5pt" o:hralign="center" o:hrstd="t" o:hr="t"/>
        </w:pict>
      </w:r>
    </w:p>
    <w:bookmarkEnd w:id="56"/>
    <w:bookmarkStart w:id="57" w:name="参考文献"/>
    <w:p>
      <w:pPr>
        <w:pStyle w:val="Heading2"/>
      </w:pPr>
      <w:r>
        <w:rPr>
          <w:rStyle w:val="SectionNumber"/>
        </w:rPr>
        <w:t xml:space="preserve">1.13</w:t>
      </w:r>
      <w:r>
        <w:tab/>
      </w:r>
      <w:r>
        <w:rPr>
          <w:rFonts w:hint="eastAsia"/>
        </w:rPr>
        <w:t xml:space="preserve">参考文献</w:t>
      </w:r>
    </w:p>
    <w:p>
      <w:pPr>
        <w:pStyle w:val="FirstParagraph"/>
      </w:pPr>
      <w:r>
        <w:t xml:space="preserve">[5-1]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[5-2] </w:t>
      </w:r>
      <w:r>
        <w:rPr>
          <w:rFonts w:hint="eastAsia"/>
        </w:rPr>
        <w:t xml:space="preserve">雷晓辉,张峥,苏承国,等.自主运行智能水网的在环测试体系[J].南水北调与水利科技(中英文),2025,23(04):787-793.DOI:10.13476/j.cnki.nsbdqk.2025.0080.</w:t>
      </w:r>
    </w:p>
    <w:p>
      <w:pPr>
        <w:pStyle w:val="BodyText"/>
      </w:pPr>
      <w:r>
        <w:t xml:space="preserve">[5-3]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[5-4] Sutton, R.S. &amp; Barto, A.G. (2018).</w:t>
      </w:r>
      <w:r>
        <w:t xml:space="preserve"> </w:t>
      </w:r>
      <w:r>
        <w:rPr>
          <w:i/>
          <w:iCs/>
        </w:rPr>
        <w:t xml:space="preserve">Reinforcement Learning: An Introduction</w:t>
      </w:r>
      <w:r>
        <w:t xml:space="preserve"> </w:t>
      </w:r>
      <w:r>
        <w:t xml:space="preserve">(2nd ed.). MIT Press.</w:t>
      </w:r>
    </w:p>
    <w:p>
      <w:pPr>
        <w:pStyle w:val="BodyText"/>
      </w:pPr>
      <w:r>
        <w:t xml:space="preserve">[5-5] Mnih, V., Kavukcuoglu, K., Silver, D., Rusu, A.A., Veness, J., Bellemare, M.G., … &amp; Hassabis, D. (2015). Human-level control through deep reinforcement learning.</w:t>
      </w:r>
      <w:r>
        <w:t xml:space="preserve"> </w:t>
      </w:r>
      <w:r>
        <w:rPr>
          <w:i/>
          <w:iCs/>
        </w:rPr>
        <w:t xml:space="preserve">Nature</w:t>
      </w:r>
      <w:r>
        <w:t xml:space="preserve">, 518(7540), 529-533.</w:t>
      </w:r>
    </w:p>
    <w:p>
      <w:pPr>
        <w:pStyle w:val="BodyText"/>
      </w:pPr>
      <w:r>
        <w:t xml:space="preserve">[5-6] Schulman, J., Wolski, F., Dhariwal, P., Radford, A. &amp; Klimov, O. (2017). Proximal policy optimization algorithms.</w:t>
      </w:r>
      <w:r>
        <w:t xml:space="preserve"> </w:t>
      </w:r>
      <w:r>
        <w:rPr>
          <w:i/>
          <w:iCs/>
        </w:rPr>
        <w:t xml:space="preserve">arXiv preprint arXiv:1707.06347</w:t>
      </w:r>
      <w:r>
        <w:t xml:space="preserve">.</w:t>
      </w:r>
    </w:p>
    <w:p>
      <w:pPr>
        <w:pStyle w:val="BodyText"/>
      </w:pPr>
      <w:r>
        <w:t xml:space="preserve">[5-7] Haarnoja, T., Zhou, A., Abbeel, P. &amp; Levine, S. (2018). Soft actor-critic: Off-policy maximum entropy deep reinforcement learning with a stochastic actor.</w:t>
      </w:r>
      <w:r>
        <w:t xml:space="preserve"> </w:t>
      </w:r>
      <w:r>
        <w:rPr>
          <w:i/>
          <w:iCs/>
        </w:rPr>
        <w:t xml:space="preserve">Proceedings of ICML</w:t>
      </w:r>
      <w:r>
        <w:t xml:space="preserve">, 1861-1870.</w:t>
      </w:r>
    </w:p>
    <w:p>
      <w:pPr>
        <w:pStyle w:val="BodyText"/>
      </w:pPr>
      <w:r>
        <w:t xml:space="preserve">[5-8] Lillicrap, T.P., Hunt, J.J., Pritzel, A., Heess, N., Erez, T., Tassa, Y., Silver, D. &amp; Wierstra, D. (2016). Continuous control with deep reinforcement learning.</w:t>
      </w:r>
      <w:r>
        <w:t xml:space="preserve"> </w:t>
      </w:r>
      <w:r>
        <w:rPr>
          <w:i/>
          <w:iCs/>
        </w:rPr>
        <w:t xml:space="preserve">Proceedings of ICLR</w:t>
      </w:r>
      <w:r>
        <w:t xml:space="preserve">.</w:t>
      </w:r>
    </w:p>
    <w:p>
      <w:pPr>
        <w:pStyle w:val="BodyText"/>
      </w:pPr>
      <w:r>
        <w:t xml:space="preserve">[5-9] Bellman, R. (1957).</w:t>
      </w:r>
      <w:r>
        <w:t xml:space="preserve"> </w:t>
      </w:r>
      <w:r>
        <w:rPr>
          <w:i/>
          <w:iCs/>
        </w:rPr>
        <w:t xml:space="preserve">Dynamic Programming</w:t>
      </w:r>
      <w:r>
        <w:t xml:space="preserve">. Princeton University Press.</w:t>
      </w:r>
    </w:p>
    <w:p>
      <w:pPr>
        <w:pStyle w:val="BodyText"/>
      </w:pPr>
      <w:r>
        <w:t xml:space="preserve">[5-10] Watkins, C.J.C.H. &amp; Dayan, P. (1992). Q-learning.</w:t>
      </w:r>
      <w:r>
        <w:t xml:space="preserve"> </w:t>
      </w:r>
      <w:r>
        <w:rPr>
          <w:i/>
          <w:iCs/>
        </w:rPr>
        <w:t xml:space="preserve">Machine Learning</w:t>
      </w:r>
      <w:r>
        <w:t xml:space="preserve">, 8(3-4), 279-292.</w:t>
      </w:r>
    </w:p>
    <w:p>
      <w:pPr>
        <w:pStyle w:val="BodyText"/>
      </w:pPr>
      <w:r>
        <w:t xml:space="preserve">[5-11] Williams, R.J. (1992). Simple statistical gradient-following algorithms for connectionist reinforcement learning.</w:t>
      </w:r>
      <w:r>
        <w:t xml:space="preserve"> </w:t>
      </w:r>
      <w:r>
        <w:rPr>
          <w:i/>
          <w:iCs/>
        </w:rPr>
        <w:t xml:space="preserve">Machine Learning</w:t>
      </w:r>
      <w:r>
        <w:t xml:space="preserve">, 8(3-4), 229-256.</w:t>
      </w:r>
    </w:p>
    <w:p>
      <w:pPr>
        <w:pStyle w:val="BodyText"/>
      </w:pPr>
      <w:r>
        <w:t xml:space="preserve">[5-12] García, J. &amp; Fernández, F. (2015). A comprehensive survey on safe reinforcement learning.</w:t>
      </w:r>
      <w:r>
        <w:t xml:space="preserve"> </w:t>
      </w:r>
      <w:r>
        <w:rPr>
          <w:i/>
          <w:iCs/>
        </w:rPr>
        <w:t xml:space="preserve">Journal of Machine Learning Research</w:t>
      </w:r>
      <w:r>
        <w:t xml:space="preserve">, 16(1), 1437-1480.</w:t>
      </w:r>
    </w:p>
    <w:p>
      <w:pPr>
        <w:pStyle w:val="BodyText"/>
      </w:pPr>
      <w:r>
        <w:t xml:space="preserve">[5-13] Altman, E. (1999).</w:t>
      </w:r>
      <w:r>
        <w:t xml:space="preserve"> </w:t>
      </w:r>
      <w:r>
        <w:rPr>
          <w:i/>
          <w:iCs/>
        </w:rPr>
        <w:t xml:space="preserve">Constrained Markov Decision Processes</w:t>
      </w:r>
      <w:r>
        <w:t xml:space="preserve">. CRC Press.</w:t>
      </w:r>
    </w:p>
    <w:p>
      <w:pPr>
        <w:pStyle w:val="BodyText"/>
      </w:pPr>
      <w:r>
        <w:t xml:space="preserve">[5-14] Achiam, J., Held, D., Tamar, A. &amp; Abbeel, P. (2017). Constrained policy optimization.</w:t>
      </w:r>
      <w:r>
        <w:t xml:space="preserve"> </w:t>
      </w:r>
      <w:r>
        <w:rPr>
          <w:i/>
          <w:iCs/>
        </w:rPr>
        <w:t xml:space="preserve">Proceedings of ICML</w:t>
      </w:r>
      <w:r>
        <w:t xml:space="preserve">, 22-31.</w:t>
      </w:r>
    </w:p>
    <w:p>
      <w:pPr>
        <w:pStyle w:val="BodyText"/>
      </w:pPr>
      <w:r>
        <w:t xml:space="preserve">[5-15] Van Hasselt, H., Guez, A. &amp; Silver, D. (2016). Deep reinforcement learning with double Q-learning.</w:t>
      </w:r>
      <w:r>
        <w:t xml:space="preserve"> </w:t>
      </w:r>
      <w:r>
        <w:rPr>
          <w:i/>
          <w:iCs/>
        </w:rPr>
        <w:t xml:space="preserve">Proceedings of AAAI</w:t>
      </w:r>
      <w:r>
        <w:t xml:space="preserve">, 2094-2100.</w:t>
      </w:r>
    </w:p>
    <w:p>
      <w:pPr>
        <w:pStyle w:val="BodyText"/>
      </w:pPr>
      <w:r>
        <w:t xml:space="preserve">[5-16] Wang, Z., Schaul, T., Hessel, M., Hasselt, H., Lanctot, M. &amp; Freitas, N. (2016). Dueling network architectures for deep reinforcement learning.</w:t>
      </w:r>
      <w:r>
        <w:t xml:space="preserve"> </w:t>
      </w:r>
      <w:r>
        <w:rPr>
          <w:i/>
          <w:iCs/>
        </w:rPr>
        <w:t xml:space="preserve">Proceedings of ICML</w:t>
      </w:r>
      <w:r>
        <w:t xml:space="preserve">, 1995-2003.</w:t>
      </w:r>
    </w:p>
    <w:p>
      <w:pPr>
        <w:pStyle w:val="BodyText"/>
      </w:pPr>
      <w:r>
        <w:t xml:space="preserve">[5-17] Castelletti, A., Galelli, S., Restelli, M. &amp; Soncini-Sessa, R. (2010). Tree-based reinforcement learning for optimal water reservoir operation.</w:t>
      </w:r>
      <w:r>
        <w:t xml:space="preserve"> </w:t>
      </w:r>
      <w:r>
        <w:rPr>
          <w:i/>
          <w:iCs/>
        </w:rPr>
        <w:t xml:space="preserve">Water Resources Research</w:t>
      </w:r>
      <w:r>
        <w:t xml:space="preserve">, 46(9), W09507.</w:t>
      </w:r>
    </w:p>
    <w:p>
      <w:pPr>
        <w:pStyle w:val="BodyText"/>
      </w:pPr>
      <w:r>
        <w:t xml:space="preserve">[5-18] Giuliani, M., Castelletti, A., Pianosi, F., Mason, E. &amp; Reed, P.M. (2016). Curses, tradeoffs, and scalable management: Advancing evolutionary multiobjective direct policy search to improve water reservoir operations.</w:t>
      </w:r>
      <w:r>
        <w:t xml:space="preserve"> </w:t>
      </w:r>
      <w:r>
        <w:rPr>
          <w:i/>
          <w:iCs/>
        </w:rPr>
        <w:t xml:space="preserve">Journal of Water Resources Planning and Management</w:t>
      </w:r>
      <w:r>
        <w:t xml:space="preserve">, 142(2), 04015050.</w:t>
      </w:r>
    </w:p>
    <w:p>
      <w:pPr>
        <w:pStyle w:val="BodyText"/>
      </w:pPr>
      <w:r>
        <w:t xml:space="preserve">[5-19] Bertsekas, D.P. (2019).</w:t>
      </w:r>
      <w:r>
        <w:t xml:space="preserve"> </w:t>
      </w:r>
      <w:r>
        <w:rPr>
          <w:i/>
          <w:iCs/>
        </w:rPr>
        <w:t xml:space="preserve">Reinforcement Learning and Optimal Control</w:t>
      </w:r>
      <w:r>
        <w:t xml:space="preserve">. Athena Scientific.</w:t>
      </w:r>
    </w:p>
    <w:p>
      <w:pPr>
        <w:pStyle w:val="BodyText"/>
      </w:pPr>
      <w:r>
        <w:t xml:space="preserve">[5-20] Silver, D., Huang, A., Maddison, C.J., Guez, A., Sifre, L., Van Den Driessche, G., … &amp; Hassabis, D. (2016). Mastering the game of Go with deep neural networks and tree search.</w:t>
      </w:r>
      <w:r>
        <w:t xml:space="preserve"> </w:t>
      </w:r>
      <w:r>
        <w:rPr>
          <w:i/>
          <w:iCs/>
        </w:rPr>
        <w:t xml:space="preserve">Nature</w:t>
      </w:r>
      <w:r>
        <w:t xml:space="preserve">, 529(7587), 484-489.</w:t>
      </w:r>
    </w:p>
    <w:p>
      <w:pPr>
        <w:pStyle w:val="BodyText"/>
      </w:pPr>
      <w:r>
        <w:t xml:space="preserve">[5-21] Goodfellow, I., Bengio, Y. &amp; Courville, A. (2016).</w:t>
      </w:r>
      <w:r>
        <w:t xml:space="preserve"> </w:t>
      </w:r>
      <w:r>
        <w:rPr>
          <w:i/>
          <w:iCs/>
        </w:rPr>
        <w:t xml:space="preserve">Deep Learning</w:t>
      </w:r>
      <w:r>
        <w:t xml:space="preserve">. MIT Press.</w:t>
      </w:r>
    </w:p>
    <w:p>
      <w:pPr>
        <w:pStyle w:val="BodyText"/>
      </w:pPr>
      <w:r>
        <w:t xml:space="preserve">[5-22] Litrico, X. &amp; Fromion, V. (2009).</w:t>
      </w:r>
      <w:r>
        <w:t xml:space="preserve"> </w:t>
      </w:r>
      <w:r>
        <w:rPr>
          <w:i/>
          <w:iCs/>
        </w:rPr>
        <w:t xml:space="preserve">Modeling and Control of Hydrosystems</w:t>
      </w:r>
      <w:r>
        <w:t xml:space="preserve">. Springer.</w:t>
      </w:r>
    </w:p>
    <w:p>
      <w:pPr>
        <w:pStyle w:val="BodyText"/>
      </w:pPr>
      <w:r>
        <w:t xml:space="preserve">[5-23]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[5-24] 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BodyText"/>
      </w:pPr>
      <w:r>
        <w:t xml:space="preserve">[5-25] Xu, W., Zhang, C., Peng, Y., Fu, G. &amp; Tian, H. (2021). Two-objective design of benchmark problems of a water distribution system via MOEAs: Towards the best-known approximation of the true Pareto front.</w:t>
      </w:r>
      <w:r>
        <w:t xml:space="preserve"> </w:t>
      </w:r>
      <w:r>
        <w:rPr>
          <w:i/>
          <w:iCs/>
        </w:rPr>
        <w:t xml:space="preserve">Journal of Water Resources Planning and Management</w:t>
      </w:r>
      <w:r>
        <w:t xml:space="preserve">, 147(4), 04021010.</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2026-03-21T06:34:38Z</dcterms:created>
  <dcterms:modified xsi:type="dcterms:W3CDTF">2026-03-21T06:34:38Z</dcterms:modified>
</cp:coreProperties>
</file>

<file path=docProps/custom.xml><?xml version="1.0" encoding="utf-8"?>
<Properties xmlns="http://schemas.openxmlformats.org/officeDocument/2006/custom-properties" xmlns:vt="http://schemas.openxmlformats.org/officeDocument/2006/docPropsVTypes"/>
</file>