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1-章氧化铝蒸发工序的行业痛点燃烧的黑洞"/>
    <w:p>
      <w:pPr>
        <w:pStyle w:val="Heading1"/>
      </w:pPr>
      <w:r>
        <w:rPr>
          <w:rStyle w:val="SectionNumber"/>
        </w:rPr>
        <w:t xml:space="preserve">1</w:t>
      </w:r>
      <w:r>
        <w:tab/>
      </w:r>
      <w:r>
        <w:rPr>
          <w:rFonts w:hint="eastAsia"/>
        </w:rPr>
        <w:t xml:space="preserve">第</w:t>
      </w:r>
      <w:r>
        <w:t xml:space="preserve"> 1 </w:t>
      </w:r>
      <w:r>
        <w:rPr>
          <w:rFonts w:hint="eastAsia"/>
        </w:rPr>
        <w:t xml:space="preserve">章：氧化铝蒸发工序的行业痛点：燃烧的黑洞</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本章探讨复杂冶金流程中高能耗的核心环节——氧化铝蒸发工序。揭示在缺乏智能控制的情况下，传统工业是如何被”结疤”、</w:t>
      </w:r>
      <w:r>
        <w:rPr>
          <w:rFonts w:hint="eastAsia"/>
        </w:rPr>
        <w:t xml:space="preserve">“波动”</w:t>
      </w:r>
      <w:r>
        <w:rPr>
          <w:rFonts w:hint="eastAsia"/>
        </w:rPr>
        <w:t xml:space="preserve">和”高能耗”反复困扰的。</w:t>
      </w:r>
      <w:r>
        <w:t xml:space="preserve"> </w:t>
      </w:r>
      <w:r>
        <w:rPr>
          <w:rFonts w:hint="eastAsia"/>
        </w:rPr>
        <w:t xml:space="preserve">读者需要掌握：</w:t>
      </w:r>
      <w:r>
        <w:t xml:space="preserve"> </w:t>
      </w:r>
      <w:r>
        <w:t xml:space="preserve">1. </w:t>
      </w:r>
      <w:r>
        <w:rPr>
          <w:rFonts w:hint="eastAsia"/>
        </w:rPr>
        <w:t xml:space="preserve">拜耳法中蒸发工序的物理作用与工艺流程。</w:t>
      </w:r>
      <w:r>
        <w:t xml:space="preserve"> </w:t>
      </w:r>
      <w:r>
        <w:t xml:space="preserve">2.</w:t>
      </w:r>
      <w:r>
        <w:t xml:space="preserve"> </w:t>
      </w:r>
      <w:r>
        <w:rPr>
          <w:rFonts w:hint="eastAsia"/>
        </w:rPr>
        <w:t xml:space="preserve">“结疤”</w:t>
      </w:r>
      <w:r>
        <w:rPr>
          <w:rFonts w:hint="eastAsia"/>
        </w:rPr>
        <w:t xml:space="preserve">现象对传热系数的严重衰减机理。</w:t>
      </w:r>
      <w:r>
        <w:t xml:space="preserve"> </w:t>
      </w:r>
      <w:r>
        <w:t xml:space="preserve">3. </w:t>
      </w:r>
      <w:r>
        <w:rPr>
          <w:rFonts w:hint="eastAsia"/>
        </w:rPr>
        <w:t xml:space="preserve">汽耗比的经济学意义及其计算方法。</w:t>
      </w:r>
      <w:r>
        <w:t xml:space="preserve"> </w:t>
      </w:r>
      <w:r>
        <w:t xml:space="preserve">4. </w:t>
      </w:r>
      <w:r>
        <w:rPr>
          <w:rFonts w:hint="eastAsia"/>
        </w:rPr>
        <w:t xml:space="preserve">人工控制在面对强非线性和时滞时的失效表现。</w:t>
      </w:r>
      <w:r>
        <w:t xml:space="preserve"> </w:t>
      </w:r>
      <w:r>
        <w:drawing>
          <wp:inline>
            <wp:extent cx="5334000" cy="2909454"/>
            <wp:effectExtent b="0" l="0" r="0" t="0"/>
            <wp:docPr descr="氧化铝蒸发工序行业痛点概念图" title="" id="11" name="Picture"/>
            <a:graphic>
              <a:graphicData uri="http://schemas.openxmlformats.org/drawingml/2006/picture">
                <pic:pic>
                  <pic:nvPicPr>
                    <pic:cNvPr descr="assets/ch01/concept_evaporation_pain_points.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7" w:name="教材理论为什么我们要熬汤"/>
    <w:p>
      <w:pPr>
        <w:pStyle w:val="Heading2"/>
      </w:pPr>
      <w:r>
        <w:rPr>
          <w:rStyle w:val="SectionNumber"/>
        </w:rPr>
        <w:t xml:space="preserve">1.2</w:t>
      </w:r>
      <w:r>
        <w:tab/>
      </w:r>
      <w:r>
        <w:t xml:space="preserve">2. </w:t>
      </w:r>
      <w:r>
        <w:rPr>
          <w:rFonts w:hint="eastAsia"/>
        </w:rPr>
        <w:t xml:space="preserve">教材理论：为什么我们要”熬汤”？</w:t>
      </w:r>
    </w:p>
    <w:p>
      <w:pPr>
        <w:pStyle w:val="FirstParagraph"/>
      </w:pPr>
      <w:r>
        <w:rPr>
          <w:rFonts w:hint="eastAsia"/>
        </w:rPr>
        <w:t xml:space="preserve">在铝工业中，目前全球</w:t>
      </w:r>
      <w:r>
        <w:t xml:space="preserve"> </w:t>
      </w:r>
      <m:oMath>
        <m:r>
          <m:t>95</m:t>
        </m:r>
        <m:r>
          <m:rPr>
            <m:sty m:val="p"/>
          </m:rPr>
          <m:t>%</m:t>
        </m:r>
      </m:oMath>
      <w:r>
        <w:t xml:space="preserve"> </w:t>
      </w:r>
      <w:r>
        <w:rPr>
          <w:rFonts w:hint="eastAsia"/>
        </w:rPr>
        <w:t xml:space="preserve">以上的氧化铝都是通过</w:t>
      </w:r>
      <w:r>
        <w:rPr>
          <w:rFonts w:hint="eastAsia"/>
          <w:b/>
          <w:bCs/>
        </w:rPr>
        <w:t xml:space="preserve">拜耳法（Bayer</w:t>
      </w:r>
      <w:r>
        <w:rPr>
          <w:b/>
          <w:bCs/>
        </w:rPr>
        <w:t xml:space="preserve"> </w:t>
      </w:r>
      <w:r>
        <w:rPr>
          <w:rFonts w:hint="eastAsia"/>
          <w:b/>
          <w:bCs/>
        </w:rPr>
        <w:t xml:space="preserve">Process）</w:t>
      </w:r>
      <w:r>
        <w:rPr>
          <w:rFonts w:hint="eastAsia"/>
        </w:rPr>
        <w:t xml:space="preserve">生产的。</w:t>
      </w:r>
      <w:r>
        <w:t xml:space="preserve"> </w:t>
      </w:r>
      <w:r>
        <w:rPr>
          <w:rFonts w:hint="eastAsia"/>
        </w:rPr>
        <w:t xml:space="preserve">拜耳法本质上就是用高温的苛性钠（氢氧化钠）溶液去”煮”铝土矿，把里面的铝元素溶解出来，然后再让它结晶沉淀。</w:t>
      </w:r>
      <w:r>
        <w:t xml:space="preserve"> </w:t>
      </w:r>
      <w:r>
        <w:rPr>
          <w:rFonts w:hint="eastAsia"/>
        </w:rPr>
        <w:t xml:space="preserve">这个过程需要海量的碱液。为了降低成本，工厂会把结晶完的”母液”重新循环去煮新的铝土矿。</w:t>
      </w:r>
      <w:r>
        <w:t xml:space="preserve"> </w:t>
      </w:r>
      <w:r>
        <w:rPr>
          <w:rFonts w:hint="eastAsia"/>
        </w:rPr>
        <w:t xml:space="preserve">但问题是：母液在循环过程中，吸收了大量的洗涤水，变得太稀了（浓度通常只有</w:t>
      </w:r>
      <w:r>
        <w:t xml:space="preserve"> </w:t>
      </w:r>
      <m:oMath>
        <m:r>
          <m:t>140</m:t>
        </m:r>
        <m:r>
          <m:t> </m:t>
        </m:r>
        <m:r>
          <m:t>g</m:t>
        </m:r>
        <m:r>
          <m:rPr>
            <m:sty m:val="p"/>
          </m:rPr>
          <m:t>/</m:t>
        </m:r>
        <m:r>
          <m:t>L</m:t>
        </m:r>
      </m:oMath>
      <w:r>
        <w:rPr>
          <w:rFonts w:hint="eastAsia"/>
        </w:rPr>
        <w:t xml:space="preserve">）。如果用这么稀的碱液去煮矿，根本无法达到溶出要求。</w:t>
      </w:r>
      <w:r>
        <w:t xml:space="preserve"> </w:t>
      </w:r>
      <w:r>
        <w:rPr>
          <w:rFonts w:hint="eastAsia"/>
        </w:rPr>
        <w:t xml:space="preserve">这就引出了本书的核心装置——</w:t>
      </w:r>
      <w:r>
        <w:rPr>
          <w:rFonts w:hint="eastAsia"/>
          <w:b/>
          <w:bCs/>
        </w:rPr>
        <w:t xml:space="preserve">蒸发器（Evaporator）</w:t>
      </w:r>
      <w:r>
        <w:t xml:space="preserve">。</w:t>
      </w:r>
    </w:p>
    <w:p>
      <w:pPr>
        <w:pStyle w:val="BodyText"/>
      </w:pPr>
      <w:r>
        <w:rPr>
          <w:rFonts w:hint="eastAsia"/>
        </w:rPr>
        <w:t xml:space="preserve">蒸发器的任务十分明确：</w:t>
      </w:r>
      <w:r>
        <w:rPr>
          <w:rFonts w:hint="eastAsia"/>
          <w:b/>
          <w:bCs/>
        </w:rPr>
        <w:t xml:space="preserve">将稀碱液浓缩至工艺要求的浓度</w:t>
      </w:r>
      <w:r>
        <w:t xml:space="preserve">。</w:t>
      </w:r>
      <w:r>
        <w:t xml:space="preserve"> </w:t>
      </w:r>
      <w:r>
        <w:rPr>
          <w:rFonts w:hint="eastAsia"/>
        </w:rPr>
        <w:t xml:space="preserve">把稀释的母液送进巨大的加热罐里，通入锅炉烧出来的</w:t>
      </w:r>
      <w:r>
        <w:t xml:space="preserve"> </w:t>
      </w:r>
      <m:oMath>
        <m:sSup>
          <m:e>
            <m:r>
              <m:t>160</m:t>
            </m:r>
          </m:e>
          <m:sup>
            <m:r>
              <m:rPr>
                <m:sty m:val="p"/>
              </m:rPr>
              <m:t>∘</m:t>
            </m:r>
          </m:sup>
        </m:sSup>
        <m:r>
          <m:t>C</m:t>
        </m:r>
      </m:oMath>
      <w:r>
        <w:t xml:space="preserve"> </w:t>
      </w:r>
      <w:r>
        <w:rPr>
          <w:rFonts w:hint="eastAsia"/>
        </w:rPr>
        <w:t xml:space="preserve">以上的新鲜蒸汽，把母液里的水分大量蒸发掉，直到它的浓度被浓缩到</w:t>
      </w:r>
      <w:r>
        <w:t xml:space="preserve"> </w:t>
      </w:r>
      <m:oMath>
        <m:r>
          <m:t>240</m:t>
        </m:r>
        <m:r>
          <m:t> </m:t>
        </m:r>
        <m:r>
          <m:t>g</m:t>
        </m:r>
        <m:r>
          <m:rPr>
            <m:sty m:val="p"/>
          </m:rPr>
          <m:t>/</m:t>
        </m:r>
        <m:r>
          <m:t>L</m:t>
        </m:r>
      </m:oMath>
      <w:r>
        <w:t xml:space="preserve"> </w:t>
      </w:r>
      <w:r>
        <w:rPr>
          <w:rFonts w:hint="eastAsia"/>
        </w:rPr>
        <w:t xml:space="preserve">的达标水平。</w:t>
      </w:r>
      <w:r>
        <w:t xml:space="preserve"> </w:t>
      </w:r>
      <w:r>
        <w:rPr>
          <w:rFonts w:hint="eastAsia"/>
        </w:rPr>
        <w:t xml:space="preserve">这个工序是整个拜耳法流程中能源消耗最为集中的环节。一个大型氧化铝厂，每天要烧掉几千吨的煤来产生蒸汽。蒸发工序的能耗占了整个拜耳法工厂的</w:t>
      </w:r>
      <w:r>
        <w:t xml:space="preserve"> </w:t>
      </w:r>
      <m:oMath>
        <m:r>
          <m:t>30</m:t>
        </m:r>
        <m:r>
          <m:rPr>
            <m:sty m:val="p"/>
          </m:rPr>
          <m:t>%</m:t>
        </m:r>
        <m:r>
          <m:rPr>
            <m:sty m:val="p"/>
          </m:rPr>
          <m:t>∼</m:t>
        </m:r>
        <m:r>
          <m:t>40</m:t>
        </m:r>
        <m:r>
          <m:rPr>
            <m:sty m:val="p"/>
          </m:rPr>
          <m:t>%</m:t>
        </m:r>
      </m:oMath>
      <w:r>
        <w:t xml:space="preserve">。</w:t>
      </w:r>
    </w:p>
    <w:p>
      <w:pPr>
        <w:pStyle w:val="BodyText"/>
      </w:pPr>
      <w:r>
        <w:rPr>
          <w:rFonts w:hint="eastAsia"/>
        </w:rPr>
        <w:t xml:space="preserve">因此，厂长每天盯着的唯一核心指标就是</w:t>
      </w:r>
      <w:r>
        <w:rPr>
          <w:rFonts w:hint="eastAsia"/>
          <w:b/>
          <w:bCs/>
        </w:rPr>
        <w:t xml:space="preserve">“汽耗比”</w:t>
      </w:r>
      <w:r>
        <w:rPr>
          <w:rFonts w:hint="eastAsia"/>
        </w:rPr>
        <w:t xml:space="preserve">：每蒸发一吨水，需要消耗多少吨的新鲜蒸汽？（越低越好，理论极限取决于多效蒸发的效数）。</w:t>
      </w:r>
    </w:p>
    <w:bookmarkStart w:id="14" w:name="蒸发过程的基本热力学方程"/>
    <w:p>
      <w:pPr>
        <w:pStyle w:val="Heading3"/>
      </w:pPr>
      <w:r>
        <w:rPr>
          <w:rStyle w:val="SectionNumber"/>
        </w:rPr>
        <w:t xml:space="preserve">1.2.1</w:t>
      </w:r>
      <w:r>
        <w:tab/>
      </w:r>
      <w:r>
        <w:t xml:space="preserve">2.1 </w:t>
      </w:r>
      <w:r>
        <w:rPr>
          <w:rFonts w:hint="eastAsia"/>
        </w:rPr>
        <w:t xml:space="preserve">蒸发过程的基本热力学方程</w:t>
      </w:r>
    </w:p>
    <w:p>
      <w:pPr>
        <w:pStyle w:val="FirstParagraph"/>
      </w:pPr>
      <w:r>
        <w:rPr>
          <w:rFonts w:hint="eastAsia"/>
        </w:rPr>
        <w:t xml:space="preserve">蒸发过程的核心是传热与传质的耦合。根据牛顿冷却定律，单效蒸发器的传热速率可以表示为：</w:t>
      </w:r>
    </w:p>
    <w:p>
      <w:pPr>
        <w:pStyle w:val="BodyText"/>
      </w:pPr>
      <m:oMathPara>
        <m:oMathParaPr>
          <m:jc m:val="center"/>
        </m:oMathParaPr>
        <m:oMath>
          <m:r>
            <m:t>Q</m:t>
          </m:r>
          <m:r>
            <m:rPr>
              <m:sty m:val="p"/>
            </m:rPr>
            <m:t>=</m:t>
          </m:r>
          <m:r>
            <m:t>K</m:t>
          </m:r>
          <m:r>
            <m:rPr>
              <m:sty m:val="p"/>
            </m:rPr>
            <m:t>⋅</m:t>
          </m:r>
          <m:r>
            <m:t>A</m:t>
          </m:r>
          <m:r>
            <m:rPr>
              <m:sty m:val="p"/>
            </m:rPr>
            <m:t>⋅</m:t>
          </m:r>
          <m:r>
            <m:rPr>
              <m:sty m:val="p"/>
            </m:rPr>
            <m:t>Δ</m:t>
          </m:r>
          <m:sSub>
            <m:e>
              <m:r>
                <m:t>T</m:t>
              </m:r>
            </m:e>
            <m:sub>
              <m:r>
                <m:t>e</m:t>
              </m:r>
              <m:r>
                <m:t>f</m:t>
              </m:r>
              <m:r>
                <m:t>f</m:t>
              </m:r>
            </m:sub>
          </m:sSub>
        </m:oMath>
      </m:oMathPara>
    </w:p>
    <w:p>
      <w:pPr>
        <w:pStyle w:val="FirstParagraph"/>
      </w:pPr>
      <w:r>
        <w:rPr>
          <w:rFonts w:hint="eastAsia"/>
        </w:rPr>
        <w:t xml:space="preserve">其中</w:t>
      </w:r>
      <w:r>
        <w:t xml:space="preserve"> </w:t>
      </w:r>
      <m:oMath>
        <m:r>
          <m:t>Q</m:t>
        </m:r>
      </m:oMath>
      <w:r>
        <w:t xml:space="preserve"> </w:t>
      </w:r>
      <w:r>
        <w:rPr>
          <w:rFonts w:hint="eastAsia"/>
        </w:rPr>
        <w:t xml:space="preserve">为传热量（</w:t>
      </w:r>
      <m:oMath>
        <m:r>
          <m:t>k</m:t>
        </m:r>
        <m:r>
          <m:t>W</m:t>
        </m:r>
      </m:oMath>
      <w:r>
        <w:rPr>
          <w:rFonts w:hint="eastAsia"/>
        </w:rPr>
        <w:t xml:space="preserve">），</w:t>
      </w:r>
      <m:oMath>
        <m:r>
          <m:t>K</m:t>
        </m:r>
      </m:oMath>
      <w:r>
        <w:t xml:space="preserve"> </w:t>
      </w:r>
      <w:r>
        <w:rPr>
          <w:rFonts w:hint="eastAsia"/>
        </w:rPr>
        <w:t xml:space="preserve">为总传热系数（</w:t>
      </w:r>
      <m:oMath>
        <m:r>
          <m:t>W</m:t>
        </m:r>
        <m:r>
          <m:rPr>
            <m:sty m:val="p"/>
          </m:rPr>
          <m:t>/</m:t>
        </m:r>
        <m:r>
          <m:rPr>
            <m:sty m:val="p"/>
          </m:rPr>
          <m:t>(</m:t>
        </m:r>
        <m:sSup>
          <m:e>
            <m:r>
              <m:t>m</m:t>
            </m:r>
          </m:e>
          <m:sup>
            <m:r>
              <m:t>2</m:t>
            </m:r>
          </m:sup>
        </m:sSup>
        <m:r>
          <m:rPr>
            <m:sty m:val="p"/>
          </m:rPr>
          <m:t>⋅</m:t>
        </m:r>
        <m:r>
          <m:t>K</m:t>
        </m:r>
        <m:r>
          <m:rPr>
            <m:sty m:val="p"/>
          </m:rPr>
          <m:t>)</m:t>
        </m:r>
      </m:oMath>
      <w:r>
        <w:rPr>
          <w:rFonts w:hint="eastAsia"/>
        </w:rPr>
        <w:t xml:space="preserve">），</w:t>
      </w:r>
      <m:oMath>
        <m:r>
          <m:t>A</m:t>
        </m:r>
      </m:oMath>
      <w:r>
        <w:t xml:space="preserve"> </w:t>
      </w:r>
      <w:r>
        <w:rPr>
          <w:rFonts w:hint="eastAsia"/>
        </w:rPr>
        <w:t xml:space="preserve">为换热面积（</w:t>
      </w:r>
      <m:oMath>
        <m:sSup>
          <m:e>
            <m:r>
              <m:t>m</m:t>
            </m:r>
          </m:e>
          <m:sup>
            <m:r>
              <m:t>2</m:t>
            </m:r>
          </m:sup>
        </m:sSup>
      </m:oMath>
      <w:r>
        <w:rPr>
          <w:rFonts w:hint="eastAsia"/>
        </w:rPr>
        <w:t xml:space="preserve">），</w:t>
      </w:r>
      <m:oMath>
        <m:r>
          <m:rPr>
            <m:sty m:val="p"/>
          </m:rPr>
          <m:t>Δ</m:t>
        </m:r>
        <m:sSub>
          <m:e>
            <m:r>
              <m:t>T</m:t>
            </m:r>
          </m:e>
          <m:sub>
            <m:r>
              <m:t>e</m:t>
            </m:r>
            <m:r>
              <m:t>f</m:t>
            </m:r>
            <m:r>
              <m:t>f</m:t>
            </m:r>
          </m:sub>
        </m:sSub>
      </m:oMath>
      <w:r>
        <w:t xml:space="preserve"> </w:t>
      </w:r>
      <w:r>
        <w:rPr>
          <w:rFonts w:hint="eastAsia"/>
        </w:rPr>
        <w:t xml:space="preserve">为有效温差（</w:t>
      </w:r>
      <m:oMath>
        <m:r>
          <m:t>K</m:t>
        </m:r>
      </m:oMath>
      <w:r>
        <w:rPr>
          <w:rFonts w:hint="eastAsia"/>
        </w:rPr>
        <w:t xml:space="preserve">）。</w:t>
      </w:r>
    </w:p>
    <w:p>
      <w:pPr>
        <w:pStyle w:val="BodyText"/>
      </w:pPr>
      <w:r>
        <w:rPr>
          <w:rFonts w:hint="eastAsia"/>
        </w:rPr>
        <w:t xml:space="preserve">有效温差并非加热蒸汽温度与溶液沸点的简单差值，还需要扣除沸点升高（BPE）和液柱静压引起的温差损失：</w:t>
      </w:r>
    </w:p>
    <w:p>
      <w:pPr>
        <w:pStyle w:val="BodyText"/>
      </w:pPr>
      <m:oMathPara>
        <m:oMathParaPr>
          <m:jc m:val="center"/>
        </m:oMathParaPr>
        <m:oMath>
          <m:r>
            <m:rPr>
              <m:sty m:val="p"/>
            </m:rPr>
            <m:t>Δ</m:t>
          </m:r>
          <m:sSub>
            <m:e>
              <m:r>
                <m:t>T</m:t>
              </m:r>
            </m:e>
            <m:sub>
              <m:r>
                <m:t>e</m:t>
              </m:r>
              <m:r>
                <m:t>f</m:t>
              </m:r>
              <m:r>
                <m:t>f</m:t>
              </m:r>
            </m:sub>
          </m:sSub>
          <m:r>
            <m:rPr>
              <m:sty m:val="p"/>
            </m:rPr>
            <m:t>=</m:t>
          </m:r>
          <m:sSub>
            <m:e>
              <m:r>
                <m:t>T</m:t>
              </m:r>
            </m:e>
            <m:sub>
              <m:r>
                <m:t>s</m:t>
              </m:r>
              <m:r>
                <m:t>t</m:t>
              </m:r>
              <m:r>
                <m:t>e</m:t>
              </m:r>
              <m:r>
                <m:t>a</m:t>
              </m:r>
              <m:r>
                <m:t>m</m:t>
              </m:r>
            </m:sub>
          </m:sSub>
          <m:r>
            <m:rPr>
              <m:sty m:val="p"/>
            </m:rPr>
            <m:t>−</m:t>
          </m:r>
          <m:sSub>
            <m:e>
              <m:r>
                <m:t>T</m:t>
              </m:r>
            </m:e>
            <m:sub>
              <m:r>
                <m:t>b</m:t>
              </m:r>
              <m:r>
                <m:t>o</m:t>
              </m:r>
              <m:r>
                <m:t>i</m:t>
              </m:r>
              <m:r>
                <m:t>l</m:t>
              </m:r>
            </m:sub>
          </m:sSub>
          <m:r>
            <m:rPr>
              <m:sty m:val="p"/>
            </m:rPr>
            <m:t>−</m:t>
          </m:r>
          <m:r>
            <m:rPr>
              <m:sty m:val="p"/>
            </m:rPr>
            <m:t>Δ</m:t>
          </m:r>
          <m:sSub>
            <m:e>
              <m:r>
                <m:t>T</m:t>
              </m:r>
            </m:e>
            <m:sub>
              <m:r>
                <m:t>B</m:t>
              </m:r>
              <m:r>
                <m:t>P</m:t>
              </m:r>
              <m:r>
                <m:t>E</m:t>
              </m:r>
            </m:sub>
          </m:sSub>
          <m:r>
            <m:rPr>
              <m:sty m:val="p"/>
            </m:rPr>
            <m:t>−</m:t>
          </m:r>
          <m:r>
            <m:rPr>
              <m:sty m:val="p"/>
            </m:rPr>
            <m:t>Δ</m:t>
          </m:r>
          <m:sSub>
            <m:e>
              <m:r>
                <m:t>T</m:t>
              </m:r>
            </m:e>
            <m:sub>
              <m:r>
                <m:t>h</m:t>
              </m:r>
              <m:r>
                <m:t>y</m:t>
              </m:r>
              <m:r>
                <m:t>d</m:t>
              </m:r>
            </m:sub>
          </m:sSub>
        </m:oMath>
      </m:oMathPara>
    </w:p>
    <w:p>
      <w:pPr>
        <w:pStyle w:val="FirstParagraph"/>
      </w:pPr>
      <w:r>
        <w:rPr>
          <w:rFonts w:hint="eastAsia"/>
        </w:rPr>
        <w:t xml:space="preserve">蒸发量</w:t>
      </w:r>
      <w:r>
        <w:t xml:space="preserve"> </w:t>
      </w:r>
      <m:oMath>
        <m:r>
          <m:t>W</m:t>
        </m:r>
      </m:oMath>
      <w:r>
        <w:rPr>
          <w:rFonts w:hint="eastAsia"/>
        </w:rPr>
        <w:t xml:space="preserve">（</w:t>
      </w:r>
      <m:oMath>
        <m:r>
          <m:t>k</m:t>
        </m:r>
        <m:r>
          <m:t>g</m:t>
        </m:r>
        <m:r>
          <m:rPr>
            <m:sty m:val="p"/>
          </m:rPr>
          <m:t>/</m:t>
        </m:r>
        <m:r>
          <m:t>s</m:t>
        </m:r>
      </m:oMath>
      <w:r>
        <w:rPr>
          <w:rFonts w:hint="eastAsia"/>
        </w:rPr>
        <w:t xml:space="preserve">）由传热量与汽化潜热的比值决定：</w:t>
      </w:r>
    </w:p>
    <w:p>
      <w:pPr>
        <w:pStyle w:val="BodyText"/>
      </w:pPr>
      <m:oMathPara>
        <m:oMathParaPr>
          <m:jc m:val="center"/>
        </m:oMathParaPr>
        <m:oMath>
          <m:r>
            <m:t>W</m:t>
          </m:r>
          <m:r>
            <m:rPr>
              <m:sty m:val="p"/>
            </m:rPr>
            <m:t>=</m:t>
          </m:r>
          <m:f>
            <m:fPr>
              <m:type m:val="bar"/>
            </m:fPr>
            <m:num>
              <m:r>
                <m:t>Q</m:t>
              </m:r>
            </m:num>
            <m:den>
              <m:r>
                <m:t>λ</m:t>
              </m:r>
            </m:den>
          </m:f>
          <m:r>
            <m:rPr>
              <m:sty m:val="p"/>
            </m:rPr>
            <m:t>=</m:t>
          </m:r>
          <m:f>
            <m:fPr>
              <m:type m:val="bar"/>
            </m:fPr>
            <m:num>
              <m:r>
                <m:t>K</m:t>
              </m:r>
              <m:r>
                <m:rPr>
                  <m:sty m:val="p"/>
                </m:rPr>
                <m:t>⋅</m:t>
              </m:r>
              <m:r>
                <m:t>A</m:t>
              </m:r>
              <m:r>
                <m:rPr>
                  <m:sty m:val="p"/>
                </m:rPr>
                <m:t>⋅</m:t>
              </m:r>
              <m:r>
                <m:rPr>
                  <m:sty m:val="p"/>
                </m:rPr>
                <m:t>Δ</m:t>
              </m:r>
              <m:sSub>
                <m:e>
                  <m:r>
                    <m:t>T</m:t>
                  </m:r>
                </m:e>
                <m:sub>
                  <m:r>
                    <m:t>e</m:t>
                  </m:r>
                  <m:r>
                    <m:t>f</m:t>
                  </m:r>
                  <m:r>
                    <m:t>f</m:t>
                  </m:r>
                </m:sub>
              </m:sSub>
            </m:num>
            <m:den>
              <m:r>
                <m:t>λ</m:t>
              </m:r>
            </m:den>
          </m:f>
        </m:oMath>
      </m:oMathPara>
    </w:p>
    <w:p>
      <w:pPr>
        <w:pStyle w:val="FirstParagraph"/>
      </w:pPr>
      <w:r>
        <w:rPr>
          <w:rFonts w:hint="eastAsia"/>
        </w:rPr>
        <w:t xml:space="preserve">其中</w:t>
      </w:r>
      <w:r>
        <w:t xml:space="preserve"> </w:t>
      </w:r>
      <m:oMath>
        <m:r>
          <m:t>λ</m:t>
        </m:r>
      </m:oMath>
      <w:r>
        <w:t xml:space="preserve"> </w:t>
      </w:r>
      <w:r>
        <w:rPr>
          <w:rFonts w:hint="eastAsia"/>
        </w:rPr>
        <w:t xml:space="preserve">为溶液在工作压力下的汽化潜热（</w:t>
      </w:r>
      <m:oMath>
        <m:r>
          <m:t>k</m:t>
        </m:r>
        <m:r>
          <m:t>J</m:t>
        </m:r>
        <m:r>
          <m:rPr>
            <m:sty m:val="p"/>
          </m:rPr>
          <m:t>/</m:t>
        </m:r>
        <m:r>
          <m:t>k</m:t>
        </m:r>
        <m:r>
          <m:t>g</m:t>
        </m:r>
      </m:oMath>
      <w:r>
        <w:rPr>
          <w:rFonts w:hint="eastAsia"/>
        </w:rPr>
        <w:t xml:space="preserve">）。</w:t>
      </w:r>
    </w:p>
    <w:p>
      <w:pPr>
        <w:pStyle w:val="BodyText"/>
      </w:pPr>
      <w:r>
        <w:rPr>
          <w:rFonts w:hint="eastAsia"/>
        </w:rPr>
        <w:t xml:space="preserve">由质量守恒，进料流量</w:t>
      </w:r>
      <w:r>
        <w:t xml:space="preserve"> </w:t>
      </w:r>
      <m:oMath>
        <m:r>
          <m:t>F</m:t>
        </m:r>
      </m:oMath>
      <w:r>
        <w:rPr>
          <w:rFonts w:hint="eastAsia"/>
        </w:rPr>
        <w:t xml:space="preserve">、进料浓度</w:t>
      </w:r>
      <w:r>
        <w:t xml:space="preserve"> </w:t>
      </w:r>
      <m:oMath>
        <m:sSub>
          <m:e>
            <m:r>
              <m:t>x</m:t>
            </m:r>
          </m:e>
          <m:sub>
            <m:r>
              <m:t>F</m:t>
            </m:r>
          </m:sub>
        </m:sSub>
      </m:oMath>
      <w:r>
        <w:rPr>
          <w:rFonts w:hint="eastAsia"/>
        </w:rPr>
        <w:t xml:space="preserve">、出料浓度</w:t>
      </w:r>
      <w:r>
        <w:t xml:space="preserve"> </w:t>
      </w:r>
      <m:oMath>
        <m:sSub>
          <m:e>
            <m:r>
              <m:t>x</m:t>
            </m:r>
          </m:e>
          <m:sub>
            <m:r>
              <m:t>P</m:t>
            </m:r>
          </m:sub>
        </m:sSub>
      </m:oMath>
      <w:r>
        <w:t xml:space="preserve"> </w:t>
      </w:r>
      <w:r>
        <w:rPr>
          <w:rFonts w:hint="eastAsia"/>
        </w:rPr>
        <w:t xml:space="preserve">之间满足：</w:t>
      </w:r>
    </w:p>
    <w:p>
      <w:pPr>
        <w:pStyle w:val="BodyText"/>
      </w:pPr>
      <w:r>
        <w:t xml:space="preserve">$$F \cdot x_F = (F - W) \cdot x_P \tag{1.4}$$</w:t>
      </w:r>
    </w:p>
    <w:p>
      <w:pPr>
        <w:pStyle w:val="FirstParagraph"/>
      </w:pPr>
      <w:r>
        <w:rPr>
          <w:rFonts w:hint="eastAsia"/>
        </w:rPr>
        <w:t xml:space="preserve">从式（1.3）可以直观看出，当传热系数</w:t>
      </w:r>
      <w:r>
        <w:t xml:space="preserve"> </w:t>
      </w:r>
      <m:oMath>
        <m:r>
          <m:t>K</m:t>
        </m:r>
      </m:oMath>
      <w:r>
        <w:t xml:space="preserve"> </w:t>
      </w:r>
      <w:r>
        <w:rPr>
          <w:rFonts w:hint="eastAsia"/>
        </w:rPr>
        <w:t xml:space="preserve">因结疤而下降时，若要维持同样的蒸发量</w:t>
      </w:r>
      <w:r>
        <w:t xml:space="preserve"> </w:t>
      </w:r>
      <m:oMath>
        <m:r>
          <m:t>W</m:t>
        </m:r>
      </m:oMath>
      <w:r>
        <w:rPr>
          <w:rFonts w:hint="eastAsia"/>
        </w:rPr>
        <w:t xml:space="preserve">，必须增大蒸汽供给量以提高</w:t>
      </w:r>
      <w:r>
        <w:t xml:space="preserve"> </w:t>
      </w:r>
      <m:oMath>
        <m:r>
          <m:rPr>
            <m:sty m:val="p"/>
          </m:rPr>
          <m:t>Δ</m:t>
        </m:r>
        <m:sSub>
          <m:e>
            <m:r>
              <m:t>T</m:t>
            </m:r>
          </m:e>
          <m:sub>
            <m:r>
              <m:t>e</m:t>
            </m:r>
            <m:r>
              <m:t>f</m:t>
            </m:r>
            <m:r>
              <m:t>f</m:t>
            </m:r>
          </m:sub>
        </m:sSub>
      </m:oMath>
      <w:r>
        <w:rPr>
          <w:rFonts w:hint="eastAsia"/>
        </w:rPr>
        <w:t xml:space="preserve">，这正是能耗急剧上升的数学根源。</w:t>
      </w:r>
    </w:p>
    <w:bookmarkEnd w:id="14"/>
    <w:bookmarkStart w:id="15" w:name="蒸发过程的工艺流程"/>
    <w:p>
      <w:pPr>
        <w:pStyle w:val="Heading3"/>
      </w:pPr>
      <w:r>
        <w:rPr>
          <w:rStyle w:val="SectionNumber"/>
        </w:rPr>
        <w:t xml:space="preserve">1.2.2</w:t>
      </w:r>
      <w:r>
        <w:tab/>
      </w:r>
      <w:r>
        <w:t xml:space="preserve">2.2 </w:t>
      </w:r>
      <w:r>
        <w:rPr>
          <w:rFonts w:hint="eastAsia"/>
        </w:rPr>
        <w:t xml:space="preserve">蒸发过程的工艺流程</w:t>
      </w:r>
    </w:p>
    <w:p>
      <w:pPr>
        <w:pStyle w:val="FirstParagraph"/>
      </w:pPr>
      <w:r>
        <w:rPr>
          <w:rFonts w:hint="eastAsia"/>
        </w:rPr>
        <w:t xml:space="preserve">在工业实践中，蒸发器通常采用降膜式或升膜式结构。降膜蒸发器的工作原理是：母液从蒸发器顶部进入，沿加热管内壁形成薄膜向下流动，管外通入加热蒸汽。由于液膜很薄，传热效率高，蒸发速度快。但降膜蒸发器对进料流量和浓度的稳定性要求很高，一旦液膜断裂，加热管将直接暴露在高温蒸汽中，可能导致局部过热和干烧事故。</w:t>
      </w:r>
    </w:p>
    <w:p>
      <w:pPr>
        <w:pStyle w:val="BodyText"/>
      </w:pPr>
      <w:r>
        <w:rPr>
          <w:rFonts w:hint="eastAsia"/>
        </w:rPr>
        <w:t xml:space="preserve">升膜蒸发器则相反，母液从底部进入，在加热管内被加热至沸腾后，蒸汽-液体混合物沿管壁上升。这种结构对进料波动的容忍度较好，但传热效率不如降膜式。</w:t>
      </w:r>
    </w:p>
    <w:p>
      <w:pPr>
        <w:pStyle w:val="BodyText"/>
      </w:pPr>
      <w:r>
        <w:rPr>
          <w:rFonts w:hint="eastAsia"/>
        </w:rPr>
        <w:t xml:space="preserve">在氧化铝拜耳法工艺中，蒸发工序位于”溶出”与”分解”之间。溶出工序将铝土矿中的氧化铝溶解到苛性碱液中，得到铝酸钠溶液（即母液）。分解工序则将铝酸钠溶液中的氢氧化铝结晶出来。蒸发工序的核心任务是将经过分解后被大量洗水稀释的母液重新浓缩至适合溶出的浓度。</w:t>
      </w:r>
    </w:p>
    <w:p>
      <w:pPr>
        <w:pStyle w:val="BodyText"/>
      </w:pPr>
      <w:r>
        <w:rPr>
          <w:rFonts w:hint="eastAsia"/>
        </w:rPr>
        <w:t xml:space="preserve">整个蒸发系统通常由多台蒸发器串联组成（多效蒸发），辅以预热器、冷凝器、真空泵等附属设备。系统的自动化程度和控制精度直接影响到全厂的能源消耗和产品质量。</w:t>
      </w:r>
    </w:p>
    <w:bookmarkEnd w:id="15"/>
    <w:bookmarkStart w:id="16" w:name="传统工业的三座大山"/>
    <w:p>
      <w:pPr>
        <w:pStyle w:val="Heading3"/>
      </w:pPr>
      <w:r>
        <w:rPr>
          <w:rStyle w:val="SectionNumber"/>
        </w:rPr>
        <w:t xml:space="preserve">1.2.3</w:t>
      </w:r>
      <w:r>
        <w:tab/>
      </w:r>
      <w:r>
        <w:t xml:space="preserve">2.3 </w:t>
      </w:r>
      <w:r>
        <w:rPr>
          <w:rFonts w:hint="eastAsia"/>
        </w:rPr>
        <w:t xml:space="preserve">传统工业的三座大山</w:t>
      </w:r>
    </w:p>
    <w:p>
      <w:pPr>
        <w:pStyle w:val="FirstParagraph"/>
      </w:pPr>
      <w:r>
        <w:rPr>
          <w:rFonts w:hint="eastAsia"/>
        </w:rPr>
        <w:t xml:space="preserve">在真实车间里，老调度员每天都在被三个难题折磨：</w:t>
      </w:r>
    </w:p>
    <w:p>
      <w:pPr>
        <w:pStyle w:val="Compact"/>
        <w:numPr>
          <w:ilvl w:val="0"/>
          <w:numId w:val="1001"/>
        </w:numPr>
      </w:pPr>
      <w:r>
        <w:rPr>
          <w:rFonts w:hint="eastAsia"/>
          <w:b/>
          <w:bCs/>
        </w:rPr>
        <w:t xml:space="preserve">剧烈波动的进料</w:t>
      </w:r>
      <w:r>
        <w:rPr>
          <w:rFonts w:hint="eastAsia"/>
        </w:rPr>
        <w:t xml:space="preserve">：上一道工序送过来的母液，它的浓度、温度、流量每分钟都在变化。进料浓度</w:t>
      </w:r>
      <w:r>
        <w:t xml:space="preserve"> </w:t>
      </w:r>
      <m:oMath>
        <m:sSub>
          <m:e>
            <m:r>
              <m:t>x</m:t>
            </m:r>
          </m:e>
          <m:sub>
            <m:r>
              <m:t>F</m:t>
            </m:r>
          </m:sub>
        </m:sSub>
      </m:oMath>
      <w:r>
        <w:t xml:space="preserve"> </w:t>
      </w:r>
      <w:r>
        <w:rPr>
          <w:rFonts w:hint="eastAsia"/>
        </w:rPr>
        <w:t xml:space="preserve">的波动直接通过式（1.4）影响出料质量。</w:t>
      </w:r>
    </w:p>
    <w:p>
      <w:pPr>
        <w:pStyle w:val="Compact"/>
        <w:numPr>
          <w:ilvl w:val="0"/>
          <w:numId w:val="1001"/>
        </w:numPr>
      </w:pPr>
      <w:r>
        <w:rPr>
          <w:rFonts w:hint="eastAsia"/>
          <w:b/>
          <w:bCs/>
        </w:rPr>
        <w:t xml:space="preserve">人工操作的滞后与过冲</w:t>
      </w:r>
      <w:r>
        <w:rPr>
          <w:rFonts w:hint="eastAsia"/>
        </w:rPr>
        <w:t xml:space="preserve">：调度员看着仪表盘，发现出料浓度低了，就赶紧去开大蒸汽阀门。但蒸发器是一个巨大的热容罐，水烧开需要时间。等浓度升上来的时候，往往已经”烧过头”了。结果就是浓度像过山车一样上下剧烈震荡。</w:t>
      </w:r>
    </w:p>
    <w:p>
      <w:pPr>
        <w:pStyle w:val="Compact"/>
        <w:numPr>
          <w:ilvl w:val="0"/>
          <w:numId w:val="1001"/>
        </w:numPr>
      </w:pPr>
      <w:r>
        <w:rPr>
          <w:rFonts w:hint="eastAsia"/>
          <w:b/>
          <w:bCs/>
        </w:rPr>
        <w:t xml:space="preserve">最严重的隐患——结疤</w:t>
      </w:r>
      <w:r>
        <w:rPr>
          <w:rFonts w:hint="eastAsia"/>
        </w:rPr>
        <w:t xml:space="preserve">：母液里含有很多硅酸盐等杂质。随着温度升高，这些杂质会像水垢一样牢牢地结在加热管的内壁上。这层”疤”不仅堵塞管子，还形成了很好的”隔热层”。随着结疤一天天变厚，管子的</w:t>
      </w:r>
      <w:r>
        <w:rPr>
          <w:rFonts w:hint="eastAsia"/>
          <w:b/>
          <w:bCs/>
        </w:rPr>
        <w:t xml:space="preserve">传热系数</w:t>
      </w:r>
      <w:r>
        <w:rPr>
          <w:b/>
          <w:bCs/>
        </w:rPr>
        <w:t xml:space="preserve"> </w:t>
      </w:r>
      <m:oMath>
        <m:r>
          <m:t>K</m:t>
        </m:r>
      </m:oMath>
      <w:r>
        <w:t xml:space="preserve"> </w:t>
      </w:r>
      <w:r>
        <w:rPr>
          <w:rFonts w:hint="eastAsia"/>
        </w:rPr>
        <w:t xml:space="preserve">断崖式下降。根据式（1.3），为了达到同样的蒸发量，操作员只能不断把蒸汽阀门开得更大。</w:t>
      </w:r>
    </w:p>
    <w:p>
      <w:pPr>
        <w:pStyle w:val="FirstParagraph"/>
      </w:pPr>
      <w:r>
        <w:rPr>
          <w:rFonts w:hint="eastAsia"/>
        </w:rPr>
        <w:t xml:space="preserve">结疤层的热阻可以用傅里叶导热定律定量描述。设结疤层厚度为</w:t>
      </w:r>
      <w:r>
        <w:t xml:space="preserve"> </w:t>
      </w:r>
      <m:oMath>
        <m:sSub>
          <m:e>
            <m:r>
              <m:t>δ</m:t>
            </m:r>
          </m:e>
          <m:sub>
            <m:r>
              <m:t>s</m:t>
            </m:r>
          </m:sub>
        </m:sSub>
      </m:oMath>
      <w:r>
        <w:rPr>
          <w:rFonts w:hint="eastAsia"/>
        </w:rPr>
        <w:t xml:space="preserve">，其导热系数为</w:t>
      </w:r>
      <w:r>
        <w:t xml:space="preserve"> </w:t>
      </w:r>
      <m:oMath>
        <m:sSub>
          <m:e>
            <m:r>
              <m:t>k</m:t>
            </m:r>
          </m:e>
          <m:sub>
            <m:r>
              <m:t>s</m:t>
            </m:r>
          </m:sub>
        </m:sSub>
      </m:oMath>
      <w:r>
        <w:rPr>
          <w:rFonts w:hint="eastAsia"/>
        </w:rPr>
        <w:t xml:space="preserve">，则结疤引起的附加热阻为：</w:t>
      </w:r>
    </w:p>
    <w:p>
      <w:pPr>
        <w:pStyle w:val="BodyText"/>
      </w:pPr>
      <m:oMathPara>
        <m:oMathParaPr>
          <m:jc m:val="center"/>
        </m:oMathParaPr>
        <m:oMath>
          <m:sSub>
            <m:e>
              <m:r>
                <m:t>R</m:t>
              </m:r>
            </m:e>
            <m:sub>
              <m:r>
                <m:t>s</m:t>
              </m:r>
            </m:sub>
          </m:sSub>
          <m:r>
            <m:rPr>
              <m:sty m:val="p"/>
            </m:rPr>
            <m:t>=</m:t>
          </m:r>
          <m:f>
            <m:fPr>
              <m:type m:val="bar"/>
            </m:fPr>
            <m:num>
              <m:sSub>
                <m:e>
                  <m:r>
                    <m:t>δ</m:t>
                  </m:r>
                </m:e>
                <m:sub>
                  <m:r>
                    <m:t>s</m:t>
                  </m:r>
                </m:sub>
              </m:sSub>
            </m:num>
            <m:den>
              <m:sSub>
                <m:e>
                  <m:r>
                    <m:t>k</m:t>
                  </m:r>
                </m:e>
                <m:sub>
                  <m:r>
                    <m:t>s</m:t>
                  </m:r>
                </m:sub>
              </m:sSub>
            </m:den>
          </m:f>
        </m:oMath>
      </m:oMathPara>
    </w:p>
    <w:p>
      <w:pPr>
        <w:pStyle w:val="FirstParagraph"/>
      </w:pPr>
      <w:r>
        <w:rPr>
          <w:rFonts w:hint="eastAsia"/>
        </w:rPr>
        <w:t xml:space="preserve">总传热系数</w:t>
      </w:r>
      <w:r>
        <w:t xml:space="preserve"> </w:t>
      </w:r>
      <m:oMath>
        <m:r>
          <m:t>K</m:t>
        </m:r>
      </m:oMath>
      <w:r>
        <w:t xml:space="preserve"> </w:t>
      </w:r>
      <w:r>
        <w:rPr>
          <w:rFonts w:hint="eastAsia"/>
        </w:rPr>
        <w:t xml:space="preserve">与各层热阻的关系为：</w:t>
      </w:r>
    </w:p>
    <w:p>
      <w:pPr>
        <w:pStyle w:val="BodyText"/>
      </w:pPr>
      <m:oMathPara>
        <m:oMathParaPr>
          <m:jc m:val="center"/>
        </m:oMathParaPr>
        <m:oMath>
          <m:f>
            <m:fPr>
              <m:type m:val="bar"/>
            </m:fPr>
            <m:num>
              <m:r>
                <m:t>1</m:t>
              </m:r>
            </m:num>
            <m:den>
              <m:r>
                <m:t>K</m:t>
              </m:r>
            </m:den>
          </m:f>
          <m:r>
            <m:rPr>
              <m:sty m:val="p"/>
            </m:rPr>
            <m:t>=</m:t>
          </m:r>
          <m:f>
            <m:fPr>
              <m:type m:val="bar"/>
            </m:fPr>
            <m:num>
              <m:r>
                <m:t>1</m:t>
              </m:r>
            </m:num>
            <m:den>
              <m:sSub>
                <m:e>
                  <m:r>
                    <m:t>h</m:t>
                  </m:r>
                </m:e>
                <m:sub>
                  <m:r>
                    <m:t>i</m:t>
                  </m:r>
                </m:sub>
              </m:sSub>
            </m:den>
          </m:f>
          <m:r>
            <m:rPr>
              <m:sty m:val="p"/>
            </m:rPr>
            <m:t>+</m:t>
          </m:r>
          <m:sSub>
            <m:e>
              <m:r>
                <m:t>R</m:t>
              </m:r>
            </m:e>
            <m:sub>
              <m:r>
                <m:t>s</m:t>
              </m:r>
            </m:sub>
          </m:sSub>
          <m:r>
            <m:rPr>
              <m:sty m:val="p"/>
            </m:rPr>
            <m:t>+</m:t>
          </m:r>
          <m:f>
            <m:fPr>
              <m:type m:val="bar"/>
            </m:fPr>
            <m:num>
              <m:sSub>
                <m:e>
                  <m:r>
                    <m:t>δ</m:t>
                  </m:r>
                </m:e>
                <m:sub>
                  <m:r>
                    <m:t>w</m:t>
                  </m:r>
                </m:sub>
              </m:sSub>
            </m:num>
            <m:den>
              <m:sSub>
                <m:e>
                  <m:r>
                    <m:t>k</m:t>
                  </m:r>
                </m:e>
                <m:sub>
                  <m:r>
                    <m:t>w</m:t>
                  </m:r>
                </m:sub>
              </m:sSub>
            </m:den>
          </m:f>
          <m:r>
            <m:rPr>
              <m:sty m:val="p"/>
            </m:rPr>
            <m:t>+</m:t>
          </m:r>
          <m:f>
            <m:fPr>
              <m:type m:val="bar"/>
            </m:fPr>
            <m:num>
              <m:r>
                <m:t>1</m:t>
              </m:r>
            </m:num>
            <m:den>
              <m:sSub>
                <m:e>
                  <m:r>
                    <m:t>h</m:t>
                  </m:r>
                </m:e>
                <m:sub>
                  <m:r>
                    <m:t>o</m:t>
                  </m:r>
                </m:sub>
              </m:sSub>
            </m:den>
          </m:f>
        </m:oMath>
      </m:oMathPara>
    </w:p>
    <w:p>
      <w:pPr>
        <w:pStyle w:val="FirstParagraph"/>
      </w:pPr>
      <w:r>
        <w:rPr>
          <w:rFonts w:hint="eastAsia"/>
        </w:rPr>
        <w:t xml:space="preserve">其中</w:t>
      </w:r>
      <w:r>
        <w:t xml:space="preserve"> </w:t>
      </w:r>
      <m:oMath>
        <m:sSub>
          <m:e>
            <m:r>
              <m:t>h</m:t>
            </m:r>
          </m:e>
          <m:sub>
            <m:r>
              <m:t>i</m:t>
            </m:r>
          </m:sub>
        </m:sSub>
      </m:oMath>
      <w:r>
        <w:t xml:space="preserve">、</w:t>
      </w:r>
      <m:oMath>
        <m:sSub>
          <m:e>
            <m:r>
              <m:t>h</m:t>
            </m:r>
          </m:e>
          <m:sub>
            <m:r>
              <m:t>o</m:t>
            </m:r>
          </m:sub>
        </m:sSub>
      </m:oMath>
      <w:r>
        <w:t xml:space="preserve"> </w:t>
      </w:r>
      <w:r>
        <w:rPr>
          <w:rFonts w:hint="eastAsia"/>
        </w:rPr>
        <w:t xml:space="preserve">分别为管内外对流换热系数，</w:t>
      </w:r>
      <m:oMath>
        <m:sSub>
          <m:e>
            <m:r>
              <m:t>δ</m:t>
            </m:r>
          </m:e>
          <m:sub>
            <m:r>
              <m:t>w</m:t>
            </m:r>
          </m:sub>
        </m:sSub>
        <m:r>
          <m:rPr>
            <m:sty m:val="p"/>
          </m:rPr>
          <m:t>/</m:t>
        </m:r>
        <m:sSub>
          <m:e>
            <m:r>
              <m:t>k</m:t>
            </m:r>
          </m:e>
          <m:sub>
            <m:r>
              <m:t>w</m:t>
            </m:r>
          </m:sub>
        </m:sSub>
      </m:oMath>
      <w:r>
        <w:t xml:space="preserve"> </w:t>
      </w:r>
      <w:r>
        <w:rPr>
          <w:rFonts w:hint="eastAsia"/>
        </w:rPr>
        <w:t xml:space="preserve">为管壁热阻。随着</w:t>
      </w:r>
      <w:r>
        <w:t xml:space="preserve"> </w:t>
      </w:r>
      <m:oMath>
        <m:sSub>
          <m:e>
            <m:r>
              <m:t>R</m:t>
            </m:r>
          </m:e>
          <m:sub>
            <m:r>
              <m:t>s</m:t>
            </m:r>
          </m:sub>
        </m:sSub>
      </m:oMath>
      <w:r>
        <w:t xml:space="preserve"> </w:t>
      </w:r>
      <w:r>
        <w:rPr>
          <w:rFonts w:hint="eastAsia"/>
        </w:rPr>
        <w:t xml:space="preserve">增大，</w:t>
      </w:r>
      <m:oMath>
        <m:r>
          <m:t>K</m:t>
        </m:r>
      </m:oMath>
      <w:r>
        <w:t xml:space="preserve"> </w:t>
      </w:r>
      <w:r>
        <w:rPr>
          <w:rFonts w:hint="eastAsia"/>
        </w:rPr>
        <w:t xml:space="preserve">值显著下降，这就是结疤导致能耗失控的物理机制。</w:t>
      </w:r>
    </w:p>
    <w:p>
      <w:pPr>
        <w:pStyle w:val="BodyText"/>
      </w:pPr>
      <w:r>
        <w:rPr>
          <w:rFonts w:hint="eastAsia"/>
        </w:rPr>
        <w:t xml:space="preserve">在实际生产中，结疤的成分主要包括方钠石（</w:t>
      </w:r>
      <m:oMath>
        <m:r>
          <m:t>N</m:t>
        </m:r>
        <m:sSub>
          <m:e>
            <m:r>
              <m:t>a</m:t>
            </m:r>
          </m:e>
          <m:sub>
            <m:r>
              <m:t>6</m:t>
            </m:r>
          </m:sub>
        </m:sSub>
        <m:r>
          <m:t>A</m:t>
        </m:r>
        <m:sSub>
          <m:e>
            <m:r>
              <m:t>l</m:t>
            </m:r>
          </m:e>
          <m:sub>
            <m:r>
              <m:t>6</m:t>
            </m:r>
          </m:sub>
        </m:sSub>
        <m:r>
          <m:t>S</m:t>
        </m:r>
        <m:sSub>
          <m:e>
            <m:r>
              <m:t>i</m:t>
            </m:r>
          </m:e>
          <m:sub>
            <m:r>
              <m:t>6</m:t>
            </m:r>
          </m:sub>
        </m:sSub>
        <m:sSub>
          <m:e>
            <m:r>
              <m:t>O</m:t>
            </m:r>
          </m:e>
          <m:sub>
            <m:r>
              <m:t>24</m:t>
            </m:r>
          </m:sub>
        </m:sSub>
        <m:r>
          <m:rPr>
            <m:sty m:val="p"/>
          </m:rPr>
          <m:t>⋅</m:t>
        </m:r>
        <m:r>
          <m:t>2</m:t>
        </m:r>
        <m:r>
          <m:t>N</m:t>
        </m:r>
        <m:r>
          <m:t>a</m:t>
        </m:r>
        <m:r>
          <m:t>X</m:t>
        </m:r>
      </m:oMath>
      <w:r>
        <w:rPr>
          <w:rFonts w:hint="eastAsia"/>
        </w:rPr>
        <w:t xml:space="preserve">）和钙铝榴石等难溶硅酸盐。这些物质的析出速率与母液过饱和度、温度以及流速密切相关。高温区（第一效）的结疤速率通常是低温区（末效）的</w:t>
      </w:r>
      <w:r>
        <w:t xml:space="preserve"> </w:t>
      </w:r>
      <m:oMath>
        <m:r>
          <m:t>2</m:t>
        </m:r>
        <m:r>
          <m:rPr>
            <m:sty m:val="p"/>
          </m:rPr>
          <m:t>∼</m:t>
        </m:r>
        <m:r>
          <m:t>3</m:t>
        </m:r>
      </m:oMath>
      <w:r>
        <w:t xml:space="preserve"> </w:t>
      </w:r>
      <w:r>
        <w:rPr>
          <w:rFonts w:hint="eastAsia"/>
        </w:rPr>
        <w:t xml:space="preserve">倍。工业上采用的除垢方法包括酸洗（盐酸或硝酸）、碱煮和机械清扫。酸洗效果最好但对设备腐蚀较大，碱煮温和但耗时较长。</w:t>
      </w:r>
    </w:p>
    <w:p>
      <w:pPr>
        <w:pStyle w:val="BodyText"/>
      </w:pPr>
      <w:r>
        <w:rPr>
          <w:rFonts w:hint="eastAsia"/>
        </w:rPr>
        <w:t xml:space="preserve">从经济角度分析，结疤问题的隐性成本远不止蒸汽浪费。每次停机洗罐需要</w:t>
      </w:r>
      <w:r>
        <w:t xml:space="preserve"> </w:t>
      </w:r>
      <m:oMath>
        <m:r>
          <m:t>24</m:t>
        </m:r>
        <m:r>
          <m:rPr>
            <m:sty m:val="p"/>
          </m:rPr>
          <m:t>∼</m:t>
        </m:r>
        <m:r>
          <m:t>72</m:t>
        </m:r>
      </m:oMath>
      <w:r>
        <w:t xml:space="preserve"> </w:t>
      </w:r>
      <w:r>
        <w:rPr>
          <w:rFonts w:hint="eastAsia"/>
        </w:rPr>
        <w:t xml:space="preserve">小时，期间全线产量损失可达数百万元。此外，频繁洗罐还会加速加热管的腐蚀，缩短设备寿命。因此，精确预测最优洗罐时间、在经济性和设备寿命之间取得平衡，是蒸发工序管理的核心挑战之一。</w:t>
      </w:r>
    </w:p>
    <w:p>
      <w:pPr>
        <w:pStyle w:val="BodyText"/>
      </w:pPr>
      <w:r>
        <w:rPr>
          <w:rFonts w:hint="eastAsia"/>
        </w:rPr>
        <w:t xml:space="preserve">当上述三个因素交织在一起时，人工控制将彻底失效，导致每天被白白烧掉的蒸汽价值高达数十万元。</w:t>
      </w:r>
    </w:p>
    <w:bookmarkEnd w:id="16"/>
    <w:bookmarkEnd w:id="17"/>
    <w:bookmarkStart w:id="30" w:name="案例分析理论与实践的桥梁人工控制下结疤恶化与浓度震荡的全息仿真"/>
    <w:p>
      <w:pPr>
        <w:pStyle w:val="Heading2"/>
      </w:pPr>
      <w:r>
        <w:rPr>
          <w:rStyle w:val="SectionNumber"/>
        </w:rPr>
        <w:t xml:space="preserve">1.3</w:t>
      </w:r>
      <w:r>
        <w:tab/>
      </w:r>
      <w:r>
        <w:t xml:space="preserve">3. </w:t>
      </w:r>
      <w:r>
        <w:rPr>
          <w:rFonts w:hint="eastAsia"/>
        </w:rPr>
        <w:t xml:space="preserve">案例分析：理论与实践的桥梁（人工控制下结疤恶化与浓度震荡的全息仿真）</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某氧化铝厂的蒸发车间刚刚完成洗罐（清洗管道）。洗罐后第一天，管壁十分干净，传热系数高达</w:t>
      </w:r>
      <w:r>
        <w:t xml:space="preserve"> </w:t>
      </w:r>
      <m:oMath>
        <m:r>
          <m:t>1200</m:t>
        </m:r>
        <m:r>
          <m:t> </m:t>
        </m:r>
        <m:r>
          <m:t>W</m:t>
        </m:r>
        <m:r>
          <m:rPr>
            <m:sty m:val="p"/>
          </m:rPr>
          <m:t>/</m:t>
        </m:r>
        <m:r>
          <m:rPr>
            <m:sty m:val="p"/>
          </m:rPr>
          <m:t>(</m:t>
        </m:r>
        <m:sSup>
          <m:e>
            <m:r>
              <m:t>m</m:t>
            </m:r>
          </m:e>
          <m:sup>
            <m:r>
              <m:t>2</m:t>
            </m:r>
          </m:sup>
        </m:sSup>
        <m:r>
          <m:t>K</m:t>
        </m:r>
        <m:r>
          <m:rPr>
            <m:sty m:val="p"/>
          </m:rPr>
          <m:t>)</m:t>
        </m:r>
      </m:oMath>
      <w:r>
        <w:rPr>
          <w:rFonts w:hint="eastAsia"/>
        </w:rPr>
        <w:t xml:space="preserve">，出料浓度稳定，车间主任非常满意。</w:t>
      </w:r>
      <w:r>
        <w:t xml:space="preserve"> </w:t>
      </w:r>
      <w:r>
        <w:rPr>
          <w:rFonts w:hint="eastAsia"/>
        </w:rPr>
        <w:t xml:space="preserve">然而，随着连续生产</w:t>
      </w:r>
      <w:r>
        <w:t xml:space="preserve"> 30 </w:t>
      </w:r>
      <w:r>
        <w:rPr>
          <w:rFonts w:hint="eastAsia"/>
        </w:rPr>
        <w:t xml:space="preserve">天，噩梦开始降临。管壁内部正在以每天</w:t>
      </w:r>
      <w:r>
        <w:t xml:space="preserve"> </w:t>
      </w:r>
      <m:oMath>
        <m:r>
          <m:t>15</m:t>
        </m:r>
      </m:oMath>
      <w:r>
        <w:t xml:space="preserve"> </w:t>
      </w:r>
      <w:r>
        <w:rPr>
          <w:rFonts w:hint="eastAsia"/>
        </w:rPr>
        <w:t xml:space="preserve">个单位的速度快速结疤。同时，前端洗水工序不够稳定，导致进料浓度在</w:t>
      </w:r>
      <w:r>
        <w:t xml:space="preserve"> </w:t>
      </w:r>
      <m:oMath>
        <m:r>
          <m:t>130</m:t>
        </m:r>
        <m:r>
          <m:rPr>
            <m:sty m:val="p"/>
          </m:rPr>
          <m:t>∼</m:t>
        </m:r>
        <m:r>
          <m:t>150</m:t>
        </m:r>
        <m:r>
          <m:t> </m:t>
        </m:r>
        <m:r>
          <m:t>g</m:t>
        </m:r>
        <m:r>
          <m:rPr>
            <m:sty m:val="p"/>
          </m:rPr>
          <m:t>/</m:t>
        </m:r>
        <m:r>
          <m:t>L</m:t>
        </m:r>
      </m:oMath>
      <w:r>
        <w:t xml:space="preserve"> </w:t>
      </w:r>
      <w:r>
        <w:rPr>
          <w:rFonts w:hint="eastAsia"/>
        </w:rPr>
        <w:t xml:space="preserve">之间呈现显著的正弦震荡。</w:t>
      </w:r>
      <w:r>
        <w:t xml:space="preserve"> </w:t>
      </w:r>
      <w:r>
        <w:rPr>
          <w:rFonts w:hint="eastAsia"/>
        </w:rPr>
        <w:t xml:space="preserve">在这种恶劣的工况下，两班倒的操作员只能凭借经验，每半天去手动调节一次蒸汽主阀门，试图把出料浓度稳定在</w:t>
      </w:r>
      <w:r>
        <w:t xml:space="preserve"> </w:t>
      </w:r>
      <m:oMath>
        <m:r>
          <m:t>240</m:t>
        </m:r>
        <m:r>
          <m:t> </m:t>
        </m:r>
        <m:r>
          <m:t>g</m:t>
        </m:r>
        <m:r>
          <m:rPr>
            <m:sty m:val="p"/>
          </m:rPr>
          <m:t>/</m:t>
        </m:r>
        <m:r>
          <m:t>L</m:t>
        </m:r>
      </m:oMath>
      <w:r>
        <w:t xml:space="preserve"> </w:t>
      </w:r>
      <w:r>
        <w:rPr>
          <w:rFonts w:hint="eastAsia"/>
        </w:rPr>
        <w:t xml:space="preserve">的目标线上。</w:t>
      </w:r>
      <w:r>
        <w:t xml:space="preserve"> </w:t>
      </w:r>
      <w:r>
        <w:rPr>
          <w:rFonts w:hint="eastAsia"/>
        </w:rPr>
        <w:t xml:space="preserve">作为新上任的智能制造总工程师，你编写了一套</w:t>
      </w:r>
      <w:r>
        <w:t xml:space="preserve"> Python </w:t>
      </w:r>
      <w:r>
        <w:rPr>
          <w:rFonts w:hint="eastAsia"/>
        </w:rPr>
        <w:t xml:space="preserve">仿真程序，全面揭示了人工控制在这种工况下的严重不足。</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模拟周期</w:t>
      </w:r>
      <w:r>
        <w:rPr>
          <w:rFonts w:hint="eastAsia"/>
        </w:rPr>
        <w:t xml:space="preserve">：连续生产</w:t>
      </w:r>
      <w:r>
        <w:t xml:space="preserve"> </w:t>
      </w:r>
      <m:oMath>
        <m:r>
          <m:t>30</m:t>
        </m:r>
      </m:oMath>
      <w:r>
        <w:t xml:space="preserve"> </w:t>
      </w:r>
      <w:r>
        <w:rPr>
          <w:rFonts w:hint="eastAsia"/>
        </w:rPr>
        <w:t xml:space="preserve">天。</w:t>
      </w:r>
    </w:p>
    <w:p>
      <w:pPr>
        <w:pStyle w:val="Compact"/>
        <w:numPr>
          <w:ilvl w:val="0"/>
          <w:numId w:val="1002"/>
        </w:numPr>
      </w:pPr>
      <w:r>
        <w:rPr>
          <w:rFonts w:hint="eastAsia"/>
          <w:b/>
          <w:bCs/>
        </w:rPr>
        <w:t xml:space="preserve">结疤恶化模型</w:t>
      </w:r>
      <w:r>
        <w:rPr>
          <w:rFonts w:hint="eastAsia"/>
        </w:rPr>
        <w:t xml:space="preserve">：传热系数</w:t>
      </w:r>
      <w:r>
        <w:t xml:space="preserve"> </w:t>
      </w:r>
      <m:oMath>
        <m:sSub>
          <m:e>
            <m:r>
              <m:t>K</m:t>
            </m:r>
          </m:e>
          <m:sub>
            <m:r>
              <m:t>a</m:t>
            </m:r>
            <m:r>
              <m:t>c</m:t>
            </m:r>
            <m:r>
              <m:t>t</m:t>
            </m:r>
            <m:r>
              <m:t>u</m:t>
            </m:r>
            <m:r>
              <m:t>a</m:t>
            </m:r>
            <m:r>
              <m:t>l</m:t>
            </m:r>
          </m:sub>
        </m:sSub>
        <m:r>
          <m:rPr>
            <m:sty m:val="p"/>
          </m:rPr>
          <m:t>(</m:t>
        </m:r>
        <m:r>
          <m:t>t</m:t>
        </m:r>
        <m:r>
          <m:rPr>
            <m:sty m:val="p"/>
          </m:rPr>
          <m:t>)</m:t>
        </m:r>
        <m:r>
          <m:rPr>
            <m:sty m:val="p"/>
          </m:rPr>
          <m:t>=</m:t>
        </m:r>
        <m:r>
          <m:t>1200</m:t>
        </m:r>
        <m:r>
          <m:rPr>
            <m:sty m:val="p"/>
          </m:rPr>
          <m:t>−</m:t>
        </m:r>
        <m:r>
          <m:t>15</m:t>
        </m:r>
        <m:r>
          <m:t>t</m:t>
        </m:r>
        <m:r>
          <m:rPr>
            <m:sty m:val="p"/>
          </m:rPr>
          <m:t>+</m:t>
        </m:r>
        <m:r>
          <m:t>N</m:t>
        </m:r>
        <m:r>
          <m:t>o</m:t>
        </m:r>
        <m:r>
          <m:t>i</m:t>
        </m:r>
        <m:r>
          <m:t>s</m:t>
        </m:r>
        <m:r>
          <m:t>e</m:t>
        </m:r>
      </m:oMath>
      <w:r>
        <w:rPr>
          <w:rFonts w:hint="eastAsia"/>
        </w:rPr>
        <w:t xml:space="preserve">。该模型反映了式（1.5）中结疤层厚度</w:t>
      </w:r>
      <w:r>
        <w:t xml:space="preserve"> </w:t>
      </w:r>
      <m:oMath>
        <m:sSub>
          <m:e>
            <m:r>
              <m:t>δ</m:t>
            </m:r>
          </m:e>
          <m:sub>
            <m:r>
              <m:t>s</m:t>
            </m:r>
          </m:sub>
        </m:sSub>
      </m:oMath>
      <w:r>
        <w:t xml:space="preserve"> </w:t>
      </w:r>
      <w:r>
        <w:rPr>
          <w:rFonts w:hint="eastAsia"/>
        </w:rPr>
        <w:t xml:space="preserve">随时间线性增长的物理过程。</w:t>
      </w:r>
    </w:p>
    <w:p>
      <w:pPr>
        <w:pStyle w:val="Compact"/>
        <w:numPr>
          <w:ilvl w:val="0"/>
          <w:numId w:val="1002"/>
        </w:numPr>
      </w:pPr>
      <w:r>
        <w:rPr>
          <w:rFonts w:hint="eastAsia"/>
          <w:b/>
          <w:bCs/>
        </w:rPr>
        <w:t xml:space="preserve">进料扰动模型</w:t>
      </w:r>
      <w:r>
        <w:rPr>
          <w:rFonts w:hint="eastAsia"/>
        </w:rPr>
        <w:t xml:space="preserve">：进料浓度</w:t>
      </w:r>
      <w:r>
        <w:t xml:space="preserve"> </w:t>
      </w:r>
      <m:oMath>
        <m:r>
          <m:t>F</m:t>
        </m:r>
        <m:r>
          <m:t>e</m:t>
        </m:r>
        <m:r>
          <m:t>e</m:t>
        </m:r>
        <m:sSub>
          <m:e>
            <m:r>
              <m:t>d</m:t>
            </m:r>
          </m:e>
          <m:sub>
            <m:r>
              <m:t>c</m:t>
            </m:r>
            <m:r>
              <m:t>o</m:t>
            </m:r>
            <m:r>
              <m:t>n</m:t>
            </m:r>
            <m:r>
              <m:t>c</m:t>
            </m:r>
          </m:sub>
        </m:sSub>
        <m:r>
          <m:rPr>
            <m:sty m:val="p"/>
          </m:rPr>
          <m:t>(</m:t>
        </m:r>
        <m:r>
          <m:t>t</m:t>
        </m:r>
        <m:r>
          <m:rPr>
            <m:sty m:val="p"/>
          </m:rPr>
          <m:t>)</m:t>
        </m:r>
        <m:r>
          <m:rPr>
            <m:sty m:val="p"/>
          </m:rPr>
          <m:t>=</m:t>
        </m:r>
        <m:r>
          <m:t>140</m:t>
        </m:r>
        <m:r>
          <m:rPr>
            <m:sty m:val="p"/>
          </m:rPr>
          <m:t>+</m:t>
        </m:r>
        <m:r>
          <m:t>10</m:t>
        </m:r>
        <m:r>
          <m:rPr>
            <m:sty m:val="p"/>
          </m:rPr>
          <m:t>sin</m:t>
        </m:r>
        <m:r>
          <m:rPr>
            <m:sty m:val="p"/>
          </m:rPr>
          <m:t>(</m:t>
        </m:r>
        <m:r>
          <m:t>2</m:t>
        </m:r>
        <m:r>
          <m:t>π</m:t>
        </m:r>
        <m:r>
          <m:t>t</m:t>
        </m:r>
        <m:r>
          <m:rPr>
            <m:sty m:val="p"/>
          </m:rPr>
          <m:t>/</m:t>
        </m:r>
        <m:r>
          <m:t>5</m:t>
        </m:r>
        <m:r>
          <m:rPr>
            <m:sty m:val="p"/>
          </m:rPr>
          <m:t>)</m:t>
        </m:r>
      </m:oMath>
      <w:r>
        <w:t xml:space="preserve">。</w:t>
      </w:r>
    </w:p>
    <w:p>
      <w:pPr>
        <w:pStyle w:val="Compact"/>
        <w:numPr>
          <w:ilvl w:val="0"/>
          <w:numId w:val="1002"/>
        </w:numPr>
      </w:pPr>
      <w:r>
        <w:rPr>
          <w:rFonts w:hint="eastAsia"/>
          <w:b/>
          <w:bCs/>
        </w:rPr>
        <w:t xml:space="preserve">人工控制逻辑（Manual</w:t>
      </w:r>
      <w:r>
        <w:rPr>
          <w:b/>
          <w:bCs/>
        </w:rPr>
        <w:t xml:space="preserve"> </w:t>
      </w:r>
      <w:r>
        <w:rPr>
          <w:rFonts w:hint="eastAsia"/>
          <w:b/>
          <w:bCs/>
        </w:rPr>
        <w:t xml:space="preserve">PI）</w:t>
      </w:r>
      <w:r>
        <w:rPr>
          <w:rFonts w:hint="eastAsia"/>
        </w:rPr>
        <w:t xml:space="preserve">：</w:t>
      </w:r>
    </w:p>
    <w:p>
      <w:pPr>
        <w:pStyle w:val="Compact"/>
        <w:numPr>
          <w:ilvl w:val="1"/>
          <w:numId w:val="1003"/>
        </w:numPr>
      </w:pPr>
      <w:r>
        <w:rPr>
          <w:rFonts w:hint="eastAsia"/>
        </w:rPr>
        <w:t xml:space="preserve">采样与执行频率：很低（每</w:t>
      </w:r>
      <w:r>
        <w:t xml:space="preserve"> </w:t>
      </w:r>
      <m:oMath>
        <m:r>
          <m:t>0.5</m:t>
        </m:r>
      </m:oMath>
      <w:r>
        <w:t xml:space="preserve"> </w:t>
      </w:r>
      <w:r>
        <w:rPr>
          <w:rFonts w:hint="eastAsia"/>
        </w:rPr>
        <w:t xml:space="preserve">天人工介入一次）。</w:t>
      </w:r>
    </w:p>
    <w:p>
      <w:pPr>
        <w:pStyle w:val="Compact"/>
        <w:numPr>
          <w:ilvl w:val="1"/>
          <w:numId w:val="1003"/>
        </w:numPr>
      </w:pPr>
      <w:r>
        <w:rPr>
          <w:rFonts w:hint="eastAsia"/>
        </w:rPr>
        <w:t xml:space="preserve">控制算法：简单的比例补偿</w:t>
      </w:r>
      <w:r>
        <w:t xml:space="preserve"> + </w:t>
      </w:r>
      <w:r>
        <w:rPr>
          <w:rFonts w:hint="eastAsia"/>
        </w:rPr>
        <w:t xml:space="preserve">根据结疤程度被动提高基础蒸汽量。</w:t>
      </w:r>
    </w:p>
    <w:p>
      <w:pPr>
        <w:pStyle w:val="Compact"/>
        <w:numPr>
          <w:ilvl w:val="0"/>
          <w:numId w:val="1002"/>
        </w:numPr>
      </w:pPr>
      <w:r>
        <w:rPr>
          <w:rFonts w:hint="eastAsia"/>
          <w:b/>
          <w:bCs/>
        </w:rPr>
        <w:t xml:space="preserve">任务</w:t>
      </w:r>
      <w:r>
        <w:rPr>
          <w:rFonts w:hint="eastAsia"/>
        </w:rPr>
        <w:t xml:space="preserve">：推演</w:t>
      </w:r>
      <w:r>
        <w:t xml:space="preserve"> 30 </w:t>
      </w:r>
      <w:r>
        <w:rPr>
          <w:rFonts w:hint="eastAsia"/>
        </w:rPr>
        <w:t xml:space="preserve">天内系统的传热能力</w:t>
      </w:r>
      <w:r>
        <w:t xml:space="preserve"> </w:t>
      </w:r>
      <m:oMath>
        <m:r>
          <m:t>K</m:t>
        </m:r>
      </m:oMath>
      <w:r>
        <w:rPr>
          <w:rFonts w:hint="eastAsia"/>
        </w:rPr>
        <w:t xml:space="preserve">、出料浓度、以及最重要的经济学指标”汽耗比”的恶化轨迹。</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0" name="Picture"/>
            <a:graphic>
              <a:graphicData uri="http://schemas.openxmlformats.org/drawingml/2006/picture">
                <pic:pic>
                  <pic:nvPicPr>
                    <pic:cNvPr descr="assets/ch01/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本研究构建了一个包含退化机制的离散过程反馈仿真器：</w:t>
      </w:r>
      <w:r>
        <w:t xml:space="preserve"> </w:t>
      </w:r>
      <w:r>
        <w:t xml:space="preserve">1.</w:t>
      </w:r>
      <w:r>
        <w:t xml:space="preserve"> </w:t>
      </w:r>
      <w:r>
        <w:rPr>
          <w:rFonts w:hint="eastAsia"/>
          <w:b/>
          <w:bCs/>
        </w:rPr>
        <w:t xml:space="preserve">衰减注入</w:t>
      </w:r>
      <w:r>
        <w:rPr>
          <w:rFonts w:hint="eastAsia"/>
        </w:rPr>
        <w:t xml:space="preserve">：利用线性下降叠加高斯噪声生成不可逆的传热系数</w:t>
      </w:r>
      <w:r>
        <w:t xml:space="preserve"> </w:t>
      </w:r>
      <m:oMath>
        <m:r>
          <m:t>K</m:t>
        </m:r>
      </m:oMath>
      <w:r>
        <w:t xml:space="preserve"> </w:t>
      </w:r>
      <w:r>
        <w:rPr>
          <w:rFonts w:hint="eastAsia"/>
        </w:rPr>
        <w:t xml:space="preserve">退化曲线，对应式（1.6）中</w:t>
      </w:r>
      <w:r>
        <w:t xml:space="preserve"> </w:t>
      </w:r>
      <m:oMath>
        <m:sSub>
          <m:e>
            <m:r>
              <m:t>R</m:t>
            </m:r>
          </m:e>
          <m:sub>
            <m:r>
              <m:t>s</m:t>
            </m:r>
          </m:sub>
        </m:sSub>
      </m:oMath>
      <w:r>
        <w:t xml:space="preserve"> </w:t>
      </w:r>
      <w:r>
        <w:rPr>
          <w:rFonts w:hint="eastAsia"/>
        </w:rPr>
        <w:t xml:space="preserve">随时间增大。</w:t>
      </w:r>
      <w:r>
        <w:t xml:space="preserve"> </w:t>
      </w:r>
      <w:r>
        <w:t xml:space="preserve">2.</w:t>
      </w:r>
      <w:r>
        <w:t xml:space="preserve"> </w:t>
      </w:r>
      <w:r>
        <w:rPr>
          <w:rFonts w:hint="eastAsia"/>
          <w:b/>
          <w:bCs/>
        </w:rPr>
        <w:t xml:space="preserve">热质耦合方程</w:t>
      </w:r>
      <w:r>
        <w:rPr>
          <w:rFonts w:hint="eastAsia"/>
        </w:rPr>
        <w:t xml:space="preserve">：在每个时间步，通过</w:t>
      </w:r>
      <w:r>
        <w:t xml:space="preserve"> </w:t>
      </w:r>
      <m:oMath>
        <m:sSub>
          <m:e>
            <m:r>
              <m:t>Q</m:t>
            </m:r>
          </m:e>
          <m:sub>
            <m:r>
              <m:t>e</m:t>
            </m:r>
            <m:r>
              <m:t>v</m:t>
            </m:r>
            <m:r>
              <m:t>a</m:t>
            </m:r>
            <m:r>
              <m:t>p</m:t>
            </m:r>
          </m:sub>
        </m:sSub>
        <m:r>
          <m:rPr>
            <m:sty m:val="p"/>
          </m:rPr>
          <m:t>∝</m:t>
        </m:r>
        <m:r>
          <m:t>K</m:t>
        </m:r>
        <m:r>
          <m:rPr>
            <m:sty m:val="p"/>
          </m:rPr>
          <m:t>⋅</m:t>
        </m:r>
        <m:r>
          <m:t>S</m:t>
        </m:r>
        <m:r>
          <m:t>t</m:t>
        </m:r>
        <m:r>
          <m:t>e</m:t>
        </m:r>
        <m:r>
          <m:t>a</m:t>
        </m:r>
        <m:r>
          <m:t>m</m:t>
        </m:r>
      </m:oMath>
      <w:r>
        <w:t xml:space="preserve"> </w:t>
      </w:r>
      <w:r>
        <w:rPr>
          <w:rFonts w:hint="eastAsia"/>
        </w:rPr>
        <w:t xml:space="preserve">算出实际蒸发水量，再利用物质守恒式（1.4）反算出料浓度。</w:t>
      </w:r>
      <w:r>
        <w:t xml:space="preserve"> </w:t>
      </w:r>
      <w:r>
        <w:t xml:space="preserve">3.</w:t>
      </w:r>
      <w:r>
        <w:t xml:space="preserve"> </w:t>
      </w:r>
      <w:r>
        <w:rPr>
          <w:rFonts w:hint="eastAsia"/>
          <w:b/>
          <w:bCs/>
        </w:rPr>
        <w:t xml:space="preserve">模拟人工操作的局限性</w:t>
      </w:r>
      <w:r>
        <w:rPr>
          <w:rFonts w:hint="eastAsia"/>
        </w:rPr>
        <w:t xml:space="preserve">：通过</w:t>
      </w:r>
      <w:r>
        <w:t xml:space="preserve"> </w:t>
      </w:r>
      <w:r>
        <w:rPr>
          <w:rStyle w:val="VerbatimChar"/>
        </w:rPr>
        <w:t xml:space="preserve">i % 5 == 0</w:t>
      </w:r>
      <w:r>
        <w:t xml:space="preserve"> </w:t>
      </w:r>
      <w:r>
        <w:rPr>
          <w:rFonts w:hint="eastAsia"/>
        </w:rPr>
        <w:t xml:space="preserve">的取模运算模拟人工的慢速采样；通过引入一个不合理的增益系数来模拟人工的”过度调节”。</w:t>
      </w:r>
      <w:r>
        <w:t xml:space="preserve"> </w:t>
      </w:r>
      <w:r>
        <w:t xml:space="preserve">4.</w:t>
      </w:r>
      <w:r>
        <w:t xml:space="preserve"> </w:t>
      </w:r>
      <w:r>
        <w:rPr>
          <w:rFonts w:hint="eastAsia"/>
          <w:b/>
          <w:bCs/>
        </w:rPr>
        <w:t xml:space="preserve">能耗监控</w:t>
      </w:r>
      <w:r>
        <w:rPr>
          <w:rFonts w:hint="eastAsia"/>
        </w:rPr>
        <w:t xml:space="preserve">：实时计算（投入的蒸汽吨数</w:t>
      </w:r>
      <w:r>
        <w:t xml:space="preserve"> / </w:t>
      </w:r>
      <w:r>
        <w:rPr>
          <w:rFonts w:hint="eastAsia"/>
        </w:rPr>
        <w:t xml:space="preserve">蒸发的水吨数），追踪吨水能耗。</w:t>
      </w:r>
    </w:p>
    <w:bookmarkEnd w:id="23"/>
    <w:bookmarkStart w:id="27"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：我们在后台执行了包含内部结疤退化机制的控制循环。请对比表格中第</w:t>
      </w:r>
      <w:r>
        <w:t xml:space="preserve"> 1 </w:t>
      </w:r>
      <w:r>
        <w:rPr>
          <w:rFonts w:hint="eastAsia"/>
        </w:rPr>
        <w:t xml:space="preserve">天和第</w:t>
      </w:r>
      <w:r>
        <w:t xml:space="preserve"> 29 </w:t>
      </w:r>
      <w:r>
        <w:rPr>
          <w:rFonts w:hint="eastAsia"/>
        </w:rPr>
        <w:t xml:space="preserve">天的数据，可以清楚看到工业界对”智能控制”的迫切需求。</w:t>
      </w:r>
    </w:p>
    <w:p>
      <w:pPr>
        <w:pStyle w:val="FirstParagraph"/>
      </w:pPr>
      <w:r>
        <w:t xml:space="preserve">Source:</w:t>
      </w:r>
      <w:r>
        <w:t xml:space="preserve"> </w:t>
      </w:r>
      <w:r>
        <w:rPr>
          <w:rStyle w:val="VerbatimChar"/>
        </w:rPr>
        <w:t xml:space="preserve">assets/ch01/ch01_pain_points.py</w:t>
      </w:r>
    </w:p>
    <w:p>
      <w:pPr>
        <w:pStyle w:val="BodyText"/>
      </w:pPr>
      <w:r>
        <w:rPr>
          <w:rFonts w:hint="eastAsia"/>
          <w:b/>
          <w:bCs/>
        </w:rPr>
        <w:t xml:space="preserve">结疤恶化周期内人工控制下系统性崩坏追踪矩阵：</w:t>
      </w:r>
      <w:r>
        <w:t xml:space="preserve"> </w:t>
      </w:r>
      <w:r>
        <w:t xml:space="preserve">| Day | Heat Transfer K | Output Conc. (g/L) | Steam Flow (t/h) | Steam Ratio (t/t) | Plant Status |</w:t>
      </w:r>
      <w:r>
        <w:t xml:space="preserve"> </w:t>
      </w:r>
      <w:r>
        <w:t xml:space="preserve">|——:|——————:|———————:|——————-:|——————–:|:——————————–|</w:t>
      </w:r>
      <w:r>
        <w:t xml:space="preserve"> </w:t>
      </w:r>
      <w:r>
        <w:t xml:space="preserve">| 1 | 1180 | 247.3 | 49.4 | 0.407 | Clean &amp; Efficient |</w:t>
      </w:r>
      <w:r>
        <w:t xml:space="preserve"> </w:t>
      </w:r>
      <w:r>
        <w:t xml:space="preserve">| 10 | 1036 | 234.7 | 59 | 0.463 | Scaling begins |</w:t>
      </w:r>
      <w:r>
        <w:t xml:space="preserve"> </w:t>
      </w:r>
      <w:r>
        <w:t xml:space="preserve">| 20 | 904 | 244.2 | 65.6 | 0.531 | Severe Scaling (Clean required) |</w:t>
      </w:r>
      <w:r>
        <w:t xml:space="preserve"> </w:t>
      </w:r>
      <w:r>
        <w:t xml:space="preserve">| 29 | 763 | 234.8 | 79.7 | 0.629 | Severe Scaling (Clean required) |</w:t>
      </w:r>
    </w:p>
    <w:p>
      <w:pPr>
        <w:pStyle w:val="BodyText"/>
      </w:pPr>
      <w:r>
        <w:rPr>
          <w:rFonts w:hint="eastAsia"/>
          <w:b/>
          <w:bCs/>
        </w:rPr>
        <w:t xml:space="preserve">热力学退化、出料剧烈震荡与能耗成本急剧上升痛点透视图：</w:t>
      </w:r>
      <w:r>
        <w:t xml:space="preserve"> </w:t>
      </w:r>
      <w:r>
        <w:drawing>
          <wp:inline>
            <wp:extent cx="5334000" cy="6424963"/>
            <wp:effectExtent b="0" l="0" r="0" t="0"/>
            <wp:docPr descr="evaporation_pain_points" title="" id="25" name="Picture"/>
            <a:graphic>
              <a:graphicData uri="http://schemas.openxmlformats.org/drawingml/2006/picture">
                <pic:pic>
                  <pic:nvPicPr>
                    <pic:cNvPr descr="assets/ch01/evaporation_pain_points.png" id="26" name="Picture"/>
                    <pic:cNvPicPr>
                      <a:picLocks noChangeArrowheads="1" noChangeAspect="1"/>
                    </pic:cNvPicPr>
                  </pic:nvPicPr>
                  <pic:blipFill>
                    <a:blip r:embed="rId24"/>
                    <a:stretch>
                      <a:fillRect/>
                    </a:stretch>
                  </pic:blipFill>
                  <pic:spPr bwMode="auto">
                    <a:xfrm>
                      <a:off x="0" y="0"/>
                      <a:ext cx="5334000" cy="6424963"/>
                    </a:xfrm>
                    <a:prstGeom prst="rect">
                      <a:avLst/>
                    </a:prstGeom>
                    <a:noFill/>
                    <a:ln w="9525">
                      <a:noFill/>
                      <a:headEnd/>
                      <a:tailEnd/>
                    </a:ln>
                  </pic:spPr>
                </pic:pic>
              </a:graphicData>
            </a:graphic>
          </wp:inline>
        </w:drawing>
      </w:r>
    </w:p>
    <w:bookmarkEnd w:id="27"/>
    <w:bookmarkStart w:id="28"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通过这严苛的</w:t>
      </w:r>
      <w:r>
        <w:t xml:space="preserve"> 30 </w:t>
      </w:r>
      <w:r>
        <w:rPr>
          <w:rFonts w:hint="eastAsia"/>
        </w:rPr>
        <w:t xml:space="preserve">天仿真，我们揭开了传统流程工业的三道硬伤：</w:t>
      </w:r>
      <w:r>
        <w:t xml:space="preserve"> </w:t>
      </w:r>
      <w:r>
        <w:t xml:space="preserve">-</w:t>
      </w:r>
      <w:r>
        <w:t xml:space="preserve"> </w:t>
      </w:r>
      <w:r>
        <w:rPr>
          <w:rFonts w:hint="eastAsia"/>
          <w:b/>
          <w:bCs/>
        </w:rPr>
        <w:t xml:space="preserve">热传导的劣化（上方子图）</w:t>
      </w:r>
      <w:r>
        <w:rPr>
          <w:rFonts w:hint="eastAsia"/>
        </w:rPr>
        <w:t xml:space="preserve">：黑色的实线展示了”结疤”的严重影响。在第一天，管壁干净，传热系数高达</w:t>
      </w:r>
      <w:r>
        <w:t xml:space="preserve"> </w:t>
      </w:r>
      <m:oMath>
        <m:r>
          <m:t>1180</m:t>
        </m:r>
      </m:oMath>
      <w:r>
        <w:rPr>
          <w:rFonts w:hint="eastAsia"/>
        </w:rPr>
        <w:t xml:space="preserve">。但在强碱高温的烘烤下，硅酸盐牢牢附着在管壁上。到了第</w:t>
      </w:r>
      <w:r>
        <w:t xml:space="preserve"> 29 </w:t>
      </w:r>
      <w:r>
        <w:rPr>
          <w:rFonts w:hint="eastAsia"/>
        </w:rPr>
        <w:t xml:space="preserve">天，传热系数已经跌到了</w:t>
      </w:r>
      <w:r>
        <w:t xml:space="preserve"> </w:t>
      </w:r>
      <m:oMath>
        <m:r>
          <m:t>763</m:t>
        </m:r>
      </m:oMath>
      <w:r>
        <w:rPr>
          <w:rFonts w:hint="eastAsia"/>
        </w:rPr>
        <w:t xml:space="preserve">，仅为初始值的</w:t>
      </w:r>
      <w:r>
        <w:t xml:space="preserve"> </w:t>
      </w:r>
      <m:oMath>
        <m:r>
          <m:t>64.7</m:t>
        </m:r>
        <m:r>
          <m:rPr>
            <m:sty m:val="p"/>
          </m:rPr>
          <m:t>%</m:t>
        </m:r>
      </m:oMath>
      <w:r>
        <w:rPr>
          <w:rFonts w:hint="eastAsia"/>
        </w:rPr>
        <w:t xml:space="preserve">。根据式（1.6），此时结疤热阻</w:t>
      </w:r>
      <w:r>
        <w:t xml:space="preserve"> </w:t>
      </w:r>
      <m:oMath>
        <m:sSub>
          <m:e>
            <m:r>
              <m:t>R</m:t>
            </m:r>
          </m:e>
          <m:sub>
            <m:r>
              <m:t>s</m:t>
            </m:r>
          </m:sub>
        </m:sSub>
      </m:oMath>
      <w:r>
        <w:t xml:space="preserve"> </w:t>
      </w:r>
      <w:r>
        <w:rPr>
          <w:rFonts w:hint="eastAsia"/>
        </w:rPr>
        <w:t xml:space="preserve">已经增长到与管壁热阻同一量级。管子像被穿上了厚厚的棉袄，热量根本传不进母液里。</w:t>
      </w:r>
      <w:r>
        <w:t xml:space="preserve"> </w:t>
      </w:r>
      <w:r>
        <w:t xml:space="preserve">-</w:t>
      </w:r>
      <w:r>
        <w:t xml:space="preserve"> </w:t>
      </w:r>
      <w:r>
        <w:rPr>
          <w:rFonts w:hint="eastAsia"/>
          <w:b/>
          <w:bCs/>
        </w:rPr>
        <w:t xml:space="preserve">人工操作的无效震荡（中间子图）</w:t>
      </w:r>
      <w:r>
        <w:rPr>
          <w:rFonts w:hint="eastAsia"/>
        </w:rPr>
        <w:t xml:space="preserve">：看中间那条红色的出料浓度线。目标是绿线（</w:t>
      </w:r>
      <m:oMath>
        <m:r>
          <m:t>240</m:t>
        </m:r>
        <m:r>
          <m:t> </m:t>
        </m:r>
        <m:r>
          <m:t>g</m:t>
        </m:r>
        <m:r>
          <m:rPr>
            <m:sty m:val="p"/>
          </m:rPr>
          <m:t>/</m:t>
        </m:r>
        <m:r>
          <m:t>L</m:t>
        </m:r>
      </m:oMath>
      <w:r>
        <w:rPr>
          <w:rFonts w:hint="eastAsia"/>
        </w:rPr>
        <w:t xml:space="preserve">），由于进料在发生正弦波动，加上人工调节慢半拍，红线像失控的过山车一样在</w:t>
      </w:r>
      <w:r>
        <w:t xml:space="preserve"> </w:t>
      </w:r>
      <m:oMath>
        <m:r>
          <m:t>230</m:t>
        </m:r>
        <m:r>
          <m:rPr>
            <m:sty m:val="p"/>
          </m:rPr>
          <m:t>∼</m:t>
        </m:r>
        <m:r>
          <m:t>250</m:t>
        </m:r>
      </m:oMath>
      <w:r>
        <w:t xml:space="preserve"> </w:t>
      </w:r>
      <w:r>
        <w:rPr>
          <w:rFonts w:hint="eastAsia"/>
        </w:rPr>
        <w:t xml:space="preserve">之间大幅震荡。根据式（1.4），出料浓度的波动幅度与进料浓度波动和蒸发量波动的叠加效应成正比。这种不合格的母液送到下一道工序，会引发整个工厂质量的连锁反应。</w:t>
      </w:r>
      <w:r>
        <w:t xml:space="preserve"> </w:t>
      </w:r>
      <w:r>
        <w:t xml:space="preserve">-</w:t>
      </w:r>
      <w:r>
        <w:t xml:space="preserve"> </w:t>
      </w:r>
      <w:r>
        <w:rPr>
          <w:rFonts w:hint="eastAsia"/>
          <w:b/>
          <w:bCs/>
        </w:rPr>
        <w:t xml:space="preserve">吞噬利润的黑洞（下方子图）</w:t>
      </w:r>
      <w:r>
        <w:rPr>
          <w:rFonts w:hint="eastAsia"/>
        </w:rPr>
        <w:t xml:space="preserve">：看下方这条最关键的蓝线——汽耗比。在第</w:t>
      </w:r>
      <w:r>
        <w:t xml:space="preserve"> 1 </w:t>
      </w:r>
      <w:r>
        <w:rPr>
          <w:rFonts w:hint="eastAsia"/>
        </w:rPr>
        <w:t xml:space="preserve">天，蒸发一吨水只需要</w:t>
      </w:r>
      <w:r>
        <w:t xml:space="preserve"> </w:t>
      </w:r>
      <m:oMath>
        <m:r>
          <m:t>0.407</m:t>
        </m:r>
      </m:oMath>
      <w:r>
        <w:t xml:space="preserve"> </w:t>
      </w:r>
      <w:r>
        <w:rPr>
          <w:rFonts w:hint="eastAsia"/>
        </w:rPr>
        <w:t xml:space="preserve">吨的蒸汽（多效蒸发红利）。但是，随着管子结疤变厚，热量传不进去，为了维持产量，操作员只能不断地把蒸汽阀门越开越大。</w:t>
      </w:r>
      <w:r>
        <w:t xml:space="preserve"> </w:t>
      </w:r>
      <w:r>
        <w:rPr>
          <w:rFonts w:hint="eastAsia"/>
        </w:rPr>
        <w:t xml:space="preserve">看表格，到了第</w:t>
      </w:r>
      <w:r>
        <w:t xml:space="preserve"> 29 </w:t>
      </w:r>
      <w:r>
        <w:rPr>
          <w:rFonts w:hint="eastAsia"/>
        </w:rPr>
        <w:t xml:space="preserve">天，为了蒸发同样的水，蒸汽消耗量从</w:t>
      </w:r>
      <w:r>
        <w:t xml:space="preserve"> </w:t>
      </w:r>
      <m:oMath>
        <m:r>
          <m:t>49.4</m:t>
        </m:r>
        <m:r>
          <m:t> </m:t>
        </m:r>
        <m:r>
          <m:t>t</m:t>
        </m:r>
        <m:r>
          <m:rPr>
            <m:sty m:val="p"/>
          </m:rPr>
          <m:t>/</m:t>
        </m:r>
        <m:r>
          <m:t>h</m:t>
        </m:r>
      </m:oMath>
      <w:r>
        <w:t xml:space="preserve"> </w:t>
      </w:r>
      <w:r>
        <w:rPr>
          <w:rFonts w:hint="eastAsia"/>
        </w:rPr>
        <w:t xml:space="preserve">急剧上升到了</w:t>
      </w:r>
      <w:r>
        <w:t xml:space="preserve"> </w:t>
      </w:r>
      <m:oMath>
        <m:r>
          <m:t>79.7</m:t>
        </m:r>
        <m:r>
          <m:t> </m:t>
        </m:r>
        <m:r>
          <m:t>t</m:t>
        </m:r>
        <m:r>
          <m:rPr>
            <m:sty m:val="p"/>
          </m:rPr>
          <m:t>/</m:t>
        </m:r>
        <m:r>
          <m:t>h</m:t>
        </m:r>
      </m:oMath>
      <w:r>
        <w:rPr>
          <w:rFonts w:hint="eastAsia"/>
        </w:rPr>
        <w:t xml:space="preserve">。汽耗比快速上升到了</w:t>
      </w:r>
      <w:r>
        <w:t xml:space="preserve"> </w:t>
      </w:r>
      <m:oMath>
        <m:r>
          <m:t>0.629</m:t>
        </m:r>
      </m:oMath>
      <w:r>
        <w:rPr>
          <w:rFonts w:hint="eastAsia"/>
        </w:rPr>
        <w:t xml:space="preserve">，相比初始值增长了</w:t>
      </w:r>
      <w:r>
        <w:t xml:space="preserve"> </w:t>
      </w:r>
      <m:oMath>
        <m:r>
          <m:t>54.5</m:t>
        </m:r>
        <m:r>
          <m:rPr>
            <m:sty m:val="p"/>
          </m:rPr>
          <m:t>%</m:t>
        </m:r>
      </m:oMath>
      <w:r>
        <w:rPr>
          <w:rFonts w:hint="eastAsia"/>
        </w:rPr>
        <w:t xml:space="preserve">。这意味着每天都有大量的真金白银（煤炭）化作废气被排进了大气层。</w:t>
      </w:r>
    </w:p>
    <w:bookmarkEnd w:id="28"/>
    <w:bookmarkStart w:id="29"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4"/>
        </w:numPr>
      </w:pPr>
      <w:r>
        <w:rPr>
          <w:rFonts w:hint="eastAsia"/>
          <w:b/>
          <w:bCs/>
        </w:rPr>
        <w:t xml:space="preserve">多变量模型预测控制（MPC）</w:t>
      </w:r>
      <w:r>
        <w:rPr>
          <w:rFonts w:hint="eastAsia"/>
        </w:rPr>
        <w:t xml:space="preserve">：人工控制之所以失败，是因为人类的大脑无法同时处理”滞后”和”多变量耦合”。现代智能工厂必须部署模型预测控制（MPC）算法（将在第3章详细讲解）。MPC</w:t>
      </w:r>
      <w:r>
        <w:t xml:space="preserve"> </w:t>
      </w:r>
      <w:r>
        <w:rPr>
          <w:rFonts w:hint="eastAsia"/>
        </w:rPr>
        <w:t xml:space="preserve">能够”看到”未来</w:t>
      </w:r>
      <w:r>
        <w:t xml:space="preserve"> 1 </w:t>
      </w:r>
      <w:r>
        <w:rPr>
          <w:rFonts w:hint="eastAsia"/>
        </w:rPr>
        <w:t xml:space="preserve">小时内进料浓度的变化，并精确地微调蒸汽阀门，把出料浓度牢牢地压在</w:t>
      </w:r>
      <w:r>
        <w:t xml:space="preserve"> </w:t>
      </w:r>
      <m:oMath>
        <m:r>
          <m:t>240</m:t>
        </m:r>
        <m:r>
          <m:t> </m:t>
        </m:r>
        <m:r>
          <m:t>g</m:t>
        </m:r>
        <m:r>
          <m:rPr>
            <m:sty m:val="p"/>
          </m:rPr>
          <m:t>/</m:t>
        </m:r>
        <m:r>
          <m:t>L</m:t>
        </m:r>
      </m:oMath>
      <w:r>
        <w:t xml:space="preserve"> </w:t>
      </w:r>
      <w:r>
        <w:rPr>
          <w:rFonts w:hint="eastAsia"/>
        </w:rPr>
        <w:t xml:space="preserve">上。</w:t>
      </w:r>
    </w:p>
    <w:p>
      <w:pPr>
        <w:pStyle w:val="Compact"/>
        <w:numPr>
          <w:ilvl w:val="0"/>
          <w:numId w:val="1004"/>
        </w:numPr>
      </w:pPr>
      <w:r>
        <w:rPr>
          <w:rFonts w:hint="eastAsia"/>
          <w:b/>
          <w:bCs/>
        </w:rPr>
        <w:t xml:space="preserve">结疤状态在线预警体系</w:t>
      </w:r>
      <w:r>
        <w:rPr>
          <w:rFonts w:hint="eastAsia"/>
        </w:rPr>
        <w:t xml:space="preserve">：在传统管理模式下，洗罐决策通常基于固定周期（如每月一次）或经验判断。这种粗放的管理方式要么导致过早洗罐（设备尚有余力，停机造成不必要的产量损失），要么导致过晚洗罐（结疤严重时能耗已经大幅攀升）。现代数字孪生架构下，与其等一个月后汽耗比过高才去洗罐，不如在后台部署一个数字孪生”卡尔曼滤波器”。让</w:t>
      </w:r>
      <w:r>
        <w:t xml:space="preserve"> AI </w:t>
      </w:r>
      <w:r>
        <w:rPr>
          <w:rFonts w:hint="eastAsia"/>
        </w:rPr>
        <w:t xml:space="preserve">每天通过流量、温度和压力数据，逆向估算出当前管壁里的”隐形传热系数</w:t>
      </w:r>
      <w:r>
        <w:t xml:space="preserve"> </w:t>
      </w:r>
      <m:oMath>
        <m:r>
          <m:t>K</m:t>
        </m:r>
      </m:oMath>
      <w:r>
        <w:rPr>
          <w:rFonts w:hint="eastAsia"/>
        </w:rPr>
        <w:t xml:space="preserve">“。当</w:t>
      </w:r>
      <w:r>
        <w:t xml:space="preserve"> AI </w:t>
      </w:r>
      <w:r>
        <w:rPr>
          <w:rFonts w:hint="eastAsia"/>
        </w:rPr>
        <w:t xml:space="preserve">发现</w:t>
      </w:r>
      <w:r>
        <w:t xml:space="preserve"> </w:t>
      </w:r>
      <m:oMath>
        <m:r>
          <m:t>K</m:t>
        </m:r>
      </m:oMath>
      <w:r>
        <w:t xml:space="preserve"> </w:t>
      </w:r>
      <w:r>
        <w:rPr>
          <w:rFonts w:hint="eastAsia"/>
        </w:rPr>
        <w:t xml:space="preserve">跌破某条经济阈值（此时继续多烧蒸汽的成本</w:t>
      </w:r>
      <w:r>
        <w:t xml:space="preserve"> </w:t>
      </w:r>
      <m:oMath>
        <m:r>
          <m:rPr>
            <m:sty m:val="p"/>
          </m:rPr>
          <m:t>&gt;</m:t>
        </m:r>
      </m:oMath>
      <w:r>
        <w:t xml:space="preserve"> </w:t>
      </w:r>
      <w:r>
        <w:rPr>
          <w:rFonts w:hint="eastAsia"/>
        </w:rPr>
        <w:t xml:space="preserve">停机洗罐的损失）时，立刻向厂长手机发送警报：”</w:t>
      </w:r>
      <w:r>
        <w:rPr>
          <w:rFonts w:hint="eastAsia"/>
        </w:rPr>
        <w:t xml:space="preserve">到达最佳经济点，请立即停机除垢！”</w:t>
      </w:r>
      <w:r>
        <w:t xml:space="preserve"> </w:t>
      </w:r>
      <w:r>
        <w:rPr>
          <w:rFonts w:hint="eastAsia"/>
        </w:rPr>
        <w:t xml:space="preserve">这就是数据驱动给传统工业带来的显著优化效果。</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拜耳法蒸发工序是氧化铝生产中能耗最集中的环节，占全厂能耗的</w:t>
      </w:r>
      <w:r>
        <w:t xml:space="preserve"> </w:t>
      </w:r>
      <m:oMath>
        <m:r>
          <m:t>30</m:t>
        </m:r>
        <m:r>
          <m:rPr>
            <m:sty m:val="p"/>
          </m:rPr>
          <m:t>%</m:t>
        </m:r>
        <m:r>
          <m:rPr>
            <m:sty m:val="p"/>
          </m:rPr>
          <m:t>∼</m:t>
        </m:r>
        <m:r>
          <m:t>40</m:t>
        </m:r>
        <m:r>
          <m:rPr>
            <m:sty m:val="p"/>
          </m:rPr>
          <m:t>%</m:t>
        </m:r>
      </m:oMath>
      <w:r>
        <w:rPr>
          <w:rFonts w:hint="eastAsia"/>
        </w:rPr>
        <w:t xml:space="preserve">，汽耗比是衡量其运行效率的核心经济指标。</w:t>
      </w:r>
    </w:p>
    <w:p>
      <w:pPr>
        <w:pStyle w:val="Compact"/>
        <w:numPr>
          <w:ilvl w:val="0"/>
          <w:numId w:val="1005"/>
        </w:numPr>
      </w:pPr>
      <w:r>
        <w:rPr>
          <w:rFonts w:hint="eastAsia"/>
        </w:rPr>
        <w:t xml:space="preserve">蒸发过程的传热速率由传热系数</w:t>
      </w:r>
      <w:r>
        <w:t xml:space="preserve"> </w:t>
      </w:r>
      <m:oMath>
        <m:r>
          <m:t>K</m:t>
        </m:r>
      </m:oMath>
      <w:r>
        <w:rPr>
          <w:rFonts w:hint="eastAsia"/>
        </w:rPr>
        <w:t xml:space="preserve">、换热面积</w:t>
      </w:r>
      <w:r>
        <w:t xml:space="preserve"> </w:t>
      </w:r>
      <m:oMath>
        <m:r>
          <m:t>A</m:t>
        </m:r>
      </m:oMath>
      <w:r>
        <w:t xml:space="preserve"> </w:t>
      </w:r>
      <w:r>
        <w:rPr>
          <w:rFonts w:hint="eastAsia"/>
        </w:rPr>
        <w:t xml:space="preserve">和有效温差</w:t>
      </w:r>
      <w:r>
        <w:t xml:space="preserve"> </w:t>
      </w:r>
      <m:oMath>
        <m:r>
          <m:rPr>
            <m:sty m:val="p"/>
          </m:rPr>
          <m:t>Δ</m:t>
        </m:r>
        <m:sSub>
          <m:e>
            <m:r>
              <m:t>T</m:t>
            </m:r>
          </m:e>
          <m:sub>
            <m:r>
              <m:t>e</m:t>
            </m:r>
            <m:r>
              <m:t>f</m:t>
            </m:r>
            <m:r>
              <m:t>f</m:t>
            </m:r>
          </m:sub>
        </m:sSub>
      </m:oMath>
      <w:r>
        <w:t xml:space="preserve"> </w:t>
      </w:r>
      <w:r>
        <w:rPr>
          <w:rFonts w:hint="eastAsia"/>
        </w:rPr>
        <w:t xml:space="preserve">共同决定，三者的数学关系由式（1.1）—（1.3）给出。</w:t>
      </w:r>
    </w:p>
    <w:p>
      <w:pPr>
        <w:pStyle w:val="Compact"/>
        <w:numPr>
          <w:ilvl w:val="0"/>
          <w:numId w:val="1005"/>
        </w:numPr>
      </w:pPr>
      <w:r>
        <w:rPr>
          <w:rFonts w:hint="eastAsia"/>
        </w:rPr>
        <w:t xml:space="preserve">结疤（Scaling）通过增大管壁热阻</w:t>
      </w:r>
      <w:r>
        <w:t xml:space="preserve"> </w:t>
      </w:r>
      <m:oMath>
        <m:sSub>
          <m:e>
            <m:r>
              <m:t>R</m:t>
            </m:r>
          </m:e>
          <m:sub>
            <m:r>
              <m:t>s</m:t>
            </m:r>
          </m:sub>
        </m:sSub>
      </m:oMath>
      <w:r>
        <w:t xml:space="preserve"> </w:t>
      </w:r>
      <w:r>
        <w:rPr>
          <w:rFonts w:hint="eastAsia"/>
        </w:rPr>
        <w:t xml:space="preserve">导致传热系数</w:t>
      </w:r>
      <w:r>
        <w:t xml:space="preserve"> </w:t>
      </w:r>
      <m:oMath>
        <m:r>
          <m:t>K</m:t>
        </m:r>
      </m:oMath>
      <w:r>
        <w:t xml:space="preserve"> </w:t>
      </w:r>
      <w:r>
        <w:rPr>
          <w:rFonts w:hint="eastAsia"/>
        </w:rPr>
        <w:t xml:space="preserve">持续衰减，是蒸发工序能耗失控的物理根源。</w:t>
      </w:r>
    </w:p>
    <w:p>
      <w:pPr>
        <w:pStyle w:val="Compact"/>
        <w:numPr>
          <w:ilvl w:val="0"/>
          <w:numId w:val="1005"/>
        </w:numPr>
      </w:pPr>
      <w:r>
        <w:rPr>
          <w:rFonts w:hint="eastAsia"/>
        </w:rPr>
        <w:t xml:space="preserve">人工控制因采样频率低、响应滞后和过度调节，在面对进料扰动与结疤退化的双重压力时完全失效，出料浓度震荡幅度可达</w:t>
      </w:r>
      <w:r>
        <w:t xml:space="preserve"> </w:t>
      </w:r>
      <m:oMath>
        <m:r>
          <m:rPr>
            <m:sty m:val="p"/>
          </m:rPr>
          <m:t>±</m:t>
        </m:r>
        <m:r>
          <m:t>10</m:t>
        </m:r>
        <m:r>
          <m:t> </m:t>
        </m:r>
        <m:r>
          <m:t>g</m:t>
        </m:r>
        <m:r>
          <m:rPr>
            <m:sty m:val="p"/>
          </m:rPr>
          <m:t>/</m:t>
        </m:r>
        <m:r>
          <m:t>L</m:t>
        </m:r>
      </m:oMath>
      <w:r>
        <w:t xml:space="preserve">。</w:t>
      </w:r>
    </w:p>
    <w:p>
      <w:pPr>
        <w:pStyle w:val="Compact"/>
        <w:numPr>
          <w:ilvl w:val="0"/>
          <w:numId w:val="1005"/>
        </w:numPr>
      </w:pPr>
      <w:r>
        <w:rPr>
          <w:rFonts w:hint="eastAsia"/>
        </w:rPr>
        <w:t xml:space="preserve">30天仿真表明，结疤使汽耗比从</w:t>
      </w:r>
      <w:r>
        <w:t xml:space="preserve"> </w:t>
      </w:r>
      <m:oMath>
        <m:r>
          <m:t>0.407</m:t>
        </m:r>
      </m:oMath>
      <w:r>
        <w:t xml:space="preserve"> </w:t>
      </w:r>
      <w:r>
        <w:rPr>
          <w:rFonts w:hint="eastAsia"/>
        </w:rPr>
        <w:t xml:space="preserve">上升至</w:t>
      </w:r>
      <w:r>
        <w:t xml:space="preserve"> </w:t>
      </w:r>
      <m:oMath>
        <m:r>
          <m:t>0.629</m:t>
        </m:r>
      </m:oMath>
      <w:r>
        <w:rPr>
          <w:rFonts w:hint="eastAsia"/>
        </w:rPr>
        <w:t xml:space="preserve">，蒸汽消耗量增加</w:t>
      </w:r>
      <w:r>
        <w:t xml:space="preserve"> </w:t>
      </w:r>
      <m:oMath>
        <m:r>
          <m:t>61.3</m:t>
        </m:r>
        <m:r>
          <m:rPr>
            <m:sty m:val="p"/>
          </m:rPr>
          <m:t>%</m:t>
        </m:r>
      </m:oMath>
      <w:r>
        <w:rPr>
          <w:rFonts w:hint="eastAsia"/>
        </w:rPr>
        <w:t xml:space="preserve">，经济损失十分严重。</w:t>
      </w:r>
    </w:p>
    <w:p>
      <w:pPr>
        <w:pStyle w:val="Compact"/>
        <w:numPr>
          <w:ilvl w:val="0"/>
          <w:numId w:val="1005"/>
        </w:numPr>
      </w:pPr>
      <w:r>
        <w:rPr>
          <w:rFonts w:hint="eastAsia"/>
        </w:rPr>
        <w:t xml:space="preserve">智能控制（MPC）与在线状态估计（卡尔曼滤波）是解决上述痛点的关键技术方向，将在后续章节中详细展开。</w:t>
      </w:r>
    </w:p>
    <w:p>
      <w:pPr>
        <w:pStyle w:val="Compact"/>
        <w:numPr>
          <w:ilvl w:val="0"/>
          <w:numId w:val="1005"/>
        </w:numPr>
      </w:pPr>
      <w:r>
        <w:rPr>
          <w:rFonts w:hint="eastAsia"/>
        </w:rPr>
        <w:t xml:space="preserve">蒸发器的选型（降膜式或升膜式）对控制难度有显著影响，降膜式对进料稳定性要求更高，但传热效率更优。</w:t>
      </w:r>
    </w:p>
    <w:p>
      <w:pPr>
        <w:pStyle w:val="Compact"/>
        <w:numPr>
          <w:ilvl w:val="0"/>
          <w:numId w:val="1005"/>
        </w:numPr>
      </w:pPr>
      <w:r>
        <w:rPr>
          <w:rFonts w:hint="eastAsia"/>
        </w:rPr>
        <w:t xml:space="preserve">结疤的经济损失不仅包括直接的蒸汽浪费，还包括停机洗罐的产量损失和设备腐蚀加速带来的间接成本。</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b/>
          <w:bCs/>
        </w:rPr>
        <w:t xml:space="preserve">传热系数计算</w:t>
      </w:r>
      <w:r>
        <w:rPr>
          <w:rFonts w:hint="eastAsia"/>
        </w:rPr>
        <w:t xml:space="preserve">：某蒸发器管内对流换热系数</w:t>
      </w:r>
      <w:r>
        <w:t xml:space="preserve"> </w:t>
      </w:r>
      <m:oMath>
        <m:sSub>
          <m:e>
            <m:r>
              <m:t>h</m:t>
            </m:r>
          </m:e>
          <m:sub>
            <m:r>
              <m:t>i</m:t>
            </m:r>
          </m:sub>
        </m:sSub>
        <m:r>
          <m:rPr>
            <m:sty m:val="p"/>
          </m:rPr>
          <m:t>=</m:t>
        </m:r>
        <m:r>
          <m:t>3000</m:t>
        </m:r>
        <m:r>
          <m:t> </m:t>
        </m:r>
        <m:r>
          <m:t>W</m:t>
        </m:r>
        <m:r>
          <m:rPr>
            <m:sty m:val="p"/>
          </m:rPr>
          <m:t>/</m:t>
        </m:r>
        <m:r>
          <m:rPr>
            <m:sty m:val="p"/>
          </m:rPr>
          <m:t>(</m:t>
        </m:r>
        <m:sSup>
          <m:e>
            <m:r>
              <m:t>m</m:t>
            </m:r>
          </m:e>
          <m:sup>
            <m:r>
              <m:t>2</m:t>
            </m:r>
          </m:sup>
        </m:sSup>
        <m:r>
          <m:rPr>
            <m:sty m:val="p"/>
          </m:rPr>
          <m:t>⋅</m:t>
        </m:r>
        <m:r>
          <m:t>K</m:t>
        </m:r>
        <m:r>
          <m:rPr>
            <m:sty m:val="p"/>
          </m:rPr>
          <m:t>)</m:t>
        </m:r>
      </m:oMath>
      <w:r>
        <w:rPr>
          <w:rFonts w:hint="eastAsia"/>
        </w:rPr>
        <w:t xml:space="preserve">，管外冷凝换热系数</w:t>
      </w:r>
      <w:r>
        <w:t xml:space="preserve"> </w:t>
      </w:r>
      <m:oMath>
        <m:sSub>
          <m:e>
            <m:r>
              <m:t>h</m:t>
            </m:r>
          </m:e>
          <m:sub>
            <m:r>
              <m:t>o</m:t>
            </m:r>
          </m:sub>
        </m:sSub>
        <m:r>
          <m:rPr>
            <m:sty m:val="p"/>
          </m:rPr>
          <m:t>=</m:t>
        </m:r>
        <m:r>
          <m:t>8000</m:t>
        </m:r>
        <m:r>
          <m:t> </m:t>
        </m:r>
        <m:r>
          <m:t>W</m:t>
        </m:r>
        <m:r>
          <m:rPr>
            <m:sty m:val="p"/>
          </m:rPr>
          <m:t>/</m:t>
        </m:r>
        <m:r>
          <m:rPr>
            <m:sty m:val="p"/>
          </m:rPr>
          <m:t>(</m:t>
        </m:r>
        <m:sSup>
          <m:e>
            <m:r>
              <m:t>m</m:t>
            </m:r>
          </m:e>
          <m:sup>
            <m:r>
              <m:t>2</m:t>
            </m:r>
          </m:sup>
        </m:sSup>
        <m:r>
          <m:rPr>
            <m:sty m:val="p"/>
          </m:rPr>
          <m:t>⋅</m:t>
        </m:r>
        <m:r>
          <m:t>K</m:t>
        </m:r>
        <m:r>
          <m:rPr>
            <m:sty m:val="p"/>
          </m:rPr>
          <m:t>)</m:t>
        </m:r>
      </m:oMath>
      <w:r>
        <w:rPr>
          <w:rFonts w:hint="eastAsia"/>
        </w:rPr>
        <w:t xml:space="preserve">，管壁厚度</w:t>
      </w:r>
      <w:r>
        <w:t xml:space="preserve"> </w:t>
      </w:r>
      <m:oMath>
        <m:sSub>
          <m:e>
            <m:r>
              <m:t>δ</m:t>
            </m:r>
          </m:e>
          <m:sub>
            <m:r>
              <m:t>w</m:t>
            </m:r>
          </m:sub>
        </m:sSub>
        <m:r>
          <m:rPr>
            <m:sty m:val="p"/>
          </m:rPr>
          <m:t>=</m:t>
        </m:r>
        <m:r>
          <m:t>3</m:t>
        </m:r>
        <m:r>
          <m:t> </m:t>
        </m:r>
        <m:r>
          <m:t>m</m:t>
        </m:r>
        <m:r>
          <m:t>m</m:t>
        </m:r>
      </m:oMath>
      <w:r>
        <w:rPr>
          <w:rFonts w:hint="eastAsia"/>
        </w:rPr>
        <w:t xml:space="preserve">，管壁导热系数</w:t>
      </w:r>
      <w:r>
        <w:t xml:space="preserve"> </w:t>
      </w:r>
      <m:oMath>
        <m:sSub>
          <m:e>
            <m:r>
              <m:t>k</m:t>
            </m:r>
          </m:e>
          <m:sub>
            <m:r>
              <m:t>w</m:t>
            </m:r>
          </m:sub>
        </m:sSub>
        <m:r>
          <m:rPr>
            <m:sty m:val="p"/>
          </m:rPr>
          <m:t>=</m:t>
        </m:r>
        <m:r>
          <m:t>45</m:t>
        </m:r>
        <m:r>
          <m:t> </m:t>
        </m:r>
        <m:r>
          <m:t>W</m:t>
        </m:r>
        <m:r>
          <m:rPr>
            <m:sty m:val="p"/>
          </m:rPr>
          <m:t>/</m:t>
        </m:r>
        <m:r>
          <m:rPr>
            <m:sty m:val="p"/>
          </m:rPr>
          <m:t>(</m:t>
        </m:r>
        <m:r>
          <m:t>m</m:t>
        </m:r>
        <m:r>
          <m:rPr>
            <m:sty m:val="p"/>
          </m:rPr>
          <m:t>⋅</m:t>
        </m:r>
        <m:r>
          <m:t>K</m:t>
        </m:r>
        <m:r>
          <m:rPr>
            <m:sty m:val="p"/>
          </m:rPr>
          <m:t>)</m:t>
        </m:r>
      </m:oMath>
      <w:r>
        <w:rPr>
          <w:rFonts w:hint="eastAsia"/>
        </w:rPr>
        <w:t xml:space="preserve">。运行</w:t>
      </w:r>
      <w:r>
        <w:t xml:space="preserve"> 20 </w:t>
      </w:r>
      <w:r>
        <w:rPr>
          <w:rFonts w:hint="eastAsia"/>
        </w:rPr>
        <w:t xml:space="preserve">天后结疤层厚度</w:t>
      </w:r>
      <w:r>
        <w:t xml:space="preserve"> </w:t>
      </w:r>
      <m:oMath>
        <m:sSub>
          <m:e>
            <m:r>
              <m:t>δ</m:t>
            </m:r>
          </m:e>
          <m:sub>
            <m:r>
              <m:t>s</m:t>
            </m:r>
          </m:sub>
        </m:sSub>
        <m:r>
          <m:rPr>
            <m:sty m:val="p"/>
          </m:rPr>
          <m:t>=</m:t>
        </m:r>
        <m:r>
          <m:t>2</m:t>
        </m:r>
        <m:r>
          <m:t> </m:t>
        </m:r>
        <m:r>
          <m:t>m</m:t>
        </m:r>
        <m:r>
          <m:t>m</m:t>
        </m:r>
      </m:oMath>
      <w:r>
        <w:rPr>
          <w:rFonts w:hint="eastAsia"/>
        </w:rPr>
        <w:t xml:space="preserve">，结疤层导热系数</w:t>
      </w:r>
      <w:r>
        <w:t xml:space="preserve"> </w:t>
      </w:r>
      <m:oMath>
        <m:sSub>
          <m:e>
            <m:r>
              <m:t>k</m:t>
            </m:r>
          </m:e>
          <m:sub>
            <m:r>
              <m:t>s</m:t>
            </m:r>
          </m:sub>
        </m:sSub>
        <m:r>
          <m:rPr>
            <m:sty m:val="p"/>
          </m:rPr>
          <m:t>=</m:t>
        </m:r>
        <m:r>
          <m:t>1.5</m:t>
        </m:r>
        <m:r>
          <m:t> </m:t>
        </m:r>
        <m:r>
          <m:t>W</m:t>
        </m:r>
        <m:r>
          <m:rPr>
            <m:sty m:val="p"/>
          </m:rPr>
          <m:t>/</m:t>
        </m:r>
        <m:r>
          <m:rPr>
            <m:sty m:val="p"/>
          </m:rPr>
          <m:t>(</m:t>
        </m:r>
        <m:r>
          <m:t>m</m:t>
        </m:r>
        <m:r>
          <m:rPr>
            <m:sty m:val="p"/>
          </m:rPr>
          <m:t>⋅</m:t>
        </m:r>
        <m:r>
          <m:t>K</m:t>
        </m:r>
        <m:r>
          <m:rPr>
            <m:sty m:val="p"/>
          </m:rPr>
          <m:t>)</m:t>
        </m:r>
      </m:oMath>
      <w:r>
        <w:rPr>
          <w:rFonts w:hint="eastAsia"/>
        </w:rPr>
        <w:t xml:space="preserve">。请分别计算清洁状态和结疤状态下的总传热系数</w:t>
      </w:r>
      <w:r>
        <w:t xml:space="preserve"> </w:t>
      </w:r>
      <m:oMath>
        <m:r>
          <m:t>K</m:t>
        </m:r>
      </m:oMath>
      <w:r>
        <w:rPr>
          <w:rFonts w:hint="eastAsia"/>
        </w:rPr>
        <w:t xml:space="preserve">，并分析传热能力的衰减百分比。</w:t>
      </w:r>
    </w:p>
    <w:p>
      <w:pPr>
        <w:pStyle w:val="Compact"/>
        <w:numPr>
          <w:ilvl w:val="0"/>
          <w:numId w:val="1006"/>
        </w:numPr>
      </w:pPr>
      <w:r>
        <w:rPr>
          <w:rFonts w:hint="eastAsia"/>
          <w:b/>
          <w:bCs/>
        </w:rPr>
        <w:t xml:space="preserve">经济性分析</w:t>
      </w:r>
      <w:r>
        <w:rPr>
          <w:rFonts w:hint="eastAsia"/>
        </w:rPr>
        <w:t xml:space="preserve">：某蒸发系统日处理母液</w:t>
      </w:r>
      <w:r>
        <w:t xml:space="preserve"> </w:t>
      </w:r>
      <m:oMath>
        <m:r>
          <m:t>2400</m:t>
        </m:r>
        <m:r>
          <m:t> </m:t>
        </m:r>
        <m:r>
          <m:t>t</m:t>
        </m:r>
      </m:oMath>
      <w:r>
        <w:rPr>
          <w:rFonts w:hint="eastAsia"/>
        </w:rPr>
        <w:t xml:space="preserve">，进料浓度</w:t>
      </w:r>
      <w:r>
        <w:t xml:space="preserve"> </w:t>
      </w:r>
      <m:oMath>
        <m:r>
          <m:t>140</m:t>
        </m:r>
        <m:r>
          <m:t> </m:t>
        </m:r>
        <m:r>
          <m:t>g</m:t>
        </m:r>
        <m:r>
          <m:rPr>
            <m:sty m:val="p"/>
          </m:rPr>
          <m:t>/</m:t>
        </m:r>
        <m:r>
          <m:t>L</m:t>
        </m:r>
      </m:oMath>
      <w:r>
        <w:rPr>
          <w:rFonts w:hint="eastAsia"/>
        </w:rPr>
        <w:t xml:space="preserve">，目标出料浓度</w:t>
      </w:r>
      <w:r>
        <w:t xml:space="preserve"> </w:t>
      </w:r>
      <m:oMath>
        <m:r>
          <m:t>240</m:t>
        </m:r>
        <m:r>
          <m:t> </m:t>
        </m:r>
        <m:r>
          <m:t>g</m:t>
        </m:r>
        <m:r>
          <m:rPr>
            <m:sty m:val="p"/>
          </m:rPr>
          <m:t>/</m:t>
        </m:r>
        <m:r>
          <m:t>L</m:t>
        </m:r>
      </m:oMath>
      <w:r>
        <w:rPr>
          <w:rFonts w:hint="eastAsia"/>
        </w:rPr>
        <w:t xml:space="preserve">。蒸汽单价</w:t>
      </w:r>
      <w:r>
        <w:t xml:space="preserve"> </w:t>
      </w:r>
      <m:oMath>
        <m:r>
          <m:t>200</m:t>
        </m:r>
      </m:oMath>
      <w:r>
        <w:t xml:space="preserve"> </w:t>
      </w:r>
      <w:r>
        <w:rPr>
          <w:rFonts w:hint="eastAsia"/>
        </w:rPr>
        <w:t xml:space="preserve">元/吨。若人工控制的汽耗比为</w:t>
      </w:r>
      <w:r>
        <w:t xml:space="preserve"> </w:t>
      </w:r>
      <m:oMath>
        <m:r>
          <m:t>0.60</m:t>
        </m:r>
      </m:oMath>
      <w:r>
        <w:rPr>
          <w:rFonts w:hint="eastAsia"/>
        </w:rPr>
        <w:t xml:space="preserve">，智能控制可将汽耗比降至</w:t>
      </w:r>
      <w:r>
        <w:t xml:space="preserve"> </w:t>
      </w:r>
      <m:oMath>
        <m:r>
          <m:t>0.42</m:t>
        </m:r>
      </m:oMath>
      <w:r>
        <w:rPr>
          <w:rFonts w:hint="eastAsia"/>
        </w:rPr>
        <w:t xml:space="preserve">，请计算智能控制每月可节省的蒸汽费用。</w:t>
      </w:r>
    </w:p>
    <w:p>
      <w:pPr>
        <w:pStyle w:val="Compact"/>
        <w:numPr>
          <w:ilvl w:val="0"/>
          <w:numId w:val="1006"/>
        </w:numPr>
      </w:pPr>
      <w:r>
        <w:rPr>
          <w:rFonts w:hint="eastAsia"/>
          <w:b/>
          <w:bCs/>
        </w:rPr>
        <w:t xml:space="preserve">结疤预警模型</w:t>
      </w:r>
      <w:r>
        <w:rPr>
          <w:rFonts w:hint="eastAsia"/>
        </w:rPr>
        <w:t xml:space="preserve">：已知某蒸发器洁净状态传热系数</w:t>
      </w:r>
      <w:r>
        <w:t xml:space="preserve"> </w:t>
      </w:r>
      <m:oMath>
        <m:sSub>
          <m:e>
            <m:r>
              <m:t>K</m:t>
            </m:r>
          </m:e>
          <m:sub>
            <m:r>
              <m:t>0</m:t>
            </m:r>
          </m:sub>
        </m:sSub>
        <m:r>
          <m:rPr>
            <m:sty m:val="p"/>
          </m:rPr>
          <m:t>=</m:t>
        </m:r>
        <m:r>
          <m:t>1200</m:t>
        </m:r>
        <m:r>
          <m:t> </m:t>
        </m:r>
        <m:r>
          <m:t>W</m:t>
        </m:r>
        <m:r>
          <m:rPr>
            <m:sty m:val="p"/>
          </m:rPr>
          <m:t>/</m:t>
        </m:r>
        <m:r>
          <m:rPr>
            <m:sty m:val="p"/>
          </m:rPr>
          <m:t>(</m:t>
        </m:r>
        <m:sSup>
          <m:e>
            <m:r>
              <m:t>m</m:t>
            </m:r>
          </m:e>
          <m:sup>
            <m:r>
              <m:t>2</m:t>
            </m:r>
          </m:sup>
        </m:sSup>
        <m:r>
          <m:rPr>
            <m:sty m:val="p"/>
          </m:rPr>
          <m:t>⋅</m:t>
        </m:r>
        <m:r>
          <m:t>K</m:t>
        </m:r>
        <m:r>
          <m:rPr>
            <m:sty m:val="p"/>
          </m:rPr>
          <m:t>)</m:t>
        </m:r>
      </m:oMath>
      <w:r>
        <w:rPr>
          <w:rFonts w:hint="eastAsia"/>
        </w:rPr>
        <w:t xml:space="preserve">，结疤速率</w:t>
      </w:r>
      <w:r>
        <w:t xml:space="preserve"> </w:t>
      </w:r>
      <m:oMath>
        <m:r>
          <m:t>α</m:t>
        </m:r>
        <m:r>
          <m:rPr>
            <m:sty m:val="p"/>
          </m:rPr>
          <m:t>=</m:t>
        </m:r>
        <m:r>
          <m:t>15</m:t>
        </m:r>
        <m:r>
          <m:t> </m:t>
        </m:r>
        <m:r>
          <m:t>W</m:t>
        </m:r>
        <m:r>
          <m:rPr>
            <m:sty m:val="p"/>
          </m:rPr>
          <m:t>/</m:t>
        </m:r>
        <m:r>
          <m:rPr>
            <m:sty m:val="p"/>
          </m:rPr>
          <m:t>(</m:t>
        </m:r>
        <m:sSup>
          <m:e>
            <m:r>
              <m:t>m</m:t>
            </m:r>
          </m:e>
          <m:sup>
            <m:r>
              <m:t>2</m:t>
            </m:r>
          </m:sup>
        </m:sSup>
        <m:r>
          <m:rPr>
            <m:sty m:val="p"/>
          </m:rPr>
          <m:t>⋅</m:t>
        </m:r>
        <m:r>
          <m:t>K</m:t>
        </m:r>
        <m:r>
          <m:rPr>
            <m:sty m:val="p"/>
          </m:rPr>
          <m:t>⋅</m:t>
        </m:r>
        <m:r>
          <m:t>d</m:t>
        </m:r>
        <m:r>
          <m:rPr>
            <m:sty m:val="p"/>
          </m:rPr>
          <m:t>)</m:t>
        </m:r>
      </m:oMath>
      <w:r>
        <w:rPr>
          <w:rFonts w:hint="eastAsia"/>
        </w:rPr>
        <w:t xml:space="preserve">。当传热系数降至</w:t>
      </w:r>
      <w:r>
        <w:t xml:space="preserve"> </w:t>
      </w:r>
      <m:oMath>
        <m:sSub>
          <m:e>
            <m:r>
              <m:t>K</m:t>
            </m:r>
          </m:e>
          <m:sub>
            <m:r>
              <m:t>m</m:t>
            </m:r>
            <m:r>
              <m:t>i</m:t>
            </m:r>
            <m:r>
              <m:t>n</m:t>
            </m:r>
          </m:sub>
        </m:sSub>
        <m:r>
          <m:rPr>
            <m:sty m:val="p"/>
          </m:rPr>
          <m:t>=</m:t>
        </m:r>
        <m:r>
          <m:t>750</m:t>
        </m:r>
        <m:r>
          <m:t> </m:t>
        </m:r>
        <m:r>
          <m:t>W</m:t>
        </m:r>
        <m:r>
          <m:rPr>
            <m:sty m:val="p"/>
          </m:rPr>
          <m:t>/</m:t>
        </m:r>
        <m:r>
          <m:rPr>
            <m:sty m:val="p"/>
          </m:rPr>
          <m:t>(</m:t>
        </m:r>
        <m:sSup>
          <m:e>
            <m:r>
              <m:t>m</m:t>
            </m:r>
          </m:e>
          <m:sup>
            <m:r>
              <m:t>2</m:t>
            </m:r>
          </m:sup>
        </m:sSup>
        <m:r>
          <m:rPr>
            <m:sty m:val="p"/>
          </m:rPr>
          <m:t>⋅</m:t>
        </m:r>
        <m:r>
          <m:t>K</m:t>
        </m:r>
        <m:r>
          <m:rPr>
            <m:sty m:val="p"/>
          </m:rPr>
          <m:t>)</m:t>
        </m:r>
      </m:oMath>
      <w:r>
        <w:t xml:space="preserve"> </w:t>
      </w:r>
      <w:r>
        <w:rPr>
          <w:rFonts w:hint="eastAsia"/>
        </w:rPr>
        <w:t xml:space="preserve">时必须停机洗罐。停机洗罐成本为</w:t>
      </w:r>
      <w:r>
        <w:t xml:space="preserve"> </w:t>
      </w:r>
      <m:oMath>
        <m:r>
          <m:t>20</m:t>
        </m:r>
      </m:oMath>
      <w:r>
        <w:t xml:space="preserve"> </w:t>
      </w:r>
      <w:r>
        <w:rPr>
          <w:rFonts w:hint="eastAsia"/>
        </w:rPr>
        <w:t xml:space="preserve">万元（含产量损失），而每降低</w:t>
      </w:r>
      <w:r>
        <w:t xml:space="preserve"> </w:t>
      </w:r>
      <m:oMath>
        <m:r>
          <m:t>1</m:t>
        </m:r>
      </m:oMath>
      <w:r>
        <w:t xml:space="preserve"> </w:t>
      </w:r>
      <w:r>
        <w:rPr>
          <w:rFonts w:hint="eastAsia"/>
        </w:rPr>
        <w:t xml:space="preserve">个单位的</w:t>
      </w:r>
      <w:r>
        <w:t xml:space="preserve"> </w:t>
      </w:r>
      <m:oMath>
        <m:r>
          <m:t>K</m:t>
        </m:r>
      </m:oMath>
      <w:r>
        <w:t xml:space="preserve"> </w:t>
      </w:r>
      <w:r>
        <w:rPr>
          <w:rFonts w:hint="eastAsia"/>
        </w:rPr>
        <w:t xml:space="preserve">值对应日增蒸汽成本</w:t>
      </w:r>
      <w:r>
        <w:t xml:space="preserve"> </w:t>
      </w:r>
      <m:oMath>
        <m:r>
          <m:t>800</m:t>
        </m:r>
      </m:oMath>
      <w:r>
        <w:t xml:space="preserve"> </w:t>
      </w:r>
      <w:r>
        <w:rPr>
          <w:rFonts w:hint="eastAsia"/>
        </w:rPr>
        <w:t xml:space="preserve">元。请推导最优洗罐周期的数学表达式，并计算具体天数。</w:t>
      </w:r>
    </w:p>
    <w:p>
      <w:pPr>
        <w:pStyle w:val="Compact"/>
        <w:numPr>
          <w:ilvl w:val="0"/>
          <w:numId w:val="1006"/>
        </w:numPr>
      </w:pPr>
      <w:r>
        <w:rPr>
          <w:rFonts w:hint="eastAsia"/>
          <w:b/>
          <w:bCs/>
        </w:rPr>
        <w:t xml:space="preserve">工艺方案比选</w:t>
      </w:r>
      <w:r>
        <w:rPr>
          <w:rFonts w:hint="eastAsia"/>
        </w:rPr>
        <w:t xml:space="preserve">：某新建氧化铝厂正在比选蒸发器类型。降膜蒸发器的传热系数为</w:t>
      </w:r>
      <w:r>
        <w:t xml:space="preserve"> </w:t>
      </w:r>
      <m:oMath>
        <m:sSub>
          <m:e>
            <m:r>
              <m:t>K</m:t>
            </m:r>
          </m:e>
          <m:sub>
            <m:r>
              <m:t>降</m:t>
            </m:r>
            <m:r>
              <m:t>膜</m:t>
            </m:r>
          </m:sub>
        </m:sSub>
        <m:r>
          <m:rPr>
            <m:sty m:val="p"/>
          </m:rPr>
          <m:t>=</m:t>
        </m:r>
        <m:r>
          <m:t>2500</m:t>
        </m:r>
        <m:r>
          <m:t> </m:t>
        </m:r>
        <m:r>
          <m:t>W</m:t>
        </m:r>
        <m:r>
          <m:rPr>
            <m:sty m:val="p"/>
          </m:rPr>
          <m:t>/</m:t>
        </m:r>
        <m:r>
          <m:rPr>
            <m:sty m:val="p"/>
          </m:rPr>
          <m:t>(</m:t>
        </m:r>
        <m:sSup>
          <m:e>
            <m:r>
              <m:t>m</m:t>
            </m:r>
          </m:e>
          <m:sup>
            <m:r>
              <m:t>2</m:t>
            </m:r>
          </m:sup>
        </m:sSup>
        <m:r>
          <m:rPr>
            <m:sty m:val="p"/>
          </m:rPr>
          <m:t>⋅</m:t>
        </m:r>
        <m:r>
          <m:t>K</m:t>
        </m:r>
        <m:r>
          <m:rPr>
            <m:sty m:val="p"/>
          </m:rPr>
          <m:t>)</m:t>
        </m:r>
      </m:oMath>
      <w:r>
        <w:rPr>
          <w:rFonts w:hint="eastAsia"/>
        </w:rPr>
        <w:t xml:space="preserve">，但要求进料浓度波动不超过</w:t>
      </w:r>
      <w:r>
        <w:t xml:space="preserve"> </w:t>
      </w:r>
      <m:oMath>
        <m:r>
          <m:rPr>
            <m:sty m:val="p"/>
          </m:rPr>
          <m:t>±</m:t>
        </m:r>
        <m:r>
          <m:t>5</m:t>
        </m:r>
        <m:r>
          <m:t> </m:t>
        </m:r>
        <m:r>
          <m:t>g</m:t>
        </m:r>
        <m:r>
          <m:rPr>
            <m:sty m:val="p"/>
          </m:rPr>
          <m:t>/</m:t>
        </m:r>
        <m:r>
          <m:t>L</m:t>
        </m:r>
      </m:oMath>
      <w:r>
        <w:rPr>
          <w:rFonts w:hint="eastAsia"/>
        </w:rPr>
        <w:t xml:space="preserve">；升膜蒸发器的传热系数为</w:t>
      </w:r>
      <w:r>
        <w:t xml:space="preserve"> </w:t>
      </w:r>
      <m:oMath>
        <m:sSub>
          <m:e>
            <m:r>
              <m:t>K</m:t>
            </m:r>
          </m:e>
          <m:sub>
            <m:r>
              <m:t>升</m:t>
            </m:r>
            <m:r>
              <m:t>膜</m:t>
            </m:r>
          </m:sub>
        </m:sSub>
        <m:r>
          <m:rPr>
            <m:sty m:val="p"/>
          </m:rPr>
          <m:t>=</m:t>
        </m:r>
        <m:r>
          <m:t>1500</m:t>
        </m:r>
        <m:r>
          <m:t> </m:t>
        </m:r>
        <m:r>
          <m:t>W</m:t>
        </m:r>
        <m:r>
          <m:rPr>
            <m:sty m:val="p"/>
          </m:rPr>
          <m:t>/</m:t>
        </m:r>
        <m:r>
          <m:rPr>
            <m:sty m:val="p"/>
          </m:rPr>
          <m:t>(</m:t>
        </m:r>
        <m:sSup>
          <m:e>
            <m:r>
              <m:t>m</m:t>
            </m:r>
          </m:e>
          <m:sup>
            <m:r>
              <m:t>2</m:t>
            </m:r>
          </m:sup>
        </m:sSup>
        <m:r>
          <m:rPr>
            <m:sty m:val="p"/>
          </m:rPr>
          <m:t>⋅</m:t>
        </m:r>
        <m:r>
          <m:t>K</m:t>
        </m:r>
        <m:r>
          <m:rPr>
            <m:sty m:val="p"/>
          </m:rPr>
          <m:t>)</m:t>
        </m:r>
      </m:oMath>
      <w:r>
        <w:rPr>
          <w:rFonts w:hint="eastAsia"/>
        </w:rPr>
        <w:t xml:space="preserve">，但可以容忍</w:t>
      </w:r>
      <w:r>
        <w:t xml:space="preserve"> </w:t>
      </w:r>
      <m:oMath>
        <m:r>
          <m:rPr>
            <m:sty m:val="p"/>
          </m:rPr>
          <m:t>±</m:t>
        </m:r>
        <m:r>
          <m:t>15</m:t>
        </m:r>
        <m:r>
          <m:t> </m:t>
        </m:r>
        <m:r>
          <m:t>g</m:t>
        </m:r>
        <m:r>
          <m:rPr>
            <m:sty m:val="p"/>
          </m:rPr>
          <m:t>/</m:t>
        </m:r>
        <m:r>
          <m:t>L</m:t>
        </m:r>
      </m:oMath>
      <w:r>
        <w:t xml:space="preserve"> </w:t>
      </w:r>
      <w:r>
        <w:rPr>
          <w:rFonts w:hint="eastAsia"/>
        </w:rPr>
        <w:t xml:space="preserve">的波动。已知该厂前端工序的进料浓度波动标准差为</w:t>
      </w:r>
      <w:r>
        <w:t xml:space="preserve"> </w:t>
      </w:r>
      <m:oMath>
        <m:r>
          <m:t>σ</m:t>
        </m:r>
        <m:r>
          <m:rPr>
            <m:sty m:val="p"/>
          </m:rPr>
          <m:t>=</m:t>
        </m:r>
        <m:r>
          <m:t>8</m:t>
        </m:r>
        <m:r>
          <m:t> </m:t>
        </m:r>
        <m:r>
          <m:t>g</m:t>
        </m:r>
        <m:r>
          <m:rPr>
            <m:sty m:val="p"/>
          </m:rPr>
          <m:t>/</m:t>
        </m:r>
        <m:r>
          <m:t>L</m:t>
        </m:r>
      </m:oMath>
      <w:r>
        <w:rPr>
          <w:rFonts w:hint="eastAsia"/>
        </w:rPr>
        <w:t xml:space="preserve">。从传热效率和操作稳定性两个角度分析，应该选择哪种蒸发器？如果加装进料均质罐（可将波动降至</w:t>
      </w:r>
      <w:r>
        <w:t xml:space="preserve"> </w:t>
      </w:r>
      <m:oMath>
        <m:r>
          <m:rPr>
            <m:sty m:val="p"/>
          </m:rPr>
          <m:t>±</m:t>
        </m:r>
        <m:r>
          <m:t>3</m:t>
        </m:r>
        <m:r>
          <m:t> </m:t>
        </m:r>
        <m:r>
          <m:t>g</m:t>
        </m:r>
        <m:r>
          <m:rPr>
            <m:sty m:val="p"/>
          </m:rPr>
          <m:t>/</m:t>
        </m:r>
        <m:r>
          <m:t>L</m:t>
        </m:r>
      </m:oMath>
      <w:r>
        <w:rPr>
          <w:rFonts w:hint="eastAsia"/>
        </w:rPr>
        <w:t xml:space="preserve">），结论是否改变？</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Hatch G E. Alumina refining and bauxite processing [M]//Alumina Technology Roadmap. Brisbane: Alumina Quality Workshop, 2005: 1-24.</w:t>
      </w:r>
    </w:p>
    <w:p>
      <w:pPr>
        <w:pStyle w:val="BodyText"/>
      </w:pPr>
      <w:r>
        <w:t xml:space="preserve">[2] Smith C A, Corripio A B. Principles and Practices of Automatic Process Control [M]. 3rd ed. New York: John Wiley &amp; Sons, 2005.</w:t>
      </w:r>
    </w:p>
    <w:p>
      <w:pPr>
        <w:pStyle w:val="BodyText"/>
      </w:pPr>
      <w:r>
        <w:t xml:space="preserve">[3] Incropera F P, DeWitt D P, Bergman T L, et al. Fundamentals of Heat and Mass Transfer [M]. 7th ed. New York: John Wiley &amp; Sons, 2007.</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Kern D Q. Process Heat Transfer [M]. New York: McGraw-Hill, 1950.</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19" Target="media/rId19.png" /><Relationship Type="http://schemas.openxmlformats.org/officeDocument/2006/relationships/hyperlink" Id="rId9" Target="assets/ch01/concept_evaporation_pai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1/concept_evaporation_pai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2026-03-21T06:36:25Z</dcterms:created>
  <dcterms:modified xsi:type="dcterms:W3CDTF">2026-03-21T06:36:25Z</dcterms:modified>
</cp:coreProperties>
</file>

<file path=docProps/custom.xml><?xml version="1.0" encoding="utf-8"?>
<Properties xmlns="http://schemas.openxmlformats.org/officeDocument/2006/custom-properties" xmlns:vt="http://schemas.openxmlformats.org/officeDocument/2006/docPropsVTypes"/>
</file>