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8.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3" w:name="第-4-章核心算法实现从理论到代码的跨越"/>
    <w:p>
      <w:pPr>
        <w:pStyle w:val="Heading1"/>
      </w:pPr>
      <w:r>
        <w:rPr>
          <w:rStyle w:val="SectionNumber"/>
        </w:rPr>
        <w:t xml:space="preserve">1</w:t>
      </w:r>
      <w:r>
        <w:tab/>
      </w:r>
      <w:r>
        <w:rPr>
          <w:rFonts w:hint="eastAsia"/>
        </w:rPr>
        <w:t xml:space="preserve">第</w:t>
      </w:r>
      <w:r>
        <w:t xml:space="preserve"> 4 </w:t>
      </w:r>
      <w:r>
        <w:rPr>
          <w:rFonts w:hint="eastAsia"/>
        </w:rPr>
        <w:t xml:space="preserve">章：核心算法实现：从理论到代码的跨越</w:t>
      </w:r>
    </w:p>
    <w:bookmarkStart w:id="12"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本章将从理论层面深入工业级控制软件的算法底层。我们将探讨如何将热力学方程组和优化算法封装成可以独立运行、并能与</w:t>
      </w:r>
      <w:r>
        <w:t xml:space="preserve"> AI </w:t>
      </w:r>
      <w:r>
        <w:rPr>
          <w:rFonts w:hint="eastAsia"/>
        </w:rPr>
        <w:t xml:space="preserve">大模型直接对话的服务。</w:t>
      </w:r>
      <w:r>
        <w:t xml:space="preserve"> </w:t>
      </w:r>
      <w:r>
        <w:rPr>
          <w:rFonts w:hint="eastAsia"/>
        </w:rPr>
        <w:t xml:space="preserve">读者需要掌握：</w:t>
      </w:r>
      <w:r>
        <w:t xml:space="preserve"> </w:t>
      </w:r>
      <w:r>
        <w:t xml:space="preserve">1. </w:t>
      </w:r>
      <w:r>
        <w:rPr>
          <w:rFonts w:hint="eastAsia"/>
        </w:rPr>
        <w:t xml:space="preserve">模型服务化：利用</w:t>
      </w:r>
      <w:r>
        <w:t xml:space="preserve"> FastMCP </w:t>
      </w:r>
      <w:r>
        <w:rPr>
          <w:rFonts w:hint="eastAsia"/>
        </w:rPr>
        <w:t xml:space="preserve">协议封装复杂机理模型。</w:t>
      </w:r>
      <w:r>
        <w:t xml:space="preserve"> </w:t>
      </w:r>
      <w:r>
        <w:t xml:space="preserve">2. </w:t>
      </w:r>
      <w:r>
        <w:rPr>
          <w:rFonts w:hint="eastAsia"/>
        </w:rPr>
        <w:t xml:space="preserve">非线性方程组求解在工业仿真中的应用。</w:t>
      </w:r>
      <w:r>
        <w:t xml:space="preserve"> </w:t>
      </w:r>
      <w:r>
        <w:t xml:space="preserve">3. </w:t>
      </w:r>
      <w:r>
        <w:rPr>
          <w:rFonts w:hint="eastAsia"/>
        </w:rPr>
        <w:t xml:space="preserve">序列二次规划（SQP）算法的数学原理与工程实现。</w:t>
      </w:r>
      <w:r>
        <w:t xml:space="preserve"> </w:t>
      </w:r>
      <w:r>
        <w:t xml:space="preserve">4. </w:t>
      </w:r>
      <w:r>
        <w:rPr>
          <w:rFonts w:hint="eastAsia"/>
        </w:rPr>
        <w:t xml:space="preserve">在硬约束下寻找利润极限的工程哲学。</w:t>
      </w:r>
      <w:r>
        <w:t xml:space="preserve"> </w:t>
      </w:r>
      <w:r>
        <w:drawing>
          <wp:inline>
            <wp:extent cx="5334000" cy="2909454"/>
            <wp:effectExtent b="0" l="0" r="0" t="0"/>
            <wp:docPr descr="核心算法与MCP服务化架构概念图" title="" id="10" name="Picture"/>
            <a:graphic>
              <a:graphicData uri="http://schemas.openxmlformats.org/drawingml/2006/picture">
                <pic:pic>
                  <pic:nvPicPr>
                    <pic:cNvPr descr="assets/ch04/concept_algorithm_implementation.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bookmarkEnd w:id="12"/>
    <w:bookmarkStart w:id="16" w:name="教材理论给-ai-装上理工科的大脑"/>
    <w:p>
      <w:pPr>
        <w:pStyle w:val="Heading2"/>
      </w:pPr>
      <w:r>
        <w:rPr>
          <w:rStyle w:val="SectionNumber"/>
        </w:rPr>
        <w:t xml:space="preserve">1.2</w:t>
      </w:r>
      <w:r>
        <w:tab/>
      </w:r>
      <w:r>
        <w:t xml:space="preserve">2. </w:t>
      </w:r>
      <w:r>
        <w:rPr>
          <w:rFonts w:hint="eastAsia"/>
        </w:rPr>
        <w:t xml:space="preserve">教材理论：给</w:t>
      </w:r>
      <w:r>
        <w:t xml:space="preserve"> AI </w:t>
      </w:r>
      <w:r>
        <w:rPr>
          <w:rFonts w:hint="eastAsia"/>
        </w:rPr>
        <w:t xml:space="preserve">装上”理工科的大脑”</w:t>
      </w:r>
    </w:p>
    <w:p>
      <w:pPr>
        <w:pStyle w:val="FirstParagraph"/>
      </w:pPr>
      <w:r>
        <w:rPr>
          <w:rFonts w:hint="eastAsia"/>
        </w:rPr>
        <w:t xml:space="preserve">在过去的工业控制中，PID</w:t>
      </w:r>
      <w:r>
        <w:t xml:space="preserve"> </w:t>
      </w:r>
      <w:r>
        <w:rPr>
          <w:rFonts w:hint="eastAsia"/>
        </w:rPr>
        <w:t xml:space="preserve">代码直接写在</w:t>
      </w:r>
      <w:r>
        <w:t xml:space="preserve"> </w:t>
      </w:r>
      <w:r>
        <w:rPr>
          <w:rFonts w:hint="eastAsia"/>
        </w:rPr>
        <w:t xml:space="preserve">PLC（可编程逻辑控制器）的梯形图里，优化算法写在上位机</w:t>
      </w:r>
      <w:r>
        <w:t xml:space="preserve"> DCS </w:t>
      </w:r>
      <w:r>
        <w:rPr>
          <w:rFonts w:hint="eastAsia"/>
        </w:rPr>
        <w:t xml:space="preserve">系统的</w:t>
      </w:r>
      <w:r>
        <w:t xml:space="preserve"> C++ </w:t>
      </w:r>
      <w:r>
        <w:rPr>
          <w:rFonts w:hint="eastAsia"/>
        </w:rPr>
        <w:t xml:space="preserve">闭源程序里。它们互相割裂，外部系统（比如现在广泛应用的</w:t>
      </w:r>
      <w:r>
        <w:t xml:space="preserve"> LLM </w:t>
      </w:r>
      <w:r>
        <w:rPr>
          <w:rFonts w:hint="eastAsia"/>
        </w:rPr>
        <w:t xml:space="preserve">大语言模型）根本无法调用它们。</w:t>
      </w:r>
      <w:r>
        <w:t xml:space="preserve"> </w:t>
      </w:r>
      <w:r>
        <w:rPr>
          <w:rFonts w:hint="eastAsia"/>
        </w:rPr>
        <w:t xml:space="preserve">为了实现”大模型控制工厂”的终极愿景，我们必须采用</w:t>
      </w:r>
      <w:r>
        <w:t xml:space="preserve"> </w:t>
      </w:r>
      <w:r>
        <w:rPr>
          <w:b/>
          <w:bCs/>
        </w:rPr>
        <w:t xml:space="preserve">MCP (Model Context Protocol)</w:t>
      </w:r>
      <w:r>
        <w:t xml:space="preserve"> </w:t>
      </w:r>
      <w:r>
        <w:rPr>
          <w:rFonts w:hint="eastAsia"/>
        </w:rPr>
        <w:t xml:space="preserve">架构。</w:t>
      </w:r>
      <w:r>
        <w:t xml:space="preserve"> </w:t>
      </w:r>
      <w:r>
        <w:rPr>
          <w:rFonts w:hint="eastAsia"/>
        </w:rPr>
        <w:t xml:space="preserve">这种架构的革命性意义在于：它打破了工业软件长期以来的”烟囱式”开发模式。传统上，每一种工业计算功能都嵌入在专有的商业软件中，互相无法调用。MPC</w:t>
      </w:r>
      <w:r>
        <w:t xml:space="preserve"> </w:t>
      </w:r>
      <w:r>
        <w:rPr>
          <w:rFonts w:hint="eastAsia"/>
        </w:rPr>
        <w:t xml:space="preserve">算法锁在</w:t>
      </w:r>
      <w:r>
        <w:t xml:space="preserve"> Honeywell </w:t>
      </w:r>
      <w:r>
        <w:rPr>
          <w:rFonts w:hint="eastAsia"/>
        </w:rPr>
        <w:t xml:space="preserve">的服务器里，优化算法锁在</w:t>
      </w:r>
      <w:r>
        <w:t xml:space="preserve"> AspenTech </w:t>
      </w:r>
      <w:r>
        <w:rPr>
          <w:rFonts w:hint="eastAsia"/>
        </w:rPr>
        <w:t xml:space="preserve">的软件里，数据分析锁在自己开发的</w:t>
      </w:r>
      <w:r>
        <w:t xml:space="preserve"> Excel </w:t>
      </w:r>
      <w:r>
        <w:rPr>
          <w:rFonts w:hint="eastAsia"/>
        </w:rPr>
        <w:t xml:space="preserve">宏里。MCP</w:t>
      </w:r>
      <w:r>
        <w:t xml:space="preserve"> </w:t>
      </w:r>
      <w:r>
        <w:rPr>
          <w:rFonts w:hint="eastAsia"/>
        </w:rPr>
        <w:t xml:space="preserve">协议通过统一的</w:t>
      </w:r>
      <w:r>
        <w:t xml:space="preserve"> JSON-RPC </w:t>
      </w:r>
      <w:r>
        <w:rPr>
          <w:rFonts w:hint="eastAsia"/>
        </w:rPr>
        <w:t xml:space="preserve">接口标准，让所有这些工具都可以被任何客户端（包括大模型）统一调用。</w:t>
      </w:r>
    </w:p>
    <w:p>
      <w:pPr>
        <w:pStyle w:val="BodyText"/>
      </w:pPr>
      <w:r>
        <w:rPr>
          <w:rFonts w:hint="eastAsia"/>
        </w:rPr>
        <w:t xml:space="preserve">我们将前面章节写的”传热计算”、</w:t>
      </w:r>
      <w:r>
        <w:t xml:space="preserve">“MPC </w:t>
      </w:r>
      <w:r>
        <w:rPr>
          <w:rFonts w:hint="eastAsia"/>
        </w:rPr>
        <w:t xml:space="preserve">预测”</w:t>
      </w:r>
      <w:r>
        <w:rPr>
          <w:rFonts w:hint="eastAsia"/>
        </w:rPr>
        <w:t xml:space="preserve">等复杂的理工科代码，全部封装在一个独立的</w:t>
      </w:r>
      <w:r>
        <w:t xml:space="preserve"> Python </w:t>
      </w:r>
      <w:r>
        <w:rPr>
          <w:rFonts w:hint="eastAsia"/>
        </w:rPr>
        <w:t xml:space="preserve">服务端（</w:t>
      </w:r>
      <w:r>
        <w:rPr>
          <w:rStyle w:val="VerbatimChar"/>
        </w:rPr>
        <w:t xml:space="preserve">evaporation_server.py</w:t>
      </w:r>
      <w:r>
        <w:rPr>
          <w:rFonts w:hint="eastAsia"/>
        </w:rPr>
        <w:t xml:space="preserve">）中。只要在函数头上加一个</w:t>
      </w:r>
      <w:r>
        <w:t xml:space="preserve"> </w:t>
      </w:r>
      <w:r>
        <w:rPr>
          <w:rStyle w:val="VerbatimChar"/>
        </w:rPr>
        <w:t xml:space="preserve">@mcp.tool</w:t>
      </w:r>
      <w:r>
        <w:t xml:space="preserve"> </w:t>
      </w:r>
      <w:r>
        <w:rPr>
          <w:rFonts w:hint="eastAsia"/>
        </w:rPr>
        <w:t xml:space="preserve">装饰器，复杂的工业系统就变成了一个标准化的</w:t>
      </w:r>
      <w:r>
        <w:t xml:space="preserve"> API </w:t>
      </w:r>
      <w:r>
        <w:rPr>
          <w:rFonts w:hint="eastAsia"/>
        </w:rPr>
        <w:t xml:space="preserve">接口。AI</w:t>
      </w:r>
      <w:r>
        <w:t xml:space="preserve"> </w:t>
      </w:r>
      <w:r>
        <w:rPr>
          <w:rFonts w:hint="eastAsia"/>
        </w:rPr>
        <w:t xml:space="preserve">不需要懂热力学，它只需要调用这个接口说：</w:t>
      </w:r>
      <w:r>
        <w:rPr>
          <w:rFonts w:hint="eastAsia"/>
        </w:rPr>
        <w:t xml:space="preserve">“帮我算一下，如果进料浓度跌到</w:t>
      </w:r>
      <w:r>
        <w:t xml:space="preserve"> </w:t>
      </w:r>
      <m:oMath>
        <m:r>
          <m:t>130</m:t>
        </m:r>
      </m:oMath>
      <w:r>
        <w:rPr>
          <w:rFonts w:hint="eastAsia"/>
        </w:rPr>
        <w:t xml:space="preserve">，为了保持出料</w:t>
      </w:r>
      <w:r>
        <w:t xml:space="preserve"> </w:t>
      </w:r>
      <m:oMath>
        <m:r>
          <m:t>240</m:t>
        </m:r>
      </m:oMath>
      <w:r>
        <w:rPr>
          <w:rFonts w:hint="eastAsia"/>
        </w:rPr>
        <w:t xml:space="preserve">，我最少需要开多大的蒸汽阀门？”</w:t>
      </w:r>
    </w:p>
    <w:bookmarkStart w:id="13" w:name="约束优化问题的一般形式"/>
    <w:p>
      <w:pPr>
        <w:pStyle w:val="Heading3"/>
      </w:pPr>
      <w:r>
        <w:rPr>
          <w:rStyle w:val="SectionNumber"/>
        </w:rPr>
        <w:t xml:space="preserve">1.2.1</w:t>
      </w:r>
      <w:r>
        <w:tab/>
      </w:r>
      <w:r>
        <w:t xml:space="preserve">2.1 </w:t>
      </w:r>
      <w:r>
        <w:rPr>
          <w:rFonts w:hint="eastAsia"/>
        </w:rPr>
        <w:t xml:space="preserve">约束优化问题的一般形式</w:t>
      </w:r>
    </w:p>
    <w:p>
      <w:pPr>
        <w:pStyle w:val="FirstParagraph"/>
      </w:pPr>
      <w:r>
        <w:rPr>
          <w:rFonts w:hint="eastAsia"/>
        </w:rPr>
        <w:t xml:space="preserve">当</w:t>
      </w:r>
      <w:r>
        <w:t xml:space="preserve"> AI </w:t>
      </w:r>
      <w:r>
        <w:rPr>
          <w:rFonts w:hint="eastAsia"/>
        </w:rPr>
        <w:t xml:space="preserve">发出上述请求时，底层服务器如何回答？</w:t>
      </w:r>
      <w:r>
        <w:t xml:space="preserve"> </w:t>
      </w:r>
      <w:r>
        <w:rPr>
          <w:rFonts w:hint="eastAsia"/>
        </w:rPr>
        <w:t xml:space="preserve">这就引出了工业优化中最强大的武器——</w:t>
      </w:r>
      <w:r>
        <w:rPr>
          <w:rFonts w:hint="eastAsia"/>
          <w:b/>
          <w:bCs/>
        </w:rPr>
        <w:t xml:space="preserve">序列二次规划（SQP）算法</w:t>
      </w:r>
      <w:r>
        <w:t xml:space="preserve">。</w:t>
      </w:r>
    </w:p>
    <w:p>
      <w:pPr>
        <w:pStyle w:val="BodyText"/>
      </w:pPr>
      <w:r>
        <w:rPr>
          <w:rFonts w:hint="eastAsia"/>
        </w:rPr>
        <w:t xml:space="preserve">工业优化问题的一般数学形式为：</w:t>
      </w:r>
    </w:p>
    <w:p>
      <w:pPr>
        <w:pStyle w:val="BodyText"/>
      </w:pPr>
      <m:oMathPara>
        <m:oMathParaPr>
          <m:jc m:val="center"/>
        </m:oMathParaPr>
        <m:oMath>
          <m:limLow>
            <m:e>
              <m:r>
                <m:rPr>
                  <m:sty m:val="p"/>
                </m:rPr>
                <m:t>min</m:t>
              </m:r>
            </m:e>
            <m:lim>
              <m:r>
                <m:t>x</m:t>
              </m:r>
              <m:r>
                <m:rPr>
                  <m:sty m:val="p"/>
                </m:rPr>
                <m:t>∈</m:t>
              </m:r>
              <m:sSup>
                <m:e>
                  <m:r>
                    <m:rPr>
                      <m:scr m:val="double-struck"/>
                      <m:sty m:val="p"/>
                    </m:rPr>
                    <m:t>R</m:t>
                  </m:r>
                </m:e>
                <m:sup>
                  <m:r>
                    <m:t>n</m:t>
                  </m:r>
                </m:sup>
              </m:sSup>
            </m:lim>
          </m:limLow>
          <m:r>
            <m:t>f</m:t>
          </m:r>
          <m:r>
            <m:rPr>
              <m:sty m:val="p"/>
            </m:rPr>
            <m:t>(</m:t>
          </m:r>
          <m:r>
            <m:t>x</m:t>
          </m:r>
          <m:r>
            <m:rPr>
              <m:sty m:val="p"/>
            </m:rPr>
            <m:t>)</m:t>
          </m:r>
        </m:oMath>
      </m:oMathPara>
    </w:p>
    <w:p>
      <w:pPr>
        <w:pStyle w:val="FirstParagraph"/>
      </w:pPr>
      <w:r>
        <w:t xml:space="preserve">$$\text{s.t.} \quad g_i(x) \leq 0, \quad i = 1, \ldots, m \tag{4.2}$$</w:t>
      </w:r>
    </w:p>
    <w:p>
      <w:pPr>
        <w:pStyle w:val="FirstParagraph"/>
      </w:pPr>
      <w:r>
        <w:t xml:space="preserve">$$h_j(x) = 0, \quad j = 1, \ldots, p \tag{4.3}$$</w:t>
      </w:r>
    </w:p>
    <w:p>
      <w:pPr>
        <w:pStyle w:val="FirstParagraph"/>
      </w:pPr>
      <w:r>
        <w:t xml:space="preserve">$$x_L \leq x \leq x_U \tag{4.4}$$</w:t>
      </w:r>
    </w:p>
    <w:p>
      <w:pPr>
        <w:pStyle w:val="FirstParagraph"/>
      </w:pPr>
      <w:r>
        <w:rPr>
          <w:rFonts w:hint="eastAsia"/>
        </w:rPr>
        <w:t xml:space="preserve">在蒸发工序中，具体化为：</w:t>
      </w:r>
      <w:r>
        <w:t xml:space="preserve"> </w:t>
      </w:r>
      <w:r>
        <w:t xml:space="preserve">-</w:t>
      </w:r>
      <w:r>
        <w:t xml:space="preserve"> </w:t>
      </w:r>
      <w:r>
        <w:rPr>
          <w:rFonts w:hint="eastAsia"/>
          <w:b/>
          <w:bCs/>
        </w:rPr>
        <w:t xml:space="preserve">目标函数</w:t>
      </w:r>
      <w:r>
        <w:t xml:space="preserve"> </w:t>
      </w:r>
      <m:oMath>
        <m:r>
          <m:t>f</m:t>
        </m:r>
        <m:r>
          <m:rPr>
            <m:sty m:val="p"/>
          </m:rPr>
          <m:t>(</m:t>
        </m:r>
        <m:r>
          <m:t>x</m:t>
        </m:r>
        <m:r>
          <m:rPr>
            <m:sty m:val="p"/>
          </m:rPr>
          <m:t>)</m:t>
        </m:r>
      </m:oMath>
      <w:r>
        <w:rPr>
          <w:rFonts w:hint="eastAsia"/>
        </w:rPr>
        <w:t xml:space="preserve">：蒸汽消耗量</w:t>
      </w:r>
      <w:r>
        <w:t xml:space="preserve"> </w:t>
      </w:r>
      <m:oMath>
        <m:r>
          <m:t>S</m:t>
        </m:r>
        <m:r>
          <m:t>t</m:t>
        </m:r>
        <m:r>
          <m:t>e</m:t>
        </m:r>
        <m:r>
          <m:t>a</m:t>
        </m:r>
        <m:r>
          <m:t>m</m:t>
        </m:r>
        <m:r>
          <m:rPr>
            <m:sty m:val="p"/>
          </m:rPr>
          <m:t>→</m:t>
        </m:r>
        <m:r>
          <m:rPr>
            <m:sty m:val="p"/>
          </m:rPr>
          <m:t>min</m:t>
        </m:r>
      </m:oMath>
      <w:r>
        <w:t xml:space="preserve">。</w:t>
      </w:r>
      <w:r>
        <w:t xml:space="preserve"> </w:t>
      </w:r>
      <w:r>
        <w:t xml:space="preserve">-</w:t>
      </w:r>
      <w:r>
        <w:t xml:space="preserve"> </w:t>
      </w:r>
      <w:r>
        <w:rPr>
          <w:rFonts w:hint="eastAsia"/>
          <w:b/>
          <w:bCs/>
        </w:rPr>
        <w:t xml:space="preserve">决策变量</w:t>
      </w:r>
      <w:r>
        <w:t xml:space="preserve"> </w:t>
      </w:r>
      <m:oMath>
        <m:r>
          <m:t>x</m:t>
        </m:r>
      </m:oMath>
      <w:r>
        <w:rPr>
          <w:rFonts w:hint="eastAsia"/>
        </w:rPr>
        <w:t xml:space="preserve">：蒸汽阀门开度</w:t>
      </w:r>
      <w:r>
        <w:t xml:space="preserve"> </w:t>
      </w:r>
      <m:oMath>
        <m:sSub>
          <m:e>
            <m:r>
              <m:t>u</m:t>
            </m:r>
          </m:e>
          <m:sub>
            <m:r>
              <m:t>1</m:t>
            </m:r>
          </m:sub>
        </m:sSub>
      </m:oMath>
      <w:r>
        <w:t xml:space="preserve"> </w:t>
      </w:r>
      <w:r>
        <w:rPr>
          <w:rFonts w:hint="eastAsia"/>
        </w:rPr>
        <w:t xml:space="preserve">和闪蒸阀门开度</w:t>
      </w:r>
      <w:r>
        <w:t xml:space="preserve"> </w:t>
      </w:r>
      <m:oMath>
        <m:sSub>
          <m:e>
            <m:r>
              <m:t>u</m:t>
            </m:r>
          </m:e>
          <m:sub>
            <m:r>
              <m:t>2</m:t>
            </m:r>
          </m:sub>
        </m:sSub>
      </m:oMath>
      <w:r>
        <w:t xml:space="preserve">。</w:t>
      </w:r>
      <w:r>
        <w:t xml:space="preserve"> </w:t>
      </w:r>
      <w:r>
        <w:t xml:space="preserve">-</w:t>
      </w:r>
      <w:r>
        <w:t xml:space="preserve"> </w:t>
      </w:r>
      <w:r>
        <w:rPr>
          <w:rFonts w:hint="eastAsia"/>
          <w:b/>
          <w:bCs/>
        </w:rPr>
        <w:t xml:space="preserve">不等式约束</w:t>
      </w:r>
      <w:r>
        <w:t xml:space="preserve"> </w:t>
      </w:r>
      <m:oMath>
        <m:r>
          <m:t>g</m:t>
        </m:r>
        <m:r>
          <m:rPr>
            <m:sty m:val="p"/>
          </m:rPr>
          <m:t>(</m:t>
        </m:r>
        <m:r>
          <m:t>x</m:t>
        </m:r>
        <m:r>
          <m:rPr>
            <m:sty m:val="p"/>
          </m:rPr>
          <m:t>)</m:t>
        </m:r>
      </m:oMath>
      <w:r>
        <w:rPr>
          <w:rFonts w:hint="eastAsia"/>
        </w:rPr>
        <w:t xml:space="preserve">：出料浓度</w:t>
      </w:r>
      <w:r>
        <w:t xml:space="preserve"> </w:t>
      </w:r>
      <m:oMath>
        <m:r>
          <m:t>C</m:t>
        </m:r>
        <m:r>
          <m:t>o</m:t>
        </m:r>
        <m:r>
          <m:t>n</m:t>
        </m:r>
        <m:r>
          <m:t>c</m:t>
        </m:r>
        <m:r>
          <m:rPr>
            <m:sty m:val="p"/>
          </m:rPr>
          <m:t>(</m:t>
        </m:r>
        <m:sSub>
          <m:e>
            <m:r>
              <m:t>u</m:t>
            </m:r>
          </m:e>
          <m:sub>
            <m:r>
              <m:t>1</m:t>
            </m:r>
          </m:sub>
        </m:sSub>
        <m:r>
          <m:rPr>
            <m:sty m:val="p"/>
          </m:rPr>
          <m:t>,</m:t>
        </m:r>
        <m:sSub>
          <m:e>
            <m:r>
              <m:t>u</m:t>
            </m:r>
          </m:e>
          <m:sub>
            <m:r>
              <m:t>2</m:t>
            </m:r>
          </m:sub>
        </m:sSub>
        <m:r>
          <m:rPr>
            <m:sty m:val="p"/>
          </m:rPr>
          <m:t>)</m:t>
        </m:r>
        <m:r>
          <m:rPr>
            <m:sty m:val="p"/>
          </m:rPr>
          <m:t>≥</m:t>
        </m:r>
        <m:r>
          <m:t>240</m:t>
        </m:r>
        <m:r>
          <m:t> </m:t>
        </m:r>
        <m:r>
          <m:t>g</m:t>
        </m:r>
        <m:r>
          <m:rPr>
            <m:sty m:val="p"/>
          </m:rPr>
          <m:t>/</m:t>
        </m:r>
        <m:r>
          <m:t>L</m:t>
        </m:r>
      </m:oMath>
      <w:r>
        <w:rPr>
          <w:rFonts w:hint="eastAsia"/>
        </w:rPr>
        <w:t xml:space="preserve">（质量红线）。</w:t>
      </w:r>
      <w:r>
        <w:t xml:space="preserve"> </w:t>
      </w:r>
      <w:r>
        <w:t xml:space="preserve">-</w:t>
      </w:r>
      <w:r>
        <w:t xml:space="preserve"> </w:t>
      </w:r>
      <w:r>
        <w:rPr>
          <w:rFonts w:hint="eastAsia"/>
          <w:b/>
          <w:bCs/>
        </w:rPr>
        <w:t xml:space="preserve">边界约束</w:t>
      </w:r>
      <w:r>
        <w:rPr>
          <w:rFonts w:hint="eastAsia"/>
        </w:rPr>
        <w:t xml:space="preserve">：蒸汽阀门开度</w:t>
      </w:r>
      <w:r>
        <w:t xml:space="preserve"> </w:t>
      </w:r>
      <m:oMath>
        <m:r>
          <m:t>20</m:t>
        </m:r>
        <m:r>
          <m:rPr>
            <m:sty m:val="p"/>
          </m:rPr>
          <m:t>%</m:t>
        </m:r>
        <m:r>
          <m:rPr>
            <m:sty m:val="p"/>
          </m:rPr>
          <m:t>≤</m:t>
        </m:r>
        <m:sSub>
          <m:e>
            <m:r>
              <m:t>u</m:t>
            </m:r>
          </m:e>
          <m:sub>
            <m:r>
              <m:t>1</m:t>
            </m:r>
          </m:sub>
        </m:sSub>
        <m:r>
          <m:rPr>
            <m:sty m:val="p"/>
          </m:rPr>
          <m:t>≤</m:t>
        </m:r>
        <m:r>
          <m:t>100</m:t>
        </m:r>
        <m:r>
          <m:rPr>
            <m:sty m:val="p"/>
          </m:rPr>
          <m:t>%</m:t>
        </m:r>
      </m:oMath>
      <w:r>
        <w:rPr>
          <w:rFonts w:hint="eastAsia"/>
        </w:rPr>
        <w:t xml:space="preserve">，闪蒸阀门</w:t>
      </w:r>
      <w:r>
        <w:t xml:space="preserve"> </w:t>
      </w:r>
      <m:oMath>
        <m:r>
          <m:t>0</m:t>
        </m:r>
        <m:r>
          <m:rPr>
            <m:sty m:val="p"/>
          </m:rPr>
          <m:t>≤</m:t>
        </m:r>
        <m:sSub>
          <m:e>
            <m:r>
              <m:t>u</m:t>
            </m:r>
          </m:e>
          <m:sub>
            <m:r>
              <m:t>2</m:t>
            </m:r>
          </m:sub>
        </m:sSub>
        <m:r>
          <m:rPr>
            <m:sty m:val="p"/>
          </m:rPr>
          <m:t>≤</m:t>
        </m:r>
        <m:r>
          <m:t>1</m:t>
        </m:r>
      </m:oMath>
      <w:r>
        <w:t xml:space="preserve">。</w:t>
      </w:r>
    </w:p>
    <w:bookmarkEnd w:id="13"/>
    <w:bookmarkStart w:id="14" w:name="sqp-算法的数学原理"/>
    <w:p>
      <w:pPr>
        <w:pStyle w:val="Heading3"/>
      </w:pPr>
      <w:r>
        <w:rPr>
          <w:rStyle w:val="SectionNumber"/>
        </w:rPr>
        <w:t xml:space="preserve">1.2.2</w:t>
      </w:r>
      <w:r>
        <w:tab/>
      </w:r>
      <w:r>
        <w:t xml:space="preserve">2.2 SQP </w:t>
      </w:r>
      <w:r>
        <w:rPr>
          <w:rFonts w:hint="eastAsia"/>
        </w:rPr>
        <w:t xml:space="preserve">算法的数学原理</w:t>
      </w:r>
    </w:p>
    <w:p>
      <w:pPr>
        <w:pStyle w:val="FirstParagraph"/>
      </w:pPr>
      <w:r>
        <w:rPr>
          <w:rFonts w:hint="eastAsia"/>
        </w:rPr>
        <w:t xml:space="preserve">为什么不用简单的梯度下降法？</w:t>
      </w:r>
      <w:r>
        <w:t xml:space="preserve"> </w:t>
      </w:r>
      <w:r>
        <w:rPr>
          <w:rFonts w:hint="eastAsia"/>
        </w:rPr>
        <w:t xml:space="preserve">因为在工业中，</w:t>
      </w:r>
      <w:r>
        <w:rPr>
          <w:rFonts w:hint="eastAsia"/>
        </w:rPr>
        <w:t xml:space="preserve">“红线”</w:t>
      </w:r>
      <w:r>
        <w:rPr>
          <w:rFonts w:hint="eastAsia"/>
        </w:rPr>
        <w:t xml:space="preserve">是绝对不能踩的（踩了就出废品）。如果用无约束的梯度下降，算法会不合理地把蒸汽量降到</w:t>
      </w:r>
      <w:r>
        <w:t xml:space="preserve"> </w:t>
      </w:r>
      <m:oMath>
        <m:r>
          <m:t>0</m:t>
        </m:r>
      </m:oMath>
      <w:r>
        <w:rPr>
          <w:rFonts w:hint="eastAsia"/>
        </w:rPr>
        <w:t xml:space="preserve">（此时最省钱），但出料浓度也随之不合格。</w:t>
      </w:r>
    </w:p>
    <w:p>
      <w:pPr>
        <w:pStyle w:val="BodyText"/>
      </w:pPr>
      <w:r>
        <w:t xml:space="preserve">SQP </w:t>
      </w:r>
      <w:r>
        <w:rPr>
          <w:rFonts w:hint="eastAsia"/>
        </w:rPr>
        <w:t xml:space="preserve">算法的核心思想是：在每次迭代中，将非线性优化问题在当前点</w:t>
      </w:r>
      <w:r>
        <w:t xml:space="preserve"> </w:t>
      </w:r>
      <m:oMath>
        <m:sSub>
          <m:e>
            <m:r>
              <m:t>x</m:t>
            </m:r>
          </m:e>
          <m:sub>
            <m:r>
              <m:t>k</m:t>
            </m:r>
          </m:sub>
        </m:sSub>
      </m:oMath>
      <w:r>
        <w:t xml:space="preserve"> </w:t>
      </w:r>
      <w:r>
        <w:rPr>
          <w:rFonts w:hint="eastAsia"/>
        </w:rPr>
        <w:t xml:space="preserve">处用二次规划（QP）子问题近似。</w:t>
      </w:r>
    </w:p>
    <w:p>
      <w:pPr>
        <w:pStyle w:val="BodyText"/>
      </w:pPr>
      <w:r>
        <w:rPr>
          <w:rFonts w:hint="eastAsia"/>
        </w:rPr>
        <w:t xml:space="preserve">构造拉格朗日函数：</w:t>
      </w:r>
    </w:p>
    <w:p>
      <w:pPr>
        <w:pStyle w:val="BodyText"/>
      </w:pPr>
      <m:oMathPara>
        <m:oMathParaPr>
          <m:jc m:val="center"/>
        </m:oMathParaPr>
        <m:oMath>
          <m:r>
            <m:rPr>
              <m:scr m:val="script"/>
              <m:sty m:val="p"/>
            </m:rPr>
            <m:t>L</m:t>
          </m:r>
          <m:r>
            <m:rPr>
              <m:sty m:val="p"/>
            </m:rPr>
            <m:t>(</m:t>
          </m:r>
          <m:r>
            <m:t>x</m:t>
          </m:r>
          <m:r>
            <m:rPr>
              <m:sty m:val="p"/>
            </m:rPr>
            <m:t>,</m:t>
          </m:r>
          <m:r>
            <m:t>λ</m:t>
          </m:r>
          <m:r>
            <m:rPr>
              <m:sty m:val="p"/>
            </m:rPr>
            <m:t>,</m:t>
          </m:r>
          <m:r>
            <m:t>μ</m:t>
          </m:r>
          <m:r>
            <m:rPr>
              <m:sty m:val="p"/>
            </m:rPr>
            <m:t>)</m:t>
          </m:r>
          <m:r>
            <m:rPr>
              <m:sty m:val="p"/>
            </m:rPr>
            <m:t>=</m:t>
          </m:r>
          <m:r>
            <m:t>f</m:t>
          </m:r>
          <m:r>
            <m:rPr>
              <m:sty m:val="p"/>
            </m:rPr>
            <m:t>(</m:t>
          </m:r>
          <m:r>
            <m:t>x</m:t>
          </m:r>
          <m:r>
            <m:rPr>
              <m:sty m:val="p"/>
            </m:rPr>
            <m:t>)</m:t>
          </m:r>
          <m:r>
            <m:rPr>
              <m:sty m:val="p"/>
            </m:rPr>
            <m:t>+</m:t>
          </m:r>
          <m:nary>
            <m:naryPr>
              <m:chr m:val="∑"/>
              <m:limLoc m:val="undOvr"/>
              <m:subHide m:val="off"/>
              <m:supHide m:val="off"/>
            </m:naryPr>
            <m:sub>
              <m:r>
                <m:t>i</m:t>
              </m:r>
              <m:r>
                <m:rPr>
                  <m:sty m:val="p"/>
                </m:rPr>
                <m:t>=</m:t>
              </m:r>
              <m:r>
                <m:t>1</m:t>
              </m:r>
            </m:sub>
            <m:sup>
              <m:r>
                <m:t>m</m:t>
              </m:r>
            </m:sup>
            <m:e>
              <m:sSub>
                <m:e>
                  <m:r>
                    <m:t>λ</m:t>
                  </m:r>
                </m:e>
                <m:sub>
                  <m:r>
                    <m:t>i</m:t>
                  </m:r>
                </m:sub>
              </m:sSub>
            </m:e>
          </m:nary>
          <m:sSub>
            <m:e>
              <m:r>
                <m:t>g</m:t>
              </m:r>
            </m:e>
            <m:sub>
              <m:r>
                <m:t>i</m:t>
              </m:r>
            </m:sub>
          </m:sSub>
          <m:r>
            <m:rPr>
              <m:sty m:val="p"/>
            </m:rPr>
            <m:t>(</m:t>
          </m:r>
          <m:r>
            <m:t>x</m:t>
          </m:r>
          <m:r>
            <m:rPr>
              <m:sty m:val="p"/>
            </m:rPr>
            <m:t>)</m:t>
          </m:r>
          <m:r>
            <m:rPr>
              <m:sty m:val="p"/>
            </m:rPr>
            <m:t>+</m:t>
          </m:r>
          <m:nary>
            <m:naryPr>
              <m:chr m:val="∑"/>
              <m:limLoc m:val="undOvr"/>
              <m:subHide m:val="off"/>
              <m:supHide m:val="off"/>
            </m:naryPr>
            <m:sub>
              <m:r>
                <m:t>j</m:t>
              </m:r>
              <m:r>
                <m:rPr>
                  <m:sty m:val="p"/>
                </m:rPr>
                <m:t>=</m:t>
              </m:r>
              <m:r>
                <m:t>1</m:t>
              </m:r>
            </m:sub>
            <m:sup>
              <m:r>
                <m:t>p</m:t>
              </m:r>
            </m:sup>
            <m:e>
              <m:sSub>
                <m:e>
                  <m:r>
                    <m:t>μ</m:t>
                  </m:r>
                </m:e>
                <m:sub>
                  <m:r>
                    <m:t>j</m:t>
                  </m:r>
                </m:sub>
              </m:sSub>
            </m:e>
          </m:nary>
          <m:sSub>
            <m:e>
              <m:r>
                <m:t>h</m:t>
              </m:r>
            </m:e>
            <m:sub>
              <m:r>
                <m:t>j</m:t>
              </m:r>
            </m:sub>
          </m:sSub>
          <m:r>
            <m:rPr>
              <m:sty m:val="p"/>
            </m:rPr>
            <m:t>(</m:t>
          </m:r>
          <m:r>
            <m:t>x</m:t>
          </m:r>
          <m:r>
            <m:rPr>
              <m:sty m:val="p"/>
            </m:rPr>
            <m:t>)</m:t>
          </m:r>
        </m:oMath>
      </m:oMathPara>
    </w:p>
    <w:p>
      <w:pPr>
        <w:pStyle w:val="FirstParagraph"/>
      </w:pPr>
      <w:r>
        <w:rPr>
          <w:rFonts w:hint="eastAsia"/>
        </w:rPr>
        <w:t xml:space="preserve">在第</w:t>
      </w:r>
      <w:r>
        <w:t xml:space="preserve"> </w:t>
      </w:r>
      <m:oMath>
        <m:r>
          <m:t>k</m:t>
        </m:r>
      </m:oMath>
      <w:r>
        <w:t xml:space="preserve"> </w:t>
      </w:r>
      <w:r>
        <w:rPr>
          <w:rFonts w:hint="eastAsia"/>
        </w:rPr>
        <w:t xml:space="preserve">次迭代中，求解</w:t>
      </w:r>
      <w:r>
        <w:t xml:space="preserve"> QP </w:t>
      </w:r>
      <w:r>
        <w:rPr>
          <w:rFonts w:hint="eastAsia"/>
        </w:rPr>
        <w:t xml:space="preserve">子问题：</w:t>
      </w:r>
    </w:p>
    <w:p>
      <w:pPr>
        <w:pStyle w:val="BodyText"/>
      </w:pPr>
      <w:r>
        <w:t xml:space="preserve">$$\min_{d} \frac{1}{2} d^T B_k d + \nabla f(x_k)^T d \tag{4.6}$$</w:t>
      </w:r>
    </w:p>
    <w:p>
      <w:pPr>
        <w:pStyle w:val="FirstParagraph"/>
      </w:pPr>
      <w:r>
        <w:t xml:space="preserve">$$\text{s.t.} \quad \nabla g_i(x_k)^T d + g_i(x_k) \leq 0, \quad i = 1, \ldots, m \tag{4.7}$$</w:t>
      </w:r>
    </w:p>
    <w:p>
      <w:pPr>
        <w:pStyle w:val="FirstParagraph"/>
      </w:pPr>
      <w:r>
        <w:rPr>
          <w:rFonts w:hint="eastAsia"/>
        </w:rPr>
        <w:t xml:space="preserve">其中</w:t>
      </w:r>
      <w:r>
        <w:t xml:space="preserve"> </w:t>
      </w:r>
      <m:oMath>
        <m:sSub>
          <m:e>
            <m:r>
              <m:t>B</m:t>
            </m:r>
          </m:e>
          <m:sub>
            <m:r>
              <m:t>k</m:t>
            </m:r>
          </m:sub>
        </m:sSub>
      </m:oMath>
      <w:r>
        <w:t xml:space="preserve"> </w:t>
      </w:r>
      <w:r>
        <w:rPr>
          <w:rFonts w:hint="eastAsia"/>
        </w:rPr>
        <w:t xml:space="preserve">是拉格朗日函数</w:t>
      </w:r>
      <w:r>
        <w:t xml:space="preserve"> Hessian </w:t>
      </w:r>
      <w:r>
        <w:rPr>
          <w:rFonts w:hint="eastAsia"/>
        </w:rPr>
        <w:t xml:space="preserve">矩阵的近似（通常用</w:t>
      </w:r>
      <w:r>
        <w:t xml:space="preserve"> BFGS </w:t>
      </w:r>
      <w:r>
        <w:rPr>
          <w:rFonts w:hint="eastAsia"/>
        </w:rPr>
        <w:t xml:space="preserve">方法更新），</w:t>
      </w:r>
      <m:oMath>
        <m:r>
          <m:t>d</m:t>
        </m:r>
      </m:oMath>
      <w:r>
        <w:t xml:space="preserve"> </w:t>
      </w:r>
      <w:r>
        <w:rPr>
          <w:rFonts w:hint="eastAsia"/>
        </w:rPr>
        <w:t xml:space="preserve">为搜索方向。</w:t>
      </w:r>
    </w:p>
    <w:p>
      <w:pPr>
        <w:pStyle w:val="BodyText"/>
      </w:pPr>
      <w:r>
        <w:t xml:space="preserve">SQP </w:t>
      </w:r>
      <w:r>
        <w:rPr>
          <w:rFonts w:hint="eastAsia"/>
        </w:rPr>
        <w:t xml:space="preserve">算法就像一个在悬崖（浓度</w:t>
      </w:r>
      <w:r>
        <w:t xml:space="preserve"> </w:t>
      </w:r>
      <m:oMath>
        <m:r>
          <m:rPr>
            <m:sty m:val="p"/>
          </m:rPr>
          <m:t>=</m:t>
        </m:r>
        <m:r>
          <m:t>240</m:t>
        </m:r>
      </m:oMath>
      <w:r>
        <w:t xml:space="preserve"> </w:t>
      </w:r>
      <w:r>
        <w:rPr>
          <w:rFonts w:hint="eastAsia"/>
        </w:rPr>
        <w:t xml:space="preserve">的等高线）边上探路的行者。它不断地将复杂的非线性物理空间，在自己脚下局部”泰勒展开”成简单的二次函数抛物面，然后沿着悬崖的边缘，小心地向着”最省钱”的谷底滑落，直到无路可走（撞到物理极限），那里就是我们寻找的</w:t>
      </w:r>
      <w:r>
        <w:rPr>
          <w:rFonts w:hint="eastAsia"/>
          <w:b/>
          <w:bCs/>
        </w:rPr>
        <w:t xml:space="preserve">最优点</w:t>
      </w:r>
      <w:r>
        <w:t xml:space="preserve">。</w:t>
      </w:r>
    </w:p>
    <w:p>
      <w:pPr>
        <w:pStyle w:val="BodyText"/>
      </w:pPr>
      <w:r>
        <w:rPr>
          <w:rFonts w:hint="eastAsia"/>
        </w:rPr>
        <w:t xml:space="preserve">更新规则为：</w:t>
      </w:r>
    </w:p>
    <w:p>
      <w:pPr>
        <w:pStyle w:val="BodyText"/>
      </w:pPr>
      <w:r>
        <w:t xml:space="preserve">$$x_{k+1} = x_k + \alpha_k d_k \tag{4.8}$$</w:t>
      </w:r>
    </w:p>
    <w:p>
      <w:pPr>
        <w:pStyle w:val="FirstParagraph"/>
      </w:pPr>
      <w:r>
        <w:rPr>
          <w:rFonts w:hint="eastAsia"/>
        </w:rPr>
        <w:t xml:space="preserve">其中</w:t>
      </w:r>
      <w:r>
        <w:t xml:space="preserve"> </w:t>
      </w:r>
      <m:oMath>
        <m:sSub>
          <m:e>
            <m:r>
              <m:t>α</m:t>
            </m:r>
          </m:e>
          <m:sub>
            <m:r>
              <m:t>k</m:t>
            </m:r>
          </m:sub>
        </m:sSub>
      </m:oMath>
      <w:r>
        <w:t xml:space="preserve"> </w:t>
      </w:r>
      <w:r>
        <w:rPr>
          <w:rFonts w:hint="eastAsia"/>
        </w:rPr>
        <w:t xml:space="preserve">为线搜索步长，确保充分下降（Armijo</w:t>
      </w:r>
      <w:r>
        <w:t xml:space="preserve"> </w:t>
      </w:r>
      <w:r>
        <w:rPr>
          <w:rFonts w:hint="eastAsia"/>
        </w:rPr>
        <w:t xml:space="preserve">条件）。</w:t>
      </w:r>
    </w:p>
    <w:bookmarkEnd w:id="14"/>
    <w:bookmarkStart w:id="15" w:name="kkt-最优性条件"/>
    <w:p>
      <w:pPr>
        <w:pStyle w:val="Heading3"/>
      </w:pPr>
      <w:r>
        <w:rPr>
          <w:rStyle w:val="SectionNumber"/>
        </w:rPr>
        <w:t xml:space="preserve">1.2.3</w:t>
      </w:r>
      <w:r>
        <w:tab/>
      </w:r>
      <w:r>
        <w:t xml:space="preserve">2.3 KKT </w:t>
      </w:r>
      <w:r>
        <w:rPr>
          <w:rFonts w:hint="eastAsia"/>
        </w:rPr>
        <w:t xml:space="preserve">最优性条件</w:t>
      </w:r>
    </w:p>
    <w:p>
      <w:pPr>
        <w:pStyle w:val="FirstParagraph"/>
      </w:pPr>
      <w:r>
        <w:t xml:space="preserve">SQP </w:t>
      </w:r>
      <w:r>
        <w:rPr>
          <w:rFonts w:hint="eastAsia"/>
        </w:rPr>
        <w:t xml:space="preserve">算法收敛时，解满足</w:t>
      </w:r>
      <w:r>
        <w:t xml:space="preserve"> </w:t>
      </w:r>
      <w:r>
        <w:rPr>
          <w:rFonts w:hint="eastAsia"/>
        </w:rPr>
        <w:t xml:space="preserve">Karush-Kuhn-Tucker（KKT）条件：</w:t>
      </w:r>
    </w:p>
    <w:p>
      <w:pPr>
        <w:pStyle w:val="BodyText"/>
      </w:pPr>
      <m:oMathPara>
        <m:oMathParaPr>
          <m:jc m:val="center"/>
        </m:oMathParaPr>
        <m:oMath>
          <m:r>
            <m:rPr>
              <m:sty m:val="p"/>
            </m:rPr>
            <m:t>∇</m:t>
          </m:r>
          <m:r>
            <m:t>f</m:t>
          </m:r>
          <m:r>
            <m:rPr>
              <m:sty m:val="p"/>
            </m:rPr>
            <m:t>(</m:t>
          </m:r>
          <m:sSup>
            <m:e>
              <m:r>
                <m:t>x</m:t>
              </m:r>
            </m:e>
            <m:sup>
              <m:r>
                <m:rPr>
                  <m:sty m:val="p"/>
                </m:rPr>
                <m:t>*</m:t>
              </m:r>
            </m:sup>
          </m:sSup>
          <m:r>
            <m:rPr>
              <m:sty m:val="p"/>
            </m:rPr>
            <m:t>)</m:t>
          </m:r>
          <m:r>
            <m:rPr>
              <m:sty m:val="p"/>
            </m:rPr>
            <m:t>+</m:t>
          </m:r>
          <m:nary>
            <m:naryPr>
              <m:chr m:val="∑"/>
              <m:limLoc m:val="undOvr"/>
              <m:subHide m:val="off"/>
              <m:supHide m:val="on"/>
            </m:naryPr>
            <m:sub>
              <m:r>
                <m:t>i</m:t>
              </m:r>
            </m:sub>
            <m:sup>
              <m:r>
                <m:t>​</m:t>
              </m:r>
            </m:sup>
            <m:e>
              <m:sSubSup>
                <m:e>
                  <m:r>
                    <m:t>λ</m:t>
                  </m:r>
                </m:e>
                <m:sub>
                  <m:r>
                    <m:t>i</m:t>
                  </m:r>
                </m:sub>
                <m:sup>
                  <m:r>
                    <m:rPr>
                      <m:sty m:val="p"/>
                    </m:rPr>
                    <m:t>*</m:t>
                  </m:r>
                </m:sup>
              </m:sSubSup>
            </m:e>
          </m:nary>
          <m:r>
            <m:rPr>
              <m:sty m:val="p"/>
            </m:rPr>
            <m:t>∇</m:t>
          </m:r>
          <m:sSub>
            <m:e>
              <m:r>
                <m:t>g</m:t>
              </m:r>
            </m:e>
            <m:sub>
              <m:r>
                <m:t>i</m:t>
              </m:r>
            </m:sub>
          </m:sSub>
          <m:r>
            <m:rPr>
              <m:sty m:val="p"/>
            </m:rPr>
            <m:t>(</m:t>
          </m:r>
          <m:sSup>
            <m:e>
              <m:r>
                <m:t>x</m:t>
              </m:r>
            </m:e>
            <m:sup>
              <m:r>
                <m:rPr>
                  <m:sty m:val="p"/>
                </m:rPr>
                <m:t>*</m:t>
              </m:r>
            </m:sup>
          </m:sSup>
          <m:r>
            <m:rPr>
              <m:sty m:val="p"/>
            </m:rPr>
            <m:t>)</m:t>
          </m:r>
          <m:r>
            <m:rPr>
              <m:sty m:val="p"/>
            </m:rPr>
            <m:t>=</m:t>
          </m:r>
          <m:r>
            <m:t>0</m:t>
          </m:r>
        </m:oMath>
      </m:oMathPara>
    </w:p>
    <w:p>
      <w:pPr>
        <w:pStyle w:val="FirstParagraph"/>
      </w:pPr>
      <m:oMathPara>
        <m:oMathParaPr>
          <m:jc m:val="center"/>
        </m:oMathParaPr>
        <m:oMath>
          <m:sSubSup>
            <m:e>
              <m:r>
                <m:t>λ</m:t>
              </m:r>
            </m:e>
            <m:sub>
              <m:r>
                <m:t>i</m:t>
              </m:r>
            </m:sub>
            <m:sup>
              <m:r>
                <m:rPr>
                  <m:sty m:val="p"/>
                </m:rPr>
                <m:t>*</m:t>
              </m:r>
            </m:sup>
          </m:sSubSup>
          <m:sSub>
            <m:e>
              <m:r>
                <m:t>g</m:t>
              </m:r>
            </m:e>
            <m:sub>
              <m:r>
                <m:t>i</m:t>
              </m:r>
            </m:sub>
          </m:sSub>
          <m:r>
            <m:rPr>
              <m:sty m:val="p"/>
            </m:rPr>
            <m:t>(</m:t>
          </m:r>
          <m:sSup>
            <m:e>
              <m:r>
                <m:t>x</m:t>
              </m:r>
            </m:e>
            <m:sup>
              <m:r>
                <m:rPr>
                  <m:sty m:val="p"/>
                </m:rPr>
                <m:t>*</m:t>
              </m:r>
            </m:sup>
          </m:sSup>
          <m:r>
            <m:rPr>
              <m:sty m:val="p"/>
            </m:rPr>
            <m:t>)</m:t>
          </m:r>
          <m:r>
            <m:rPr>
              <m:sty m:val="p"/>
            </m:rPr>
            <m:t>=</m:t>
          </m:r>
          <m:r>
            <m:t>0</m:t>
          </m:r>
          <m:r>
            <m:rPr>
              <m:sty m:val="p"/>
            </m:rPr>
            <m:t>,</m:t>
          </m:r>
          <m:r>
            <m:t> </m:t>
          </m:r>
          <m:sSubSup>
            <m:e>
              <m:r>
                <m:t>λ</m:t>
              </m:r>
            </m:e>
            <m:sub>
              <m:r>
                <m:t>i</m:t>
              </m:r>
            </m:sub>
            <m:sup>
              <m:r>
                <m:rPr>
                  <m:sty m:val="p"/>
                </m:rPr>
                <m:t>*</m:t>
              </m:r>
            </m:sup>
          </m:sSubSup>
          <m:r>
            <m:rPr>
              <m:sty m:val="p"/>
            </m:rPr>
            <m:t>≥</m:t>
          </m:r>
          <m:r>
            <m:t>0</m:t>
          </m:r>
        </m:oMath>
      </m:oMathPara>
    </w:p>
    <w:p>
      <w:pPr>
        <w:pStyle w:val="FirstParagraph"/>
      </w:pPr>
      <w:r>
        <w:rPr>
          <w:rFonts w:hint="eastAsia"/>
        </w:rPr>
        <w:t xml:space="preserve">式（4.10）称为互补松弛条件。它的物理含义十分深刻：在最优点，如果某个约束没有起作用（</w:t>
      </w:r>
      <m:oMath>
        <m:sSub>
          <m:e>
            <m:r>
              <m:t>g</m:t>
            </m:r>
          </m:e>
          <m:sub>
            <m:r>
              <m:t>i</m:t>
            </m:r>
          </m:sub>
        </m:sSub>
        <m:r>
          <m:rPr>
            <m:sty m:val="p"/>
          </m:rPr>
          <m:t>(</m:t>
        </m:r>
        <m:sSup>
          <m:e>
            <m:r>
              <m:t>x</m:t>
            </m:r>
          </m:e>
          <m:sup>
            <m:r>
              <m:rPr>
                <m:sty m:val="p"/>
              </m:rPr>
              <m:t>*</m:t>
            </m:r>
          </m:sup>
        </m:sSup>
        <m:r>
          <m:rPr>
            <m:sty m:val="p"/>
          </m:rPr>
          <m:t>)</m:t>
        </m:r>
        <m:r>
          <m:rPr>
            <m:sty m:val="p"/>
          </m:rPr>
          <m:t>&lt;</m:t>
        </m:r>
        <m:r>
          <m:t>0</m:t>
        </m:r>
      </m:oMath>
      <w:r>
        <w:rPr>
          <w:rFonts w:hint="eastAsia"/>
        </w:rPr>
        <w:t xml:space="preserve">），则对应的乘子</w:t>
      </w:r>
      <w:r>
        <w:t xml:space="preserve"> </w:t>
      </w:r>
      <m:oMath>
        <m:sSubSup>
          <m:e>
            <m:r>
              <m:t>λ</m:t>
            </m:r>
          </m:e>
          <m:sub>
            <m:r>
              <m:t>i</m:t>
            </m:r>
          </m:sub>
          <m:sup>
            <m:r>
              <m:rPr>
                <m:sty m:val="p"/>
              </m:rPr>
              <m:t>*</m:t>
            </m:r>
          </m:sup>
        </m:sSubSup>
        <m:r>
          <m:rPr>
            <m:sty m:val="p"/>
          </m:rPr>
          <m:t>=</m:t>
        </m:r>
        <m:r>
          <m:t>0</m:t>
        </m:r>
      </m:oMath>
      <w:r>
        <w:rPr>
          <w:rFonts w:hint="eastAsia"/>
        </w:rPr>
        <w:t xml:space="preserve">；如果乘子</w:t>
      </w:r>
      <w:r>
        <w:t xml:space="preserve"> </w:t>
      </w:r>
      <m:oMath>
        <m:sSubSup>
          <m:e>
            <m:r>
              <m:t>λ</m:t>
            </m:r>
          </m:e>
          <m:sub>
            <m:r>
              <m:t>i</m:t>
            </m:r>
          </m:sub>
          <m:sup>
            <m:r>
              <m:rPr>
                <m:sty m:val="p"/>
              </m:rPr>
              <m:t>*</m:t>
            </m:r>
          </m:sup>
        </m:sSubSup>
        <m:r>
          <m:rPr>
            <m:sty m:val="p"/>
          </m:rPr>
          <m:t>&gt;</m:t>
        </m:r>
        <m:r>
          <m:t>0</m:t>
        </m:r>
      </m:oMath>
      <w:r>
        <w:rPr>
          <w:rFonts w:hint="eastAsia"/>
        </w:rPr>
        <w:t xml:space="preserve">，则约束必然是”紧”的（</w:t>
      </w:r>
      <m:oMath>
        <m:sSub>
          <m:e>
            <m:r>
              <m:t>g</m:t>
            </m:r>
          </m:e>
          <m:sub>
            <m:r>
              <m:t>i</m:t>
            </m:r>
          </m:sub>
        </m:sSub>
        <m:r>
          <m:rPr>
            <m:sty m:val="p"/>
          </m:rPr>
          <m:t>(</m:t>
        </m:r>
        <m:sSup>
          <m:e>
            <m:r>
              <m:t>x</m:t>
            </m:r>
          </m:e>
          <m:sup>
            <m:r>
              <m:rPr>
                <m:sty m:val="p"/>
              </m:rPr>
              <m:t>*</m:t>
            </m:r>
          </m:sup>
        </m:sSup>
        <m:r>
          <m:rPr>
            <m:sty m:val="p"/>
          </m:rPr>
          <m:t>)</m:t>
        </m:r>
        <m:r>
          <m:rPr>
            <m:sty m:val="p"/>
          </m:rPr>
          <m:t>=</m:t>
        </m:r>
        <m:r>
          <m:t>0</m:t>
        </m:r>
      </m:oMath>
      <w:r>
        <w:rPr>
          <w:rFonts w:hint="eastAsia"/>
        </w:rPr>
        <w:t xml:space="preserve">，即恰好卡在边界上）。</w:t>
      </w:r>
    </w:p>
    <w:p>
      <w:pPr>
        <w:pStyle w:val="BodyText"/>
      </w:pPr>
      <w:r>
        <w:rPr>
          <w:rFonts w:hint="eastAsia"/>
        </w:rPr>
        <w:t xml:space="preserve">在蒸发工序中，KKT</w:t>
      </w:r>
      <w:r>
        <w:t xml:space="preserve"> </w:t>
      </w:r>
      <w:r>
        <w:rPr>
          <w:rFonts w:hint="eastAsia"/>
        </w:rPr>
        <w:t xml:space="preserve">条件告诉我们：最省钱的操作点一定是出料浓度恰好等于</w:t>
      </w:r>
      <w:r>
        <w:t xml:space="preserve"> </w:t>
      </w:r>
      <m:oMath>
        <m:r>
          <m:t>240</m:t>
        </m:r>
        <m:r>
          <m:t> </m:t>
        </m:r>
        <m:r>
          <m:t>g</m:t>
        </m:r>
        <m:r>
          <m:rPr>
            <m:sty m:val="p"/>
          </m:rPr>
          <m:t>/</m:t>
        </m:r>
        <m:r>
          <m:t>L</m:t>
        </m:r>
      </m:oMath>
      <w:r>
        <w:rPr>
          <w:rFonts w:hint="eastAsia"/>
        </w:rPr>
        <w:t xml:space="preserve">（约束紧绷），而不是高于</w:t>
      </w:r>
      <w:r>
        <w:t xml:space="preserve"> </w:t>
      </w:r>
      <m:oMath>
        <m:r>
          <m:t>240</m:t>
        </m:r>
      </m:oMath>
      <w:r>
        <w:rPr>
          <w:rFonts w:hint="eastAsia"/>
        </w:rPr>
        <w:t xml:space="preserve">（那意味着还有降成本的空间）。</w:t>
      </w:r>
    </w:p>
    <w:p>
      <w:pPr>
        <w:pStyle w:val="BodyText"/>
      </w:pPr>
      <w:r>
        <w:rPr>
          <w:rFonts w:hint="eastAsia"/>
        </w:rPr>
        <w:t xml:space="preserve">这个结论具有深刻的工程启示。在传统人工操作中，操作员出于安全考虑，总是让出料浓度远高于</w:t>
      </w:r>
      <w:r>
        <w:t xml:space="preserve"> </w:t>
      </w:r>
      <m:oMath>
        <m:r>
          <m:t>240</m:t>
        </m:r>
        <m:r>
          <m:t> </m:t>
        </m:r>
        <m:r>
          <m:t>g</m:t>
        </m:r>
        <m:r>
          <m:rPr>
            <m:sty m:val="p"/>
          </m:rPr>
          <m:t>/</m:t>
        </m:r>
        <m:r>
          <m:t>L</m:t>
        </m:r>
      </m:oMath>
      <w:r>
        <w:rPr>
          <w:rFonts w:hint="eastAsia"/>
        </w:rPr>
        <w:t xml:space="preserve">（如</w:t>
      </w:r>
      <w:r>
        <w:t xml:space="preserve"> </w:t>
      </w:r>
      <m:oMath>
        <m:r>
          <m:t>260</m:t>
        </m:r>
        <m:r>
          <m:rPr>
            <m:sty m:val="p"/>
          </m:rPr>
          <m:t>∼</m:t>
        </m:r>
        <m:r>
          <m:t>300</m:t>
        </m:r>
        <m:r>
          <m:t> </m:t>
        </m:r>
        <m:r>
          <m:t>g</m:t>
        </m:r>
        <m:r>
          <m:rPr>
            <m:sty m:val="p"/>
          </m:rPr>
          <m:t>/</m:t>
        </m:r>
        <m:r>
          <m:t>L</m:t>
        </m:r>
      </m:oMath>
      <w:r>
        <w:rPr>
          <w:rFonts w:hint="eastAsia"/>
        </w:rPr>
        <w:t xml:space="preserve">）。这种”质量过剩”看似安全，实则造成了巨大的经济浪费。以某大型氧化铝厂为例，出料浓度每高出目标值</w:t>
      </w:r>
      <w:r>
        <w:t xml:space="preserve"> </w:t>
      </w:r>
      <m:oMath>
        <m:r>
          <m:t>10</m:t>
        </m:r>
        <m:r>
          <m:t> </m:t>
        </m:r>
        <m:r>
          <m:t>g</m:t>
        </m:r>
        <m:r>
          <m:rPr>
            <m:sty m:val="p"/>
          </m:rPr>
          <m:t>/</m:t>
        </m:r>
        <m:r>
          <m:t>L</m:t>
        </m:r>
      </m:oMath>
      <w:r>
        <w:rPr>
          <w:rFonts w:hint="eastAsia"/>
        </w:rPr>
        <w:t xml:space="preserve">，对应的蒸汽过量消耗约为</w:t>
      </w:r>
      <w:r>
        <w:t xml:space="preserve"> </w:t>
      </w:r>
      <m:oMath>
        <m:r>
          <m:t>3</m:t>
        </m:r>
        <m:r>
          <m:rPr>
            <m:sty m:val="p"/>
          </m:rPr>
          <m:t>∼</m:t>
        </m:r>
        <m:r>
          <m:t>5</m:t>
        </m:r>
        <m:r>
          <m:t> </m:t>
        </m:r>
        <m:r>
          <m:t>t</m:t>
        </m:r>
        <m:r>
          <m:rPr>
            <m:sty m:val="p"/>
          </m:rPr>
          <m:t>/</m:t>
        </m:r>
        <m:r>
          <m:t>h</m:t>
        </m:r>
      </m:oMath>
      <w:r>
        <w:rPr>
          <w:rFonts w:hint="eastAsia"/>
        </w:rPr>
        <w:t xml:space="preserve">，按蒸汽单价</w:t>
      </w:r>
      <w:r>
        <w:t xml:space="preserve"> </w:t>
      </w:r>
      <m:oMath>
        <m:r>
          <m:t>200</m:t>
        </m:r>
      </m:oMath>
      <w:r>
        <w:t xml:space="preserve"> </w:t>
      </w:r>
      <w:r>
        <w:rPr>
          <w:rFonts w:hint="eastAsia"/>
        </w:rPr>
        <w:t xml:space="preserve">元/吨、年运行</w:t>
      </w:r>
      <w:r>
        <w:t xml:space="preserve"> </w:t>
      </w:r>
      <m:oMath>
        <m:r>
          <m:t>8000</m:t>
        </m:r>
      </m:oMath>
      <w:r>
        <w:t xml:space="preserve"> </w:t>
      </w:r>
      <w:r>
        <w:rPr>
          <w:rFonts w:hint="eastAsia"/>
        </w:rPr>
        <w:t xml:space="preserve">小时计算，年浪费蒸汽费用高达</w:t>
      </w:r>
      <w:r>
        <w:t xml:space="preserve"> </w:t>
      </w:r>
      <m:oMath>
        <m:r>
          <m:t>480</m:t>
        </m:r>
        <m:r>
          <m:rPr>
            <m:sty m:val="p"/>
          </m:rPr>
          <m:t>∼</m:t>
        </m:r>
        <m:r>
          <m:t>800</m:t>
        </m:r>
      </m:oMath>
      <w:r>
        <w:t xml:space="preserve"> </w:t>
      </w:r>
      <w:r>
        <w:rPr>
          <w:rFonts w:hint="eastAsia"/>
        </w:rPr>
        <w:t xml:space="preserve">万元。</w:t>
      </w:r>
    </w:p>
    <w:p>
      <w:pPr>
        <w:pStyle w:val="BodyText"/>
      </w:pPr>
      <w:r>
        <w:t xml:space="preserve">SQP </w:t>
      </w:r>
      <w:r>
        <w:rPr>
          <w:rFonts w:hint="eastAsia"/>
        </w:rPr>
        <w:t xml:space="preserve">算法的收敛速度与问题的规模和非线性程度密切相关。对于本章的二维问题（两个决策变量），SQP</w:t>
      </w:r>
      <w:r>
        <w:t xml:space="preserve"> </w:t>
      </w:r>
      <w:r>
        <w:rPr>
          <w:rFonts w:hint="eastAsia"/>
        </w:rPr>
        <w:t xml:space="preserve">通常在</w:t>
      </w:r>
      <w:r>
        <w:t xml:space="preserve"> </w:t>
      </w:r>
      <m:oMath>
        <m:r>
          <m:t>5</m:t>
        </m:r>
        <m:r>
          <m:rPr>
            <m:sty m:val="p"/>
          </m:rPr>
          <m:t>∼</m:t>
        </m:r>
        <m:r>
          <m:t>10</m:t>
        </m:r>
      </m:oMath>
      <w:r>
        <w:t xml:space="preserve"> </w:t>
      </w:r>
      <w:r>
        <w:rPr>
          <w:rFonts w:hint="eastAsia"/>
        </w:rPr>
        <w:t xml:space="preserve">次迭代内即可收敛到足够精确的最优解。但对于拥有几十个决策变量的大型多效蒸发系统，迭代次数可能增加到</w:t>
      </w:r>
      <w:r>
        <w:t xml:space="preserve"> </w:t>
      </w:r>
      <m:oMath>
        <m:r>
          <m:t>50</m:t>
        </m:r>
        <m:r>
          <m:rPr>
            <m:sty m:val="p"/>
          </m:rPr>
          <m:t>∼</m:t>
        </m:r>
        <m:r>
          <m:t>100</m:t>
        </m:r>
      </m:oMath>
      <w:r>
        <w:t xml:space="preserve"> </w:t>
      </w:r>
      <w:r>
        <w:rPr>
          <w:rFonts w:hint="eastAsia"/>
        </w:rPr>
        <w:t xml:space="preserve">次。此时需要关注计算时间是否满足工业实时性要求（通常要求在</w:t>
      </w:r>
      <w:r>
        <w:t xml:space="preserve"> </w:t>
      </w:r>
      <m:oMath>
        <m:r>
          <m:t>1</m:t>
        </m:r>
        <m:r>
          <m:rPr>
            <m:sty m:val="p"/>
          </m:rPr>
          <m:t>∼</m:t>
        </m:r>
        <m:r>
          <m:t>5</m:t>
        </m:r>
      </m:oMath>
      <w:r>
        <w:t xml:space="preserve"> </w:t>
      </w:r>
      <w:r>
        <w:rPr>
          <w:rFonts w:hint="eastAsia"/>
        </w:rPr>
        <w:t xml:space="preserve">秒内完成一次优化计算）。</w:t>
      </w:r>
    </w:p>
    <w:p>
      <w:pPr>
        <w:pStyle w:val="BodyText"/>
      </w:pPr>
      <w:r>
        <w:t xml:space="preserve">SQP </w:t>
      </w:r>
      <w:r>
        <w:rPr>
          <w:rFonts w:hint="eastAsia"/>
        </w:rPr>
        <w:t xml:space="preserve">算法的另一个重要特性是对初始点的敏感性。由于蒸发过程的非凸性，不同的初始猜测可能导致收敛到不同的局部最优解。工业上的常用对策包括：多起点策略（从多个随机初始点出发，取最优结果）、利用上一时刻的最优解作为下一时刻的初始猜测（热启动，Warm</w:t>
      </w:r>
      <w:r>
        <w:t xml:space="preserve"> </w:t>
      </w:r>
      <w:r>
        <w:rPr>
          <w:rFonts w:hint="eastAsia"/>
        </w:rPr>
        <w:t xml:space="preserve">Start），以及全局优化方法（如遗传算法</w:t>
      </w:r>
      <w:r>
        <w:t xml:space="preserve"> + SQP </w:t>
      </w:r>
      <w:r>
        <w:rPr>
          <w:rFonts w:hint="eastAsia"/>
        </w:rPr>
        <w:t xml:space="preserve">的混合策略）。</w:t>
      </w:r>
    </w:p>
    <w:bookmarkEnd w:id="15"/>
    <w:bookmarkEnd w:id="16"/>
    <w:bookmarkStart w:id="29" w:name="案例分析理论与实践的桥梁sqp-优化器在非线性约束空间中的寻优"/>
    <w:p>
      <w:pPr>
        <w:pStyle w:val="Heading2"/>
      </w:pPr>
      <w:r>
        <w:rPr>
          <w:rStyle w:val="SectionNumber"/>
        </w:rPr>
        <w:t xml:space="preserve">1.3</w:t>
      </w:r>
      <w:r>
        <w:tab/>
      </w:r>
      <w:r>
        <w:t xml:space="preserve">3. </w:t>
      </w:r>
      <w:r>
        <w:rPr>
          <w:rFonts w:hint="eastAsia"/>
        </w:rPr>
        <w:t xml:space="preserve">案例分析：理论与实践的桥梁（SQP</w:t>
      </w:r>
      <w:r>
        <w:t xml:space="preserve"> </w:t>
      </w:r>
      <w:r>
        <w:rPr>
          <w:rFonts w:hint="eastAsia"/>
        </w:rPr>
        <w:t xml:space="preserve">优化器在非线性约束空间中的寻优）</w:t>
      </w:r>
    </w:p>
    <w:bookmarkStart w:id="17"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某车间由于换班，新来的操作员接手了蒸发器。为了确保出料浓度”绝对安全”，他过于保守地把蒸汽阀门开到了</w:t>
      </w:r>
      <w:r>
        <w:t xml:space="preserve"> </w:t>
      </w:r>
      <m:oMath>
        <m:r>
          <m:t>80</m:t>
        </m:r>
        <m:r>
          <m:t> </m:t>
        </m:r>
        <m:r>
          <m:t>t</m:t>
        </m:r>
        <m:r>
          <m:rPr>
            <m:sty m:val="p"/>
          </m:rPr>
          <m:t>/</m:t>
        </m:r>
        <m:r>
          <m:t>h</m:t>
        </m:r>
      </m:oMath>
      <w:r>
        <w:rPr>
          <w:rFonts w:hint="eastAsia"/>
        </w:rPr>
        <w:t xml:space="preserve">，并把闪蒸阀门随意设在了</w:t>
      </w:r>
      <w:r>
        <w:t xml:space="preserve"> </w:t>
      </w:r>
      <m:oMath>
        <m:r>
          <m:t>10</m:t>
        </m:r>
        <m:r>
          <m:rPr>
            <m:sty m:val="p"/>
          </m:rPr>
          <m:t>%</m:t>
        </m:r>
      </m:oMath>
      <w:r>
        <w:t xml:space="preserve">。</w:t>
      </w:r>
      <w:r>
        <w:t xml:space="preserve"> </w:t>
      </w:r>
      <w:r>
        <w:rPr>
          <w:rFonts w:hint="eastAsia"/>
        </w:rPr>
        <w:t xml:space="preserve">结果出料浓度达到了严重偏高的</w:t>
      </w:r>
      <w:r>
        <w:t xml:space="preserve"> </w:t>
      </w:r>
      <m:oMath>
        <m:r>
          <m:t>435</m:t>
        </m:r>
        <m:r>
          <m:t> </m:t>
        </m:r>
        <m:r>
          <m:t>g</m:t>
        </m:r>
        <m:r>
          <m:rPr>
            <m:sty m:val="p"/>
          </m:rPr>
          <m:t>/</m:t>
        </m:r>
        <m:r>
          <m:t>L</m:t>
        </m:r>
      </m:oMath>
      <w:r>
        <w:rPr>
          <w:rFonts w:hint="eastAsia"/>
        </w:rPr>
        <w:t xml:space="preserve">（这叫质量过剩</w:t>
      </w:r>
      <w:r>
        <w:t xml:space="preserve"> </w:t>
      </w:r>
      <w:r>
        <w:rPr>
          <w:rFonts w:hint="eastAsia"/>
        </w:rPr>
        <w:t xml:space="preserve">Giveaway）。虽然产品合格了，但车间主任看着快速转动的蒸汽计费表十分痛心。</w:t>
      </w:r>
      <w:r>
        <w:t xml:space="preserve"> </w:t>
      </w:r>
      <w:r>
        <w:rPr>
          <w:rFonts w:hint="eastAsia"/>
        </w:rPr>
        <w:t xml:space="preserve">主任启动了搭载</w:t>
      </w:r>
      <w:r>
        <w:t xml:space="preserve"> SQP </w:t>
      </w:r>
      <w:r>
        <w:rPr>
          <w:rFonts w:hint="eastAsia"/>
        </w:rPr>
        <w:t xml:space="preserve">算法的数字孪生系统，要求在保证浓度</w:t>
      </w:r>
      <w:r>
        <w:rPr>
          <w:rFonts w:hint="eastAsia"/>
          <w:b/>
          <w:bCs/>
        </w:rPr>
        <w:t xml:space="preserve">绝不低于</w:t>
      </w:r>
      <w:r>
        <w:rPr>
          <w:b/>
          <w:bCs/>
        </w:rPr>
        <w:t xml:space="preserve"> </w:t>
      </w:r>
      <m:oMath>
        <m:r>
          <m:t>240</m:t>
        </m:r>
        <m:r>
          <m:t> </m:t>
        </m:r>
        <m:r>
          <m:t>g</m:t>
        </m:r>
        <m:r>
          <m:rPr>
            <m:sty m:val="p"/>
          </m:rPr>
          <m:t>/</m:t>
        </m:r>
        <m:r>
          <m:t>L</m:t>
        </m:r>
      </m:oMath>
      <w:r>
        <w:t xml:space="preserve"> </w:t>
      </w:r>
      <w:r>
        <w:rPr>
          <w:rFonts w:hint="eastAsia"/>
        </w:rPr>
        <w:t xml:space="preserve">的红线前提下，给出最节能的阀门组合。</w:t>
      </w:r>
    </w:p>
    <w:bookmarkEnd w:id="17"/>
    <w:bookmarkStart w:id="21" w:name="问题描述"/>
    <w:p>
      <w:pPr>
        <w:pStyle w:val="Heading3"/>
      </w:pPr>
      <w:r>
        <w:rPr>
          <w:rStyle w:val="SectionNumber"/>
        </w:rPr>
        <w:t xml:space="preserve">1.3.2</w:t>
      </w:r>
      <w:r>
        <w:tab/>
      </w:r>
      <w:r>
        <w:rPr>
          <w:rFonts w:hint="eastAsia"/>
        </w:rPr>
        <w:t xml:space="preserve">问题描述</w:t>
      </w:r>
    </w:p>
    <w:p>
      <w:pPr>
        <w:pStyle w:val="Compact"/>
        <w:numPr>
          <w:ilvl w:val="0"/>
          <w:numId w:val="1001"/>
        </w:numPr>
      </w:pPr>
      <w:r>
        <w:rPr>
          <w:rFonts w:hint="eastAsia"/>
          <w:b/>
          <w:bCs/>
        </w:rPr>
        <w:t xml:space="preserve">非线性黑盒</w:t>
      </w:r>
      <w:r>
        <w:rPr>
          <w:rFonts w:hint="eastAsia"/>
        </w:rPr>
        <w:t xml:space="preserve">：</w:t>
      </w:r>
      <m:oMath>
        <m:r>
          <m:t>C</m:t>
        </m:r>
        <m:r>
          <m:t>o</m:t>
        </m:r>
        <m:r>
          <m:t>n</m:t>
        </m:r>
        <m:r>
          <m:t>c</m:t>
        </m:r>
        <m:r>
          <m:rPr>
            <m:sty m:val="p"/>
          </m:rPr>
          <m:t>=</m:t>
        </m:r>
        <m:r>
          <m:t>f</m:t>
        </m:r>
        <m:r>
          <m:rPr>
            <m:sty m:val="p"/>
          </m:rPr>
          <m:t>(</m:t>
        </m:r>
        <m:r>
          <m:t>S</m:t>
        </m:r>
        <m:r>
          <m:t>t</m:t>
        </m:r>
        <m:r>
          <m:t>e</m:t>
        </m:r>
        <m:r>
          <m:t>a</m:t>
        </m:r>
        <m:r>
          <m:t>m</m:t>
        </m:r>
        <m:r>
          <m:rPr>
            <m:sty m:val="p"/>
          </m:rPr>
          <m:t>,</m:t>
        </m:r>
        <m:r>
          <m:t>F</m:t>
        </m:r>
        <m:r>
          <m:t>l</m:t>
        </m:r>
        <m:r>
          <m:t>a</m:t>
        </m:r>
        <m:r>
          <m:t>s</m:t>
        </m:r>
        <m:r>
          <m:t>h</m:t>
        </m:r>
        <m:r>
          <m:rPr>
            <m:sty m:val="p"/>
          </m:rPr>
          <m:t>_</m:t>
        </m:r>
        <m:r>
          <m:t>V</m:t>
        </m:r>
        <m:r>
          <m:t>a</m:t>
        </m:r>
        <m:r>
          <m:t>l</m:t>
        </m:r>
        <m:r>
          <m:t>v</m:t>
        </m:r>
        <m:r>
          <m:t>e</m:t>
        </m:r>
        <m:r>
          <m:rPr>
            <m:sty m:val="p"/>
          </m:rPr>
          <m:t>)</m:t>
        </m:r>
      </m:oMath>
      <w:r>
        <w:rPr>
          <w:rFonts w:hint="eastAsia"/>
        </w:rPr>
        <w:t xml:space="preserve">，其中闪蒸效率与阀门呈非线性抛物线关系。</w:t>
      </w:r>
    </w:p>
    <w:p>
      <w:pPr>
        <w:pStyle w:val="Compact"/>
        <w:numPr>
          <w:ilvl w:val="0"/>
          <w:numId w:val="1001"/>
        </w:numPr>
      </w:pPr>
      <w:r>
        <w:rPr>
          <w:rFonts w:hint="eastAsia"/>
          <w:b/>
          <w:bCs/>
        </w:rPr>
        <w:t xml:space="preserve">初始猜测点（</w:t>
      </w:r>
      <m:oMath>
        <m:sSub>
          <m:e>
            <m:r>
              <m:t>X</m:t>
            </m:r>
          </m:e>
          <m:sub>
            <m:r>
              <m:t>0</m:t>
            </m:r>
          </m:sub>
        </m:sSub>
      </m:oMath>
      <w:r>
        <w:rPr>
          <w:rFonts w:hint="eastAsia"/>
          <w:b/>
          <w:bCs/>
        </w:rPr>
        <w:t xml:space="preserve">）</w:t>
      </w:r>
      <w:r>
        <w:rPr>
          <w:rFonts w:hint="eastAsia"/>
        </w:rPr>
        <w:t xml:space="preserve">：</w:t>
      </w:r>
      <m:oMath>
        <m:r>
          <m:t>S</m:t>
        </m:r>
        <m:r>
          <m:t>t</m:t>
        </m:r>
        <m:r>
          <m:t>e</m:t>
        </m:r>
        <m:r>
          <m:t>a</m:t>
        </m:r>
        <m:r>
          <m:t>m</m:t>
        </m:r>
        <m:r>
          <m:rPr>
            <m:sty m:val="p"/>
          </m:rPr>
          <m:t>=</m:t>
        </m:r>
        <m:r>
          <m:t>80.0</m:t>
        </m:r>
        <m:r>
          <m:rPr>
            <m:sty m:val="p"/>
          </m:rPr>
          <m:t>,</m:t>
        </m:r>
        <m:r>
          <m:t> </m:t>
        </m:r>
        <m:r>
          <m:t>F</m:t>
        </m:r>
        <m:r>
          <m:t>l</m:t>
        </m:r>
        <m:r>
          <m:t>a</m:t>
        </m:r>
        <m:r>
          <m:t>s</m:t>
        </m:r>
        <m:r>
          <m:t>h</m:t>
        </m:r>
        <m:r>
          <m:rPr>
            <m:sty m:val="p"/>
          </m:rPr>
          <m:t>=</m:t>
        </m:r>
        <m:r>
          <m:t>0.1</m:t>
        </m:r>
      </m:oMath>
      <w:r>
        <w:t xml:space="preserve">。</w:t>
      </w:r>
    </w:p>
    <w:p>
      <w:pPr>
        <w:pStyle w:val="Compact"/>
        <w:numPr>
          <w:ilvl w:val="0"/>
          <w:numId w:val="1001"/>
        </w:numPr>
      </w:pPr>
      <w:r>
        <w:rPr>
          <w:rFonts w:hint="eastAsia"/>
          <w:b/>
          <w:bCs/>
        </w:rPr>
        <w:t xml:space="preserve">优化器</w:t>
      </w:r>
      <w:r>
        <w:rPr>
          <w:rFonts w:hint="eastAsia"/>
        </w:rPr>
        <w:t xml:space="preserve">：</w:t>
      </w:r>
      <w:r>
        <w:rPr>
          <w:rStyle w:val="VerbatimChar"/>
        </w:rPr>
        <w:t xml:space="preserve">scipy.optimize.minimize</w:t>
      </w:r>
      <w:r>
        <w:rPr>
          <w:rFonts w:hint="eastAsia"/>
        </w:rPr>
        <w:t xml:space="preserve">，方法选择</w:t>
      </w:r>
      <w:r>
        <w:t xml:space="preserve"> </w:t>
      </w:r>
      <w:r>
        <w:rPr>
          <w:rStyle w:val="VerbatimChar"/>
        </w:rPr>
        <w:t xml:space="preserve">'SLSQP'</w:t>
      </w:r>
      <w:r>
        <w:t xml:space="preserve">。</w:t>
      </w:r>
    </w:p>
    <w:p>
      <w:pPr>
        <w:pStyle w:val="Compact"/>
        <w:numPr>
          <w:ilvl w:val="0"/>
          <w:numId w:val="1001"/>
        </w:numPr>
      </w:pPr>
      <w:r>
        <w:rPr>
          <w:rFonts w:hint="eastAsia"/>
          <w:b/>
          <w:bCs/>
        </w:rPr>
        <w:t xml:space="preserve">约束装配</w:t>
      </w:r>
      <w:r>
        <w:rPr>
          <w:rFonts w:hint="eastAsia"/>
        </w:rPr>
        <w:t xml:space="preserve">：字典形式装配不等式约束</w:t>
      </w:r>
      <w:r>
        <w:t xml:space="preserve"> </w:t>
      </w:r>
      <w:r>
        <w:rPr>
          <w:rStyle w:val="VerbatimChar"/>
        </w:rPr>
        <w:t xml:space="preserve">{'type': 'ineq', 'fun': Conc - 240.0}</w:t>
      </w:r>
      <w:r>
        <w:t xml:space="preserve">。</w:t>
      </w:r>
    </w:p>
    <w:p>
      <w:pPr>
        <w:pStyle w:val="Compact"/>
        <w:numPr>
          <w:ilvl w:val="0"/>
          <w:numId w:val="1001"/>
        </w:numPr>
      </w:pPr>
      <w:r>
        <w:rPr>
          <w:rFonts w:hint="eastAsia"/>
          <w:b/>
          <w:bCs/>
        </w:rPr>
        <w:t xml:space="preserve">任务</w:t>
      </w:r>
      <w:r>
        <w:rPr>
          <w:rFonts w:hint="eastAsia"/>
        </w:rPr>
        <w:t xml:space="preserve">：在一张二维等高线图上，可视化</w:t>
      </w:r>
      <w:r>
        <w:t xml:space="preserve"> SQP </w:t>
      </w:r>
      <w:r>
        <w:rPr>
          <w:rFonts w:hint="eastAsia"/>
        </w:rPr>
        <w:t xml:space="preserve">算法是如何从”初始猜测点”出发，撞到红线后，沿着红线滑向”最优点”的，并核算省下的成本。</w:t>
      </w:r>
    </w:p>
    <w:p>
      <w:pPr>
        <w:pStyle w:val="FirstParagraph"/>
      </w:pPr>
      <w:r>
        <w:rPr>
          <w:rFonts w:hint="eastAsia"/>
          <w:b/>
          <w:bCs/>
        </w:rPr>
        <w:t xml:space="preserve">物理场景与问题概化图：</w:t>
      </w:r>
      <w:r>
        <w:t xml:space="preserve"> </w:t>
      </w:r>
      <w:r>
        <w:drawing>
          <wp:inline>
            <wp:extent cx="5334000" cy="2667000"/>
            <wp:effectExtent b="0" l="0" r="0" t="0"/>
            <wp:docPr descr="问题概化图" title="" id="19" name="Picture"/>
            <a:graphic>
              <a:graphicData uri="http://schemas.openxmlformats.org/drawingml/2006/picture">
                <pic:pic>
                  <pic:nvPicPr>
                    <pic:cNvPr descr="assets/ch04/problem_nano.png" id="20" name="Picture"/>
                    <pic:cNvPicPr>
                      <a:picLocks noChangeArrowheads="1" noChangeAspect="1"/>
                    </pic:cNvPicPr>
                  </pic:nvPicPr>
                  <pic:blipFill>
                    <a:blip r:embed="rId18"/>
                    <a:stretch>
                      <a:fillRect/>
                    </a:stretch>
                  </pic:blipFill>
                  <pic:spPr bwMode="auto">
                    <a:xfrm>
                      <a:off x="0" y="0"/>
                      <a:ext cx="5334000" cy="2667000"/>
                    </a:xfrm>
                    <a:prstGeom prst="rect">
                      <a:avLst/>
                    </a:prstGeom>
                    <a:noFill/>
                    <a:ln w="9525">
                      <a:noFill/>
                      <a:headEnd/>
                      <a:tailEnd/>
                    </a:ln>
                  </pic:spPr>
                </pic:pic>
              </a:graphicData>
            </a:graphic>
          </wp:inline>
        </w:drawing>
      </w:r>
    </w:p>
    <w:bookmarkEnd w:id="21"/>
    <w:bookmarkStart w:id="22"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本研究构建了一个白盒化的可视化优化引擎：</w:t>
      </w:r>
      <w:r>
        <w:t xml:space="preserve"> </w:t>
      </w:r>
      <w:r>
        <w:t xml:space="preserve">1.</w:t>
      </w:r>
      <w:r>
        <w:t xml:space="preserve"> </w:t>
      </w:r>
      <w:r>
        <w:rPr>
          <w:rFonts w:hint="eastAsia"/>
          <w:b/>
          <w:bCs/>
        </w:rPr>
        <w:t xml:space="preserve">构建目标曲面</w:t>
      </w:r>
      <w:r>
        <w:rPr>
          <w:rFonts w:hint="eastAsia"/>
        </w:rPr>
        <w:t xml:space="preserve">：编写</w:t>
      </w:r>
      <w:r>
        <w:t xml:space="preserve"> </w:t>
      </w:r>
      <w:r>
        <w:rPr>
          <w:rStyle w:val="VerbatimChar"/>
        </w:rPr>
        <w:t xml:space="preserve">evaporation_process</w:t>
      </w:r>
      <w:r>
        <w:t xml:space="preserve"> </w:t>
      </w:r>
      <w:r>
        <w:rPr>
          <w:rFonts w:hint="eastAsia"/>
        </w:rPr>
        <w:t xml:space="preserve">前向计算函数，将其作为黑盒注入</w:t>
      </w:r>
      <w:r>
        <w:t xml:space="preserve"> SQP。</w:t>
      </w:r>
      <w:r>
        <w:t xml:space="preserve"> </w:t>
      </w:r>
      <w:r>
        <w:t xml:space="preserve">2.</w:t>
      </w:r>
      <w:r>
        <w:t xml:space="preserve"> </w:t>
      </w:r>
      <w:r>
        <w:rPr>
          <w:rFonts w:hint="eastAsia"/>
          <w:b/>
          <w:bCs/>
        </w:rPr>
        <w:t xml:space="preserve">算法收敛</w:t>
      </w:r>
      <w:r>
        <w:rPr>
          <w:rFonts w:hint="eastAsia"/>
        </w:rPr>
        <w:t xml:space="preserve">：调用</w:t>
      </w:r>
      <w:r>
        <w:t xml:space="preserve"> </w:t>
      </w:r>
      <w:r>
        <w:rPr>
          <w:rStyle w:val="VerbatimChar"/>
        </w:rPr>
        <w:t xml:space="preserve">minimize</w:t>
      </w:r>
      <w:r>
        <w:t xml:space="preserve"> </w:t>
      </w:r>
      <w:r>
        <w:rPr>
          <w:rFonts w:hint="eastAsia"/>
        </w:rPr>
        <w:t xml:space="preserve">函数，限制最大迭代步数以保证工业实时性。提取优化结果。</w:t>
      </w:r>
      <w:r>
        <w:t xml:space="preserve"> </w:t>
      </w:r>
      <w:r>
        <w:t xml:space="preserve">3.</w:t>
      </w:r>
      <w:r>
        <w:t xml:space="preserve"> </w:t>
      </w:r>
      <w:r>
        <w:rPr>
          <w:rFonts w:hint="eastAsia"/>
          <w:b/>
          <w:bCs/>
        </w:rPr>
        <w:t xml:space="preserve">网格扫描与等高线绘制</w:t>
      </w:r>
      <w:r>
        <w:rPr>
          <w:rFonts w:hint="eastAsia"/>
        </w:rPr>
        <w:t xml:space="preserve">：利用</w:t>
      </w:r>
      <w:r>
        <w:t xml:space="preserve"> </w:t>
      </w:r>
      <w:r>
        <w:rPr>
          <w:rStyle w:val="VerbatimChar"/>
        </w:rPr>
        <w:t xml:space="preserve">numpy.meshgrid</w:t>
      </w:r>
      <w:r>
        <w:t xml:space="preserve"> </w:t>
      </w:r>
      <w:r>
        <w:rPr>
          <w:rFonts w:hint="eastAsia"/>
        </w:rPr>
        <w:t xml:space="preserve">对整个</w:t>
      </w:r>
      <w:r>
        <w:t xml:space="preserve"> </w:t>
      </w:r>
      <m:oMath>
        <m:r>
          <m:rPr>
            <m:sty m:val="p"/>
          </m:rPr>
          <m:t>(</m:t>
        </m:r>
        <m:r>
          <m:t>S</m:t>
        </m:r>
        <m:r>
          <m:t>t</m:t>
        </m:r>
        <m:r>
          <m:t>e</m:t>
        </m:r>
        <m:r>
          <m:t>a</m:t>
        </m:r>
        <m:r>
          <m:t>m</m:t>
        </m:r>
        <m:r>
          <m:rPr>
            <m:sty m:val="p"/>
          </m:rPr>
          <m:t>,</m:t>
        </m:r>
        <m:r>
          <m:t>F</m:t>
        </m:r>
        <m:r>
          <m:t>l</m:t>
        </m:r>
        <m:r>
          <m:t>a</m:t>
        </m:r>
        <m:r>
          <m:t>s</m:t>
        </m:r>
        <m:r>
          <m:t>h</m:t>
        </m:r>
        <m:r>
          <m:rPr>
            <m:sty m:val="p"/>
          </m:rPr>
          <m:t>)</m:t>
        </m:r>
      </m:oMath>
      <w:r>
        <w:t xml:space="preserve"> </w:t>
      </w:r>
      <w:r>
        <w:rPr>
          <w:rFonts w:hint="eastAsia"/>
        </w:rPr>
        <w:t xml:space="preserve">二维空间进行全面扫描，计算出所有的浓度值。</w:t>
      </w:r>
      <w:r>
        <w:t xml:space="preserve"> </w:t>
      </w:r>
      <w:r>
        <w:t xml:space="preserve">4.</w:t>
      </w:r>
      <w:r>
        <w:t xml:space="preserve"> </w:t>
      </w:r>
      <w:r>
        <w:rPr>
          <w:rFonts w:hint="eastAsia"/>
          <w:b/>
          <w:bCs/>
        </w:rPr>
        <w:t xml:space="preserve">空间标注</w:t>
      </w:r>
      <w:r>
        <w:rPr>
          <w:rFonts w:hint="eastAsia"/>
        </w:rPr>
        <w:t xml:space="preserve">：用灰色的阴影把</w:t>
      </w:r>
      <w:r>
        <w:t xml:space="preserve"> </w:t>
      </w:r>
      <m:oMath>
        <m:r>
          <m:t>C</m:t>
        </m:r>
        <m:r>
          <m:t>o</m:t>
        </m:r>
        <m:r>
          <m:t>n</m:t>
        </m:r>
        <m:r>
          <m:t>c</m:t>
        </m:r>
        <m:r>
          <m:rPr>
            <m:sty m:val="p"/>
          </m:rPr>
          <m:t>&lt;</m:t>
        </m:r>
        <m:r>
          <m:t>240</m:t>
        </m:r>
      </m:oMath>
      <w:r>
        <w:t xml:space="preserve"> </w:t>
      </w:r>
      <w:r>
        <w:rPr>
          <w:rFonts w:hint="eastAsia"/>
        </w:rPr>
        <w:t xml:space="preserve">的”不可行域”标出。在剩下的白色安全区里，画出</w:t>
      </w:r>
      <w:r>
        <w:t xml:space="preserve"> SQP </w:t>
      </w:r>
      <w:r>
        <w:rPr>
          <w:rFonts w:hint="eastAsia"/>
        </w:rPr>
        <w:t xml:space="preserve">算法的寻优轨迹。</w:t>
      </w:r>
    </w:p>
    <w:bookmarkEnd w:id="22"/>
    <w:bookmarkStart w:id="26" w:name="代码执行与图表"/>
    <w:p>
      <w:pPr>
        <w:pStyle w:val="Heading3"/>
      </w:pPr>
      <w:r>
        <w:rPr>
          <w:rStyle w:val="SectionNumber"/>
        </w:rPr>
        <w:t xml:space="preserve">1.3.4</w:t>
      </w:r>
      <w:r>
        <w:tab/>
      </w:r>
      <w:r>
        <w:rPr>
          <w:rFonts w:hint="eastAsia"/>
        </w:rPr>
        <w:t xml:space="preserve">代码执行与图表</w:t>
      </w:r>
    </w:p>
    <w:p>
      <w:pPr>
        <w:pStyle w:val="BlockText"/>
      </w:pPr>
      <w:r>
        <w:rPr>
          <w:rFonts w:hint="eastAsia"/>
          <w:b/>
          <w:bCs/>
        </w:rPr>
        <w:t xml:space="preserve">学习提示</w:t>
      </w:r>
      <w:r>
        <w:rPr>
          <w:rFonts w:hint="eastAsia"/>
        </w:rPr>
        <w:t xml:space="preserve">：我们在后台调用了底层</w:t>
      </w:r>
      <w:r>
        <w:t xml:space="preserve"> C </w:t>
      </w:r>
      <w:r>
        <w:rPr>
          <w:rFonts w:hint="eastAsia"/>
        </w:rPr>
        <w:t xml:space="preserve">语言编写的</w:t>
      </w:r>
      <w:r>
        <w:t xml:space="preserve"> SLSQP </w:t>
      </w:r>
      <w:r>
        <w:rPr>
          <w:rFonts w:hint="eastAsia"/>
        </w:rPr>
        <w:t xml:space="preserve">求解器。请将目光锁定在下方等高线图中的那根绿色箭头，那就是算法在约束边界上为你省钱的轨迹。</w:t>
      </w:r>
    </w:p>
    <w:p>
      <w:pPr>
        <w:pStyle w:val="FirstParagraph"/>
      </w:pPr>
      <w:r>
        <w:t xml:space="preserve">Source:</w:t>
      </w:r>
      <w:r>
        <w:t xml:space="preserve"> </w:t>
      </w:r>
      <w:r>
        <w:rPr>
          <w:rStyle w:val="VerbatimChar"/>
        </w:rPr>
        <w:t xml:space="preserve">assets/ch04/ch04_sqp_optimizer.py</w:t>
      </w:r>
    </w:p>
    <w:p>
      <w:pPr>
        <w:pStyle w:val="BodyText"/>
      </w:pPr>
      <w:r>
        <w:rPr>
          <w:rFonts w:hint="eastAsia"/>
          <w:b/>
          <w:bCs/>
        </w:rPr>
        <w:t xml:space="preserve">人工盲猜与</w:t>
      </w:r>
      <w:r>
        <w:rPr>
          <w:b/>
          <w:bCs/>
        </w:rPr>
        <w:t xml:space="preserve"> SQP </w:t>
      </w:r>
      <w:r>
        <w:rPr>
          <w:rFonts w:hint="eastAsia"/>
          <w:b/>
          <w:bCs/>
        </w:rPr>
        <w:t xml:space="preserve">寻优财务对比矩阵：</w:t>
      </w:r>
      <w:r>
        <w:t xml:space="preserve"> </w:t>
      </w:r>
      <w:r>
        <w:t xml:space="preserve">| Status | Steam Flow (t/h) | Flash Valve | Output Conc. | Constraint Satisfied? |</w:t>
      </w:r>
      <w:r>
        <w:t xml:space="preserve"> </w:t>
      </w:r>
      <w:r>
        <w:t xml:space="preserve">|:——————–|——————-:|:————–|:—————|:————————|</w:t>
      </w:r>
      <w:r>
        <w:t xml:space="preserve"> </w:t>
      </w:r>
      <w:r>
        <w:t xml:space="preserve">| Initial Blind Guess | 80 | 0.1 | 435.3 | Yes (Wasteful) |</w:t>
      </w:r>
      <w:r>
        <w:t xml:space="preserve"> </w:t>
      </w:r>
      <w:r>
        <w:t xml:space="preserve">| SQP Optimized Point | 44.64 | 0.5 | 240.0 | Yes (Exactly 240) |</w:t>
      </w:r>
      <w:r>
        <w:t xml:space="preserve"> </w:t>
      </w:r>
      <w:r>
        <w:t xml:space="preserve">| Financial Impact | -35.36 | Optimal tuned | Zero giveaway | Massive Steam Savings |</w:t>
      </w:r>
    </w:p>
    <w:p>
      <w:pPr>
        <w:pStyle w:val="BodyText"/>
      </w:pPr>
      <w:r>
        <w:rPr>
          <w:b/>
          <w:bCs/>
        </w:rPr>
        <w:t xml:space="preserve">SQP </w:t>
      </w:r>
      <w:r>
        <w:rPr>
          <w:rFonts w:hint="eastAsia"/>
          <w:b/>
          <w:bCs/>
        </w:rPr>
        <w:t xml:space="preserve">算法在多维非线性等高线空间下的避障与寻优轨迹图：</w:t>
      </w:r>
      <w:r>
        <w:t xml:space="preserve"> </w:t>
      </w:r>
      <w:r>
        <w:drawing>
          <wp:inline>
            <wp:extent cx="5334000" cy="4254242"/>
            <wp:effectExtent b="0" l="0" r="0" t="0"/>
            <wp:docPr descr="sqp_optimization_sim" title="" id="24" name="Picture"/>
            <a:graphic>
              <a:graphicData uri="http://schemas.openxmlformats.org/drawingml/2006/picture">
                <pic:pic>
                  <pic:nvPicPr>
                    <pic:cNvPr descr="assets/ch04/sqp_optimization_sim.png" id="25" name="Picture"/>
                    <pic:cNvPicPr>
                      <a:picLocks noChangeArrowheads="1" noChangeAspect="1"/>
                    </pic:cNvPicPr>
                  </pic:nvPicPr>
                  <pic:blipFill>
                    <a:blip r:embed="rId23"/>
                    <a:stretch>
                      <a:fillRect/>
                    </a:stretch>
                  </pic:blipFill>
                  <pic:spPr bwMode="auto">
                    <a:xfrm>
                      <a:off x="0" y="0"/>
                      <a:ext cx="5334000" cy="4254242"/>
                    </a:xfrm>
                    <a:prstGeom prst="rect">
                      <a:avLst/>
                    </a:prstGeom>
                    <a:noFill/>
                    <a:ln w="9525">
                      <a:noFill/>
                      <a:headEnd/>
                      <a:tailEnd/>
                    </a:ln>
                  </pic:spPr>
                </pic:pic>
              </a:graphicData>
            </a:graphic>
          </wp:inline>
        </w:drawing>
      </w:r>
    </w:p>
    <w:bookmarkEnd w:id="26"/>
    <w:bookmarkStart w:id="27" w:name="实验验证与结果剖析"/>
    <w:p>
      <w:pPr>
        <w:pStyle w:val="Heading3"/>
      </w:pPr>
      <w:r>
        <w:rPr>
          <w:rStyle w:val="SectionNumber"/>
        </w:rPr>
        <w:t xml:space="preserve">1.3.5</w:t>
      </w:r>
      <w:r>
        <w:tab/>
      </w:r>
      <w:r>
        <w:rPr>
          <w:rFonts w:hint="eastAsia"/>
        </w:rPr>
        <w:t xml:space="preserve">实验验证与结果剖析</w:t>
      </w:r>
    </w:p>
    <w:p>
      <w:pPr>
        <w:pStyle w:val="FirstParagraph"/>
      </w:pPr>
      <w:r>
        <w:rPr>
          <w:rFonts w:hint="eastAsia"/>
        </w:rPr>
        <w:t xml:space="preserve">通过这直观的几何学展示，数学在工程应用中的优化能力显露无疑：</w:t>
      </w:r>
      <w:r>
        <w:t xml:space="preserve"> </w:t>
      </w:r>
      <w:r>
        <w:t xml:space="preserve">-</w:t>
      </w:r>
      <w:r>
        <w:t xml:space="preserve"> </w:t>
      </w:r>
      <w:r>
        <w:rPr>
          <w:rFonts w:hint="eastAsia"/>
          <w:b/>
          <w:bCs/>
        </w:rPr>
        <w:t xml:space="preserve">约束边界与安全区（等高线分析）</w:t>
      </w:r>
      <w:r>
        <w:rPr>
          <w:rFonts w:hint="eastAsia"/>
        </w:rPr>
        <w:t xml:space="preserve">：看主图。红色的粗线是质量边界（Constraint:</w:t>
      </w:r>
      <w:r>
        <w:t xml:space="preserve"> </w:t>
      </w:r>
      <w:r>
        <w:rPr>
          <w:rFonts w:hint="eastAsia"/>
        </w:rPr>
        <w:t xml:space="preserve">Conc=240）。红线左下角的灰色区域是”不可行域”，一旦掉进去就出废品。红线右上方是安全区，但越往右上方走，蓝色的等高线数值（Steam）就越大，越费钱。我们的目标是：</w:t>
      </w:r>
      <w:r>
        <w:rPr>
          <w:rFonts w:hint="eastAsia"/>
          <w:b/>
          <w:bCs/>
        </w:rPr>
        <w:t xml:space="preserve">在白色的安全区里，找到最靠左下角（Steam</w:t>
      </w:r>
      <w:r>
        <w:rPr>
          <w:b/>
          <w:bCs/>
        </w:rPr>
        <w:t xml:space="preserve"> </w:t>
      </w:r>
      <w:r>
        <w:rPr>
          <w:rFonts w:hint="eastAsia"/>
          <w:b/>
          <w:bCs/>
        </w:rPr>
        <w:t xml:space="preserve">最小）的那个点。</w:t>
      </w:r>
      <w:r>
        <w:t xml:space="preserve"> </w:t>
      </w:r>
      <w:r>
        <w:rPr>
          <w:rFonts w:hint="eastAsia"/>
        </w:rPr>
        <w:t xml:space="preserve">从</w:t>
      </w:r>
      <w:r>
        <w:t xml:space="preserve"> KKT </w:t>
      </w:r>
      <w:r>
        <w:rPr>
          <w:rFonts w:hint="eastAsia"/>
        </w:rPr>
        <w:t xml:space="preserve">条件式（4.10）可知，最优点必然位于约束边界上。</w:t>
      </w:r>
      <w:r>
        <w:t xml:space="preserve"> </w:t>
      </w:r>
      <w:r>
        <w:t xml:space="preserve">-</w:t>
      </w:r>
      <w:r>
        <w:t xml:space="preserve"> </w:t>
      </w:r>
      <w:r>
        <w:rPr>
          <w:rFonts w:hint="eastAsia"/>
          <w:b/>
          <w:bCs/>
        </w:rPr>
        <w:t xml:space="preserve">人工操作的保守（红色方块）</w:t>
      </w:r>
      <w:r>
        <w:rPr>
          <w:rFonts w:hint="eastAsia"/>
        </w:rPr>
        <w:t xml:space="preserve">：看图上的红色方块（Initial</w:t>
      </w:r>
      <w:r>
        <w:t xml:space="preserve"> </w:t>
      </w:r>
      <w:r>
        <w:rPr>
          <w:rFonts w:hint="eastAsia"/>
        </w:rPr>
        <w:t xml:space="preserve">Guess）。人类操作员为了绝对不掉进不可行域，把工作点选在了远离边界的安全腹地（</w:t>
      </w:r>
      <m:oMath>
        <m:r>
          <m:t>S</m:t>
        </m:r>
        <m:r>
          <m:t>t</m:t>
        </m:r>
        <m:r>
          <m:t>e</m:t>
        </m:r>
        <m:r>
          <m:t>a</m:t>
        </m:r>
        <m:r>
          <m:t>m</m:t>
        </m:r>
        <m:r>
          <m:rPr>
            <m:sty m:val="p"/>
          </m:rPr>
          <m:t>=</m:t>
        </m:r>
        <m:r>
          <m:t>80</m:t>
        </m:r>
      </m:oMath>
      <w:r>
        <w:rPr>
          <w:rFonts w:hint="eastAsia"/>
        </w:rPr>
        <w:t xml:space="preserve">）。看表格，此时出料浓度高达</w:t>
      </w:r>
      <w:r>
        <w:t xml:space="preserve"> </w:t>
      </w:r>
      <m:oMath>
        <m:r>
          <m:t>435.3</m:t>
        </m:r>
      </m:oMath>
      <w:r>
        <w:rPr>
          <w:rFonts w:hint="eastAsia"/>
        </w:rPr>
        <w:t xml:space="preserve">，远远超出了客户要求的</w:t>
      </w:r>
      <w:r>
        <w:t xml:space="preserve"> </w:t>
      </w:r>
      <m:oMath>
        <m:r>
          <m:t>240</m:t>
        </m:r>
      </m:oMath>
      <w:r>
        <w:rPr>
          <w:rFonts w:hint="eastAsia"/>
        </w:rPr>
        <w:t xml:space="preserve">。这在工业上叫”质量过剩（Giveaway）</w:t>
      </w:r>
      <w:r>
        <w:rPr>
          <w:rFonts w:hint="eastAsia"/>
        </w:rPr>
        <w:t xml:space="preserve">“，是低效的浪费行为。</w:t>
      </w:r>
      <w:r>
        <w:t xml:space="preserve"> </w:t>
      </w:r>
      <w:r>
        <w:t xml:space="preserve">-</w:t>
      </w:r>
      <w:r>
        <w:t xml:space="preserve"> </w:t>
      </w:r>
      <w:r>
        <w:rPr>
          <w:b/>
          <w:bCs/>
        </w:rPr>
        <w:t xml:space="preserve">SQP </w:t>
      </w:r>
      <w:r>
        <w:rPr>
          <w:rFonts w:hint="eastAsia"/>
          <w:b/>
          <w:bCs/>
        </w:rPr>
        <w:t xml:space="preserve">的精确寻优（绿色五角星与轨迹）</w:t>
      </w:r>
      <w:r>
        <w:rPr>
          <w:rFonts w:hint="eastAsia"/>
        </w:rPr>
        <w:t xml:space="preserve">：看那条绿色的箭头。SQP</w:t>
      </w:r>
      <w:r>
        <w:t xml:space="preserve"> </w:t>
      </w:r>
      <w:r>
        <w:rPr>
          <w:rFonts w:hint="eastAsia"/>
        </w:rPr>
        <w:t xml:space="preserve">算法启动后，它果断地直接向着约束边界推进。它首先把闪蒸阀门调整到了精确的最佳非线性顶点（</w:t>
      </w:r>
      <m:oMath>
        <m:r>
          <m:t>F</m:t>
        </m:r>
        <m:r>
          <m:t>l</m:t>
        </m:r>
        <m:r>
          <m:t>a</m:t>
        </m:r>
        <m:r>
          <m:t>s</m:t>
        </m:r>
        <m:r>
          <m:t>h</m:t>
        </m:r>
        <m:r>
          <m:rPr>
            <m:sty m:val="p"/>
          </m:rPr>
          <m:t>=</m:t>
        </m:r>
        <m:r>
          <m:t>0.5</m:t>
        </m:r>
      </m:oMath>
      <w:r>
        <w:rPr>
          <w:rFonts w:hint="eastAsia"/>
        </w:rPr>
        <w:t xml:space="preserve">），然后不断削减蒸汽量，直到它的”</w:t>
      </w:r>
      <w:r>
        <w:rPr>
          <w:rFonts w:hint="eastAsia"/>
        </w:rPr>
        <w:t xml:space="preserve">鼻子”刚刚好碰到了那条红色的约束边界。根据式（4.9），在最优点处目标函数的梯度与约束函数的梯度成比例，这意味着在不违反约束的前提下已经没有任何降低成本的空间。</w:t>
      </w:r>
      <w:r>
        <w:t xml:space="preserve"> </w:t>
      </w:r>
      <w:r>
        <w:t xml:space="preserve">-</w:t>
      </w:r>
      <w:r>
        <w:t xml:space="preserve"> </w:t>
      </w:r>
      <w:r>
        <w:rPr>
          <w:rFonts w:hint="eastAsia"/>
          <w:b/>
          <w:bCs/>
        </w:rPr>
        <w:t xml:space="preserve">极限的压榨</w:t>
      </w:r>
      <w:r>
        <w:rPr>
          <w:rFonts w:hint="eastAsia"/>
        </w:rPr>
        <w:t xml:space="preserve">：看表格的第二行。此时的</w:t>
      </w:r>
      <w:r>
        <w:t xml:space="preserve"> Steam Flow </w:t>
      </w:r>
      <w:r>
        <w:rPr>
          <w:rFonts w:hint="eastAsia"/>
        </w:rPr>
        <w:t xml:space="preserve">被优化到了</w:t>
      </w:r>
      <w:r>
        <w:t xml:space="preserve"> </w:t>
      </w:r>
      <m:oMath>
        <m:r>
          <m:t>44.64</m:t>
        </m:r>
        <m:r>
          <m:t> </m:t>
        </m:r>
        <m:r>
          <m:t>t</m:t>
        </m:r>
        <m:r>
          <m:rPr>
            <m:sty m:val="p"/>
          </m:rPr>
          <m:t>/</m:t>
        </m:r>
        <m:r>
          <m:t>h</m:t>
        </m:r>
      </m:oMath>
      <w:r>
        <w:rPr>
          <w:rFonts w:hint="eastAsia"/>
        </w:rPr>
        <w:t xml:space="preserve">，而出料浓度精确地停在</w:t>
      </w:r>
      <w:r>
        <w:t xml:space="preserve"> </w:t>
      </w:r>
      <m:oMath>
        <m:r>
          <m:t>240.0</m:t>
        </m:r>
        <m:r>
          <m:t> </m:t>
        </m:r>
        <m:r>
          <m:t>g</m:t>
        </m:r>
        <m:r>
          <m:rPr>
            <m:sty m:val="p"/>
          </m:rPr>
          <m:t>/</m:t>
        </m:r>
        <m:r>
          <m:t>L</m:t>
        </m:r>
      </m:oMath>
      <w:r>
        <w:rPr>
          <w:rFonts w:hint="eastAsia"/>
        </w:rPr>
        <w:t xml:space="preserve">，一滴多余的浓度都没有。</w:t>
      </w:r>
      <w:r>
        <w:t xml:space="preserve"> </w:t>
      </w:r>
      <w:r>
        <w:t xml:space="preserve">-</w:t>
      </w:r>
      <w:r>
        <w:t xml:space="preserve"> </w:t>
      </w:r>
      <w:r>
        <w:rPr>
          <w:rFonts w:hint="eastAsia"/>
          <w:b/>
          <w:bCs/>
        </w:rPr>
        <w:t xml:space="preserve">财务影响</w:t>
      </w:r>
      <w:r>
        <w:rPr>
          <w:rFonts w:hint="eastAsia"/>
        </w:rPr>
        <w:t xml:space="preserve">：相比于人工操作，SQP</w:t>
      </w:r>
      <w:r>
        <w:t xml:space="preserve"> </w:t>
      </w:r>
      <w:r>
        <w:rPr>
          <w:rFonts w:hint="eastAsia"/>
        </w:rPr>
        <w:t xml:space="preserve">算法每小时节省了</w:t>
      </w:r>
      <w:r>
        <w:t xml:space="preserve"> </w:t>
      </w:r>
      <m:oMath>
        <m:r>
          <m:t>35.36</m:t>
        </m:r>
      </m:oMath>
      <w:r>
        <w:rPr>
          <w:b/>
          <w:bCs/>
        </w:rPr>
        <w:t xml:space="preserve"> </w:t>
      </w:r>
      <w:r>
        <w:rPr>
          <w:rFonts w:hint="eastAsia"/>
          <w:b/>
          <w:bCs/>
        </w:rPr>
        <w:t xml:space="preserve">吨</w:t>
      </w:r>
      <w:r>
        <w:rPr>
          <w:rFonts w:hint="eastAsia"/>
        </w:rPr>
        <w:t xml:space="preserve">的高压蒸汽。如果一吨蒸汽</w:t>
      </w:r>
      <w:r>
        <w:t xml:space="preserve"> </w:t>
      </w:r>
      <m:oMath>
        <m:r>
          <m:t>200</m:t>
        </m:r>
      </m:oMath>
      <w:r>
        <w:t xml:space="preserve"> </w:t>
      </w:r>
      <w:r>
        <w:rPr>
          <w:rFonts w:hint="eastAsia"/>
        </w:rPr>
        <w:t xml:space="preserve">元，这一个算法，每年能为工厂省下数千万元的成本。</w:t>
      </w:r>
    </w:p>
    <w:bookmarkEnd w:id="27"/>
    <w:bookmarkStart w:id="28" w:name="工业部署与运行建议"/>
    <w:p>
      <w:pPr>
        <w:pStyle w:val="Heading3"/>
      </w:pPr>
      <w:r>
        <w:rPr>
          <w:rStyle w:val="SectionNumber"/>
        </w:rPr>
        <w:t xml:space="preserve">1.3.6</w:t>
      </w:r>
      <w:r>
        <w:tab/>
      </w:r>
      <w:r>
        <w:rPr>
          <w:rFonts w:hint="eastAsia"/>
        </w:rPr>
        <w:t xml:space="preserve">工业部署与运行建议</w:t>
      </w:r>
    </w:p>
    <w:p>
      <w:pPr>
        <w:numPr>
          <w:ilvl w:val="0"/>
          <w:numId w:val="1002"/>
        </w:numPr>
      </w:pPr>
      <w:r>
        <w:rPr>
          <w:rFonts w:hint="eastAsia"/>
          <w:b/>
          <w:bCs/>
        </w:rPr>
        <w:t xml:space="preserve">实时性的保障</w:t>
      </w:r>
      <w:r>
        <w:rPr>
          <w:rFonts w:hint="eastAsia"/>
        </w:rPr>
        <w:t xml:space="preserve">：SQP</w:t>
      </w:r>
      <w:r>
        <w:t xml:space="preserve"> </w:t>
      </w:r>
      <w:r>
        <w:rPr>
          <w:rFonts w:hint="eastAsia"/>
        </w:rPr>
        <w:t xml:space="preserve">算法虽然强大，但它在每次迭代中都需要计算较大规模的偏导数矩阵（雅可比矩阵）。如果系统有几百个变量，SQP</w:t>
      </w:r>
      <w:r>
        <w:t xml:space="preserve"> </w:t>
      </w:r>
      <w:r>
        <w:rPr>
          <w:rFonts w:hint="eastAsia"/>
        </w:rPr>
        <w:t xml:space="preserve">可能计算时间过长。在真实的</w:t>
      </w:r>
      <w:r>
        <w:t xml:space="preserve"> DCS </w:t>
      </w:r>
      <w:r>
        <w:rPr>
          <w:rFonts w:hint="eastAsia"/>
        </w:rPr>
        <w:t xml:space="preserve">系统中，我们往往限制</w:t>
      </w:r>
      <w:r>
        <w:t xml:space="preserve"> </w:t>
      </w:r>
      <w:r>
        <w:rPr>
          <w:rStyle w:val="VerbatimChar"/>
        </w:rPr>
        <w:t xml:space="preserve">maxiter=50</w:t>
      </w:r>
      <w:r>
        <w:rPr>
          <w:rFonts w:hint="eastAsia"/>
        </w:rPr>
        <w:t xml:space="preserve">，如果在</w:t>
      </w:r>
      <w:r>
        <w:t xml:space="preserve"> </w:t>
      </w:r>
      <m:oMath>
        <m:r>
          <m:t>2</m:t>
        </m:r>
      </m:oMath>
      <w:r>
        <w:t xml:space="preserve"> </w:t>
      </w:r>
      <w:r>
        <w:rPr>
          <w:rFonts w:hint="eastAsia"/>
        </w:rPr>
        <w:t xml:space="preserve">秒内算不出绝对的最优点，我们就取当前找到的”次优点”下发给阀门，以保证控制系统的绝对实时性。对于大规模问题，可以采用内点法（Interior</w:t>
      </w:r>
      <w:r>
        <w:t xml:space="preserve"> Point </w:t>
      </w:r>
      <w:r>
        <w:rPr>
          <w:rFonts w:hint="eastAsia"/>
        </w:rPr>
        <w:t xml:space="preserve">Method）替代</w:t>
      </w:r>
      <w:r>
        <w:t xml:space="preserve"> </w:t>
      </w:r>
      <w:r>
        <w:rPr>
          <w:rFonts w:hint="eastAsia"/>
        </w:rPr>
        <w:t xml:space="preserve">SQP，其计算复杂度与约束数量近似线性。</w:t>
      </w:r>
    </w:p>
    <w:p>
      <w:pPr>
        <w:numPr>
          <w:ilvl w:val="0"/>
          <w:numId w:val="1002"/>
        </w:numPr>
      </w:pPr>
      <w:r>
        <w:rPr>
          <w:b/>
          <w:bCs/>
        </w:rPr>
        <w:t xml:space="preserve">MCP </w:t>
      </w:r>
      <w:r>
        <w:rPr>
          <w:rFonts w:hint="eastAsia"/>
          <w:b/>
          <w:bCs/>
        </w:rPr>
        <w:t xml:space="preserve">封装的工程实践</w:t>
      </w:r>
      <w:r>
        <w:rPr>
          <w:rFonts w:hint="eastAsia"/>
        </w:rPr>
        <w:t xml:space="preserve">：在实际部署中，SQP</w:t>
      </w:r>
      <w:r>
        <w:t xml:space="preserve"> </w:t>
      </w:r>
      <w:r>
        <w:rPr>
          <w:rFonts w:hint="eastAsia"/>
        </w:rPr>
        <w:t xml:space="preserve">优化器的</w:t>
      </w:r>
      <w:r>
        <w:t xml:space="preserve"> MCP </w:t>
      </w:r>
      <w:r>
        <w:rPr>
          <w:rFonts w:hint="eastAsia"/>
        </w:rPr>
        <w:t xml:space="preserve">封装需要注意输入参数的合法性校验。例如，蒸汽流量不能为负数，闪蒸阀门开度必须在</w:t>
      </w:r>
      <w:r>
        <w:t xml:space="preserve"> </w:t>
      </w:r>
      <m:oMath>
        <m:r>
          <m:rPr>
            <m:sty m:val="p"/>
          </m:rPr>
          <m:t>[</m:t>
        </m:r>
        <m:r>
          <m:t>0</m:t>
        </m:r>
        <m:r>
          <m:rPr>
            <m:sty m:val="p"/>
          </m:rPr>
          <m:t>,</m:t>
        </m:r>
        <m:r>
          <m:t>1</m:t>
        </m:r>
        <m:r>
          <m:rPr>
            <m:sty m:val="p"/>
          </m:rPr>
          <m:t>]</m:t>
        </m:r>
      </m:oMath>
      <w:r>
        <w:t xml:space="preserve"> </w:t>
      </w:r>
      <w:r>
        <w:rPr>
          <w:rFonts w:hint="eastAsia"/>
        </w:rPr>
        <w:t xml:space="preserve">范围内。这些校验逻辑应该在</w:t>
      </w:r>
      <w:r>
        <w:t xml:space="preserve"> </w:t>
      </w:r>
      <w:r>
        <w:rPr>
          <w:rStyle w:val="VerbatimChar"/>
        </w:rPr>
        <w:t xml:space="preserve">@mcp.tool</w:t>
      </w:r>
      <w:r>
        <w:t xml:space="preserve"> </w:t>
      </w:r>
      <w:r>
        <w:rPr>
          <w:rFonts w:hint="eastAsia"/>
        </w:rPr>
        <w:t xml:space="preserve">装饰的函数入口处完成，防止大模型传入不合理的参数导致优化器崩溃。此外，优化结果的可解释性也十分重要：MCP</w:t>
      </w:r>
      <w:r>
        <w:t xml:space="preserve"> </w:t>
      </w:r>
      <w:r>
        <w:rPr>
          <w:rFonts w:hint="eastAsia"/>
        </w:rPr>
        <w:t xml:space="preserve">返回的</w:t>
      </w:r>
      <w:r>
        <w:t xml:space="preserve"> JSON </w:t>
      </w:r>
      <w:r>
        <w:rPr>
          <w:rFonts w:hint="eastAsia"/>
        </w:rPr>
        <w:t xml:space="preserve">中不仅要包含最优阀门开度，还要包含当前约束的激活状态、目标函数值的改善量、以及迭代次数等元信息，帮助大模型理解优化结果的可信度。</w:t>
      </w:r>
    </w:p>
    <w:p>
      <w:pPr>
        <w:numPr>
          <w:ilvl w:val="0"/>
          <w:numId w:val="1002"/>
        </w:numPr>
      </w:pPr>
      <w:r>
        <w:rPr>
          <w:rFonts w:hint="eastAsia"/>
          <w:b/>
          <w:bCs/>
        </w:rPr>
        <w:t xml:space="preserve">大模型的”思考器官”</w:t>
      </w:r>
      <w:r>
        <w:rPr>
          <w:rFonts w:hint="eastAsia"/>
        </w:rPr>
        <w:t xml:space="preserve">：未来的控制架构是</w:t>
      </w:r>
      <w:r>
        <w:t xml:space="preserve"> </w:t>
      </w:r>
      <w:r>
        <w:rPr>
          <w:rFonts w:hint="eastAsia"/>
        </w:rPr>
        <w:t xml:space="preserve">Agentic（智能体化）的。当厂长在工业</w:t>
      </w:r>
      <w:r>
        <w:t xml:space="preserve"> App </w:t>
      </w:r>
      <w:r>
        <w:rPr>
          <w:rFonts w:hint="eastAsia"/>
        </w:rPr>
        <w:t xml:space="preserve">里用语音对大模型说：</w:t>
      </w:r>
      <w:r>
        <w:rPr>
          <w:rFonts w:hint="eastAsia"/>
        </w:rPr>
        <w:t xml:space="preserve">“今天煤价太贵了，帮我把蒸发车间的能耗降到最低。”</w:t>
      </w:r>
      <w:r>
        <w:t xml:space="preserve"> </w:t>
      </w:r>
      <w:r>
        <w:rPr>
          <w:rFonts w:hint="eastAsia"/>
        </w:rPr>
        <w:t xml:space="preserve">大模型自己是不会算微积分的。它会通过</w:t>
      </w:r>
      <w:r>
        <w:t xml:space="preserve"> FastMCP </w:t>
      </w:r>
      <w:r>
        <w:rPr>
          <w:rFonts w:hint="eastAsia"/>
        </w:rPr>
        <w:t xml:space="preserve">协议，默默地在后台唤醒我们刚刚写的这个</w:t>
      </w:r>
      <w:r>
        <w:t xml:space="preserve"> SQP </w:t>
      </w:r>
      <w:r>
        <w:rPr>
          <w:rFonts w:hint="eastAsia"/>
        </w:rPr>
        <w:t xml:space="preserve">优化器。大模型充当”耳朵和嘴巴”，而</w:t>
      </w:r>
      <w:r>
        <w:t xml:space="preserve"> MCP </w:t>
      </w:r>
      <w:r>
        <w:rPr>
          <w:rFonts w:hint="eastAsia"/>
        </w:rPr>
        <w:t xml:space="preserve">封装的底层算法才是真正为你降成本的”计算核心”。</w:t>
      </w:r>
    </w:p>
    <w:p>
      <w:pPr>
        <w:pStyle w:val="FirstParagraph"/>
      </w:pPr>
      <w:r>
        <w:rPr>
          <w:rFonts w:hint="eastAsia"/>
        </w:rPr>
        <w:t xml:space="preserve">这种”大模型+MCP+底层算法”的三层架构具有明确的分工：大模型负责理解自然语言指令、提取关键参数、组装</w:t>
      </w:r>
      <w:r>
        <w:t xml:space="preserve"> API </w:t>
      </w:r>
      <w:r>
        <w:rPr>
          <w:rFonts w:hint="eastAsia"/>
        </w:rPr>
        <w:t xml:space="preserve">调用请求，以及将优化结果翻译为人类可读的报告。MCP</w:t>
      </w:r>
      <w:r>
        <w:t xml:space="preserve"> </w:t>
      </w:r>
      <w:r>
        <w:rPr>
          <w:rFonts w:hint="eastAsia"/>
        </w:rPr>
        <w:t xml:space="preserve">协议负责标准化接口定义、请求路由和结果封装。底层算法（SQP、MPC</w:t>
      </w:r>
      <w:r>
        <w:t xml:space="preserve"> </w:t>
      </w:r>
      <w:r>
        <w:rPr>
          <w:rFonts w:hint="eastAsia"/>
        </w:rPr>
        <w:t xml:space="preserve">等）负责执行精确的数值计算。这种分工使得系统的每一层都可以独立升级和替换，例如将大模型从</w:t>
      </w:r>
      <w:r>
        <w:t xml:space="preserve"> GPT-4 </w:t>
      </w:r>
      <w:r>
        <w:rPr>
          <w:rFonts w:hint="eastAsia"/>
        </w:rPr>
        <w:t xml:space="preserve">切换到</w:t>
      </w:r>
      <w:r>
        <w:t xml:space="preserve"> </w:t>
      </w:r>
      <w:r>
        <w:rPr>
          <w:rFonts w:hint="eastAsia"/>
        </w:rPr>
        <w:t xml:space="preserve">Claude，或者将</w:t>
      </w:r>
      <w:r>
        <w:t xml:space="preserve"> SQP </w:t>
      </w:r>
      <w:r>
        <w:rPr>
          <w:rFonts w:hint="eastAsia"/>
        </w:rPr>
        <w:t xml:space="preserve">替换为内点法，而不影响其他层的运行。</w:t>
      </w:r>
    </w:p>
    <w:p>
      <w:pPr>
        <w:pStyle w:val="BodyText"/>
      </w:pPr>
      <w:r>
        <w:rPr>
          <w:rFonts w:hint="eastAsia"/>
        </w:rPr>
        <w:t xml:space="preserve">在氧化铝行业的实际应用场景中，这种架构可以支持以下典型的交互模式：厂长通过钉钉或微信发送语音”今天的煤价涨了，帮我优化一下蒸汽消耗”→大模型解析意图和当前煤价→通过</w:t>
      </w:r>
      <w:r>
        <w:t xml:space="preserve"> MCP </w:t>
      </w:r>
      <w:r>
        <w:rPr>
          <w:rFonts w:hint="eastAsia"/>
        </w:rPr>
        <w:t xml:space="preserve">调用</w:t>
      </w:r>
      <w:r>
        <w:t xml:space="preserve"> SQP </w:t>
      </w:r>
      <w:r>
        <w:rPr>
          <w:rFonts w:hint="eastAsia"/>
        </w:rPr>
        <w:t xml:space="preserve">优化器→优化器返回最优阀门组合→大模型将结果格式化为简洁的回复”建议将主蒸汽阀门开度调至</w:t>
      </w:r>
      <w:r>
        <w:t xml:space="preserve"> </w:t>
      </w:r>
      <m:oMath>
        <m:r>
          <m:t>52</m:t>
        </m:r>
        <m:r>
          <m:rPr>
            <m:sty m:val="p"/>
          </m:rPr>
          <m:t>%</m:t>
        </m:r>
      </m:oMath>
      <w:r>
        <w:rPr>
          <w:rFonts w:hint="eastAsia"/>
        </w:rPr>
        <w:t xml:space="preserve">，预计每小时节省</w:t>
      </w:r>
      <w:r>
        <w:t xml:space="preserve"> </w:t>
      </w:r>
      <m:oMath>
        <m:r>
          <m:t>8.5</m:t>
        </m:r>
      </m:oMath>
      <w:r>
        <w:t xml:space="preserve"> </w:t>
      </w:r>
      <w:r>
        <w:rPr>
          <w:rFonts w:hint="eastAsia"/>
        </w:rPr>
        <w:t xml:space="preserve">吨蒸汽，日节约成本</w:t>
      </w:r>
      <w:r>
        <w:t xml:space="preserve"> </w:t>
      </w:r>
      <m:oMath>
        <m:r>
          <m:t>4.08</m:t>
        </m:r>
      </m:oMath>
      <w:r>
        <w:t xml:space="preserve"> </w:t>
      </w:r>
      <w:r>
        <w:rPr>
          <w:rFonts w:hint="eastAsia"/>
        </w:rPr>
        <w:t xml:space="preserve">万元”。</w:t>
      </w:r>
    </w:p>
    <w:bookmarkEnd w:id="28"/>
    <w:bookmarkEnd w:id="29"/>
    <w:bookmarkStart w:id="30"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3"/>
        </w:numPr>
      </w:pPr>
      <w:r>
        <w:t xml:space="preserve">MCP </w:t>
      </w:r>
      <w:r>
        <w:rPr>
          <w:rFonts w:hint="eastAsia"/>
        </w:rPr>
        <w:t xml:space="preserve">协议为复杂机理模型的服务化封装提供了标准化接口，使大模型能够调用底层的热力学计算和优化算法。</w:t>
      </w:r>
    </w:p>
    <w:p>
      <w:pPr>
        <w:pStyle w:val="Compact"/>
        <w:numPr>
          <w:ilvl w:val="0"/>
          <w:numId w:val="1003"/>
        </w:numPr>
      </w:pPr>
      <w:r>
        <w:rPr>
          <w:rFonts w:hint="eastAsia"/>
        </w:rPr>
        <w:t xml:space="preserve">工业过程优化本质上是带约束的非线性规划问题（式4.1—4.4），必须同时满足质量红线（硬约束）和经济目标（目标函数最小化）。</w:t>
      </w:r>
    </w:p>
    <w:p>
      <w:pPr>
        <w:pStyle w:val="Compact"/>
        <w:numPr>
          <w:ilvl w:val="0"/>
          <w:numId w:val="1003"/>
        </w:numPr>
      </w:pPr>
      <w:r>
        <w:t xml:space="preserve">SQP </w:t>
      </w:r>
      <w:r>
        <w:rPr>
          <w:rFonts w:hint="eastAsia"/>
        </w:rPr>
        <w:t xml:space="preserve">算法通过在每次迭代中求解</w:t>
      </w:r>
      <w:r>
        <w:t xml:space="preserve"> QP </w:t>
      </w:r>
      <w:r>
        <w:rPr>
          <w:rFonts w:hint="eastAsia"/>
        </w:rPr>
        <w:t xml:space="preserve">子问题（式4.6—4.7），将非线性问题逐步线性化，在约束边界上寻找最优解。</w:t>
      </w:r>
    </w:p>
    <w:p>
      <w:pPr>
        <w:pStyle w:val="Compact"/>
        <w:numPr>
          <w:ilvl w:val="0"/>
          <w:numId w:val="1003"/>
        </w:numPr>
      </w:pPr>
      <w:r>
        <w:t xml:space="preserve">KKT </w:t>
      </w:r>
      <w:r>
        <w:rPr>
          <w:rFonts w:hint="eastAsia"/>
        </w:rPr>
        <w:t xml:space="preserve">条件（式4.9—4.10）的互补松弛性质表明，经济最优操作点必然位于质量约束的边界上（浓度恰好等于</w:t>
      </w:r>
      <w:r>
        <w:t xml:space="preserve"> </w:t>
      </w:r>
      <m:oMath>
        <m:r>
          <m:t>240</m:t>
        </m:r>
        <m:r>
          <m:t> </m:t>
        </m:r>
        <m:r>
          <m:t>g</m:t>
        </m:r>
        <m:r>
          <m:rPr>
            <m:sty m:val="p"/>
          </m:rPr>
          <m:t>/</m:t>
        </m:r>
        <m:r>
          <m:t>L</m:t>
        </m:r>
      </m:oMath>
      <w:r>
        <w:rPr>
          <w:rFonts w:hint="eastAsia"/>
        </w:rPr>
        <w:t xml:space="preserve">），任何”质量过剩”都意味着成本浪费。</w:t>
      </w:r>
    </w:p>
    <w:p>
      <w:pPr>
        <w:pStyle w:val="Compact"/>
        <w:numPr>
          <w:ilvl w:val="0"/>
          <w:numId w:val="1003"/>
        </w:numPr>
      </w:pPr>
      <w:r>
        <w:rPr>
          <w:rFonts w:hint="eastAsia"/>
        </w:rPr>
        <w:t xml:space="preserve">案例表明</w:t>
      </w:r>
      <w:r>
        <w:t xml:space="preserve"> SQP </w:t>
      </w:r>
      <w:r>
        <w:rPr>
          <w:rFonts w:hint="eastAsia"/>
        </w:rPr>
        <w:t xml:space="preserve">可将蒸汽消耗量从</w:t>
      </w:r>
      <w:r>
        <w:t xml:space="preserve"> </w:t>
      </w:r>
      <m:oMath>
        <m:r>
          <m:t>80</m:t>
        </m:r>
        <m:r>
          <m:t> </m:t>
        </m:r>
        <m:r>
          <m:t>t</m:t>
        </m:r>
        <m:r>
          <m:rPr>
            <m:sty m:val="p"/>
          </m:rPr>
          <m:t>/</m:t>
        </m:r>
        <m:r>
          <m:t>h</m:t>
        </m:r>
      </m:oMath>
      <w:r>
        <w:t xml:space="preserve"> </w:t>
      </w:r>
      <w:r>
        <w:rPr>
          <w:rFonts w:hint="eastAsia"/>
        </w:rPr>
        <w:t xml:space="preserve">降至</w:t>
      </w:r>
      <w:r>
        <w:t xml:space="preserve"> </w:t>
      </w:r>
      <m:oMath>
        <m:r>
          <m:t>44.64</m:t>
        </m:r>
        <m:r>
          <m:t> </m:t>
        </m:r>
        <m:r>
          <m:t>t</m:t>
        </m:r>
        <m:r>
          <m:rPr>
            <m:sty m:val="p"/>
          </m:rPr>
          <m:t>/</m:t>
        </m:r>
        <m:r>
          <m:t>h</m:t>
        </m:r>
      </m:oMath>
      <w:r>
        <w:rPr>
          <w:rFonts w:hint="eastAsia"/>
        </w:rPr>
        <w:t xml:space="preserve">，节约</w:t>
      </w:r>
      <w:r>
        <w:t xml:space="preserve"> </w:t>
      </w:r>
      <m:oMath>
        <m:r>
          <m:t>44.2</m:t>
        </m:r>
        <m:r>
          <m:rPr>
            <m:sty m:val="p"/>
          </m:rPr>
          <m:t>%</m:t>
        </m:r>
      </m:oMath>
      <w:r>
        <w:rPr>
          <w:rFonts w:hint="eastAsia"/>
        </w:rPr>
        <w:t xml:space="preserve">，经济效益十分显著。</w:t>
      </w:r>
    </w:p>
    <w:p>
      <w:pPr>
        <w:pStyle w:val="Compact"/>
        <w:numPr>
          <w:ilvl w:val="0"/>
          <w:numId w:val="1003"/>
        </w:numPr>
      </w:pPr>
      <w:r>
        <w:rPr>
          <w:rFonts w:hint="eastAsia"/>
        </w:rPr>
        <w:t xml:space="preserve">“质量过剩”</w:t>
      </w:r>
      <w:r>
        <w:rPr>
          <w:rFonts w:hint="eastAsia"/>
        </w:rPr>
        <w:t xml:space="preserve">是传统人工操作中普遍存在的问题。出料浓度每高出目标值</w:t>
      </w:r>
      <w:r>
        <w:t xml:space="preserve"> </w:t>
      </w:r>
      <m:oMath>
        <m:r>
          <m:t>10</m:t>
        </m:r>
        <m:r>
          <m:t> </m:t>
        </m:r>
        <m:r>
          <m:t>g</m:t>
        </m:r>
        <m:r>
          <m:rPr>
            <m:sty m:val="p"/>
          </m:rPr>
          <m:t>/</m:t>
        </m:r>
        <m:r>
          <m:t>L</m:t>
        </m:r>
      </m:oMath>
      <w:r>
        <w:rPr>
          <w:rFonts w:hint="eastAsia"/>
        </w:rPr>
        <w:t xml:space="preserve">，对应的年浪费蒸汽费用可达数百万元，SQP</w:t>
      </w:r>
      <w:r>
        <w:t xml:space="preserve"> </w:t>
      </w:r>
      <w:r>
        <w:rPr>
          <w:rFonts w:hint="eastAsia"/>
        </w:rPr>
        <w:t xml:space="preserve">通过将操作点精确定位在约束边界上消除了这种浪费。</w:t>
      </w:r>
    </w:p>
    <w:p>
      <w:pPr>
        <w:pStyle w:val="Compact"/>
        <w:numPr>
          <w:ilvl w:val="0"/>
          <w:numId w:val="1003"/>
        </w:numPr>
      </w:pPr>
      <w:r>
        <w:t xml:space="preserve">SQP </w:t>
      </w:r>
      <w:r>
        <w:rPr>
          <w:rFonts w:hint="eastAsia"/>
        </w:rPr>
        <w:t xml:space="preserve">算法对初始点敏感，工业上常用热启动策略和多起点策略来应对非凸优化问题的局部最优陷阱。</w:t>
      </w:r>
    </w:p>
    <w:p>
      <w:pPr>
        <w:pStyle w:val="Compact"/>
        <w:numPr>
          <w:ilvl w:val="0"/>
          <w:numId w:val="1003"/>
        </w:numPr>
      </w:pPr>
      <w:r>
        <w:rPr>
          <w:rFonts w:hint="eastAsia"/>
        </w:rPr>
        <w:t xml:space="preserve">对于大规模优化问题（变量数超过百个），可以考虑用内点法替代</w:t>
      </w:r>
      <w:r>
        <w:t xml:space="preserve"> </w:t>
      </w:r>
      <w:r>
        <w:rPr>
          <w:rFonts w:hint="eastAsia"/>
        </w:rPr>
        <w:t xml:space="preserve">SQP，以获得更好的计算效率。</w:t>
      </w:r>
    </w:p>
    <w:p>
      <w:pPr>
        <w:pStyle w:val="Compact"/>
        <w:numPr>
          <w:ilvl w:val="0"/>
          <w:numId w:val="1003"/>
        </w:numPr>
      </w:pPr>
      <w:r>
        <w:t xml:space="preserve">MCP </w:t>
      </w:r>
      <w:r>
        <w:rPr>
          <w:rFonts w:hint="eastAsia"/>
        </w:rPr>
        <w:t xml:space="preserve">协议打破了工业软件的”烟囱式”开发模式，使大模型能够通过标准化的</w:t>
      </w:r>
      <w:r>
        <w:t xml:space="preserve"> JSON-RPC </w:t>
      </w:r>
      <w:r>
        <w:rPr>
          <w:rFonts w:hint="eastAsia"/>
        </w:rPr>
        <w:t xml:space="preserve">接口统一调用各种工业计算工具，实现”大模型+MCP+底层算法”的三层协作架构。</w:t>
      </w:r>
    </w:p>
    <w:p>
      <w:pPr>
        <w:pStyle w:val="Compact"/>
        <w:numPr>
          <w:ilvl w:val="0"/>
          <w:numId w:val="1003"/>
        </w:numPr>
      </w:pPr>
      <w:r>
        <w:t xml:space="preserve">SQP </w:t>
      </w:r>
      <w:r>
        <w:rPr>
          <w:rFonts w:hint="eastAsia"/>
        </w:rPr>
        <w:t xml:space="preserve">优化结果的可解释性十分重要，MCP</w:t>
      </w:r>
      <w:r>
        <w:t xml:space="preserve"> </w:t>
      </w:r>
      <w:r>
        <w:rPr>
          <w:rFonts w:hint="eastAsia"/>
        </w:rPr>
        <w:t xml:space="preserve">返回的结果中应包含约束激活状态、目标函数改善量等元信息，帮助大模型和人类理解优化决策的合理性。</w:t>
      </w:r>
    </w:p>
    <w:bookmarkEnd w:id="30"/>
    <w:bookmarkStart w:id="31" w:name="思考题"/>
    <w:p>
      <w:pPr>
        <w:pStyle w:val="Heading2"/>
      </w:pPr>
      <w:r>
        <w:rPr>
          <w:rStyle w:val="SectionNumber"/>
        </w:rPr>
        <w:t xml:space="preserve">1.5</w:t>
      </w:r>
      <w:r>
        <w:tab/>
      </w:r>
      <w:r>
        <w:t xml:space="preserve">5. </w:t>
      </w:r>
      <w:r>
        <w:rPr>
          <w:rFonts w:hint="eastAsia"/>
        </w:rPr>
        <w:t xml:space="preserve">思考题</w:t>
      </w:r>
    </w:p>
    <w:p>
      <w:pPr>
        <w:pStyle w:val="Compact"/>
        <w:numPr>
          <w:ilvl w:val="0"/>
          <w:numId w:val="1004"/>
        </w:numPr>
      </w:pPr>
      <w:r>
        <w:rPr>
          <w:b/>
          <w:bCs/>
        </w:rPr>
        <w:t xml:space="preserve">KKT </w:t>
      </w:r>
      <w:r>
        <w:rPr>
          <w:rFonts w:hint="eastAsia"/>
          <w:b/>
          <w:bCs/>
        </w:rPr>
        <w:t xml:space="preserve">条件分析</w:t>
      </w:r>
      <w:r>
        <w:rPr>
          <w:rFonts w:hint="eastAsia"/>
        </w:rPr>
        <w:t xml:space="preserve">：对于目标函数</w:t>
      </w:r>
      <w:r>
        <w:t xml:space="preserve"> </w:t>
      </w:r>
      <m:oMath>
        <m:r>
          <m:t>f</m:t>
        </m:r>
        <m:r>
          <m:rPr>
            <m:sty m:val="p"/>
          </m:rPr>
          <m:t>(</m:t>
        </m:r>
        <m:r>
          <m:t>x</m:t>
        </m:r>
        <m:r>
          <m:rPr>
            <m:sty m:val="p"/>
          </m:rPr>
          <m:t>)</m:t>
        </m:r>
        <m:r>
          <m:rPr>
            <m:sty m:val="p"/>
          </m:rPr>
          <m:t>=</m:t>
        </m:r>
        <m:sSubSup>
          <m:e>
            <m:r>
              <m:t>x</m:t>
            </m:r>
          </m:e>
          <m:sub>
            <m:r>
              <m:t>1</m:t>
            </m:r>
          </m:sub>
          <m:sup>
            <m:r>
              <m:t>2</m:t>
            </m:r>
          </m:sup>
        </m:sSubSup>
        <m:r>
          <m:rPr>
            <m:sty m:val="p"/>
          </m:rPr>
          <m:t>+</m:t>
        </m:r>
        <m:sSubSup>
          <m:e>
            <m:r>
              <m:t>x</m:t>
            </m:r>
          </m:e>
          <m:sub>
            <m:r>
              <m:t>2</m:t>
            </m:r>
          </m:sub>
          <m:sup>
            <m:r>
              <m:t>2</m:t>
            </m:r>
          </m:sup>
        </m:sSubSup>
      </m:oMath>
      <w:r>
        <w:rPr>
          <w:rFonts w:hint="eastAsia"/>
        </w:rPr>
        <w:t xml:space="preserve">，约束</w:t>
      </w:r>
      <w:r>
        <w:t xml:space="preserve"> </w:t>
      </w:r>
      <m:oMath>
        <m:r>
          <m:t>g</m:t>
        </m:r>
        <m:r>
          <m:rPr>
            <m:sty m:val="p"/>
          </m:rPr>
          <m:t>(</m:t>
        </m:r>
        <m:r>
          <m:t>x</m:t>
        </m:r>
        <m:r>
          <m:rPr>
            <m:sty m:val="p"/>
          </m:rPr>
          <m:t>)</m:t>
        </m:r>
        <m:r>
          <m:rPr>
            <m:sty m:val="p"/>
          </m:rPr>
          <m:t>=</m:t>
        </m:r>
        <m:r>
          <m:t>1</m:t>
        </m:r>
        <m:r>
          <m:rPr>
            <m:sty m:val="p"/>
          </m:rPr>
          <m:t>−</m:t>
        </m:r>
        <m:sSub>
          <m:e>
            <m:r>
              <m:t>x</m:t>
            </m:r>
          </m:e>
          <m:sub>
            <m:r>
              <m:t>1</m:t>
            </m:r>
          </m:sub>
        </m:sSub>
        <m:r>
          <m:rPr>
            <m:sty m:val="p"/>
          </m:rPr>
          <m:t>−</m:t>
        </m:r>
        <m:sSub>
          <m:e>
            <m:r>
              <m:t>x</m:t>
            </m:r>
          </m:e>
          <m:sub>
            <m:r>
              <m:t>2</m:t>
            </m:r>
          </m:sub>
        </m:sSub>
        <m:r>
          <m:rPr>
            <m:sty m:val="p"/>
          </m:rPr>
          <m:t>≤</m:t>
        </m:r>
        <m:r>
          <m:t>0</m:t>
        </m:r>
      </m:oMath>
      <w:r>
        <w:rPr>
          <w:rFonts w:hint="eastAsia"/>
        </w:rPr>
        <w:t xml:space="preserve">，写出</w:t>
      </w:r>
      <w:r>
        <w:t xml:space="preserve"> KKT </w:t>
      </w:r>
      <w:r>
        <w:rPr>
          <w:rFonts w:hint="eastAsia"/>
        </w:rPr>
        <w:t xml:space="preserve">条件并求解最优点</w:t>
      </w:r>
      <w:r>
        <w:t xml:space="preserve"> </w:t>
      </w:r>
      <m:oMath>
        <m:r>
          <m:rPr>
            <m:sty m:val="p"/>
          </m:rPr>
          <m:t>(</m:t>
        </m:r>
        <m:sSubSup>
          <m:e>
            <m:r>
              <m:t>x</m:t>
            </m:r>
          </m:e>
          <m:sub>
            <m:r>
              <m:t>1</m:t>
            </m:r>
          </m:sub>
          <m:sup>
            <m:r>
              <m:rPr>
                <m:sty m:val="p"/>
              </m:rPr>
              <m:t>*</m:t>
            </m:r>
          </m:sup>
        </m:sSubSup>
        <m:r>
          <m:rPr>
            <m:sty m:val="p"/>
          </m:rPr>
          <m:t>,</m:t>
        </m:r>
        <m:sSubSup>
          <m:e>
            <m:r>
              <m:t>x</m:t>
            </m:r>
          </m:e>
          <m:sub>
            <m:r>
              <m:t>2</m:t>
            </m:r>
          </m:sub>
          <m:sup>
            <m:r>
              <m:rPr>
                <m:sty m:val="p"/>
              </m:rPr>
              <m:t>*</m:t>
            </m:r>
          </m:sup>
        </m:sSubSup>
        <m:r>
          <m:rPr>
            <m:sty m:val="p"/>
          </m:rPr>
          <m:t>)</m:t>
        </m:r>
      </m:oMath>
      <w:r>
        <w:t xml:space="preserve"> </w:t>
      </w:r>
      <w:r>
        <w:rPr>
          <w:rFonts w:hint="eastAsia"/>
        </w:rPr>
        <w:t xml:space="preserve">和对应的拉格朗日乘子</w:t>
      </w:r>
      <w:r>
        <w:t xml:space="preserve"> </w:t>
      </w:r>
      <m:oMath>
        <m:sSup>
          <m:e>
            <m:r>
              <m:t>λ</m:t>
            </m:r>
          </m:e>
          <m:sup>
            <m:r>
              <m:rPr>
                <m:sty m:val="p"/>
              </m:rPr>
              <m:t>*</m:t>
            </m:r>
          </m:sup>
        </m:sSup>
      </m:oMath>
      <w:r>
        <w:rPr>
          <w:rFonts w:hint="eastAsia"/>
        </w:rPr>
        <w:t xml:space="preserve">。验证互补松弛条件是否成立。</w:t>
      </w:r>
    </w:p>
    <w:p>
      <w:pPr>
        <w:pStyle w:val="Compact"/>
        <w:numPr>
          <w:ilvl w:val="0"/>
          <w:numId w:val="1004"/>
        </w:numPr>
      </w:pPr>
      <w:r>
        <w:rPr>
          <w:b/>
          <w:bCs/>
        </w:rPr>
        <w:t xml:space="preserve">SQP </w:t>
      </w:r>
      <w:r>
        <w:rPr>
          <w:rFonts w:hint="eastAsia"/>
          <w:b/>
          <w:bCs/>
        </w:rPr>
        <w:t xml:space="preserve">收敛性讨论</w:t>
      </w:r>
      <w:r>
        <w:rPr>
          <w:rFonts w:hint="eastAsia"/>
        </w:rPr>
        <w:t xml:space="preserve">：在蒸发工序优化中，如果非线性过程函数</w:t>
      </w:r>
      <w:r>
        <w:t xml:space="preserve"> </w:t>
      </w:r>
      <m:oMath>
        <m:r>
          <m:t>C</m:t>
        </m:r>
        <m:r>
          <m:t>o</m:t>
        </m:r>
        <m:r>
          <m:t>n</m:t>
        </m:r>
        <m:r>
          <m:t>c</m:t>
        </m:r>
        <m:r>
          <m:rPr>
            <m:sty m:val="p"/>
          </m:rPr>
          <m:t>=</m:t>
        </m:r>
        <m:r>
          <m:t>f</m:t>
        </m:r>
        <m:r>
          <m:rPr>
            <m:sty m:val="p"/>
          </m:rPr>
          <m:t>(</m:t>
        </m:r>
        <m:r>
          <m:t>S</m:t>
        </m:r>
        <m:r>
          <m:t>t</m:t>
        </m:r>
        <m:r>
          <m:t>e</m:t>
        </m:r>
        <m:r>
          <m:t>a</m:t>
        </m:r>
        <m:r>
          <m:t>m</m:t>
        </m:r>
        <m:r>
          <m:rPr>
            <m:sty m:val="p"/>
          </m:rPr>
          <m:t>,</m:t>
        </m:r>
        <m:r>
          <m:t>F</m:t>
        </m:r>
        <m:r>
          <m:t>l</m:t>
        </m:r>
        <m:r>
          <m:t>a</m:t>
        </m:r>
        <m:r>
          <m:t>s</m:t>
        </m:r>
        <m:r>
          <m:t>h</m:t>
        </m:r>
        <m:r>
          <m:rPr>
            <m:sty m:val="p"/>
          </m:rPr>
          <m:t>)</m:t>
        </m:r>
      </m:oMath>
      <w:r>
        <w:t xml:space="preserve"> </w:t>
      </w:r>
      <w:r>
        <w:rPr>
          <w:rFonts w:hint="eastAsia"/>
        </w:rPr>
        <w:t xml:space="preserve">存在多个局部极值，SQP</w:t>
      </w:r>
      <w:r>
        <w:t xml:space="preserve"> </w:t>
      </w:r>
      <w:r>
        <w:rPr>
          <w:rFonts w:hint="eastAsia"/>
        </w:rPr>
        <w:t xml:space="preserve">能否保证找到全局最优？请讨论初始点选择对收敛结果的影响，并提出改进策略。</w:t>
      </w:r>
    </w:p>
    <w:p>
      <w:pPr>
        <w:pStyle w:val="Compact"/>
        <w:numPr>
          <w:ilvl w:val="0"/>
          <w:numId w:val="1004"/>
        </w:numPr>
      </w:pPr>
      <w:r>
        <w:rPr>
          <w:rFonts w:hint="eastAsia"/>
          <w:b/>
          <w:bCs/>
        </w:rPr>
        <w:t xml:space="preserve">实时性与最优性的权衡</w:t>
      </w:r>
      <w:r>
        <w:rPr>
          <w:rFonts w:hint="eastAsia"/>
        </w:rPr>
        <w:t xml:space="preserve">：某蒸发系统有</w:t>
      </w:r>
      <w:r>
        <w:t xml:space="preserve"> </w:t>
      </w:r>
      <m:oMath>
        <m:r>
          <m:t>20</m:t>
        </m:r>
      </m:oMath>
      <w:r>
        <w:t xml:space="preserve"> </w:t>
      </w:r>
      <w:r>
        <w:rPr>
          <w:rFonts w:hint="eastAsia"/>
        </w:rPr>
        <w:t xml:space="preserve">个决策变量和</w:t>
      </w:r>
      <w:r>
        <w:t xml:space="preserve"> </w:t>
      </w:r>
      <m:oMath>
        <m:r>
          <m:t>50</m:t>
        </m:r>
      </m:oMath>
      <w:r>
        <w:t xml:space="preserve"> </w:t>
      </w:r>
      <w:r>
        <w:rPr>
          <w:rFonts w:hint="eastAsia"/>
        </w:rPr>
        <w:t xml:space="preserve">个约束。SQP</w:t>
      </w:r>
      <w:r>
        <w:t xml:space="preserve"> </w:t>
      </w:r>
      <w:r>
        <w:rPr>
          <w:rFonts w:hint="eastAsia"/>
        </w:rPr>
        <w:t xml:space="preserve">每次迭代需要计算</w:t>
      </w:r>
      <w:r>
        <w:t xml:space="preserve"> </w:t>
      </w:r>
      <m:oMath>
        <m:r>
          <m:t>20</m:t>
        </m:r>
        <m:r>
          <m:rPr>
            <m:sty m:val="p"/>
          </m:rPr>
          <m:t>×</m:t>
        </m:r>
        <m:r>
          <m:t>50</m:t>
        </m:r>
      </m:oMath>
      <w:r>
        <w:t xml:space="preserve"> </w:t>
      </w:r>
      <w:r>
        <w:rPr>
          <w:rFonts w:hint="eastAsia"/>
        </w:rPr>
        <w:t xml:space="preserve">的雅可比矩阵。若单次迭代耗时</w:t>
      </w:r>
      <w:r>
        <w:t xml:space="preserve"> </w:t>
      </w:r>
      <m:oMath>
        <m:r>
          <m:t>0.1</m:t>
        </m:r>
      </m:oMath>
      <w:r>
        <w:t xml:space="preserve"> </w:t>
      </w:r>
      <w:r>
        <w:rPr>
          <w:rFonts w:hint="eastAsia"/>
        </w:rPr>
        <w:t xml:space="preserve">秒，DCS</w:t>
      </w:r>
      <w:r>
        <w:t xml:space="preserve"> </w:t>
      </w:r>
      <w:r>
        <w:rPr>
          <w:rFonts w:hint="eastAsia"/>
        </w:rPr>
        <w:t xml:space="preserve">要求在</w:t>
      </w:r>
      <w:r>
        <w:t xml:space="preserve"> </w:t>
      </w:r>
      <m:oMath>
        <m:r>
          <m:t>2</m:t>
        </m:r>
      </m:oMath>
      <w:r>
        <w:t xml:space="preserve"> </w:t>
      </w:r>
      <w:r>
        <w:rPr>
          <w:rFonts w:hint="eastAsia"/>
        </w:rPr>
        <w:t xml:space="preserve">秒内给出结果，最多可以进行多少次迭代？如果此时尚未完全收敛，应该如何处理？讨论热启动策略在此场景下的作用。</w:t>
      </w:r>
    </w:p>
    <w:p>
      <w:pPr>
        <w:pStyle w:val="Compact"/>
        <w:numPr>
          <w:ilvl w:val="0"/>
          <w:numId w:val="1004"/>
        </w:numPr>
      </w:pPr>
      <w:r>
        <w:rPr>
          <w:rFonts w:hint="eastAsia"/>
          <w:b/>
          <w:bCs/>
        </w:rPr>
        <w:t xml:space="preserve">灵敏度分析</w:t>
      </w:r>
      <w:r>
        <w:rPr>
          <w:rFonts w:hint="eastAsia"/>
        </w:rPr>
        <w:t xml:space="preserve">：在</w:t>
      </w:r>
      <w:r>
        <w:t xml:space="preserve"> SQP </w:t>
      </w:r>
      <w:r>
        <w:rPr>
          <w:rFonts w:hint="eastAsia"/>
        </w:rPr>
        <w:t xml:space="preserve">最优解处，拉格朗日乘子</w:t>
      </w:r>
      <w:r>
        <w:t xml:space="preserve"> </w:t>
      </w:r>
      <m:oMath>
        <m:sSup>
          <m:e>
            <m:r>
              <m:t>λ</m:t>
            </m:r>
          </m:e>
          <m:sup>
            <m:r>
              <m:rPr>
                <m:sty m:val="p"/>
              </m:rPr>
              <m:t>*</m:t>
            </m:r>
          </m:sup>
        </m:sSup>
      </m:oMath>
      <w:r>
        <w:t xml:space="preserve"> </w:t>
      </w:r>
      <w:r>
        <w:rPr>
          <w:rFonts w:hint="eastAsia"/>
        </w:rPr>
        <w:t xml:space="preserve">的物理含义是什么？如果当前最优解的</w:t>
      </w:r>
      <w:r>
        <w:t xml:space="preserve"> </w:t>
      </w:r>
      <m:oMath>
        <m:sSup>
          <m:e>
            <m:r>
              <m:t>λ</m:t>
            </m:r>
          </m:e>
          <m:sup>
            <m:r>
              <m:rPr>
                <m:sty m:val="p"/>
              </m:rPr>
              <m:t>*</m:t>
            </m:r>
          </m:sup>
        </m:sSup>
        <m:r>
          <m:rPr>
            <m:sty m:val="p"/>
          </m:rPr>
          <m:t>=</m:t>
        </m:r>
        <m:r>
          <m:t>500</m:t>
        </m:r>
      </m:oMath>
      <w:r>
        <w:t xml:space="preserve"> </w:t>
      </w:r>
      <w:r>
        <w:rPr>
          <w:rFonts w:hint="eastAsia"/>
        </w:rPr>
        <w:t xml:space="preserve">元/(g/L)，这意味着放松质量约束</w:t>
      </w:r>
      <w:r>
        <w:t xml:space="preserve"> </w:t>
      </w:r>
      <m:oMath>
        <m:r>
          <m:t>1</m:t>
        </m:r>
        <m:r>
          <m:t> </m:t>
        </m:r>
        <m:r>
          <m:t>g</m:t>
        </m:r>
        <m:r>
          <m:rPr>
            <m:sty m:val="p"/>
          </m:rPr>
          <m:t>/</m:t>
        </m:r>
        <m:r>
          <m:t>L</m:t>
        </m:r>
      </m:oMath>
      <w:r>
        <w:rPr>
          <w:rFonts w:hint="eastAsia"/>
        </w:rPr>
        <w:t xml:space="preserve">（从</w:t>
      </w:r>
      <w:r>
        <w:t xml:space="preserve"> </w:t>
      </w:r>
      <m:oMath>
        <m:r>
          <m:t>240</m:t>
        </m:r>
      </m:oMath>
      <w:r>
        <w:t xml:space="preserve"> </w:t>
      </w:r>
      <w:r>
        <w:rPr>
          <w:rFonts w:hint="eastAsia"/>
        </w:rPr>
        <w:t xml:space="preserve">降到</w:t>
      </w:r>
      <w:r>
        <w:t xml:space="preserve"> </w:t>
      </w:r>
      <m:oMath>
        <m:r>
          <m:t>239</m:t>
        </m:r>
      </m:oMath>
      <w:r>
        <w:rPr>
          <w:rFonts w:hint="eastAsia"/>
        </w:rPr>
        <w:t xml:space="preserve">）可以额外节省多少蒸汽成本？这个信息对厂长做产品规格决策有何参考价值？</w:t>
      </w:r>
    </w:p>
    <w:bookmarkEnd w:id="31"/>
    <w:bookmarkStart w:id="32" w:name="参考文献"/>
    <w:p>
      <w:pPr>
        <w:pStyle w:val="Heading2"/>
      </w:pPr>
      <w:r>
        <w:rPr>
          <w:rStyle w:val="SectionNumber"/>
        </w:rPr>
        <w:t xml:space="preserve">1.6</w:t>
      </w:r>
      <w:r>
        <w:tab/>
      </w:r>
      <w:r>
        <w:t xml:space="preserve">6. </w:t>
      </w:r>
      <w:r>
        <w:rPr>
          <w:rFonts w:hint="eastAsia"/>
        </w:rPr>
        <w:t xml:space="preserve">参考文献</w:t>
      </w:r>
    </w:p>
    <w:p>
      <w:pPr>
        <w:pStyle w:val="FirstParagraph"/>
      </w:pPr>
      <w:r>
        <w:t xml:space="preserve">[1] Nocedal J, Wright S J. Numerical Optimization [M]. 2nd ed. New York: Springer, 2006.</w:t>
      </w:r>
    </w:p>
    <w:p>
      <w:pPr>
        <w:pStyle w:val="BodyText"/>
      </w:pPr>
      <w:r>
        <w:t xml:space="preserve">[2] Biegler L T. Nonlinear Programming: Concepts, Algorithms, and Applications to Chemical Processes [M]. Philadelphia: SIAM, 2010.</w:t>
      </w:r>
    </w:p>
    <w:p>
      <w:pPr>
        <w:pStyle w:val="BodyText"/>
      </w:pPr>
      <w:r>
        <w:t xml:space="preserve">[3] Boyd S, Vandenberghe L. Convex Optimization [M]. Cambridge: Cambridge University Press, 2004.</w:t>
      </w:r>
    </w:p>
    <w:p>
      <w:pPr>
        <w:pStyle w:val="BodyText"/>
      </w:pPr>
      <w:r>
        <w:t xml:space="preserve">[4]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p>
    <w:p>
      <w:pPr>
        <w:pStyle w:val="BodyText"/>
      </w:pPr>
      <w:r>
        <w:t xml:space="preserve">[5] Gill P E, Murray W, Saunders M A. SNOPT: An SQP algorithm for large-scale constrained optimization [J]. SIAM Review, 2005, 47(1): 99-131.</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8" Target="media/rId18.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2026-03-21T06:36:28Z</dcterms:created>
  <dcterms:modified xsi:type="dcterms:W3CDTF">2026-03-21T06:36:28Z</dcterms:modified>
</cp:coreProperties>
</file>

<file path=docProps/custom.xml><?xml version="1.0" encoding="utf-8"?>
<Properties xmlns="http://schemas.openxmlformats.org/officeDocument/2006/custom-properties" xmlns:vt="http://schemas.openxmlformats.org/officeDocument/2006/docPropsVTypes"/>
</file>