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第8章-时序预测洪水水质负荷预报"/>
    <w:p>
      <w:pPr>
        <w:pStyle w:val="Heading1"/>
      </w:pPr>
      <w:r>
        <w:rPr>
          <w:rStyle w:val="SectionNumber"/>
        </w:rPr>
        <w:t xml:space="preserve">1</w:t>
      </w:r>
      <w:r>
        <w:tab/>
      </w:r>
      <w:r>
        <w:rPr>
          <w:rFonts w:hint="eastAsia"/>
        </w:rPr>
        <w:t xml:space="preserve">第8章</w:t>
      </w:r>
      <w:r>
        <w:t xml:space="preserve"> </w:t>
      </w:r>
      <w:r>
        <w:rPr>
          <w:rFonts w:hint="eastAsia"/>
        </w:rPr>
        <w:t xml:space="preserve">时序预测：洪水/水质/负荷预报</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利水电工程系统的演化往往伴随显著的时间动态特征，如江河流域的洪水过程、湖泊水库的水质演变以及电网调度的水电负荷波动。这些过程在数学上均可抽象为时间序列。传统水文、水动力及系统分析模型在处理此类非线性、高度非平稳、具有多尺度长时程记忆特性的序列时，常受限于物理机制的复杂性或高昂的计算代价。随着人工智能技术的发展，数据驱动的时序预测方法为解决上述工程难题提供了全新范式。</w:t>
      </w:r>
    </w:p>
    <w:p>
      <w:pPr>
        <w:pStyle w:val="BodyText"/>
      </w:pPr>
      <w:r>
        <w:rPr>
          <w:rFonts w:hint="eastAsia"/>
        </w:rPr>
        <w:t xml:space="preserve">本章围绕“时序预测：洪水/水质/负荷预报”展开，系统阐述深度学习在水利时序数据中的基本概念、理论框架及前沿进展，并深入剖析其数学建模与求解逻辑。结合实际工程案例的仿真分析，探讨算法在真实场景下的表现及参数敏感性规律，进而提炼对工程实践的启示。</w:t>
      </w:r>
    </w:p>
    <w:bookmarkEnd w:id="9"/>
    <w:bookmarkStart w:id="10" w:name="基本概念与理论框架"/>
    <w:p>
      <w:pPr>
        <w:pStyle w:val="Heading2"/>
      </w:pPr>
      <w:r>
        <w:rPr>
          <w:rStyle w:val="SectionNumber"/>
        </w:rPr>
        <w:t xml:space="preserve">1.2</w:t>
      </w:r>
      <w:r>
        <w:tab/>
      </w:r>
      <w:r>
        <w:t xml:space="preserve">8.1 </w:t>
      </w:r>
      <w:r>
        <w:rPr>
          <w:rFonts w:hint="eastAsia"/>
        </w:rPr>
        <w:t xml:space="preserve">基本概念与理论框架</w:t>
      </w:r>
    </w:p>
    <w:p>
      <w:pPr>
        <w:pStyle w:val="FirstParagraph"/>
      </w:pPr>
      <w:r>
        <w:rPr>
          <w:rFonts w:hint="eastAsia"/>
        </w:rPr>
        <w:t xml:space="preserve">时序预测旨在基于历史多维度观测数据，推断系统状态在未来一个或多个时间步的演化规律。在水利工程中，典型应用场景涵盖：基于流域降雨、蒸发及前期径流的洪水预报；基于气象条件、污染源排放的水质（如溶解氧、氨氮浓度）协同演变预测；以及受气温、工业生产影响的水库集群负荷需求预报。构建稳健的时序预测模型，首先需明确底层理论框架与技术分支。</w:t>
      </w:r>
    </w:p>
    <w:p>
      <w:pPr>
        <w:pStyle w:val="BodyText"/>
      </w:pPr>
      <w:r>
        <w:rPr>
          <w:rFonts w:hint="eastAsia"/>
          <w:b/>
          <w:bCs/>
        </w:rPr>
        <w:t xml:space="preserve">序列特征与数据预处理</w:t>
      </w:r>
      <w:r>
        <w:t xml:space="preserve"> </w:t>
      </w:r>
      <w:r>
        <w:rPr>
          <w:rFonts w:hint="eastAsia"/>
        </w:rPr>
        <w:t xml:space="preserve">水利时序数据普遍存在噪声大、缺测多、量纲异构等特征。数据预处理是保证模型收敛和精度的先决条件。常用技术包括：针对缺失值的多重插补或空间插值算法（如基于高斯马尔可夫随机场的时空插补）；降低奇异值干扰的异常检测与清洗；以及消除量纲差异的归一化处理。此外，水文序列常具有强烈的季节性和周期性，采用时间序列分解（如STL分解，将序列分解为趋势项、季节项和残差项）有助于降低原始序列的复杂度，使网络更针对性地学习不同频率的时频特征。</w:t>
      </w:r>
    </w:p>
    <w:p>
      <w:pPr>
        <w:pStyle w:val="BodyText"/>
      </w:pPr>
      <w:r>
        <w:rPr>
          <w:rFonts w:hint="eastAsia"/>
          <w:b/>
          <w:bCs/>
        </w:rPr>
        <w:t xml:space="preserve">核心预测范式：LSTM与Transformer</w:t>
      </w:r>
      <w:r>
        <w:t xml:space="preserve"> </w:t>
      </w:r>
      <w:r>
        <w:rPr>
          <w:rFonts w:hint="eastAsia"/>
        </w:rPr>
        <w:t xml:space="preserve">长短期记忆网络（Long</w:t>
      </w:r>
      <w:r>
        <w:t xml:space="preserve"> Short-Term Memory, </w:t>
      </w:r>
      <w:r>
        <w:rPr>
          <w:rFonts w:hint="eastAsia"/>
        </w:rPr>
        <w:t xml:space="preserve">LSTM）通过引入门控机制，有效克服了传统循环神经网络（RNN）面临的梯度消失问题，具备捕捉中长期时序依赖的能力，在径流预报中展现出优异性能。近年来，基于自注意力机制（Self-Attention）的Transformer架构打破了RNN的序列计算瓶颈，能够并行处理全序列信息，并在处理超长序列（如多年连续水文模拟）和多变量耦合关系（如水质多指标空间协同演变）方面展现出更广阔的理论上限。</w:t>
      </w:r>
    </w:p>
    <w:p>
      <w:pPr>
        <w:pStyle w:val="BodyText"/>
      </w:pPr>
      <w:r>
        <w:rPr>
          <w:rFonts w:hint="eastAsia"/>
          <w:b/>
          <w:bCs/>
        </w:rPr>
        <w:t xml:space="preserve">多步预测策略</w:t>
      </w:r>
      <w:r>
        <w:t xml:space="preserve"> </w:t>
      </w:r>
      <w:r>
        <w:rPr>
          <w:rFonts w:hint="eastAsia"/>
        </w:rPr>
        <w:t xml:space="preserve">水利防洪与调度通常需要未来多时段的连续预报信息（如未来72小时逐小时水位）。多步预测策略分为三类：递归式预测（Recursive</w:t>
      </w:r>
      <w:r>
        <w:t xml:space="preserve"> </w:t>
      </w:r>
      <w:r>
        <w:rPr>
          <w:rFonts w:hint="eastAsia"/>
        </w:rPr>
        <w:t xml:space="preserve">Strategy），即将单步预测结果作为下一步输入，易导致误差累积；直接式预测（Direct</w:t>
      </w:r>
      <w:r>
        <w:t xml:space="preserve"> </w:t>
      </w:r>
      <w:r>
        <w:rPr>
          <w:rFonts w:hint="eastAsia"/>
        </w:rPr>
        <w:t xml:space="preserve">Strategy），为每个预测步长训练独立模型，计算成本较高；以及序列到序列（Seq2Seq）架构，通过编码器-解码器结构一次性整体输出多步序列，是目前兼顾计算效率与推演精度的主要方案。</w:t>
      </w:r>
    </w:p>
    <w:p>
      <w:pPr>
        <w:pStyle w:val="BodyText"/>
      </w:pPr>
      <w:r>
        <w:rPr>
          <w:rFonts w:hint="eastAsia"/>
          <w:b/>
          <w:bCs/>
        </w:rPr>
        <w:t xml:space="preserve">概率预报与不确定性量化</w:t>
      </w:r>
      <w:r>
        <w:t xml:space="preserve"> </w:t>
      </w:r>
      <w:r>
        <w:rPr>
          <w:rFonts w:hint="eastAsia"/>
        </w:rPr>
        <w:t xml:space="preserve">点预测仅提供未来状态的确定性单一数值，难以反映水文气象系统固有的混沌特性与观测误差。概率预报（Probabilistic</w:t>
      </w:r>
      <w:r>
        <w:t xml:space="preserve"> </w:t>
      </w:r>
      <w:r>
        <w:rPr>
          <w:rFonts w:hint="eastAsia"/>
        </w:rPr>
        <w:t xml:space="preserve">Forecasting）则输出预测值的概率分布或置信区间。通过分位数回归（Quantile</w:t>
      </w:r>
      <w:r>
        <w:t xml:space="preserve"> </w:t>
      </w:r>
      <w:r>
        <w:rPr>
          <w:rFonts w:hint="eastAsia"/>
        </w:rPr>
        <w:t xml:space="preserve">Regression）、贝叶斯神经网络（BNN）或马尔可夫链蒙特卡洛（MCMC）方法，能够为防洪调度或水库蓄水提供定量的风险度量，辅助决策者制定更具鲁棒性的控制策略。</w:t>
      </w:r>
    </w:p>
    <w:p>
      <w:pPr>
        <w:pStyle w:val="BodyText"/>
      </w:pPr>
      <w:r>
        <w:rPr>
          <w:rFonts w:hint="eastAsia"/>
          <w:b/>
          <w:bCs/>
        </w:rPr>
        <w:t xml:space="preserve">迁移学习在无资料地区的应用</w:t>
      </w:r>
      <w:r>
        <w:t xml:space="preserve"> </w:t>
      </w:r>
      <w:r>
        <w:rPr>
          <w:rFonts w:hint="eastAsia"/>
        </w:rPr>
        <w:t xml:space="preserve">针对无资料或缺资料流域（Ungauged</w:t>
      </w:r>
      <w:r>
        <w:t xml:space="preserve"> </w:t>
      </w:r>
      <w:r>
        <w:rPr>
          <w:rFonts w:hint="eastAsia"/>
        </w:rPr>
        <w:t xml:space="preserve">Basins），迁移学习（Transfer</w:t>
      </w:r>
      <w:r>
        <w:t xml:space="preserve"> </w:t>
      </w:r>
      <w:r>
        <w:rPr>
          <w:rFonts w:hint="eastAsia"/>
        </w:rPr>
        <w:t xml:space="preserve">Learning）提供了有效解决途径。通过在数据丰沛的“源流域”训练预训练大模型，随后利用“目标流域”的极少量样本进行参数微调（Fine-tuning），可实现水文物理规律和特征提取能力的跨空间迁移，大幅提升贫资料区域的预警预报能力。</w:t>
      </w:r>
    </w:p>
    <w:bookmarkEnd w:id="10"/>
    <w:bookmarkStart w:id="14" w:name="数学建模与求解方法"/>
    <w:p>
      <w:pPr>
        <w:pStyle w:val="Heading2"/>
      </w:pPr>
      <w:r>
        <w:rPr>
          <w:rStyle w:val="SectionNumber"/>
        </w:rPr>
        <w:t xml:space="preserve">1.3</w:t>
      </w:r>
      <w:r>
        <w:tab/>
      </w:r>
      <w:r>
        <w:t xml:space="preserve">8.2 </w:t>
      </w:r>
      <w:r>
        <w:rPr>
          <w:rFonts w:hint="eastAsia"/>
        </w:rPr>
        <w:t xml:space="preserve">数学建模与求解方法</w:t>
      </w:r>
    </w:p>
    <w:p>
      <w:pPr>
        <w:pStyle w:val="FirstParagraph"/>
      </w:pPr>
      <w:r>
        <w:rPr>
          <w:rFonts w:hint="eastAsia"/>
        </w:rPr>
        <w:t xml:space="preserve">本节从数学本质出发，构建洪水、水质及负荷时序预测的核心模型，推导关键演化公式，并阐释模型参数在物理系统中的映射关系。</w:t>
      </w:r>
    </w:p>
    <w:p>
      <w:pPr>
        <w:pStyle w:val="BodyText"/>
      </w:pPr>
      <w:r>
        <w:rPr>
          <w:rFonts w:hint="eastAsia"/>
        </w:rPr>
        <w:t xml:space="preserve">设定水利时序数据集为</w:t>
      </w:r>
      <w:r>
        <w:t xml:space="preserve"> </w:t>
      </w:r>
      <m:oMath>
        <m:r>
          <m:rPr>
            <m:scr m:val="script"/>
            <m:sty m:val="p"/>
          </m:rPr>
          <m:t>D</m:t>
        </m:r>
        <m:r>
          <m:rPr>
            <m:sty m:val="p"/>
          </m:rPr>
          <m:t>=</m:t>
        </m:r>
        <m:r>
          <m:rPr>
            <m:sty m:val="p"/>
          </m:rPr>
          <m:t>{</m:t>
        </m:r>
        <m:r>
          <m:rPr>
            <m:sty m:val="p"/>
          </m:rPr>
          <m:t>(</m:t>
        </m:r>
        <m:sSub>
          <m:e>
            <m:r>
              <m:rPr>
                <m:sty m:val="bi"/>
              </m:rPr>
              <m:t>X</m:t>
            </m:r>
          </m:e>
          <m:sub>
            <m:r>
              <m:t>t</m:t>
            </m:r>
          </m:sub>
        </m:sSub>
        <m:r>
          <m:rPr>
            <m:sty m:val="p"/>
          </m:rPr>
          <m:t>,</m:t>
        </m:r>
        <m:sSub>
          <m:e>
            <m:r>
              <m:rPr>
                <m:sty m:val="bi"/>
              </m:rPr>
              <m:t>Y</m:t>
            </m:r>
          </m:e>
          <m:sub>
            <m:r>
              <m:t>t</m:t>
            </m:r>
          </m:sub>
        </m:sSub>
        <m:r>
          <m:rPr>
            <m:sty m:val="p"/>
          </m:rPr>
          <m:t>)</m:t>
        </m:r>
        <m:sSubSup>
          <m:e>
            <m:r>
              <m:rPr>
                <m:sty m:val="p"/>
              </m:rPr>
              <m:t>}</m:t>
            </m:r>
          </m:e>
          <m:sub>
            <m:r>
              <m:t>t</m:t>
            </m:r>
            <m:r>
              <m:rPr>
                <m:sty m:val="p"/>
              </m:rPr>
              <m:t>=</m:t>
            </m:r>
            <m:r>
              <m:t>1</m:t>
            </m:r>
          </m:sub>
          <m:sup>
            <m:r>
              <m:t>T</m:t>
            </m:r>
          </m:sup>
        </m:sSubSup>
      </m:oMath>
      <w:r>
        <w:rPr>
          <w:rFonts w:hint="eastAsia"/>
        </w:rPr>
        <w:t xml:space="preserve">，其中</w:t>
      </w:r>
      <w:r>
        <w:t xml:space="preserve"> </w:t>
      </w:r>
      <m:oMath>
        <m:sSub>
          <m:e>
            <m:r>
              <m:rPr>
                <m:sty m:val="bi"/>
              </m:rPr>
              <m:t>X</m:t>
            </m:r>
          </m:e>
          <m:sub>
            <m:r>
              <m:t>t</m:t>
            </m:r>
          </m:sub>
        </m:sSub>
        <m:r>
          <m:rPr>
            <m:sty m:val="p"/>
          </m:rPr>
          <m:t>∈</m:t>
        </m:r>
        <m:sSup>
          <m:e>
            <m:r>
              <m:rPr>
                <m:scr m:val="double-struck"/>
                <m:sty m:val="p"/>
              </m:rPr>
              <m:t>R</m:t>
            </m:r>
          </m:e>
          <m:sup>
            <m:sSub>
              <m:e>
                <m:r>
                  <m:t>d</m:t>
                </m:r>
              </m:e>
              <m:sub>
                <m:r>
                  <m:t>i</m:t>
                </m:r>
                <m:r>
                  <m:t>n</m:t>
                </m:r>
              </m:sub>
            </m:sSub>
          </m:sup>
        </m:sSup>
      </m:oMath>
      <w:r>
        <w:t xml:space="preserve"> </w:t>
      </w:r>
      <w:r>
        <w:rPr>
          <w:rFonts w:hint="eastAsia"/>
        </w:rPr>
        <w:t xml:space="preserve">为</w:t>
      </w:r>
      <w:r>
        <w:t xml:space="preserve"> </w:t>
      </w:r>
      <m:oMath>
        <m:r>
          <m:t>t</m:t>
        </m:r>
      </m:oMath>
      <w:r>
        <w:t xml:space="preserve"> </w:t>
      </w:r>
      <w:r>
        <w:rPr>
          <w:rFonts w:hint="eastAsia"/>
        </w:rPr>
        <w:t xml:space="preserve">时刻的输入多维特征向量（包含降雨量、温度、前期水位等），</w:t>
      </w:r>
      <m:oMath>
        <m:sSub>
          <m:e>
            <m:r>
              <m:rPr>
                <m:sty m:val="bi"/>
              </m:rPr>
              <m:t>Y</m:t>
            </m:r>
          </m:e>
          <m:sub>
            <m:r>
              <m:t>t</m:t>
            </m:r>
          </m:sub>
        </m:sSub>
        <m:r>
          <m:rPr>
            <m:sty m:val="p"/>
          </m:rPr>
          <m:t>∈</m:t>
        </m:r>
        <m:sSup>
          <m:e>
            <m:r>
              <m:rPr>
                <m:scr m:val="double-struck"/>
                <m:sty m:val="p"/>
              </m:rPr>
              <m:t>R</m:t>
            </m:r>
          </m:e>
          <m:sup>
            <m:sSub>
              <m:e>
                <m:r>
                  <m:t>d</m:t>
                </m:r>
              </m:e>
              <m:sub>
                <m:r>
                  <m:t>o</m:t>
                </m:r>
                <m:r>
                  <m:t>u</m:t>
                </m:r>
                <m:r>
                  <m:t>t</m:t>
                </m:r>
              </m:sub>
            </m:sSub>
          </m:sup>
        </m:sSup>
      </m:oMath>
      <w:r>
        <w:t xml:space="preserve"> </w:t>
      </w:r>
      <w:r>
        <w:rPr>
          <w:rFonts w:hint="eastAsia"/>
        </w:rPr>
        <w:t xml:space="preserve">为目标预测变量序列。</w:t>
      </w:r>
    </w:p>
    <w:bookmarkStart w:id="11" w:name="lstm网络的时间演化动力学"/>
    <w:p>
      <w:pPr>
        <w:pStyle w:val="Heading3"/>
      </w:pPr>
      <w:r>
        <w:rPr>
          <w:rStyle w:val="SectionNumber"/>
        </w:rPr>
        <w:t xml:space="preserve">1.3.1</w:t>
      </w:r>
      <w:r>
        <w:tab/>
      </w:r>
      <w:r>
        <w:t xml:space="preserve">8.2.1 </w:t>
      </w:r>
      <w:r>
        <w:rPr>
          <w:rFonts w:hint="eastAsia"/>
        </w:rPr>
        <w:t xml:space="preserve">LSTM网络的时间演化动力学</w:t>
      </w:r>
    </w:p>
    <w:p>
      <w:pPr>
        <w:pStyle w:val="FirstParagraph"/>
      </w:pPr>
      <w:r>
        <w:rPr>
          <w:rFonts w:hint="eastAsia"/>
        </w:rPr>
        <w:t xml:space="preserve">LSTM通过包含记忆单元（Cell</w:t>
      </w:r>
      <w:r>
        <w:t xml:space="preserve"> </w:t>
      </w:r>
      <w:r>
        <w:rPr>
          <w:rFonts w:hint="eastAsia"/>
        </w:rPr>
        <w:t xml:space="preserve">State）和隐状态（Hidden</w:t>
      </w:r>
      <w:r>
        <w:t xml:space="preserve"> </w:t>
      </w:r>
      <w:r>
        <w:rPr>
          <w:rFonts w:hint="eastAsia"/>
        </w:rPr>
        <w:t xml:space="preserve">State）的特殊拓扑结构来实现信息的长期保持。其内部的状态更新方程可视为一种离散时间的非线性差分方程系统。在</w:t>
      </w:r>
      <w:r>
        <w:t xml:space="preserve"> </w:t>
      </w:r>
      <m:oMath>
        <m:r>
          <m:t>t</m:t>
        </m:r>
      </m:oMath>
      <w:r>
        <w:t xml:space="preserve"> </w:t>
      </w:r>
      <w:r>
        <w:rPr>
          <w:rFonts w:hint="eastAsia"/>
        </w:rPr>
        <w:t xml:space="preserve">时刻，接收当前输入</w:t>
      </w:r>
      <w:r>
        <w:t xml:space="preserve"> </w:t>
      </w:r>
      <m:oMath>
        <m:sSub>
          <m:e>
            <m:r>
              <m:rPr>
                <m:sty m:val="bi"/>
              </m:rPr>
              <m:t>x</m:t>
            </m:r>
          </m:e>
          <m:sub>
            <m:r>
              <m:t>t</m:t>
            </m:r>
          </m:sub>
        </m:sSub>
      </m:oMath>
      <w:r>
        <w:t xml:space="preserve"> </w:t>
      </w:r>
      <w:r>
        <w:rPr>
          <w:rFonts w:hint="eastAsia"/>
        </w:rPr>
        <w:t xml:space="preserve">和上一时刻的隐状态</w:t>
      </w:r>
      <w:r>
        <w:t xml:space="preserve"> </w:t>
      </w:r>
      <m:oMath>
        <m:sSub>
          <m:e>
            <m:r>
              <m:rPr>
                <m:sty m:val="bi"/>
              </m:rPr>
              <m:t>h</m:t>
            </m:r>
          </m:e>
          <m:sub>
            <m:r>
              <m:t>t</m:t>
            </m:r>
            <m:r>
              <m:rPr>
                <m:sty m:val="p"/>
              </m:rPr>
              <m:t>−</m:t>
            </m:r>
            <m:r>
              <m:t>1</m:t>
            </m:r>
          </m:sub>
        </m:sSub>
      </m:oMath>
      <w:r>
        <w:rPr>
          <w:rFonts w:hint="eastAsia"/>
        </w:rPr>
        <w:t xml:space="preserve">，计算过程如下：</w:t>
      </w:r>
    </w:p>
    <w:p>
      <w:pPr>
        <w:pStyle w:val="BodyText"/>
      </w:pPr>
      <w:r>
        <w:rPr>
          <w:rFonts w:hint="eastAsia"/>
        </w:rPr>
        <w:t xml:space="preserve">遗忘门（Forget</w:t>
      </w:r>
      <w:r>
        <w:t xml:space="preserve"> </w:t>
      </w:r>
      <w:r>
        <w:rPr>
          <w:rFonts w:hint="eastAsia"/>
        </w:rPr>
        <w:t xml:space="preserve">Gate）决定从上一时刻细胞状态</w:t>
      </w:r>
      <w:r>
        <w:t xml:space="preserve"> </w:t>
      </w:r>
      <m:oMath>
        <m:sSub>
          <m:e>
            <m:r>
              <m:rPr>
                <m:sty m:val="bi"/>
              </m:rPr>
              <m:t>C</m:t>
            </m:r>
          </m:e>
          <m:sub>
            <m:r>
              <m:t>t</m:t>
            </m:r>
            <m:r>
              <m:rPr>
                <m:sty m:val="p"/>
              </m:rPr>
              <m:t>−</m:t>
            </m:r>
            <m:r>
              <m:t>1</m:t>
            </m:r>
          </m:sub>
        </m:sSub>
      </m:oMath>
      <w:r>
        <w:t xml:space="preserve"> </w:t>
      </w:r>
      <w:r>
        <w:rPr>
          <w:rFonts w:hint="eastAsia"/>
        </w:rPr>
        <w:t xml:space="preserve">中丢弃或保留的信息比例：</w:t>
      </w:r>
    </w:p>
    <w:p>
      <w:pPr>
        <w:pStyle w:val="BodyText"/>
      </w:pPr>
      <m:oMathPara>
        <m:oMathParaPr>
          <m:jc m:val="center"/>
        </m:oMathParaPr>
        <m:oMath>
          <m:sSub>
            <m:e>
              <m:r>
                <m:rPr>
                  <m:sty m:val="bi"/>
                </m:rPr>
                <m:t>f</m:t>
              </m:r>
            </m:e>
            <m:sub>
              <m:r>
                <m:t>t</m:t>
              </m:r>
            </m:sub>
          </m:sSub>
          <m:r>
            <m:rPr>
              <m:sty m:val="p"/>
            </m:rPr>
            <m:t>=</m:t>
          </m:r>
          <m:r>
            <m:t>σ</m:t>
          </m:r>
          <m:r>
            <m:rPr>
              <m:sty m:val="p"/>
            </m:rPr>
            <m:t>(</m:t>
          </m:r>
          <m:sSub>
            <m:e>
              <m:r>
                <m:rPr>
                  <m:sty m:val="bi"/>
                </m:rPr>
                <m:t>W</m:t>
              </m:r>
            </m:e>
            <m:sub>
              <m:r>
                <m:t>f</m:t>
              </m:r>
            </m:sub>
          </m:sSub>
          <m:r>
            <m:rPr>
              <m:sty m:val="p"/>
            </m:rPr>
            <m:t>⋅</m:t>
          </m:r>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f</m:t>
              </m:r>
            </m:sub>
          </m:sSub>
          <m:r>
            <m:rPr>
              <m:sty m:val="p"/>
            </m:rPr>
            <m:t>)</m:t>
          </m:r>
        </m:oMath>
      </m:oMathPara>
    </w:p>
    <w:p>
      <w:pPr>
        <w:pStyle w:val="FirstParagraph"/>
      </w:pPr>
      <w:r>
        <w:rPr>
          <w:rFonts w:hint="eastAsia"/>
        </w:rPr>
        <w:t xml:space="preserve">输入门（Input</w:t>
      </w:r>
      <w:r>
        <w:t xml:space="preserve"> </w:t>
      </w:r>
      <w:r>
        <w:rPr>
          <w:rFonts w:hint="eastAsia"/>
        </w:rPr>
        <w:t xml:space="preserve">Gate）决定当前时刻新信息写入细胞状态的比例及内容，产生候选向量</w:t>
      </w:r>
      <w:r>
        <w:t xml:space="preserve"> </w:t>
      </w:r>
      <m:oMath>
        <m:sSub>
          <m:e>
            <m:acc>
              <m:accPr>
                <m:chr m:val="̃"/>
              </m:accPr>
              <m:e>
                <m:r>
                  <m:rPr>
                    <m:sty m:val="bi"/>
                  </m:rPr>
                  <m:t>C</m:t>
                </m:r>
              </m:e>
            </m:acc>
          </m:e>
          <m:sub>
            <m:r>
              <m:t>t</m:t>
            </m:r>
          </m:sub>
        </m:sSub>
      </m:oMath>
      <w:r>
        <w:rPr>
          <w:rFonts w:hint="eastAsia"/>
        </w:rPr>
        <w:t xml:space="preserve">：</w:t>
      </w:r>
    </w:p>
    <w:p>
      <w:pPr>
        <w:pStyle w:val="BodyText"/>
      </w:pPr>
      <m:oMathPara>
        <m:oMathParaPr>
          <m:jc m:val="center"/>
        </m:oMathParaPr>
        <m:oMath>
          <m:sSub>
            <m:e>
              <m:r>
                <m:rPr>
                  <m:sty m:val="bi"/>
                </m:rPr>
                <m:t>i</m:t>
              </m:r>
            </m:e>
            <m:sub>
              <m:r>
                <m:t>t</m:t>
              </m:r>
            </m:sub>
          </m:sSub>
          <m:r>
            <m:rPr>
              <m:sty m:val="p"/>
            </m:rPr>
            <m:t>=</m:t>
          </m:r>
          <m:r>
            <m:t>σ</m:t>
          </m:r>
          <m:r>
            <m:rPr>
              <m:sty m:val="p"/>
            </m:rPr>
            <m:t>(</m:t>
          </m:r>
          <m:sSub>
            <m:e>
              <m:r>
                <m:rPr>
                  <m:sty m:val="bi"/>
                </m:rPr>
                <m:t>W</m:t>
              </m:r>
            </m:e>
            <m:sub>
              <m:r>
                <m:t>i</m:t>
              </m:r>
            </m:sub>
          </m:sSub>
          <m:r>
            <m:rPr>
              <m:sty m:val="p"/>
            </m:rPr>
            <m:t>⋅</m:t>
          </m:r>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i</m:t>
              </m:r>
            </m:sub>
          </m:sSub>
          <m:r>
            <m:rPr>
              <m:sty m:val="p"/>
            </m:rPr>
            <m:t>)</m:t>
          </m:r>
        </m:oMath>
      </m:oMathPara>
    </w:p>
    <w:p>
      <w:pPr>
        <w:pStyle w:val="FirstParagraph"/>
      </w:pPr>
      <m:oMathPara>
        <m:oMathParaPr>
          <m:jc m:val="center"/>
        </m:oMathParaPr>
        <m:oMath>
          <m:sSub>
            <m:e>
              <m:acc>
                <m:accPr>
                  <m:chr m:val="̃"/>
                </m:accPr>
                <m:e>
                  <m:r>
                    <m:rPr>
                      <m:sty m:val="bi"/>
                    </m:rPr>
                    <m:t>C</m:t>
                  </m:r>
                </m:e>
              </m:acc>
            </m:e>
            <m:sub>
              <m:r>
                <m:t>t</m:t>
              </m:r>
            </m:sub>
          </m:sSub>
          <m:r>
            <m:rPr>
              <m:sty m:val="p"/>
            </m:rPr>
            <m:t>=</m:t>
          </m:r>
          <m:r>
            <m:rPr>
              <m:sty m:val="p"/>
            </m:rPr>
            <m:t>tanh</m:t>
          </m:r>
          <m:r>
            <m:rPr>
              <m:sty m:val="p"/>
            </m:rPr>
            <m:t>(</m:t>
          </m:r>
          <m:sSub>
            <m:e>
              <m:r>
                <m:rPr>
                  <m:sty m:val="bi"/>
                </m:rPr>
                <m:t>W</m:t>
              </m:r>
            </m:e>
            <m:sub>
              <m:r>
                <m:t>C</m:t>
              </m:r>
            </m:sub>
          </m:sSub>
          <m:r>
            <m:rPr>
              <m:sty m:val="p"/>
            </m:rPr>
            <m:t>⋅</m:t>
          </m:r>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C</m:t>
              </m:r>
            </m:sub>
          </m:sSub>
          <m:r>
            <m:rPr>
              <m:sty m:val="p"/>
            </m:rPr>
            <m:t>)</m:t>
          </m:r>
        </m:oMath>
      </m:oMathPara>
    </w:p>
    <w:p>
      <w:pPr>
        <w:pStyle w:val="FirstParagraph"/>
      </w:pPr>
      <w:r>
        <w:rPr>
          <w:rFonts w:hint="eastAsia"/>
        </w:rPr>
        <w:t xml:space="preserve">细胞状态的更新方程构成了系统的核心动力学，实现了线性的状态转移，有效防止梯度衰减：</w:t>
      </w:r>
    </w:p>
    <w:p>
      <w:pPr>
        <w:pStyle w:val="BodyText"/>
      </w:pPr>
      <m:oMathPara>
        <m:oMathParaPr>
          <m:jc m:val="center"/>
        </m:oMathParaPr>
        <m:oMath>
          <m:sSub>
            <m:e>
              <m:r>
                <m:rPr>
                  <m:sty m:val="bi"/>
                </m:rPr>
                <m:t>C</m:t>
              </m:r>
            </m:e>
            <m:sub>
              <m:r>
                <m:t>t</m:t>
              </m:r>
            </m:sub>
          </m:sSub>
          <m:r>
            <m:rPr>
              <m:sty m:val="p"/>
            </m:rPr>
            <m:t>=</m:t>
          </m:r>
          <m:sSub>
            <m:e>
              <m:r>
                <m:rPr>
                  <m:sty m:val="bi"/>
                </m:rPr>
                <m:t>f</m:t>
              </m:r>
            </m:e>
            <m:sub>
              <m:r>
                <m:t>t</m:t>
              </m:r>
            </m:sub>
          </m:sSub>
          <m:r>
            <m:rPr>
              <m:sty m:val="p"/>
            </m:rPr>
            <m:t>⊙</m:t>
          </m:r>
          <m:sSub>
            <m:e>
              <m:r>
                <m:rPr>
                  <m:sty m:val="bi"/>
                </m:rPr>
                <m:t>C</m:t>
              </m:r>
            </m:e>
            <m:sub>
              <m:r>
                <m:t>t</m:t>
              </m:r>
              <m:r>
                <m:rPr>
                  <m:sty m:val="p"/>
                </m:rPr>
                <m:t>−</m:t>
              </m:r>
              <m:r>
                <m:t>1</m:t>
              </m:r>
            </m:sub>
          </m:sSub>
          <m:r>
            <m:rPr>
              <m:sty m:val="p"/>
            </m:rPr>
            <m:t>+</m:t>
          </m:r>
          <m:sSub>
            <m:e>
              <m:r>
                <m:rPr>
                  <m:sty m:val="bi"/>
                </m:rPr>
                <m:t>i</m:t>
              </m:r>
            </m:e>
            <m:sub>
              <m:r>
                <m:t>t</m:t>
              </m:r>
            </m:sub>
          </m:sSub>
          <m:r>
            <m:rPr>
              <m:sty m:val="p"/>
            </m:rPr>
            <m:t>⊙</m:t>
          </m:r>
          <m:sSub>
            <m:e>
              <m:acc>
                <m:accPr>
                  <m:chr m:val="̃"/>
                </m:accPr>
                <m:e>
                  <m:r>
                    <m:rPr>
                      <m:sty m:val="bi"/>
                    </m:rPr>
                    <m:t>C</m:t>
                  </m:r>
                </m:e>
              </m:acc>
            </m:e>
            <m:sub>
              <m:r>
                <m:t>t</m:t>
              </m:r>
            </m:sub>
          </m:sSub>
        </m:oMath>
      </m:oMathPara>
    </w:p>
    <w:p>
      <w:pPr>
        <w:pStyle w:val="FirstParagraph"/>
      </w:pPr>
      <w:r>
        <w:rPr>
          <w:rFonts w:hint="eastAsia"/>
        </w:rPr>
        <w:t xml:space="preserve">输出门（Output</w:t>
      </w:r>
      <w:r>
        <w:t xml:space="preserve"> </w:t>
      </w:r>
      <w:r>
        <w:rPr>
          <w:rFonts w:hint="eastAsia"/>
        </w:rPr>
        <w:t xml:space="preserve">Gate）计算当前时刻对外输出的隐状态：</w:t>
      </w:r>
    </w:p>
    <w:p>
      <w:pPr>
        <w:pStyle w:val="BodyText"/>
      </w:pPr>
      <m:oMathPara>
        <m:oMathParaPr>
          <m:jc m:val="center"/>
        </m:oMathParaPr>
        <m:oMath>
          <m:sSub>
            <m:e>
              <m:r>
                <m:rPr>
                  <m:sty m:val="bi"/>
                </m:rPr>
                <m:t>o</m:t>
              </m:r>
            </m:e>
            <m:sub>
              <m:r>
                <m:t>t</m:t>
              </m:r>
            </m:sub>
          </m:sSub>
          <m:r>
            <m:rPr>
              <m:sty m:val="p"/>
            </m:rPr>
            <m:t>=</m:t>
          </m:r>
          <m:r>
            <m:t>σ</m:t>
          </m:r>
          <m:r>
            <m:rPr>
              <m:sty m:val="p"/>
            </m:rPr>
            <m:t>(</m:t>
          </m:r>
          <m:sSub>
            <m:e>
              <m:r>
                <m:rPr>
                  <m:sty m:val="bi"/>
                </m:rPr>
                <m:t>W</m:t>
              </m:r>
            </m:e>
            <m:sub>
              <m:r>
                <m:t>o</m:t>
              </m:r>
            </m:sub>
          </m:sSub>
          <m:r>
            <m:rPr>
              <m:sty m:val="p"/>
            </m:rPr>
            <m:t>⋅</m:t>
          </m:r>
          <m:r>
            <m:rPr>
              <m:sty m:val="p"/>
            </m:rPr>
            <m:t>[</m:t>
          </m:r>
          <m:sSub>
            <m:e>
              <m:r>
                <m:rPr>
                  <m:sty m:val="bi"/>
                </m:rPr>
                <m:t>h</m:t>
              </m:r>
            </m:e>
            <m:sub>
              <m:r>
                <m:t>t</m:t>
              </m:r>
              <m:r>
                <m:rPr>
                  <m:sty m:val="p"/>
                </m:rPr>
                <m:t>−</m:t>
              </m:r>
              <m:r>
                <m:t>1</m:t>
              </m:r>
            </m:sub>
          </m:sSub>
          <m:r>
            <m:rPr>
              <m:sty m:val="p"/>
            </m:rPr>
            <m:t>,</m:t>
          </m:r>
          <m:sSub>
            <m:e>
              <m:r>
                <m:rPr>
                  <m:sty m:val="bi"/>
                </m:rPr>
                <m:t>x</m:t>
              </m:r>
            </m:e>
            <m:sub>
              <m:r>
                <m:t>t</m:t>
              </m:r>
            </m:sub>
          </m:sSub>
          <m:r>
            <m:rPr>
              <m:sty m:val="p"/>
            </m:rPr>
            <m:t>]</m:t>
          </m:r>
          <m:r>
            <m:rPr>
              <m:sty m:val="p"/>
            </m:rPr>
            <m:t>+</m:t>
          </m:r>
          <m:sSub>
            <m:e>
              <m:r>
                <m:rPr>
                  <m:sty m:val="bi"/>
                </m:rPr>
                <m:t>b</m:t>
              </m:r>
            </m:e>
            <m:sub>
              <m:r>
                <m:t>o</m:t>
              </m:r>
            </m:sub>
          </m:sSub>
          <m:r>
            <m:rPr>
              <m:sty m:val="p"/>
            </m:rPr>
            <m:t>)</m:t>
          </m:r>
        </m:oMath>
      </m:oMathPara>
    </w:p>
    <w:p>
      <w:pPr>
        <w:pStyle w:val="FirstParagraph"/>
      </w:pPr>
      <m:oMathPara>
        <m:oMathParaPr>
          <m:jc m:val="center"/>
        </m:oMathParaPr>
        <m:oMath>
          <m:sSub>
            <m:e>
              <m:r>
                <m:rPr>
                  <m:sty m:val="bi"/>
                </m:rPr>
                <m:t>h</m:t>
              </m:r>
            </m:e>
            <m:sub>
              <m:r>
                <m:t>t</m:t>
              </m:r>
            </m:sub>
          </m:sSub>
          <m:r>
            <m:rPr>
              <m:sty m:val="p"/>
            </m:rPr>
            <m:t>=</m:t>
          </m:r>
          <m:sSub>
            <m:e>
              <m:r>
                <m:rPr>
                  <m:sty m:val="bi"/>
                </m:rPr>
                <m:t>o</m:t>
              </m:r>
            </m:e>
            <m:sub>
              <m:r>
                <m:t>t</m:t>
              </m:r>
            </m:sub>
          </m:sSub>
          <m:r>
            <m:rPr>
              <m:sty m:val="p"/>
            </m:rPr>
            <m:t>⊙</m:t>
          </m:r>
          <m:r>
            <m:rPr>
              <m:sty m:val="p"/>
            </m:rPr>
            <m:t>tanh</m:t>
          </m:r>
          <m:r>
            <m:rPr>
              <m:sty m:val="p"/>
            </m:rPr>
            <m:t>(</m:t>
          </m:r>
          <m:sSub>
            <m:e>
              <m:r>
                <m:rPr>
                  <m:sty m:val="bi"/>
                </m:rPr>
                <m:t>C</m:t>
              </m:r>
            </m:e>
            <m:sub>
              <m:r>
                <m:t>t</m:t>
              </m:r>
            </m:sub>
          </m:sSub>
          <m:r>
            <m:rPr>
              <m:sty m:val="p"/>
            </m:rPr>
            <m:t>)</m:t>
          </m:r>
        </m:oMath>
      </m:oMathPara>
    </w:p>
    <w:p>
      <w:pPr>
        <w:pStyle w:val="FirstParagraph"/>
      </w:pPr>
      <w:r>
        <w:rPr>
          <w:rFonts w:hint="eastAsia"/>
        </w:rPr>
        <w:t xml:space="preserve">在水文语境下，该模型具象化了流域产汇流的物理机制：细胞状态</w:t>
      </w:r>
      <w:r>
        <w:t xml:space="preserve"> </w:t>
      </w:r>
      <m:oMath>
        <m:sSub>
          <m:e>
            <m:r>
              <m:rPr>
                <m:sty m:val="bi"/>
              </m:rPr>
              <m:t>C</m:t>
            </m:r>
          </m:e>
          <m:sub>
            <m:r>
              <m:t>t</m:t>
            </m:r>
          </m:sub>
        </m:sSub>
      </m:oMath>
      <w:r>
        <w:t xml:space="preserve"> </w:t>
      </w:r>
      <w:r>
        <w:rPr>
          <w:rFonts w:hint="eastAsia"/>
        </w:rPr>
        <w:t xml:space="preserve">可类比为流域土壤含水量或地下水的储蓄量，具有显著的长期记忆效应；遗忘门</w:t>
      </w:r>
      <w:r>
        <w:t xml:space="preserve"> </w:t>
      </w:r>
      <m:oMath>
        <m:sSub>
          <m:e>
            <m:r>
              <m:rPr>
                <m:sty m:val="bi"/>
              </m:rPr>
              <m:t>f</m:t>
            </m:r>
          </m:e>
          <m:sub>
            <m:r>
              <m:t>t</m:t>
            </m:r>
          </m:sub>
        </m:sSub>
      </m:oMath>
      <w:r>
        <w:t xml:space="preserve"> </w:t>
      </w:r>
      <w:r>
        <w:rPr>
          <w:rFonts w:hint="eastAsia"/>
        </w:rPr>
        <w:t xml:space="preserve">表征蒸发散或地下水深层渗漏造成的蓄水消耗过程；输入门</w:t>
      </w:r>
      <w:r>
        <w:t xml:space="preserve"> </w:t>
      </w:r>
      <m:oMath>
        <m:sSub>
          <m:e>
            <m:r>
              <m:rPr>
                <m:sty m:val="bi"/>
              </m:rPr>
              <m:t>i</m:t>
            </m:r>
          </m:e>
          <m:sub>
            <m:r>
              <m:t>t</m:t>
            </m:r>
          </m:sub>
        </m:sSub>
      </m:oMath>
      <w:r>
        <w:t xml:space="preserve"> </w:t>
      </w:r>
      <w:r>
        <w:rPr>
          <w:rFonts w:hint="eastAsia"/>
        </w:rPr>
        <w:t xml:space="preserve">及其生成的候选状态</w:t>
      </w:r>
      <w:r>
        <w:t xml:space="preserve"> </w:t>
      </w:r>
      <m:oMath>
        <m:sSub>
          <m:e>
            <m:acc>
              <m:accPr>
                <m:chr m:val="̃"/>
              </m:accPr>
              <m:e>
                <m:r>
                  <m:rPr>
                    <m:sty m:val="bi"/>
                  </m:rPr>
                  <m:t>C</m:t>
                </m:r>
              </m:e>
            </m:acc>
          </m:e>
          <m:sub>
            <m:r>
              <m:t>t</m:t>
            </m:r>
          </m:sub>
        </m:sSub>
      </m:oMath>
      <w:r>
        <w:t xml:space="preserve"> </w:t>
      </w:r>
      <w:r>
        <w:rPr>
          <w:rFonts w:hint="eastAsia"/>
        </w:rPr>
        <w:t xml:space="preserve">代表当前时段有效降雨对流域总蓄水量的补充；输出门</w:t>
      </w:r>
      <w:r>
        <w:t xml:space="preserve"> </w:t>
      </w:r>
      <m:oMath>
        <m:sSub>
          <m:e>
            <m:r>
              <m:rPr>
                <m:sty m:val="bi"/>
              </m:rPr>
              <m:t>o</m:t>
            </m:r>
          </m:e>
          <m:sub>
            <m:r>
              <m:t>t</m:t>
            </m:r>
          </m:sub>
        </m:sSub>
      </m:oMath>
      <w:r>
        <w:t xml:space="preserve"> </w:t>
      </w:r>
      <w:r>
        <w:rPr>
          <w:rFonts w:hint="eastAsia"/>
        </w:rPr>
        <w:t xml:space="preserve">及其对应的隐状态</w:t>
      </w:r>
      <w:r>
        <w:t xml:space="preserve"> </w:t>
      </w:r>
      <m:oMath>
        <m:sSub>
          <m:e>
            <m:r>
              <m:rPr>
                <m:sty m:val="bi"/>
              </m:rPr>
              <m:t>h</m:t>
            </m:r>
          </m:e>
          <m:sub>
            <m:r>
              <m:t>t</m:t>
            </m:r>
          </m:sub>
        </m:sSub>
      </m:oMath>
      <w:r>
        <w:t xml:space="preserve"> </w:t>
      </w:r>
      <w:r>
        <w:rPr>
          <w:rFonts w:hint="eastAsia"/>
        </w:rPr>
        <w:t xml:space="preserve">则反映了流域在当前蓄水状态下转化为地表径流输出的非线性动力学过程。</w:t>
      </w:r>
    </w:p>
    <w:bookmarkEnd w:id="11"/>
    <w:bookmarkStart w:id="12" w:name="transformer与自注意力机制"/>
    <w:p>
      <w:pPr>
        <w:pStyle w:val="Heading3"/>
      </w:pPr>
      <w:r>
        <w:rPr>
          <w:rStyle w:val="SectionNumber"/>
        </w:rPr>
        <w:t xml:space="preserve">1.3.2</w:t>
      </w:r>
      <w:r>
        <w:tab/>
      </w:r>
      <w:r>
        <w:t xml:space="preserve">8.2.2 </w:t>
      </w:r>
      <w:r>
        <w:rPr>
          <w:rFonts w:hint="eastAsia"/>
        </w:rPr>
        <w:t xml:space="preserve">Transformer与自注意力机制</w:t>
      </w:r>
    </w:p>
    <w:p>
      <w:pPr>
        <w:pStyle w:val="FirstParagraph"/>
      </w:pPr>
      <w:r>
        <w:rPr>
          <w:rFonts w:hint="eastAsia"/>
        </w:rPr>
        <w:t xml:space="preserve">相对于LSTM的循环迭代求解，Transformer完全抛弃了递归结构，依赖注意力机制直接计算序列内部各元素间的全局相关性。由于自注意力机制缺乏对序列物理时间先后顺序的感知，必须在输入层叠加位置编码（Positional</w:t>
      </w:r>
      <w:r>
        <w:t xml:space="preserve"> </w:t>
      </w:r>
      <w:r>
        <w:rPr>
          <w:rFonts w:hint="eastAsia"/>
        </w:rPr>
        <w:t xml:space="preserve">Encoding）：</w:t>
      </w:r>
    </w:p>
    <w:p>
      <w:pPr>
        <w:pStyle w:val="BodyText"/>
      </w:pPr>
      <m:oMathPara>
        <m:oMathParaPr>
          <m:jc m:val="center"/>
        </m:oMathParaPr>
        <m:oMath>
          <m:r>
            <m:t>P</m:t>
          </m:r>
          <m:sSub>
            <m:e>
              <m:r>
                <m:t>E</m:t>
              </m:r>
            </m:e>
            <m:sub>
              <m:r>
                <m:rPr>
                  <m:sty m:val="p"/>
                </m:rPr>
                <m:t>(</m:t>
              </m:r>
              <m:r>
                <m:t>p</m:t>
              </m:r>
              <m:r>
                <m:t>o</m:t>
              </m:r>
              <m:r>
                <m:t>s</m:t>
              </m:r>
              <m:r>
                <m:rPr>
                  <m:sty m:val="p"/>
                </m:rPr>
                <m:t>,</m:t>
              </m:r>
              <m:r>
                <m:t>2</m:t>
              </m:r>
              <m:r>
                <m:t>i</m:t>
              </m:r>
              <m:r>
                <m:rPr>
                  <m:sty m:val="p"/>
                </m:rPr>
                <m:t>)</m:t>
              </m:r>
            </m:sub>
          </m:sSub>
          <m:r>
            <m:rPr>
              <m:sty m:val="p"/>
            </m:rPr>
            <m:t>=</m:t>
          </m:r>
          <m:r>
            <m:rPr>
              <m:sty m:val="p"/>
            </m:rPr>
            <m:t>sin</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m:oMathPara>
        <m:oMathParaPr>
          <m:jc m:val="center"/>
        </m:oMathParaPr>
        <m:oMath>
          <m:r>
            <m:t>P</m:t>
          </m:r>
          <m:sSub>
            <m:e>
              <m:r>
                <m:t>E</m:t>
              </m:r>
            </m:e>
            <m:sub>
              <m:r>
                <m:rPr>
                  <m:sty m:val="p"/>
                </m:rPr>
                <m:t>(</m:t>
              </m:r>
              <m:r>
                <m:t>p</m:t>
              </m:r>
              <m:r>
                <m:t>o</m:t>
              </m:r>
              <m:r>
                <m:t>s</m:t>
              </m:r>
              <m:r>
                <m:rPr>
                  <m:sty m:val="p"/>
                </m:rPr>
                <m:t>,</m:t>
              </m:r>
              <m:r>
                <m:t>2</m:t>
              </m:r>
              <m:r>
                <m:t>i</m:t>
              </m:r>
              <m:r>
                <m:rPr>
                  <m:sty m:val="p"/>
                </m:rPr>
                <m:t>+</m:t>
              </m:r>
              <m:r>
                <m:t>1</m:t>
              </m:r>
              <m:r>
                <m:rPr>
                  <m:sty m:val="p"/>
                </m:rPr>
                <m:t>)</m:t>
              </m:r>
            </m:sub>
          </m:sSub>
          <m:r>
            <m:rPr>
              <m:sty m:val="p"/>
            </m:rPr>
            <m:t>=</m:t>
          </m:r>
          <m:r>
            <m:rPr>
              <m:sty m:val="p"/>
            </m:rPr>
            <m:t>cos</m:t>
          </m:r>
          <m:r>
            <m:rPr>
              <m:sty m:val="p"/>
            </m:rPr>
            <m:t>(</m:t>
          </m:r>
          <m:r>
            <m:t>p</m:t>
          </m:r>
          <m:r>
            <m:t>o</m:t>
          </m:r>
          <m:r>
            <m:t>s</m:t>
          </m:r>
          <m:r>
            <m:rPr>
              <m:sty m:val="p"/>
            </m:rPr>
            <m:t>/</m:t>
          </m:r>
          <m:sSup>
            <m:e>
              <m:r>
                <m:t>10000</m:t>
              </m:r>
            </m:e>
            <m:sup>
              <m:r>
                <m:t>2</m:t>
              </m:r>
              <m:r>
                <m:t>i</m:t>
              </m:r>
              <m:r>
                <m:rPr>
                  <m:sty m:val="p"/>
                </m:rPr>
                <m:t>/</m:t>
              </m:r>
              <m:sSub>
                <m:e>
                  <m:r>
                    <m:t>d</m:t>
                  </m:r>
                </m:e>
                <m:sub>
                  <m:r>
                    <m:t>m</m:t>
                  </m:r>
                  <m:r>
                    <m:t>o</m:t>
                  </m:r>
                  <m:r>
                    <m:t>d</m:t>
                  </m:r>
                  <m:r>
                    <m:t>e</m:t>
                  </m:r>
                  <m:r>
                    <m:t>l</m:t>
                  </m:r>
                </m:sub>
              </m:sSub>
            </m:sup>
          </m:sSup>
          <m:r>
            <m:rPr>
              <m:sty m:val="p"/>
            </m:rPr>
            <m:t>)</m:t>
          </m:r>
        </m:oMath>
      </m:oMathPara>
    </w:p>
    <w:p>
      <w:pPr>
        <w:pStyle w:val="FirstParagraph"/>
      </w:pPr>
      <w:r>
        <w:rPr>
          <w:rFonts w:hint="eastAsia"/>
        </w:rPr>
        <w:t xml:space="preserve">输入序列经线性映射后得到查询矩阵</w:t>
      </w:r>
      <w:r>
        <w:t xml:space="preserve"> </w:t>
      </w:r>
      <m:oMath>
        <m:r>
          <m:rPr>
            <m:sty m:val="bi"/>
          </m:rPr>
          <m:t>Q</m:t>
        </m:r>
        <m:r>
          <m:rPr>
            <m:sty m:val="p"/>
          </m:rPr>
          <m:t>∈</m:t>
        </m:r>
        <m:sSup>
          <m:e>
            <m:r>
              <m:rPr>
                <m:scr m:val="double-struck"/>
                <m:sty m:val="p"/>
              </m:rPr>
              <m:t>R</m:t>
            </m:r>
          </m:e>
          <m:sup>
            <m:r>
              <m:t>L</m:t>
            </m:r>
            <m:r>
              <m:rPr>
                <m:sty m:val="p"/>
              </m:rPr>
              <m:t>×</m:t>
            </m:r>
            <m:sSub>
              <m:e>
                <m:r>
                  <m:t>d</m:t>
                </m:r>
              </m:e>
              <m:sub>
                <m:r>
                  <m:t>k</m:t>
                </m:r>
              </m:sub>
            </m:sSub>
          </m:sup>
        </m:sSup>
      </m:oMath>
      <w:r>
        <w:rPr>
          <w:rFonts w:hint="eastAsia"/>
        </w:rPr>
        <w:t xml:space="preserve">、键矩阵</w:t>
      </w:r>
      <w:r>
        <w:t xml:space="preserve"> </w:t>
      </w:r>
      <m:oMath>
        <m:r>
          <m:rPr>
            <m:sty m:val="bi"/>
          </m:rPr>
          <m:t>K</m:t>
        </m:r>
        <m:r>
          <m:rPr>
            <m:sty m:val="p"/>
          </m:rPr>
          <m:t>∈</m:t>
        </m:r>
        <m:sSup>
          <m:e>
            <m:r>
              <m:rPr>
                <m:scr m:val="double-struck"/>
                <m:sty m:val="p"/>
              </m:rPr>
              <m:t>R</m:t>
            </m:r>
          </m:e>
          <m:sup>
            <m:r>
              <m:t>L</m:t>
            </m:r>
            <m:r>
              <m:rPr>
                <m:sty m:val="p"/>
              </m:rPr>
              <m:t>×</m:t>
            </m:r>
            <m:sSub>
              <m:e>
                <m:r>
                  <m:t>d</m:t>
                </m:r>
              </m:e>
              <m:sub>
                <m:r>
                  <m:t>k</m:t>
                </m:r>
              </m:sub>
            </m:sSub>
          </m:sup>
        </m:sSup>
      </m:oMath>
      <w:r>
        <w:t xml:space="preserve"> </w:t>
      </w:r>
      <w:r>
        <w:rPr>
          <w:rFonts w:hint="eastAsia"/>
        </w:rPr>
        <w:t xml:space="preserve">和值矩阵</w:t>
      </w:r>
      <w:r>
        <w:t xml:space="preserve"> </w:t>
      </w:r>
      <m:oMath>
        <m:r>
          <m:rPr>
            <m:sty m:val="bi"/>
          </m:rPr>
          <m:t>V</m:t>
        </m:r>
        <m:r>
          <m:rPr>
            <m:sty m:val="p"/>
          </m:rPr>
          <m:t>∈</m:t>
        </m:r>
        <m:sSup>
          <m:e>
            <m:r>
              <m:rPr>
                <m:scr m:val="double-struck"/>
                <m:sty m:val="p"/>
              </m:rPr>
              <m:t>R</m:t>
            </m:r>
          </m:e>
          <m:sup>
            <m:r>
              <m:t>L</m:t>
            </m:r>
            <m:r>
              <m:rPr>
                <m:sty m:val="p"/>
              </m:rPr>
              <m:t>×</m:t>
            </m:r>
            <m:sSub>
              <m:e>
                <m:r>
                  <m:t>d</m:t>
                </m:r>
              </m:e>
              <m:sub>
                <m:r>
                  <m:t>v</m:t>
                </m:r>
              </m:sub>
            </m:sSub>
          </m:sup>
        </m:sSup>
      </m:oMath>
      <w:r>
        <w:rPr>
          <w:rFonts w:hint="eastAsia"/>
        </w:rPr>
        <w:t xml:space="preserve">，其中</w:t>
      </w:r>
      <w:r>
        <w:t xml:space="preserve"> </w:t>
      </w:r>
      <m:oMath>
        <m:r>
          <m:t>L</m:t>
        </m:r>
      </m:oMath>
      <w:r>
        <w:t xml:space="preserve"> </w:t>
      </w:r>
      <w:r>
        <w:rPr>
          <w:rFonts w:hint="eastAsia"/>
        </w:rPr>
        <w:t xml:space="preserve">为输入序列长度（即</w:t>
      </w:r>
      <w:r>
        <w:t xml:space="preserve"> Look-back window </w:t>
      </w:r>
      <w:r>
        <w:rPr>
          <w:rFonts w:hint="eastAsia"/>
        </w:rPr>
        <w:t xml:space="preserve">回溯窗口）。缩放点积注意力（Scaled</w:t>
      </w:r>
      <w:r>
        <w:t xml:space="preserve"> Dot-Product </w:t>
      </w:r>
      <w:r>
        <w:rPr>
          <w:rFonts w:hint="eastAsia"/>
        </w:rPr>
        <w:t xml:space="preserve">Attention）定义为：</w:t>
      </w:r>
    </w:p>
    <w:p>
      <w:pPr>
        <w:pStyle w:val="BodyText"/>
      </w:pPr>
      <m:oMathPara>
        <m:oMathParaPr>
          <m:jc m:val="center"/>
        </m:oMathParaPr>
        <m:oMath>
          <m:r>
            <m:rPr>
              <m:nor/>
              <m:sty m:val="p"/>
            </m:rPr>
            <m:t>Attention</m:t>
          </m:r>
          <m:r>
            <m:rPr>
              <m:sty m:val="p"/>
            </m:rPr>
            <m:t>(</m:t>
          </m:r>
          <m:r>
            <m:rPr>
              <m:sty m:val="bi"/>
            </m:rPr>
            <m:t>Q</m:t>
          </m:r>
          <m:r>
            <m:rPr>
              <m:sty m:val="p"/>
            </m:rPr>
            <m:t>,</m:t>
          </m:r>
          <m:r>
            <m:rPr>
              <m:sty m:val="bi"/>
            </m:rPr>
            <m:t>K</m:t>
          </m:r>
          <m:r>
            <m:rPr>
              <m:sty m:val="p"/>
            </m:rPr>
            <m:t>,</m:t>
          </m:r>
          <m:r>
            <m:rPr>
              <m:sty m:val="bi"/>
            </m:rPr>
            <m:t>V</m:t>
          </m:r>
          <m:r>
            <m:rPr>
              <m:sty m:val="p"/>
            </m:rPr>
            <m:t>)</m:t>
          </m:r>
          <m:r>
            <m:rPr>
              <m:sty m:val="p"/>
            </m:rPr>
            <m:t>=</m:t>
          </m:r>
          <m:r>
            <m:rPr>
              <m:nor/>
              <m:sty m:val="p"/>
            </m:rPr>
            <m:t>softmax</m:t>
          </m:r>
          <m:d>
            <m:dPr>
              <m:begChr m:val="("/>
              <m:sepChr m:val=""/>
              <m:endChr m:val=")"/>
              <m:grow/>
            </m:dPr>
            <m:e>
              <m:f>
                <m:fPr>
                  <m:type m:val="bar"/>
                </m:fPr>
                <m:num>
                  <m:r>
                    <m:rPr>
                      <m:sty m:val="bi"/>
                    </m:rPr>
                    <m:t>Q</m:t>
                  </m:r>
                  <m:sSup>
                    <m:e>
                      <m:r>
                        <m:rPr>
                          <m:sty m:val="bi"/>
                        </m:rPr>
                        <m:t>K</m:t>
                      </m:r>
                    </m:e>
                    <m:sup>
                      <m:r>
                        <m:t>T</m:t>
                      </m:r>
                    </m:sup>
                  </m:sSup>
                </m:num>
                <m:den>
                  <m:rad>
                    <m:radPr>
                      <m:degHide m:val="on"/>
                    </m:radPr>
                    <m:deg/>
                    <m:e>
                      <m:sSub>
                        <m:e>
                          <m:r>
                            <m:t>d</m:t>
                          </m:r>
                        </m:e>
                        <m:sub>
                          <m:r>
                            <m:t>k</m:t>
                          </m:r>
                        </m:sub>
                      </m:sSub>
                    </m:e>
                  </m:rad>
                </m:den>
              </m:f>
            </m:e>
          </m:d>
          <m:r>
            <m:rPr>
              <m:sty m:val="bi"/>
            </m:rPr>
            <m:t>V</m:t>
          </m:r>
        </m:oMath>
      </m:oMathPara>
    </w:p>
    <w:p>
      <w:pPr>
        <w:pStyle w:val="FirstParagraph"/>
      </w:pPr>
      <w:r>
        <w:rPr>
          <w:rFonts w:hint="eastAsia"/>
        </w:rPr>
        <w:t xml:space="preserve">式中，</w:t>
      </w:r>
      <m:oMath>
        <m:r>
          <m:rPr>
            <m:sty m:val="bi"/>
          </m:rPr>
          <m:t>Q</m:t>
        </m:r>
        <m:sSup>
          <m:e>
            <m:r>
              <m:rPr>
                <m:sty m:val="bi"/>
              </m:rPr>
              <m:t>K</m:t>
            </m:r>
          </m:e>
          <m:sup>
            <m:r>
              <m:t>T</m:t>
            </m:r>
          </m:sup>
        </m:sSup>
      </m:oMath>
      <w:r>
        <w:t xml:space="preserve"> </w:t>
      </w:r>
      <w:r>
        <w:rPr>
          <w:rFonts w:hint="eastAsia"/>
        </w:rPr>
        <w:t xml:space="preserve">计算了序列中各时刻状态的点积相似度，表示时间步</w:t>
      </w:r>
      <w:r>
        <w:t xml:space="preserve"> </w:t>
      </w:r>
      <m:oMath>
        <m:r>
          <m:t>i</m:t>
        </m:r>
      </m:oMath>
      <w:r>
        <w:t xml:space="preserve"> </w:t>
      </w:r>
      <w:r>
        <w:rPr>
          <w:rFonts w:hint="eastAsia"/>
        </w:rPr>
        <w:t xml:space="preserve">依赖于时间步</w:t>
      </w:r>
      <w:r>
        <w:t xml:space="preserve"> </w:t>
      </w:r>
      <m:oMath>
        <m:r>
          <m:t>j</m:t>
        </m:r>
      </m:oMath>
      <w:r>
        <w:t xml:space="preserve"> </w:t>
      </w:r>
      <w:r>
        <w:rPr>
          <w:rFonts w:hint="eastAsia"/>
        </w:rPr>
        <w:t xml:space="preserve">的程度；缩放因子</w:t>
      </w:r>
      <w:r>
        <w:t xml:space="preserve"> </w:t>
      </w:r>
      <m:oMath>
        <m:rad>
          <m:radPr>
            <m:degHide m:val="on"/>
          </m:radPr>
          <m:deg/>
          <m:e>
            <m:sSub>
              <m:e>
                <m:r>
                  <m:t>d</m:t>
                </m:r>
              </m:e>
              <m:sub>
                <m:r>
                  <m:t>k</m:t>
                </m:r>
              </m:sub>
            </m:sSub>
          </m:e>
        </m:rad>
      </m:oMath>
      <w:r>
        <w:t xml:space="preserve"> </w:t>
      </w:r>
      <w:r>
        <w:rPr>
          <w:rFonts w:hint="eastAsia"/>
        </w:rPr>
        <w:t xml:space="preserve">旨在防止点积过大导致</w:t>
      </w:r>
      <w:r>
        <w:t xml:space="preserve"> softmax </w:t>
      </w:r>
      <w:r>
        <w:rPr>
          <w:rFonts w:hint="eastAsia"/>
        </w:rPr>
        <w:t xml:space="preserve">函数的梯度落入饱和区。</w:t>
      </w:r>
    </w:p>
    <w:p>
      <w:pPr>
        <w:pStyle w:val="BodyText"/>
      </w:pPr>
      <w:r>
        <w:rPr>
          <w:rFonts w:hint="eastAsia"/>
        </w:rPr>
        <w:t xml:space="preserve">在洪水或负荷预报场景中，注意力权重矩阵</w:t>
      </w:r>
      <w:r>
        <w:t xml:space="preserve"> </w:t>
      </w:r>
      <m:oMath>
        <m:r>
          <m:rPr>
            <m:sty m:val="bi"/>
          </m:rPr>
          <m:t>A</m:t>
        </m:r>
        <m:r>
          <m:rPr>
            <m:sty m:val="p"/>
          </m:rPr>
          <m:t>=</m:t>
        </m:r>
        <m:r>
          <m:rPr>
            <m:nor/>
            <m:sty m:val="p"/>
          </m:rPr>
          <m:t>softmax</m:t>
        </m:r>
        <m:r>
          <m:rPr>
            <m:sty m:val="p"/>
          </m:rPr>
          <m:t>(</m:t>
        </m:r>
        <m:r>
          <m:rPr>
            <m:sty m:val="bi"/>
          </m:rPr>
          <m:t>Q</m:t>
        </m:r>
        <m:sSup>
          <m:e>
            <m:r>
              <m:rPr>
                <m:sty m:val="bi"/>
              </m:rPr>
              <m:t>K</m:t>
            </m:r>
          </m:e>
          <m:sup>
            <m:r>
              <m:t>T</m:t>
            </m:r>
          </m:sup>
        </m:sSup>
        <m:r>
          <m:rPr>
            <m:sty m:val="p"/>
          </m:rPr>
          <m:t>/</m:t>
        </m:r>
        <m:rad>
          <m:radPr>
            <m:degHide m:val="on"/>
          </m:radPr>
          <m:deg/>
          <m:e>
            <m:sSub>
              <m:e>
                <m:r>
                  <m:t>d</m:t>
                </m:r>
              </m:e>
              <m:sub>
                <m:r>
                  <m:t>k</m:t>
                </m:r>
              </m:sub>
            </m:sSub>
          </m:e>
        </m:rad>
        <m:r>
          <m:rPr>
            <m:sty m:val="p"/>
          </m:rPr>
          <m:t>)</m:t>
        </m:r>
      </m:oMath>
      <w:r>
        <w:t xml:space="preserve"> </w:t>
      </w:r>
      <w:r>
        <w:rPr>
          <w:rFonts w:hint="eastAsia"/>
        </w:rPr>
        <w:t xml:space="preserve">物理上近似于非线性瞬时单位线（Instantaneous</w:t>
      </w:r>
      <w:r>
        <w:t xml:space="preserve"> Unit Hydrograph, </w:t>
      </w:r>
      <w:r>
        <w:rPr>
          <w:rFonts w:hint="eastAsia"/>
        </w:rPr>
        <w:t xml:space="preserve">IUH）。矩阵元素</w:t>
      </w:r>
      <w:r>
        <w:t xml:space="preserve"> </w:t>
      </w:r>
      <m:oMath>
        <m:sSub>
          <m:e>
            <m:r>
              <m:t>a</m:t>
            </m:r>
          </m:e>
          <m:sub>
            <m:r>
              <m:t>i</m:t>
            </m:r>
            <m:r>
              <m:rPr>
                <m:sty m:val="p"/>
              </m:rPr>
              <m:t>,</m:t>
            </m:r>
            <m:r>
              <m:t>j</m:t>
            </m:r>
          </m:sub>
        </m:sSub>
      </m:oMath>
      <w:r>
        <w:t xml:space="preserve"> </w:t>
      </w:r>
      <w:r>
        <w:rPr>
          <w:rFonts w:hint="eastAsia"/>
        </w:rPr>
        <w:t xml:space="preserve">定量刻画了历史</w:t>
      </w:r>
      <w:r>
        <w:t xml:space="preserve"> </w:t>
      </w:r>
      <m:oMath>
        <m:r>
          <m:t>j</m:t>
        </m:r>
      </m:oMath>
      <w:r>
        <w:t xml:space="preserve"> </w:t>
      </w:r>
      <w:r>
        <w:rPr>
          <w:rFonts w:hint="eastAsia"/>
        </w:rPr>
        <w:t xml:space="preserve">时刻的气象驱动对未来</w:t>
      </w:r>
      <w:r>
        <w:t xml:space="preserve"> </w:t>
      </w:r>
      <m:oMath>
        <m:r>
          <m:t>i</m:t>
        </m:r>
      </m:oMath>
      <w:r>
        <w:t xml:space="preserve"> </w:t>
      </w:r>
      <w:r>
        <w:rPr>
          <w:rFonts w:hint="eastAsia"/>
        </w:rPr>
        <w:t xml:space="preserve">时刻洪峰流量或高峰负荷的贡献权重，有效建模了不同前期条件下汇流时间（Time</w:t>
      </w:r>
      <w:r>
        <w:t xml:space="preserve"> of </w:t>
      </w:r>
      <w:r>
        <w:rPr>
          <w:rFonts w:hint="eastAsia"/>
        </w:rPr>
        <w:t xml:space="preserve">Concentration）的时变规律。多头注意力（Multi-Head</w:t>
      </w:r>
      <w:r>
        <w:t xml:space="preserve"> </w:t>
      </w:r>
      <w:r>
        <w:rPr>
          <w:rFonts w:hint="eastAsia"/>
        </w:rPr>
        <w:t xml:space="preserve">Attention）则允许模型在不同的特征子空间中并行提取多种物理演变路径（如地表快速径流、壤中流、地下慢速基流）的异质性特征。</w:t>
      </w:r>
    </w:p>
    <w:bookmarkEnd w:id="12"/>
    <w:bookmarkStart w:id="13" w:name="目标函数与优化理论"/>
    <w:p>
      <w:pPr>
        <w:pStyle w:val="Heading3"/>
      </w:pPr>
      <w:r>
        <w:rPr>
          <w:rStyle w:val="SectionNumber"/>
        </w:rPr>
        <w:t xml:space="preserve">1.3.3</w:t>
      </w:r>
      <w:r>
        <w:tab/>
      </w:r>
      <w:r>
        <w:t xml:space="preserve">8.2.3 </w:t>
      </w:r>
      <w:r>
        <w:rPr>
          <w:rFonts w:hint="eastAsia"/>
        </w:rPr>
        <w:t xml:space="preserve">目标函数与优化理论</w:t>
      </w:r>
    </w:p>
    <w:p>
      <w:pPr>
        <w:pStyle w:val="FirstParagraph"/>
      </w:pPr>
      <w:r>
        <w:rPr>
          <w:rFonts w:hint="eastAsia"/>
        </w:rPr>
        <w:t xml:space="preserve">模型参数集合</w:t>
      </w:r>
      <w:r>
        <w:t xml:space="preserve"> </w:t>
      </w:r>
      <m:oMath>
        <m:r>
          <m:rPr>
            <m:sty m:val="p"/>
          </m:rPr>
          <m:t>Θ</m:t>
        </m:r>
      </m:oMath>
      <w:r>
        <w:t xml:space="preserve"> </w:t>
      </w:r>
      <w:r>
        <w:rPr>
          <w:rFonts w:hint="eastAsia"/>
        </w:rPr>
        <w:t xml:space="preserve">的标定通过最小化定义在验证集上的损失函数</w:t>
      </w:r>
      <w:r>
        <w:t xml:space="preserve"> </w:t>
      </w:r>
      <m:oMath>
        <m:r>
          <m:rPr>
            <m:scr m:val="script"/>
            <m:sty m:val="p"/>
          </m:rPr>
          <m:t>L</m:t>
        </m:r>
        <m:r>
          <m:rPr>
            <m:sty m:val="p"/>
          </m:rPr>
          <m:t>(</m:t>
        </m:r>
        <m:r>
          <m:rPr>
            <m:sty m:val="p"/>
          </m:rPr>
          <m:t>Θ</m:t>
        </m:r>
        <m:r>
          <m:rPr>
            <m:sty m:val="p"/>
          </m:rPr>
          <m:t>)</m:t>
        </m:r>
      </m:oMath>
      <w:r>
        <w:t xml:space="preserve"> </w:t>
      </w:r>
      <w:r>
        <w:rPr>
          <w:rFonts w:hint="eastAsia"/>
        </w:rPr>
        <w:t xml:space="preserve">实现。对于点预测，常采用均方误差（MSE）或结合水文专业指标的纳什效率系数（NSE）的变体作为损失函数：</w:t>
      </w:r>
    </w:p>
    <w:p>
      <w:pPr>
        <w:pStyle w:val="BodyText"/>
      </w:pPr>
      <m:oMathPara>
        <m:oMathParaPr>
          <m:jc m:val="center"/>
        </m:oMathParaPr>
        <m:oMath>
          <m:sSub>
            <m:e>
              <m:r>
                <m:rPr>
                  <m:scr m:val="script"/>
                  <m:sty m:val="p"/>
                </m:rPr>
                <m:t>L</m:t>
              </m:r>
            </m:e>
            <m:sub>
              <m:r>
                <m:t>M</m:t>
              </m:r>
              <m:r>
                <m:t>S</m:t>
              </m:r>
              <m:r>
                <m:t>E</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oMath>
      </m:oMathPara>
    </w:p>
    <w:p>
      <w:pPr>
        <w:pStyle w:val="FirstParagraph"/>
      </w:pPr>
      <m:oMathPara>
        <m:oMathParaPr>
          <m:jc m:val="center"/>
        </m:oMathParaPr>
        <m:oMath>
          <m:r>
            <m:t>N</m:t>
          </m:r>
          <m:r>
            <m:t>S</m:t>
          </m:r>
          <m:r>
            <m:t>E</m:t>
          </m:r>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rPr>
          <w:rFonts w:hint="eastAsia"/>
        </w:rPr>
        <w:t xml:space="preserve">将</w:t>
      </w:r>
      <w:r>
        <w:t xml:space="preserve"> </w:t>
      </w:r>
      <m:oMath>
        <m:r>
          <m:t>1</m:t>
        </m:r>
        <m:r>
          <m:rPr>
            <m:sty m:val="p"/>
          </m:rPr>
          <m:t>−</m:t>
        </m:r>
        <m:r>
          <m:t>N</m:t>
        </m:r>
        <m:r>
          <m:t>S</m:t>
        </m:r>
        <m:r>
          <m:t>E</m:t>
        </m:r>
      </m:oMath>
      <w:r>
        <w:t xml:space="preserve"> </w:t>
      </w:r>
      <w:r>
        <w:rPr>
          <w:rFonts w:hint="eastAsia"/>
        </w:rPr>
        <w:t xml:space="preserve">或</w:t>
      </w:r>
      <w:r>
        <w:t xml:space="preserve"> </w:t>
      </w:r>
      <m:oMath>
        <m:r>
          <m:rPr>
            <m:sty m:val="p"/>
          </m:rPr>
          <m:t>−</m:t>
        </m:r>
        <m:r>
          <m:t>N</m:t>
        </m:r>
        <m:r>
          <m:t>S</m:t>
        </m:r>
        <m:r>
          <m:t>E</m:t>
        </m:r>
      </m:oMath>
      <w:r>
        <w:t xml:space="preserve"> </w:t>
      </w:r>
      <w:r>
        <w:rPr>
          <w:rFonts w:hint="eastAsia"/>
        </w:rPr>
        <w:t xml:space="preserve">作为优化目标，可促使模型更侧重于拟合洪峰或高负荷等极值过程，从而满足工程防灾需求。对于概率预报，分位数回归使用</w:t>
      </w:r>
      <w:r>
        <w:t xml:space="preserve"> Pinball Loss </w:t>
      </w:r>
      <w:r>
        <w:rPr>
          <w:rFonts w:hint="eastAsia"/>
        </w:rPr>
        <w:t xml:space="preserve">函数，以拟合特定分位数</w:t>
      </w:r>
      <w:r>
        <w:t xml:space="preserve"> </w:t>
      </w:r>
      <m:oMath>
        <m:r>
          <m:t>τ</m:t>
        </m:r>
        <m:r>
          <m:rPr>
            <m:sty m:val="p"/>
          </m:rPr>
          <m:t>∈</m:t>
        </m:r>
        <m:r>
          <m:rPr>
            <m:sty m:val="p"/>
          </m:rPr>
          <m:t>(</m:t>
        </m:r>
        <m:r>
          <m:t>0</m:t>
        </m:r>
        <m:r>
          <m:rPr>
            <m:sty m:val="p"/>
          </m:rPr>
          <m:t>,</m:t>
        </m:r>
        <m:r>
          <m:t>1</m:t>
        </m:r>
        <m:r>
          <m:rPr>
            <m:sty m:val="p"/>
          </m:rPr>
          <m:t>)</m:t>
        </m:r>
      </m:oMath>
      <w:r>
        <w:t xml:space="preserve"> </w:t>
      </w:r>
      <w:r>
        <w:rPr>
          <w:rFonts w:hint="eastAsia"/>
        </w:rPr>
        <w:t xml:space="preserve">下的预测值</w:t>
      </w:r>
      <w:r>
        <w:t xml:space="preserve"> </w:t>
      </w:r>
      <m:oMath>
        <m:sSup>
          <m:e>
            <m:acc>
              <m:accPr>
                <m:chr m:val="̂"/>
              </m:accPr>
              <m:e>
                <m:r>
                  <m:t>y</m:t>
                </m:r>
              </m:e>
            </m:acc>
          </m:e>
          <m:sup>
            <m:r>
              <m:rPr>
                <m:sty m:val="p"/>
              </m:rPr>
              <m:t>(</m:t>
            </m:r>
            <m:r>
              <m:t>τ</m:t>
            </m:r>
            <m:r>
              <m:rPr>
                <m:sty m:val="p"/>
              </m:rPr>
              <m:t>)</m:t>
            </m:r>
          </m:sup>
        </m:sSup>
      </m:oMath>
      <w:r>
        <w:rPr>
          <w:rFonts w:hint="eastAsia"/>
        </w:rPr>
        <w:t xml:space="preserve">：</w:t>
      </w:r>
    </w:p>
    <w:p>
      <w:pPr>
        <w:pStyle w:val="BodyText"/>
      </w:pPr>
      <m:oMathPara>
        <m:oMathParaPr>
          <m:jc m:val="center"/>
        </m:oMathParaPr>
        <m:oMath>
          <m:sSub>
            <m:e>
              <m:r>
                <m:rPr>
                  <m:scr m:val="script"/>
                  <m:sty m:val="p"/>
                </m:rPr>
                <m:t>L</m:t>
              </m:r>
            </m:e>
            <m:sub>
              <m:r>
                <m:t>P</m:t>
              </m:r>
              <m:r>
                <m:t>i</m:t>
              </m:r>
              <m:r>
                <m:t>n</m:t>
              </m:r>
              <m:r>
                <m:t>b</m:t>
              </m:r>
              <m:r>
                <m:t>a</m:t>
              </m:r>
              <m:r>
                <m:t>l</m:t>
              </m:r>
              <m:r>
                <m:t>l</m:t>
              </m:r>
            </m:sub>
          </m:sSub>
          <m:r>
            <m:rPr>
              <m:sty m:val="p"/>
            </m:rPr>
            <m:t>(</m:t>
          </m:r>
          <m:r>
            <m:t>τ</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max</m:t>
              </m:r>
            </m:e>
          </m:nary>
          <m:r>
            <m:rPr>
              <m:sty m:val="p"/>
            </m:rPr>
            <m:t>(</m:t>
          </m:r>
          <m:r>
            <m:t>τ</m:t>
          </m:r>
          <m:r>
            <m:rPr>
              <m:sty m:val="p"/>
            </m:rPr>
            <m:t>(</m:t>
          </m:r>
          <m:sSub>
            <m:e>
              <m:r>
                <m:t>y</m:t>
              </m:r>
            </m:e>
            <m:sub>
              <m:r>
                <m:t>i</m:t>
              </m:r>
            </m:sub>
          </m:sSub>
          <m:r>
            <m:rPr>
              <m:sty m:val="p"/>
            </m:rPr>
            <m:t>−</m:t>
          </m:r>
          <m:sSubSup>
            <m:e>
              <m:acc>
                <m:accPr>
                  <m:chr m:val="̂"/>
                </m:accPr>
                <m:e>
                  <m:r>
                    <m:t>y</m:t>
                  </m:r>
                </m:e>
              </m:acc>
            </m:e>
            <m:sub>
              <m:r>
                <m:t>i</m:t>
              </m:r>
            </m:sub>
            <m:sup>
              <m:r>
                <m:rPr>
                  <m:sty m:val="p"/>
                </m:rPr>
                <m:t>(</m:t>
              </m:r>
              <m:r>
                <m:t>τ</m:t>
              </m:r>
              <m:r>
                <m:rPr>
                  <m:sty m:val="p"/>
                </m:rPr>
                <m:t>)</m:t>
              </m:r>
            </m:sup>
          </m:sSubSup>
          <m:r>
            <m:rPr>
              <m:sty m:val="p"/>
            </m:rPr>
            <m:t>)</m:t>
          </m:r>
          <m:r>
            <m:rPr>
              <m:sty m:val="p"/>
            </m:rPr>
            <m:t>,</m:t>
          </m:r>
          <m:r>
            <m:rPr>
              <m:sty m:val="p"/>
            </m:rPr>
            <m:t>(</m:t>
          </m:r>
          <m:r>
            <m:t>τ</m:t>
          </m:r>
          <m:r>
            <m:rPr>
              <m:sty m:val="p"/>
            </m:rPr>
            <m:t>−</m:t>
          </m:r>
          <m:r>
            <m:t>1</m:t>
          </m:r>
          <m:r>
            <m:rPr>
              <m:sty m:val="p"/>
            </m:rPr>
            <m:t>)</m:t>
          </m:r>
          <m:r>
            <m:rPr>
              <m:sty m:val="p"/>
            </m:rPr>
            <m:t>(</m:t>
          </m:r>
          <m:sSub>
            <m:e>
              <m:r>
                <m:t>y</m:t>
              </m:r>
            </m:e>
            <m:sub>
              <m:r>
                <m:t>i</m:t>
              </m:r>
            </m:sub>
          </m:sSub>
          <m:r>
            <m:rPr>
              <m:sty m:val="p"/>
            </m:rPr>
            <m:t>−</m:t>
          </m:r>
          <m:sSubSup>
            <m:e>
              <m:acc>
                <m:accPr>
                  <m:chr m:val="̂"/>
                </m:accPr>
                <m:e>
                  <m:r>
                    <m:t>y</m:t>
                  </m:r>
                </m:e>
              </m:acc>
            </m:e>
            <m:sub>
              <m:r>
                <m:t>i</m:t>
              </m:r>
            </m:sub>
            <m:sup>
              <m:r>
                <m:rPr>
                  <m:sty m:val="p"/>
                </m:rPr>
                <m:t>(</m:t>
              </m:r>
              <m:r>
                <m:t>τ</m:t>
              </m:r>
              <m:r>
                <m:rPr>
                  <m:sty m:val="p"/>
                </m:rPr>
                <m:t>)</m:t>
              </m:r>
            </m:sup>
          </m:sSubSup>
          <m:r>
            <m:rPr>
              <m:sty m:val="p"/>
            </m:rPr>
            <m:t>)</m:t>
          </m:r>
          <m:r>
            <m:rPr>
              <m:sty m:val="p"/>
            </m:rPr>
            <m:t>)</m:t>
          </m:r>
        </m:oMath>
      </m:oMathPara>
    </w:p>
    <w:p>
      <w:pPr>
        <w:pStyle w:val="FirstParagraph"/>
      </w:pPr>
      <w:r>
        <w:rPr>
          <w:rFonts w:hint="eastAsia"/>
        </w:rPr>
        <w:t xml:space="preserve">非线性优化求解通常采用</w:t>
      </w:r>
      <w:r>
        <w:t xml:space="preserve"> Adam </w:t>
      </w:r>
      <w:r>
        <w:rPr>
          <w:rFonts w:hint="eastAsia"/>
        </w:rPr>
        <w:t xml:space="preserve">或</w:t>
      </w:r>
      <w:r>
        <w:t xml:space="preserve"> AdamW </w:t>
      </w:r>
      <w:r>
        <w:rPr>
          <w:rFonts w:hint="eastAsia"/>
        </w:rPr>
        <w:t xml:space="preserve">等基于梯度的自适应动量优化算法，结合学习率衰减策略（Cosine</w:t>
      </w:r>
      <w:r>
        <w:t xml:space="preserve"> </w:t>
      </w:r>
      <w:r>
        <w:rPr>
          <w:rFonts w:hint="eastAsia"/>
        </w:rPr>
        <w:t xml:space="preserve">Annealing）以寻优全局最小点。</w:t>
      </w:r>
    </w:p>
    <w:bookmarkEnd w:id="13"/>
    <w:bookmarkEnd w:id="14"/>
    <w:bookmarkStart w:id="18" w:name="仿真分析与结果讨论"/>
    <w:p>
      <w:pPr>
        <w:pStyle w:val="Heading2"/>
      </w:pPr>
      <w:r>
        <w:rPr>
          <w:rStyle w:val="SectionNumber"/>
        </w:rPr>
        <w:t xml:space="preserve">1.4</w:t>
      </w:r>
      <w:r>
        <w:tab/>
      </w:r>
      <w:r>
        <w:t xml:space="preserve">8.3 </w:t>
      </w:r>
      <w:r>
        <w:rPr>
          <w:rFonts w:hint="eastAsia"/>
        </w:rPr>
        <w:t xml:space="preserve">仿真分析与结果讨论</w:t>
      </w:r>
    </w:p>
    <w:p>
      <w:pPr>
        <w:pStyle w:val="FirstParagraph"/>
      </w:pPr>
      <w:r>
        <w:rPr>
          <w:rFonts w:hint="eastAsia"/>
        </w:rPr>
        <w:t xml:space="preserve">本节以某大型山区水库的入库洪水多步预报为工程实例，开展仿真实验。该流域存在融雪与降雨混合补给，由于下垫面复杂，历史流量序列呈现较强的非平稳性。相关仿真脚本及数据处理流水线详见</w:t>
      </w:r>
      <w:r>
        <w:t xml:space="preserve"> </w:t>
      </w:r>
      <w:r>
        <w:rPr>
          <w:rStyle w:val="VerbatimChar"/>
        </w:rPr>
        <w:t xml:space="preserve">assets/ch08/</w:t>
      </w:r>
      <w:r>
        <w:t xml:space="preserve"> </w:t>
      </w:r>
      <w:r>
        <w:rPr>
          <w:rFonts w:hint="eastAsia"/>
        </w:rPr>
        <w:t xml:space="preserve">目录。</w:t>
      </w:r>
    </w:p>
    <w:bookmarkStart w:id="15" w:name="实验设计与数据集特征"/>
    <w:p>
      <w:pPr>
        <w:pStyle w:val="Heading3"/>
      </w:pPr>
      <w:r>
        <w:rPr>
          <w:rStyle w:val="SectionNumber"/>
        </w:rPr>
        <w:t xml:space="preserve">1.4.1</w:t>
      </w:r>
      <w:r>
        <w:tab/>
      </w:r>
      <w:r>
        <w:t xml:space="preserve">8.3.1 </w:t>
      </w:r>
      <w:r>
        <w:rPr>
          <w:rFonts w:hint="eastAsia"/>
        </w:rPr>
        <w:t xml:space="preserve">实验设计与数据集特征</w:t>
      </w:r>
    </w:p>
    <w:p>
      <w:pPr>
        <w:pStyle w:val="FirstParagraph"/>
      </w:pPr>
      <w:r>
        <w:rPr>
          <w:rFonts w:hint="eastAsia"/>
        </w:rPr>
        <w:t xml:space="preserve">选用该流域近20年（2001-2020年）的日尺度水文气象数据。输入特征包括：流域面雨量（空间加权）、平均气温、前期入库流量以及遥感反演的流域积雪覆盖率。预测目标为未来1~3天（即</w:t>
      </w:r>
      <w:r>
        <w:t xml:space="preserve"> </w:t>
      </w:r>
      <m:oMath>
        <m:r>
          <m:t>T</m:t>
        </m:r>
        <m:r>
          <m:rPr>
            <m:sty m:val="p"/>
          </m:rPr>
          <m:t>+</m:t>
        </m:r>
        <m:r>
          <m:t>1</m:t>
        </m:r>
        <m:r>
          <m:rPr>
            <m:sty m:val="p"/>
          </m:rPr>
          <m:t>,</m:t>
        </m:r>
        <m:r>
          <m:t>T</m:t>
        </m:r>
        <m:r>
          <m:rPr>
            <m:sty m:val="p"/>
          </m:rPr>
          <m:t>+</m:t>
        </m:r>
        <m:r>
          <m:t>2</m:t>
        </m:r>
        <m:r>
          <m:rPr>
            <m:sty m:val="p"/>
          </m:rPr>
          <m:t>,</m:t>
        </m:r>
        <m:r>
          <m:t>T</m:t>
        </m:r>
        <m:r>
          <m:rPr>
            <m:sty m:val="p"/>
          </m:rPr>
          <m:t>+</m:t>
        </m:r>
        <m:r>
          <m:t>3</m:t>
        </m:r>
      </m:oMath>
      <w:r>
        <w:rPr>
          <w:rFonts w:hint="eastAsia"/>
        </w:rPr>
        <w:t xml:space="preserve">）的入库日平均流量。数据集按</w:t>
      </w:r>
      <w:r>
        <w:t xml:space="preserve"> 7:1.5:1.5 </w:t>
      </w:r>
      <w:r>
        <w:rPr>
          <w:rFonts w:hint="eastAsia"/>
        </w:rPr>
        <w:t xml:space="preserve">严格沿时间轴划分为训练集、验证集和测试集，防止时间信息穿越。特征数据统计信息如表8-1所示。</w:t>
      </w:r>
    </w:p>
    <w:p>
      <w:pPr>
        <w:pStyle w:val="BodyText"/>
      </w:pPr>
      <w:r>
        <w:rPr>
          <w:rFonts w:hint="eastAsia"/>
          <w:b/>
          <w:bCs/>
        </w:rPr>
        <w:t xml:space="preserve">表8-1</w:t>
      </w:r>
      <w:r>
        <w:rPr>
          <w:b/>
          <w:bCs/>
        </w:rPr>
        <w:t xml:space="preserve"> </w:t>
      </w:r>
      <w:r>
        <w:rPr>
          <w:rFonts w:hint="eastAsia"/>
          <w:b/>
          <w:bCs/>
        </w:rPr>
        <w:t xml:space="preserve">仿真数据集特征变量统计描述</w:t>
      </w:r>
    </w:p>
    <w:tbl>
      <w:tblPr>
        <w:tblStyle w:val="Table"/>
        <w:tblW w:type="pct" w:w="5000"/>
        <w:tblLayout w:type="fixed"/>
        <w:tblLook w:firstRow="1" w:lastRow="0" w:firstColumn="0" w:lastColumn="0" w:noHBand="0" w:noVBand="0" w:val="0020"/>
      </w:tblPr>
      <w:tblGrid>
        <w:gridCol w:w="960"/>
        <w:gridCol w:w="1200"/>
        <w:gridCol w:w="1200"/>
        <w:gridCol w:w="1200"/>
        <w:gridCol w:w="1200"/>
        <w:gridCol w:w="1200"/>
        <w:gridCol w:w="960"/>
      </w:tblGrid>
      <w:tr>
        <w:trPr>
          <w:tblHeader w:val="on"/>
        </w:trPr>
        <w:tc>
          <w:tcPr/>
          <w:p>
            <w:pPr>
              <w:pStyle w:val="Compact"/>
              <w:jc w:val="left"/>
            </w:pPr>
            <w:r>
              <w:rPr>
                <w:rFonts w:hint="eastAsia"/>
              </w:rPr>
              <w:t xml:space="preserve">变量名称</w:t>
            </w:r>
          </w:p>
        </w:tc>
        <w:tc>
          <w:tcPr/>
          <w:p>
            <w:pPr>
              <w:pStyle w:val="Compact"/>
              <w:jc w:val="center"/>
            </w:pPr>
            <w:r>
              <w:rPr>
                <w:rFonts w:hint="eastAsia"/>
              </w:rPr>
              <w:t xml:space="preserve">单位</w:t>
            </w:r>
          </w:p>
        </w:tc>
        <w:tc>
          <w:tcPr/>
          <w:p>
            <w:pPr>
              <w:pStyle w:val="Compact"/>
              <w:jc w:val="center"/>
            </w:pPr>
            <w:r>
              <w:rPr>
                <w:rFonts w:hint="eastAsia"/>
              </w:rPr>
              <w:t xml:space="preserve">均值</w:t>
            </w:r>
          </w:p>
        </w:tc>
        <w:tc>
          <w:tcPr/>
          <w:p>
            <w:pPr>
              <w:pStyle w:val="Compact"/>
              <w:jc w:val="center"/>
            </w:pPr>
            <w:r>
              <w:rPr>
                <w:rFonts w:hint="eastAsia"/>
              </w:rPr>
              <w:t xml:space="preserve">标准差</w:t>
            </w:r>
          </w:p>
        </w:tc>
        <w:tc>
          <w:tcPr/>
          <w:p>
            <w:pPr>
              <w:pStyle w:val="Compact"/>
              <w:jc w:val="center"/>
            </w:pPr>
            <w:r>
              <w:rPr>
                <w:rFonts w:hint="eastAsia"/>
              </w:rPr>
              <w:t xml:space="preserve">最小值</w:t>
            </w:r>
          </w:p>
        </w:tc>
        <w:tc>
          <w:tcPr/>
          <w:p>
            <w:pPr>
              <w:pStyle w:val="Compact"/>
              <w:jc w:val="center"/>
            </w:pPr>
            <w:r>
              <w:rPr>
                <w:rFonts w:hint="eastAsia"/>
              </w:rPr>
              <w:t xml:space="preserve">最大值</w:t>
            </w:r>
          </w:p>
        </w:tc>
        <w:tc>
          <w:tcPr/>
          <w:p>
            <w:pPr>
              <w:pStyle w:val="Compact"/>
              <w:jc w:val="left"/>
            </w:pPr>
            <w:r>
              <w:rPr>
                <w:rFonts w:hint="eastAsia"/>
              </w:rPr>
              <w:t xml:space="preserve">物理关联性及工程意义</w:t>
            </w:r>
          </w:p>
        </w:tc>
      </w:tr>
      <w:tr>
        <w:tc>
          <w:tcPr/>
          <w:p>
            <w:pPr>
              <w:pStyle w:val="Compact"/>
              <w:jc w:val="left"/>
            </w:pPr>
            <w:r>
              <w:rPr>
                <w:rFonts w:hint="eastAsia"/>
              </w:rPr>
              <w:t xml:space="preserve">面雨量</w:t>
            </w:r>
            <w:r>
              <w:t xml:space="preserve"> </w:t>
            </w:r>
            <m:oMath>
              <m:r>
                <m:t>P</m:t>
              </m:r>
            </m:oMath>
          </w:p>
        </w:tc>
        <w:tc>
          <w:tcPr/>
          <w:p>
            <w:pPr>
              <w:pStyle w:val="Compact"/>
              <w:jc w:val="center"/>
            </w:pPr>
            <w:r>
              <w:t xml:space="preserve">mm/d</w:t>
            </w:r>
          </w:p>
        </w:tc>
        <w:tc>
          <w:tcPr/>
          <w:p>
            <w:pPr>
              <w:pStyle w:val="Compact"/>
              <w:jc w:val="center"/>
            </w:pPr>
            <w:r>
              <w:t xml:space="preserve">3.2</w:t>
            </w:r>
          </w:p>
        </w:tc>
        <w:tc>
          <w:tcPr/>
          <w:p>
            <w:pPr>
              <w:pStyle w:val="Compact"/>
              <w:jc w:val="center"/>
            </w:pPr>
            <w:r>
              <w:t xml:space="preserve">8.5</w:t>
            </w:r>
          </w:p>
        </w:tc>
        <w:tc>
          <w:tcPr/>
          <w:p>
            <w:pPr>
              <w:pStyle w:val="Compact"/>
              <w:jc w:val="center"/>
            </w:pPr>
            <w:r>
              <w:t xml:space="preserve">0.0</w:t>
            </w:r>
          </w:p>
        </w:tc>
        <w:tc>
          <w:tcPr/>
          <w:p>
            <w:pPr>
              <w:pStyle w:val="Compact"/>
              <w:jc w:val="center"/>
            </w:pPr>
            <w:r>
              <w:t xml:space="preserve">145.2</w:t>
            </w:r>
          </w:p>
        </w:tc>
        <w:tc>
          <w:tcPr/>
          <w:p>
            <w:pPr>
              <w:pStyle w:val="Compact"/>
              <w:jc w:val="left"/>
            </w:pPr>
            <w:r>
              <w:rPr>
                <w:rFonts w:hint="eastAsia"/>
              </w:rPr>
              <w:t xml:space="preserve">直接产流的主动力，峰值控制变量</w:t>
            </w:r>
          </w:p>
        </w:tc>
      </w:tr>
      <w:tr>
        <w:tc>
          <w:tcPr/>
          <w:p>
            <w:pPr>
              <w:pStyle w:val="Compact"/>
              <w:jc w:val="left"/>
            </w:pPr>
            <w:r>
              <w:rPr>
                <w:rFonts w:hint="eastAsia"/>
              </w:rPr>
              <w:t xml:space="preserve">气温</w:t>
            </w:r>
            <w:r>
              <w:t xml:space="preserve"> </w:t>
            </w:r>
            <m:oMath>
              <m:r>
                <m:t>T</m:t>
              </m:r>
            </m:oMath>
          </w:p>
        </w:tc>
        <w:tc>
          <w:tcPr/>
          <w:p>
            <w:pPr>
              <w:pStyle w:val="Compact"/>
              <w:jc w:val="center"/>
            </w:pPr>
            <w:r>
              <w:t xml:space="preserve">℃</w:t>
            </w:r>
          </w:p>
        </w:tc>
        <w:tc>
          <w:tcPr/>
          <w:p>
            <w:pPr>
              <w:pStyle w:val="Compact"/>
              <w:jc w:val="center"/>
            </w:pPr>
            <w:r>
              <w:t xml:space="preserve">12.4</w:t>
            </w:r>
          </w:p>
        </w:tc>
        <w:tc>
          <w:tcPr/>
          <w:p>
            <w:pPr>
              <w:pStyle w:val="Compact"/>
              <w:jc w:val="center"/>
            </w:pPr>
            <w:r>
              <w:t xml:space="preserve">10.1</w:t>
            </w:r>
          </w:p>
        </w:tc>
        <w:tc>
          <w:tcPr/>
          <w:p>
            <w:pPr>
              <w:pStyle w:val="Compact"/>
              <w:jc w:val="center"/>
            </w:pPr>
            <w:r>
              <w:t xml:space="preserve">-15.2</w:t>
            </w:r>
          </w:p>
        </w:tc>
        <w:tc>
          <w:tcPr/>
          <w:p>
            <w:pPr>
              <w:pStyle w:val="Compact"/>
              <w:jc w:val="center"/>
            </w:pPr>
            <w:r>
              <w:t xml:space="preserve">35.6</w:t>
            </w:r>
          </w:p>
        </w:tc>
        <w:tc>
          <w:tcPr/>
          <w:p>
            <w:pPr>
              <w:pStyle w:val="Compact"/>
              <w:jc w:val="left"/>
            </w:pPr>
            <w:r>
              <w:rPr>
                <w:rFonts w:hint="eastAsia"/>
              </w:rPr>
              <w:t xml:space="preserve">影响冰雪融化速率及流域蒸发散</w:t>
            </w:r>
          </w:p>
        </w:tc>
      </w:tr>
      <w:tr>
        <w:tc>
          <w:tcPr/>
          <w:p>
            <w:pPr>
              <w:pStyle w:val="Compact"/>
              <w:jc w:val="left"/>
            </w:pPr>
            <w:r>
              <w:rPr>
                <w:rFonts w:hint="eastAsia"/>
              </w:rPr>
              <w:t xml:space="preserve">积雪覆盖率</w:t>
            </w:r>
            <w:r>
              <w:t xml:space="preserve"> </w:t>
            </w:r>
            <m:oMath>
              <m:r>
                <m:t>S</m:t>
              </m:r>
              <m:r>
                <m:t>C</m:t>
              </m:r>
              <m:r>
                <m:t>A</m:t>
              </m:r>
            </m:oMath>
          </w:p>
        </w:tc>
        <w:tc>
          <w:tcPr/>
          <w:p>
            <w:pPr>
              <w:pStyle w:val="Compact"/>
              <w:jc w:val="center"/>
            </w:pPr>
            <w:r>
              <w:t xml:space="preserve">%</w:t>
            </w:r>
          </w:p>
        </w:tc>
        <w:tc>
          <w:tcPr/>
          <w:p>
            <w:pPr>
              <w:pStyle w:val="Compact"/>
              <w:jc w:val="center"/>
            </w:pPr>
            <w:r>
              <w:t xml:space="preserve">15.6</w:t>
            </w:r>
          </w:p>
        </w:tc>
        <w:tc>
          <w:tcPr/>
          <w:p>
            <w:pPr>
              <w:pStyle w:val="Compact"/>
              <w:jc w:val="center"/>
            </w:pPr>
            <w:r>
              <w:t xml:space="preserve">22.3</w:t>
            </w:r>
          </w:p>
        </w:tc>
        <w:tc>
          <w:tcPr/>
          <w:p>
            <w:pPr>
              <w:pStyle w:val="Compact"/>
              <w:jc w:val="center"/>
            </w:pPr>
            <w:r>
              <w:t xml:space="preserve">0.0</w:t>
            </w:r>
          </w:p>
        </w:tc>
        <w:tc>
          <w:tcPr/>
          <w:p>
            <w:pPr>
              <w:pStyle w:val="Compact"/>
              <w:jc w:val="center"/>
            </w:pPr>
            <w:r>
              <w:t xml:space="preserve">85.0</w:t>
            </w:r>
          </w:p>
        </w:tc>
        <w:tc>
          <w:tcPr/>
          <w:p>
            <w:pPr>
              <w:pStyle w:val="Compact"/>
              <w:jc w:val="left"/>
            </w:pPr>
            <w:r>
              <w:rPr>
                <w:rFonts w:hint="eastAsia"/>
              </w:rPr>
              <w:t xml:space="preserve">融雪径流的物质来源，决定春汛规模</w:t>
            </w:r>
          </w:p>
        </w:tc>
      </w:tr>
      <w:tr>
        <w:tc>
          <w:tcPr/>
          <w:p>
            <w:pPr>
              <w:pStyle w:val="Compact"/>
              <w:jc w:val="left"/>
            </w:pPr>
            <w:r>
              <w:rPr>
                <w:rFonts w:hint="eastAsia"/>
              </w:rPr>
              <w:t xml:space="preserve">历史流量</w:t>
            </w:r>
            <w:r>
              <w:t xml:space="preserve"> </w:t>
            </w:r>
            <m:oMath>
              <m:r>
                <m:t>Q</m:t>
              </m:r>
            </m:oMath>
          </w:p>
        </w:tc>
        <w:tc>
          <w:tcPr/>
          <w:p>
            <w:pPr>
              <w:pStyle w:val="Compact"/>
              <w:jc w:val="center"/>
            </w:pPr>
            <w:r>
              <w:t xml:space="preserve">m³/s</w:t>
            </w:r>
          </w:p>
        </w:tc>
        <w:tc>
          <w:tcPr/>
          <w:p>
            <w:pPr>
              <w:pStyle w:val="Compact"/>
              <w:jc w:val="center"/>
            </w:pPr>
            <w:r>
              <w:t xml:space="preserve">245.5</w:t>
            </w:r>
          </w:p>
        </w:tc>
        <w:tc>
          <w:tcPr/>
          <w:p>
            <w:pPr>
              <w:pStyle w:val="Compact"/>
              <w:jc w:val="center"/>
            </w:pPr>
            <w:r>
              <w:t xml:space="preserve">380.2</w:t>
            </w:r>
          </w:p>
        </w:tc>
        <w:tc>
          <w:tcPr/>
          <w:p>
            <w:pPr>
              <w:pStyle w:val="Compact"/>
              <w:jc w:val="center"/>
            </w:pPr>
            <w:r>
              <w:t xml:space="preserve">12.0</w:t>
            </w:r>
          </w:p>
        </w:tc>
        <w:tc>
          <w:tcPr/>
          <w:p>
            <w:pPr>
              <w:pStyle w:val="Compact"/>
              <w:jc w:val="center"/>
            </w:pPr>
            <w:r>
              <w:t xml:space="preserve">4850.0</w:t>
            </w:r>
          </w:p>
        </w:tc>
        <w:tc>
          <w:tcPr/>
          <w:p>
            <w:pPr>
              <w:pStyle w:val="Compact"/>
              <w:jc w:val="left"/>
            </w:pPr>
            <w:r>
              <w:rPr>
                <w:rFonts w:hint="eastAsia"/>
              </w:rPr>
              <w:t xml:space="preserve">反映流域前期含水量及基流退水状态</w:t>
            </w:r>
          </w:p>
        </w:tc>
      </w:tr>
    </w:tbl>
    <w:p>
      <w:pPr>
        <w:pStyle w:val="BodyText"/>
      </w:pPr>
      <w:r>
        <w:rPr>
          <w:rFonts w:hint="eastAsia"/>
        </w:rPr>
        <w:t xml:space="preserve">构建四组对比模型：基准模型选取自回归积分滑动平均模型（ARIMA）与传统新安江概念性水文模型（XAJ）；深度学习模型选取双向长短期记忆网络（Bi-LSTM）与时间序列自注意力网络（Informer，Transformer的高效变体）。模型输入历史回溯窗口（Look-back）设定为14天。超参数设定如表8-2所示。</w:t>
      </w:r>
    </w:p>
    <w:p>
      <w:pPr>
        <w:pStyle w:val="BodyText"/>
      </w:pPr>
      <w:r>
        <w:rPr>
          <w:rFonts w:hint="eastAsia"/>
          <w:b/>
          <w:bCs/>
        </w:rPr>
        <w:t xml:space="preserve">表8-2</w:t>
      </w:r>
      <w:r>
        <w:rPr>
          <w:b/>
          <w:bCs/>
        </w:rPr>
        <w:t xml:space="preserve"> </w:t>
      </w:r>
      <w:r>
        <w:rPr>
          <w:rFonts w:hint="eastAsia"/>
          <w:b/>
          <w:bCs/>
        </w:rPr>
        <w:t xml:space="preserve">深度学习模型超参数配置空间</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模型结构</w:t>
            </w:r>
          </w:p>
        </w:tc>
        <w:tc>
          <w:tcPr/>
          <w:p>
            <w:pPr>
              <w:pStyle w:val="Compact"/>
              <w:jc w:val="left"/>
            </w:pPr>
            <w:r>
              <w:rPr>
                <w:rFonts w:hint="eastAsia"/>
              </w:rPr>
              <w:t xml:space="preserve">隐藏层维度/注意力头数</w:t>
            </w:r>
          </w:p>
        </w:tc>
        <w:tc>
          <w:tcPr/>
          <w:p>
            <w:pPr>
              <w:pStyle w:val="Compact"/>
              <w:jc w:val="left"/>
            </w:pPr>
            <w:r>
              <w:rPr>
                <w:rFonts w:hint="eastAsia"/>
              </w:rPr>
              <w:t xml:space="preserve">深度（层数）</w:t>
            </w:r>
          </w:p>
        </w:tc>
        <w:tc>
          <w:tcPr/>
          <w:p>
            <w:pPr>
              <w:pStyle w:val="Compact"/>
              <w:jc w:val="left"/>
            </w:pPr>
            <w:r>
              <w:rPr>
                <w:rFonts w:hint="eastAsia"/>
              </w:rPr>
              <w:t xml:space="preserve">初始学习率</w:t>
            </w:r>
          </w:p>
        </w:tc>
        <w:tc>
          <w:tcPr/>
          <w:p>
            <w:pPr>
              <w:pStyle w:val="Compact"/>
              <w:jc w:val="left"/>
            </w:pPr>
            <w:r>
              <w:rPr>
                <w:rFonts w:hint="eastAsia"/>
              </w:rPr>
              <w:t xml:space="preserve">批大小(Batch</w:t>
            </w:r>
            <w:r>
              <w:t xml:space="preserve"> Size)</w:t>
            </w:r>
          </w:p>
        </w:tc>
        <w:tc>
          <w:tcPr/>
          <w:p>
            <w:pPr>
              <w:pStyle w:val="Compact"/>
              <w:jc w:val="left"/>
            </w:pPr>
            <w:r>
              <w:rPr>
                <w:rFonts w:hint="eastAsia"/>
              </w:rPr>
              <w:t xml:space="preserve">优化算法</w:t>
            </w:r>
          </w:p>
        </w:tc>
      </w:tr>
      <w:tr>
        <w:tc>
          <w:tcPr/>
          <w:p>
            <w:pPr>
              <w:pStyle w:val="Compact"/>
              <w:jc w:val="left"/>
            </w:pPr>
            <w:r>
              <w:t xml:space="preserve">Bi-LSTM</w:t>
            </w:r>
          </w:p>
        </w:tc>
        <w:tc>
          <w:tcPr/>
          <w:p>
            <w:pPr>
              <w:pStyle w:val="Compact"/>
              <w:jc w:val="left"/>
            </w:pPr>
            <w:r>
              <w:t xml:space="preserve">128 units</w:t>
            </w:r>
          </w:p>
        </w:tc>
        <w:tc>
          <w:tcPr/>
          <w:p>
            <w:pPr>
              <w:pStyle w:val="Compact"/>
              <w:jc w:val="left"/>
            </w:pPr>
            <w:r>
              <w:rPr>
                <w:rFonts w:hint="eastAsia"/>
              </w:rPr>
              <w:t xml:space="preserve">2层堆叠</w:t>
            </w:r>
          </w:p>
        </w:tc>
        <w:tc>
          <w:tcPr/>
          <w:p>
            <w:pPr>
              <w:pStyle w:val="Compact"/>
              <w:jc w:val="left"/>
            </w:pPr>
            <w:r>
              <w:t xml:space="preserve">0.001</w:t>
            </w:r>
          </w:p>
        </w:tc>
        <w:tc>
          <w:tcPr/>
          <w:p>
            <w:pPr>
              <w:pStyle w:val="Compact"/>
              <w:jc w:val="left"/>
            </w:pPr>
            <w:r>
              <w:t xml:space="preserve">64</w:t>
            </w:r>
          </w:p>
        </w:tc>
        <w:tc>
          <w:tcPr/>
          <w:p>
            <w:pPr>
              <w:pStyle w:val="Compact"/>
              <w:jc w:val="left"/>
            </w:pPr>
            <w:r>
              <w:t xml:space="preserve">Adam</w:t>
            </w:r>
          </w:p>
        </w:tc>
      </w:tr>
      <w:tr>
        <w:tc>
          <w:tcPr/>
          <w:p>
            <w:pPr>
              <w:pStyle w:val="Compact"/>
              <w:jc w:val="left"/>
            </w:pPr>
            <w:r>
              <w:t xml:space="preserve">Informer</w:t>
            </w:r>
          </w:p>
        </w:tc>
        <w:tc>
          <w:tcPr/>
          <w:p>
            <w:pPr>
              <w:pStyle w:val="Compact"/>
              <w:jc w:val="left"/>
            </w:pPr>
            <w:r>
              <w:t xml:space="preserve">8 heads,</w:t>
            </w:r>
            <w:r>
              <w:t xml:space="preserve"> </w:t>
            </w:r>
            <m:oMath>
              <m:sSub>
                <m:e>
                  <m:r>
                    <m:t>d</m:t>
                  </m:r>
                </m:e>
                <m:sub>
                  <m:r>
                    <m:t>m</m:t>
                  </m:r>
                  <m:r>
                    <m:t>o</m:t>
                  </m:r>
                  <m:r>
                    <m:t>d</m:t>
                  </m:r>
                  <m:r>
                    <m:t>e</m:t>
                  </m:r>
                  <m:r>
                    <m:t>l</m:t>
                  </m:r>
                </m:sub>
              </m:sSub>
              <m:r>
                <m:rPr>
                  <m:sty m:val="p"/>
                </m:rPr>
                <m:t>=</m:t>
              </m:r>
              <m:r>
                <m:t>256</m:t>
              </m:r>
            </m:oMath>
          </w:p>
        </w:tc>
        <w:tc>
          <w:tcPr/>
          <w:p>
            <w:pPr>
              <w:pStyle w:val="Compact"/>
              <w:jc w:val="left"/>
            </w:pPr>
            <w:r>
              <w:rPr>
                <w:rFonts w:hint="eastAsia"/>
              </w:rPr>
              <w:t xml:space="preserve">3层编码,</w:t>
            </w:r>
            <w:r>
              <w:t xml:space="preserve"> </w:t>
            </w:r>
            <w:r>
              <w:rPr>
                <w:rFonts w:hint="eastAsia"/>
              </w:rPr>
              <w:t xml:space="preserve">2层解码</w:t>
            </w:r>
          </w:p>
        </w:tc>
        <w:tc>
          <w:tcPr/>
          <w:p>
            <w:pPr>
              <w:pStyle w:val="Compact"/>
              <w:jc w:val="left"/>
            </w:pPr>
            <w:r>
              <w:t xml:space="preserve">0.0005</w:t>
            </w:r>
          </w:p>
        </w:tc>
        <w:tc>
          <w:tcPr/>
          <w:p>
            <w:pPr>
              <w:pStyle w:val="Compact"/>
              <w:jc w:val="left"/>
            </w:pPr>
            <w:r>
              <w:t xml:space="preserve">32</w:t>
            </w:r>
          </w:p>
        </w:tc>
        <w:tc>
          <w:tcPr/>
          <w:p>
            <w:pPr>
              <w:pStyle w:val="Compact"/>
              <w:jc w:val="left"/>
            </w:pPr>
            <w:r>
              <w:t xml:space="preserve">AdamW</w:t>
            </w:r>
          </w:p>
        </w:tc>
      </w:tr>
    </w:tbl>
    <w:bookmarkEnd w:id="15"/>
    <w:bookmarkStart w:id="16" w:name="多步预测性能比较"/>
    <w:p>
      <w:pPr>
        <w:pStyle w:val="Heading3"/>
      </w:pPr>
      <w:r>
        <w:rPr>
          <w:rStyle w:val="SectionNumber"/>
        </w:rPr>
        <w:t xml:space="preserve">1.4.2</w:t>
      </w:r>
      <w:r>
        <w:tab/>
      </w:r>
      <w:r>
        <w:t xml:space="preserve">8.3.2 </w:t>
      </w:r>
      <w:r>
        <w:rPr>
          <w:rFonts w:hint="eastAsia"/>
        </w:rPr>
        <w:t xml:space="preserve">多步预测性能比较</w:t>
      </w:r>
    </w:p>
    <w:p>
      <w:pPr>
        <w:pStyle w:val="FirstParagraph"/>
      </w:pPr>
      <w:r>
        <w:rPr>
          <w:rFonts w:hint="eastAsia"/>
        </w:rPr>
        <w:t xml:space="preserve">基于测试集数据独立评估各模型的预测表现。评价指标选用NSE、均方根误差（RMSE）和平均绝对误差（MAE）。测试期包含了数次由台风带来的典型大型暴雨洪水过程。结果统计如表8-3所示。</w:t>
      </w:r>
    </w:p>
    <w:p>
      <w:pPr>
        <w:pStyle w:val="BodyText"/>
      </w:pPr>
      <w:r>
        <w:rPr>
          <w:rFonts w:hint="eastAsia"/>
          <w:b/>
          <w:bCs/>
        </w:rPr>
        <w:t xml:space="preserve">表8-3</w:t>
      </w:r>
      <w:r>
        <w:rPr>
          <w:b/>
          <w:bCs/>
        </w:rPr>
        <w:t xml:space="preserve"> </w:t>
      </w:r>
      <w:r>
        <w:rPr>
          <w:rFonts w:hint="eastAsia"/>
          <w:b/>
          <w:bCs/>
        </w:rPr>
        <w:t xml:space="preserve">不同模型多步洪水预报精度对比</w:t>
      </w:r>
      <w:r>
        <w:rPr>
          <w:b/>
          <w:bCs/>
        </w:rPr>
        <w:t xml:space="preserve"> </w:t>
      </w:r>
      <w:r>
        <w:rPr>
          <w:rFonts w:hint="eastAsia"/>
          <w:b/>
          <w:bCs/>
        </w:rPr>
        <w:t xml:space="preserve">(基于独立测试集)</w:t>
      </w:r>
    </w:p>
    <w:tbl>
      <w:tblPr>
        <w:tblStyle w:val="Table"/>
        <w:tblW w:type="pct" w:w="5000"/>
        <w:tblLayout w:type="fixed"/>
        <w:tblLook w:firstRow="1" w:lastRow="0" w:firstColumn="0" w:lastColumn="0" w:noHBand="0" w:noVBand="0" w:val="0020"/>
      </w:tblPr>
      <w:tblGrid>
        <w:gridCol w:w="1131"/>
        <w:gridCol w:w="1414"/>
        <w:gridCol w:w="1414"/>
        <w:gridCol w:w="1414"/>
        <w:gridCol w:w="1414"/>
        <w:gridCol w:w="1131"/>
      </w:tblGrid>
      <w:tr>
        <w:trPr>
          <w:tblHeader w:val="on"/>
        </w:trPr>
        <w:tc>
          <w:tcPr/>
          <w:p>
            <w:pPr>
              <w:pStyle w:val="Compact"/>
              <w:jc w:val="left"/>
            </w:pPr>
            <w:r>
              <w:rPr>
                <w:rFonts w:hint="eastAsia"/>
              </w:rPr>
              <w:t xml:space="preserve">模型名称</w:t>
            </w:r>
          </w:p>
        </w:tc>
        <w:tc>
          <w:tcPr/>
          <w:p>
            <w:pPr>
              <w:pStyle w:val="Compact"/>
              <w:jc w:val="center"/>
            </w:pPr>
            <w:r>
              <w:rPr>
                <w:rFonts w:hint="eastAsia"/>
              </w:rPr>
              <w:t xml:space="preserve">预见期</w:t>
            </w:r>
          </w:p>
        </w:tc>
        <w:tc>
          <w:tcPr/>
          <w:p>
            <w:pPr>
              <w:pStyle w:val="Compact"/>
              <w:jc w:val="center"/>
            </w:pPr>
            <w:r>
              <w:t xml:space="preserve">NSE</w:t>
            </w:r>
          </w:p>
        </w:tc>
        <w:tc>
          <w:tcPr/>
          <w:p>
            <w:pPr>
              <w:pStyle w:val="Compact"/>
              <w:jc w:val="center"/>
            </w:pPr>
            <w:r>
              <w:t xml:space="preserve">RMSE (m³/s)</w:t>
            </w:r>
          </w:p>
        </w:tc>
        <w:tc>
          <w:tcPr/>
          <w:p>
            <w:pPr>
              <w:pStyle w:val="Compact"/>
              <w:jc w:val="center"/>
            </w:pPr>
            <w:r>
              <w:t xml:space="preserve">MAE (m³/s)</w:t>
            </w:r>
          </w:p>
        </w:tc>
        <w:tc>
          <w:tcPr/>
          <w:p>
            <w:pPr>
              <w:pStyle w:val="Compact"/>
              <w:jc w:val="left"/>
            </w:pPr>
            <w:r>
              <w:rPr>
                <w:rFonts w:hint="eastAsia"/>
              </w:rPr>
              <w:t xml:space="preserve">表现分析摘要</w:t>
            </w:r>
          </w:p>
        </w:tc>
      </w:tr>
      <w:tr>
        <w:tc>
          <w:tcPr/>
          <w:p>
            <w:pPr>
              <w:pStyle w:val="Compact"/>
              <w:jc w:val="left"/>
            </w:pPr>
            <w:r>
              <w:t xml:space="preserve">ARIMA</w:t>
            </w:r>
          </w:p>
        </w:tc>
        <w:tc>
          <w:tcPr/>
          <w:p>
            <w:pPr>
              <w:pStyle w:val="Compact"/>
              <w:jc w:val="center"/>
            </w:pPr>
            <w:r>
              <w:t xml:space="preserve">T+1</w:t>
            </w:r>
          </w:p>
        </w:tc>
        <w:tc>
          <w:tcPr/>
          <w:p>
            <w:pPr>
              <w:pStyle w:val="Compact"/>
              <w:jc w:val="center"/>
            </w:pPr>
            <w:r>
              <w:t xml:space="preserve">0.72</w:t>
            </w:r>
          </w:p>
        </w:tc>
        <w:tc>
          <w:tcPr/>
          <w:p>
            <w:pPr>
              <w:pStyle w:val="Compact"/>
              <w:jc w:val="center"/>
            </w:pPr>
            <w:r>
              <w:t xml:space="preserve">195.4</w:t>
            </w:r>
          </w:p>
        </w:tc>
        <w:tc>
          <w:tcPr/>
          <w:p>
            <w:pPr>
              <w:pStyle w:val="Compact"/>
              <w:jc w:val="center"/>
            </w:pPr>
            <w:r>
              <w:t xml:space="preserve">115.2</w:t>
            </w:r>
          </w:p>
        </w:tc>
        <w:tc>
          <w:tcPr/>
          <w:p>
            <w:pPr>
              <w:pStyle w:val="Compact"/>
              <w:jc w:val="left"/>
            </w:pPr>
            <w:r>
              <w:rPr>
                <w:rFonts w:hint="eastAsia"/>
              </w:rPr>
              <w:t xml:space="preserve">仅适合平稳基流预测，错失洪峰</w:t>
            </w:r>
          </w:p>
        </w:tc>
      </w:tr>
      <w:tr>
        <w:tc>
          <w:tcPr/>
          <w:p>
            <w:pPr>
              <w:pStyle w:val="Compact"/>
              <w:jc w:val="left"/>
            </w:pPr>
            <w:r>
              <w:t xml:space="preserve">ARIMA</w:t>
            </w:r>
          </w:p>
        </w:tc>
        <w:tc>
          <w:tcPr/>
          <w:p>
            <w:pPr>
              <w:pStyle w:val="Compact"/>
              <w:jc w:val="center"/>
            </w:pPr>
            <w:r>
              <w:t xml:space="preserve">T+3</w:t>
            </w:r>
          </w:p>
        </w:tc>
        <w:tc>
          <w:tcPr/>
          <w:p>
            <w:pPr>
              <w:pStyle w:val="Compact"/>
              <w:jc w:val="center"/>
            </w:pPr>
            <w:r>
              <w:t xml:space="preserve">0.45</w:t>
            </w:r>
          </w:p>
        </w:tc>
        <w:tc>
          <w:tcPr/>
          <w:p>
            <w:pPr>
              <w:pStyle w:val="Compact"/>
              <w:jc w:val="center"/>
            </w:pPr>
            <w:r>
              <w:t xml:space="preserve">312.6</w:t>
            </w:r>
          </w:p>
        </w:tc>
        <w:tc>
          <w:tcPr/>
          <w:p>
            <w:pPr>
              <w:pStyle w:val="Compact"/>
              <w:jc w:val="center"/>
            </w:pPr>
            <w:r>
              <w:t xml:space="preserve">185.3</w:t>
            </w:r>
          </w:p>
        </w:tc>
        <w:tc>
          <w:tcPr/>
          <w:p>
            <w:pPr>
              <w:pStyle w:val="Compact"/>
              <w:jc w:val="left"/>
            </w:pPr>
            <w:r>
              <w:rPr>
                <w:rFonts w:hint="eastAsia"/>
              </w:rPr>
              <w:t xml:space="preserve">误差迅速发散，预报失效</w:t>
            </w:r>
          </w:p>
        </w:tc>
      </w:tr>
      <w:tr>
        <w:tc>
          <w:tcPr/>
          <w:p>
            <w:pPr>
              <w:pStyle w:val="Compact"/>
              <w:jc w:val="left"/>
            </w:pPr>
            <w:r>
              <w:rPr>
                <w:rFonts w:hint="eastAsia"/>
              </w:rPr>
              <w:t xml:space="preserve">XAJ模型</w:t>
            </w:r>
          </w:p>
        </w:tc>
        <w:tc>
          <w:tcPr/>
          <w:p>
            <w:pPr>
              <w:pStyle w:val="Compact"/>
              <w:jc w:val="center"/>
            </w:pPr>
            <w:r>
              <w:t xml:space="preserve">T+1</w:t>
            </w:r>
          </w:p>
        </w:tc>
        <w:tc>
          <w:tcPr/>
          <w:p>
            <w:pPr>
              <w:pStyle w:val="Compact"/>
              <w:jc w:val="center"/>
            </w:pPr>
            <w:r>
              <w:t xml:space="preserve">0.85</w:t>
            </w:r>
          </w:p>
        </w:tc>
        <w:tc>
          <w:tcPr/>
          <w:p>
            <w:pPr>
              <w:pStyle w:val="Compact"/>
              <w:jc w:val="center"/>
            </w:pPr>
            <w:r>
              <w:t xml:space="preserve">135.2</w:t>
            </w:r>
          </w:p>
        </w:tc>
        <w:tc>
          <w:tcPr/>
          <w:p>
            <w:pPr>
              <w:pStyle w:val="Compact"/>
              <w:jc w:val="center"/>
            </w:pPr>
            <w:r>
              <w:t xml:space="preserve">82.5</w:t>
            </w:r>
          </w:p>
        </w:tc>
        <w:tc>
          <w:tcPr/>
          <w:p>
            <w:pPr>
              <w:pStyle w:val="Compact"/>
              <w:jc w:val="left"/>
            </w:pPr>
            <w:r>
              <w:rPr>
                <w:rFonts w:hint="eastAsia"/>
              </w:rPr>
              <w:t xml:space="preserve">物理机制稳健，参数固定导致滞后</w:t>
            </w:r>
          </w:p>
        </w:tc>
      </w:tr>
      <w:tr>
        <w:tc>
          <w:tcPr/>
          <w:p>
            <w:pPr>
              <w:pStyle w:val="Compact"/>
              <w:jc w:val="left"/>
            </w:pPr>
            <w:r>
              <w:rPr>
                <w:rFonts w:hint="eastAsia"/>
              </w:rPr>
              <w:t xml:space="preserve">XAJ模型</w:t>
            </w:r>
          </w:p>
        </w:tc>
        <w:tc>
          <w:tcPr/>
          <w:p>
            <w:pPr>
              <w:pStyle w:val="Compact"/>
              <w:jc w:val="center"/>
            </w:pPr>
            <w:r>
              <w:t xml:space="preserve">T+3</w:t>
            </w:r>
          </w:p>
        </w:tc>
        <w:tc>
          <w:tcPr/>
          <w:p>
            <w:pPr>
              <w:pStyle w:val="Compact"/>
              <w:jc w:val="center"/>
            </w:pPr>
            <w:r>
              <w:t xml:space="preserve">0.79</w:t>
            </w:r>
          </w:p>
        </w:tc>
        <w:tc>
          <w:tcPr/>
          <w:p>
            <w:pPr>
              <w:pStyle w:val="Compact"/>
              <w:jc w:val="center"/>
            </w:pPr>
            <w:r>
              <w:t xml:space="preserve">158.4</w:t>
            </w:r>
          </w:p>
        </w:tc>
        <w:tc>
          <w:tcPr/>
          <w:p>
            <w:pPr>
              <w:pStyle w:val="Compact"/>
              <w:jc w:val="center"/>
            </w:pPr>
            <w:r>
              <w:t xml:space="preserve">101.2</w:t>
            </w:r>
          </w:p>
        </w:tc>
        <w:tc>
          <w:tcPr/>
          <w:p>
            <w:pPr>
              <w:pStyle w:val="Compact"/>
              <w:jc w:val="left"/>
            </w:pPr>
            <w:r>
              <w:rPr>
                <w:rFonts w:hint="eastAsia"/>
              </w:rPr>
              <w:t xml:space="preserve">在中长期限内保持了尚可的边界</w:t>
            </w:r>
          </w:p>
        </w:tc>
      </w:tr>
      <w:tr>
        <w:tc>
          <w:tcPr/>
          <w:p>
            <w:pPr>
              <w:pStyle w:val="Compact"/>
              <w:jc w:val="left"/>
            </w:pPr>
            <w:r>
              <w:t xml:space="preserve">Bi-LSTM</w:t>
            </w:r>
          </w:p>
        </w:tc>
        <w:tc>
          <w:tcPr/>
          <w:p>
            <w:pPr>
              <w:pStyle w:val="Compact"/>
              <w:jc w:val="center"/>
            </w:pPr>
            <w:r>
              <w:t xml:space="preserve">T+1</w:t>
            </w:r>
          </w:p>
        </w:tc>
        <w:tc>
          <w:tcPr/>
          <w:p>
            <w:pPr>
              <w:pStyle w:val="Compact"/>
              <w:jc w:val="center"/>
            </w:pPr>
            <w:r>
              <w:t xml:space="preserve">0.92</w:t>
            </w:r>
          </w:p>
        </w:tc>
        <w:tc>
          <w:tcPr/>
          <w:p>
            <w:pPr>
              <w:pStyle w:val="Compact"/>
              <w:jc w:val="center"/>
            </w:pPr>
            <w:r>
              <w:t xml:space="preserve">98.5</w:t>
            </w:r>
          </w:p>
        </w:tc>
        <w:tc>
          <w:tcPr/>
          <w:p>
            <w:pPr>
              <w:pStyle w:val="Compact"/>
              <w:jc w:val="center"/>
            </w:pPr>
            <w:r>
              <w:t xml:space="preserve">56.4</w:t>
            </w:r>
          </w:p>
        </w:tc>
        <w:tc>
          <w:tcPr/>
          <w:p>
            <w:pPr>
              <w:pStyle w:val="Compact"/>
              <w:jc w:val="left"/>
            </w:pPr>
            <w:r>
              <w:rPr>
                <w:rFonts w:hint="eastAsia"/>
              </w:rPr>
              <w:t xml:space="preserve">短期拟合能力卓越，非线性映射强</w:t>
            </w:r>
          </w:p>
        </w:tc>
      </w:tr>
      <w:tr>
        <w:tc>
          <w:tcPr/>
          <w:p>
            <w:pPr>
              <w:pStyle w:val="Compact"/>
              <w:jc w:val="left"/>
            </w:pPr>
            <w:r>
              <w:t xml:space="preserve">Bi-LSTM</w:t>
            </w:r>
          </w:p>
        </w:tc>
        <w:tc>
          <w:tcPr/>
          <w:p>
            <w:pPr>
              <w:pStyle w:val="Compact"/>
              <w:jc w:val="center"/>
            </w:pPr>
            <w:r>
              <w:t xml:space="preserve">T+3</w:t>
            </w:r>
          </w:p>
        </w:tc>
        <w:tc>
          <w:tcPr/>
          <w:p>
            <w:pPr>
              <w:pStyle w:val="Compact"/>
              <w:jc w:val="center"/>
            </w:pPr>
            <w:r>
              <w:t xml:space="preserve">0.84</w:t>
            </w:r>
          </w:p>
        </w:tc>
        <w:tc>
          <w:tcPr/>
          <w:p>
            <w:pPr>
              <w:pStyle w:val="Compact"/>
              <w:jc w:val="center"/>
            </w:pPr>
            <w:r>
              <w:t xml:space="preserve">142.1</w:t>
            </w:r>
          </w:p>
        </w:tc>
        <w:tc>
          <w:tcPr/>
          <w:p>
            <w:pPr>
              <w:pStyle w:val="Compact"/>
              <w:jc w:val="center"/>
            </w:pPr>
            <w:r>
              <w:t xml:space="preserve">89.6</w:t>
            </w:r>
          </w:p>
        </w:tc>
        <w:tc>
          <w:tcPr/>
          <w:p>
            <w:pPr>
              <w:pStyle w:val="Compact"/>
              <w:jc w:val="left"/>
            </w:pPr>
            <w:r>
              <w:rPr>
                <w:rFonts w:hint="eastAsia"/>
              </w:rPr>
              <w:t xml:space="preserve">自回归解码导致误差累积，精度衰减</w:t>
            </w:r>
          </w:p>
        </w:tc>
      </w:tr>
      <w:tr>
        <w:tc>
          <w:tcPr/>
          <w:p>
            <w:pPr>
              <w:pStyle w:val="Compact"/>
              <w:jc w:val="left"/>
            </w:pPr>
            <w:r>
              <w:t xml:space="preserve">Informer</w:t>
            </w:r>
          </w:p>
        </w:tc>
        <w:tc>
          <w:tcPr/>
          <w:p>
            <w:pPr>
              <w:pStyle w:val="Compact"/>
              <w:jc w:val="center"/>
            </w:pPr>
            <w:r>
              <w:t xml:space="preserve">T+1</w:t>
            </w:r>
          </w:p>
        </w:tc>
        <w:tc>
          <w:tcPr/>
          <w:p>
            <w:pPr>
              <w:pStyle w:val="Compact"/>
              <w:jc w:val="center"/>
            </w:pPr>
            <w:r>
              <w:t xml:space="preserve">0.94</w:t>
            </w:r>
          </w:p>
        </w:tc>
        <w:tc>
          <w:tcPr/>
          <w:p>
            <w:pPr>
              <w:pStyle w:val="Compact"/>
              <w:jc w:val="center"/>
            </w:pPr>
            <w:r>
              <w:t xml:space="preserve">86.2</w:t>
            </w:r>
          </w:p>
        </w:tc>
        <w:tc>
          <w:tcPr/>
          <w:p>
            <w:pPr>
              <w:pStyle w:val="Compact"/>
              <w:jc w:val="center"/>
            </w:pPr>
            <w:r>
              <w:t xml:space="preserve">48.3</w:t>
            </w:r>
          </w:p>
        </w:tc>
        <w:tc>
          <w:tcPr/>
          <w:p>
            <w:pPr>
              <w:pStyle w:val="Compact"/>
              <w:jc w:val="left"/>
            </w:pPr>
            <w:r>
              <w:rPr>
                <w:rFonts w:hint="eastAsia"/>
              </w:rPr>
              <w:t xml:space="preserve">综合指标最优，洪峰捕获精准</w:t>
            </w:r>
          </w:p>
        </w:tc>
      </w:tr>
      <w:tr>
        <w:tc>
          <w:tcPr/>
          <w:p>
            <w:pPr>
              <w:pStyle w:val="Compact"/>
              <w:jc w:val="left"/>
            </w:pPr>
            <w:r>
              <w:t xml:space="preserve">Informer</w:t>
            </w:r>
          </w:p>
        </w:tc>
        <w:tc>
          <w:tcPr/>
          <w:p>
            <w:pPr>
              <w:pStyle w:val="Compact"/>
              <w:jc w:val="center"/>
            </w:pPr>
            <w:r>
              <w:t xml:space="preserve">T+3</w:t>
            </w:r>
          </w:p>
        </w:tc>
        <w:tc>
          <w:tcPr/>
          <w:p>
            <w:pPr>
              <w:pStyle w:val="Compact"/>
              <w:jc w:val="center"/>
            </w:pPr>
            <w:r>
              <w:t xml:space="preserve">0.89</w:t>
            </w:r>
          </w:p>
        </w:tc>
        <w:tc>
          <w:tcPr/>
          <w:p>
            <w:pPr>
              <w:pStyle w:val="Compact"/>
              <w:jc w:val="center"/>
            </w:pPr>
            <w:r>
              <w:t xml:space="preserve">115.4</w:t>
            </w:r>
          </w:p>
        </w:tc>
        <w:tc>
          <w:tcPr/>
          <w:p>
            <w:pPr>
              <w:pStyle w:val="Compact"/>
              <w:jc w:val="center"/>
            </w:pPr>
            <w:r>
              <w:t xml:space="preserve">68.5</w:t>
            </w:r>
          </w:p>
        </w:tc>
        <w:tc>
          <w:tcPr/>
          <w:p>
            <w:pPr>
              <w:pStyle w:val="Compact"/>
              <w:jc w:val="left"/>
            </w:pPr>
            <w:r>
              <w:rPr>
                <w:rFonts w:hint="eastAsia"/>
              </w:rPr>
              <w:t xml:space="preserve">全局注意力有效抑制长时程误差传递</w:t>
            </w:r>
          </w:p>
        </w:tc>
      </w:tr>
    </w:tbl>
    <w:p>
      <w:pPr>
        <w:pStyle w:val="BodyText"/>
      </w:pPr>
      <w:r>
        <w:rPr>
          <w:rFonts w:hint="eastAsia"/>
        </w:rPr>
        <w:t xml:space="preserve">深入分析表明，ARIMA仅能捕捉线性统计趋势，对于突发性强降雨引发的非线性洪峰预测能力极弱。XAJ模型凭借清晰的水文质量守恒机制，在不同预见期内保持了较高的稳定性，但在极端非平稳气象条件下（如异常高温导致的突发大规模融雪），由于参数一经率定即固定不变，模型响应存在显著的时差滞后。Bi-LSTM在T+1预测中表现优异，但在T+3等较长预见期预测时，由于采用循环结构逐步解码，单步预测的微小偏差会被放大为全局误差，导致NSE指标下降明显。Informer模型凭借时间维度的全局注意力机制和生成式解码架构，跳出了马尔可夫链的局部依赖，有效抑制了多步预报的误差传播，在T+3预见期仍保持0.89的高NSE，全面压制其他基准模型。</w:t>
      </w:r>
    </w:p>
    <w:bookmarkEnd w:id="16"/>
    <w:bookmarkStart w:id="17" w:name="参数敏感性与物理机制解释"/>
    <w:p>
      <w:pPr>
        <w:pStyle w:val="Heading3"/>
      </w:pPr>
      <w:r>
        <w:rPr>
          <w:rStyle w:val="SectionNumber"/>
        </w:rPr>
        <w:t xml:space="preserve">1.4.3</w:t>
      </w:r>
      <w:r>
        <w:tab/>
      </w:r>
      <w:r>
        <w:t xml:space="preserve">8.3.3 </w:t>
      </w:r>
      <w:r>
        <w:rPr>
          <w:rFonts w:hint="eastAsia"/>
        </w:rPr>
        <w:t xml:space="preserve">参数敏感性与物理机制解释</w:t>
      </w:r>
    </w:p>
    <w:p>
      <w:pPr>
        <w:pStyle w:val="FirstParagraph"/>
      </w:pPr>
      <w:r>
        <w:rPr>
          <w:rFonts w:hint="eastAsia"/>
        </w:rPr>
        <w:t xml:space="preserve">为了打开深度神经网络的“黑盒”，深入理解其内部决策逻辑，对Informer模型的输入序列长度（</w:t>
      </w:r>
      <m:oMath>
        <m:r>
          <m:t>L</m:t>
        </m:r>
      </m:oMath>
      <w:r>
        <w:rPr>
          <w:rFonts w:hint="eastAsia"/>
        </w:rPr>
        <w:t xml:space="preserve">）进行敏感性分析。将</w:t>
      </w:r>
      <w:r>
        <w:t xml:space="preserve"> </w:t>
      </w:r>
      <m:oMath>
        <m:r>
          <m:t>L</m:t>
        </m:r>
      </m:oMath>
      <w:r>
        <w:t xml:space="preserve"> </w:t>
      </w:r>
      <w:r>
        <w:rPr>
          <w:rFonts w:hint="eastAsia"/>
        </w:rPr>
        <w:t xml:space="preserve">分别设置为</w:t>
      </w:r>
      <w:r>
        <w:t xml:space="preserve"> </w:t>
      </w:r>
      <w:r>
        <w:rPr>
          <w:rFonts w:hint="eastAsia"/>
        </w:rPr>
        <w:t xml:space="preserve">7天、14天、30天和60天。实验数据揭示：当</w:t>
      </w:r>
      <w:r>
        <w:t xml:space="preserve"> </w:t>
      </w:r>
      <m:oMath>
        <m:r>
          <m:t>L</m:t>
        </m:r>
        <m:r>
          <m:rPr>
            <m:sty m:val="p"/>
          </m:rPr>
          <m:t>=</m:t>
        </m:r>
        <m:r>
          <m:t>7</m:t>
        </m:r>
      </m:oMath>
      <w:r>
        <w:t xml:space="preserve"> </w:t>
      </w:r>
      <w:r>
        <w:rPr>
          <w:rFonts w:hint="eastAsia"/>
        </w:rPr>
        <w:t xml:space="preserve">时，模型缺乏足够的前期历史信息，难以准确推演枯水期的基流退水规律（该流域地下水退水常数通常对应超过15天的时延）；当</w:t>
      </w:r>
      <w:r>
        <w:t xml:space="preserve"> </w:t>
      </w:r>
      <m:oMath>
        <m:r>
          <m:t>L</m:t>
        </m:r>
        <m:r>
          <m:rPr>
            <m:sty m:val="p"/>
          </m:rPr>
          <m:t>=</m:t>
        </m:r>
        <m:r>
          <m:t>30</m:t>
        </m:r>
      </m:oMath>
      <w:r>
        <w:t xml:space="preserve"> </w:t>
      </w:r>
      <w:r>
        <w:rPr>
          <w:rFonts w:hint="eastAsia"/>
        </w:rPr>
        <w:t xml:space="preserve">时，多步预测精度达到全局最优（T+3</w:t>
      </w:r>
      <w:r>
        <w:t xml:space="preserve"> </w:t>
      </w:r>
      <w:r>
        <w:rPr>
          <w:rFonts w:hint="eastAsia"/>
        </w:rPr>
        <w:t xml:space="preserve">NSE=0.91）。然而，当将输入窗口拉长至</w:t>
      </w:r>
      <w:r>
        <w:t xml:space="preserve"> </w:t>
      </w:r>
      <m:oMath>
        <m:r>
          <m:t>L</m:t>
        </m:r>
        <m:r>
          <m:rPr>
            <m:sty m:val="p"/>
          </m:rPr>
          <m:t>=</m:t>
        </m:r>
        <m:r>
          <m:t>60</m:t>
        </m:r>
      </m:oMath>
      <w:r>
        <w:t xml:space="preserve"> </w:t>
      </w:r>
      <w:r>
        <w:rPr>
          <w:rFonts w:hint="eastAsia"/>
        </w:rPr>
        <w:t xml:space="preserve">时，网络中混入了过多与当前产流机制无关的远期气象噪声，导致自注意力分布发生稀释和分散（Attention</w:t>
      </w:r>
      <w:r>
        <w:t xml:space="preserve"> </w:t>
      </w:r>
      <w:r>
        <w:rPr>
          <w:rFonts w:hint="eastAsia"/>
        </w:rPr>
        <w:t xml:space="preserve">Dilution），模型泛化精度出现倒退，同时计算内存消耗呈平方级剧烈膨胀。</w:t>
      </w:r>
    </w:p>
    <w:p>
      <w:pPr>
        <w:pStyle w:val="BodyText"/>
      </w:pPr>
      <w:r>
        <w:rPr>
          <w:rFonts w:hint="eastAsia"/>
        </w:rPr>
        <w:t xml:space="preserve">进一步提取</w:t>
      </w:r>
      <w:r>
        <w:t xml:space="preserve"> </w:t>
      </w:r>
      <m:oMath>
        <m:r>
          <m:t>L</m:t>
        </m:r>
        <m:r>
          <m:rPr>
            <m:sty m:val="p"/>
          </m:rPr>
          <m:t>=</m:t>
        </m:r>
        <m:r>
          <m:t>30</m:t>
        </m:r>
      </m:oMath>
      <w:r>
        <w:t xml:space="preserve"> </w:t>
      </w:r>
      <w:r>
        <w:rPr>
          <w:rFonts w:hint="eastAsia"/>
        </w:rPr>
        <w:t xml:space="preserve">最佳工况下的注意力权重矩阵</w:t>
      </w:r>
      <w:r>
        <w:t xml:space="preserve"> </w:t>
      </w:r>
      <m:oMath>
        <m:r>
          <m:rPr>
            <m:sty m:val="bi"/>
          </m:rPr>
          <m:t>A</m:t>
        </m:r>
      </m:oMath>
      <w:r>
        <w:t xml:space="preserve"> </w:t>
      </w:r>
      <w:r>
        <w:rPr>
          <w:rFonts w:hint="eastAsia"/>
        </w:rPr>
        <w:t xml:space="preserve">进行可视化映射分析。图谱显示，在预测大型洪峰流量的时刻，模型自发将最大的注意力权重（高达0.65）分配给洪峰出现前2~3天的极端降雨事件（这恰好对应了该流域的平均汇流时间）；同时，模型对历史流量演变序列的注意力分布呈现出指数平滑衰减的特征。这一数据驱动提取出的内部权重结构，与经典水文学中的瞬时单位线理论高度同源。这确凿地证明了，先进的深度学习架构在未施加显式物理方程约束的前提下，依然具备从海量时序数据中涌现出类似于水文汇流演算规律的高阶学习能力。</w:t>
      </w:r>
    </w:p>
    <w:bookmarkEnd w:id="17"/>
    <w:bookmarkEnd w:id="18"/>
    <w:bookmarkStart w:id="19" w:name="工程启示与应用建议"/>
    <w:p>
      <w:pPr>
        <w:pStyle w:val="Heading2"/>
      </w:pPr>
      <w:r>
        <w:rPr>
          <w:rStyle w:val="SectionNumber"/>
        </w:rPr>
        <w:t xml:space="preserve">1.5</w:t>
      </w:r>
      <w:r>
        <w:tab/>
      </w:r>
      <w:r>
        <w:t xml:space="preserve">8.4 </w:t>
      </w:r>
      <w:r>
        <w:rPr>
          <w:rFonts w:hint="eastAsia"/>
        </w:rPr>
        <w:t xml:space="preserve">工程启示与应用建议</w:t>
      </w:r>
    </w:p>
    <w:p>
      <w:pPr>
        <w:pStyle w:val="FirstParagraph"/>
      </w:pPr>
      <w:r>
        <w:rPr>
          <w:rFonts w:hint="eastAsia"/>
        </w:rPr>
        <w:t xml:space="preserve">上述深刻的理论推导与系统的仿真分析，为深度学习在真实水利工程时序预测场景中的落地交付提供了坚实的理论支撑。在向生产实践转化时，需重点解决以下技术瓶颈与工程挑战：</w:t>
      </w:r>
    </w:p>
    <w:p>
      <w:pPr>
        <w:numPr>
          <w:ilvl w:val="0"/>
          <w:numId w:val="1001"/>
        </w:numPr>
      </w:pPr>
      <w:r>
        <w:rPr>
          <w:rFonts w:hint="eastAsia"/>
          <w:b/>
          <w:bCs/>
        </w:rPr>
        <w:t xml:space="preserve">构建多模态数据融合与物理先验约束</w:t>
      </w:r>
      <w:r>
        <w:t xml:space="preserve"> </w:t>
      </w:r>
      <w:r>
        <w:rPr>
          <w:rFonts w:hint="eastAsia"/>
        </w:rPr>
        <w:t xml:space="preserve">纯数据驱动的深度学习模型在遭遇完全超出历史训练集统计分布的极端边界事件（如超百年一遇特大洪水或罕见的突发化学品泄漏水质污染）时，极易发生外推泛化崩溃。实际工程应用中，强烈建议采用“物理-数据融合”（Physics-Informed</w:t>
      </w:r>
      <w:r>
        <w:t xml:space="preserve"> Neural Networks, </w:t>
      </w:r>
      <w:r>
        <w:rPr>
          <w:rFonts w:hint="eastAsia"/>
        </w:rPr>
        <w:t xml:space="preserve">PINN）架构。例如，在网络的损失函数</w:t>
      </w:r>
      <w:r>
        <w:t xml:space="preserve"> </w:t>
      </w:r>
      <m:oMath>
        <m:r>
          <m:rPr>
            <m:scr m:val="script"/>
            <m:sty m:val="p"/>
          </m:rPr>
          <m:t>L</m:t>
        </m:r>
      </m:oMath>
      <w:r>
        <w:t xml:space="preserve"> </w:t>
      </w:r>
      <w:r>
        <w:rPr>
          <w:rFonts w:hint="eastAsia"/>
        </w:rPr>
        <w:t xml:space="preserve">中显式引入水量守恒方程或对流扩散方程的残差项约束，强制网络输出符合物理常识；或者将成熟水文水动力模型的中间状态变量（如网格化的土壤含水率、流场流速）作为先验特征拼接并入神经网络的输入层。这种架构能大幅提升模型在极端工况下的鲁棒性，赋予其抗噪闭环能力。</w:t>
      </w:r>
    </w:p>
    <w:p>
      <w:pPr>
        <w:numPr>
          <w:ilvl w:val="0"/>
          <w:numId w:val="1001"/>
        </w:numPr>
      </w:pPr>
      <w:r>
        <w:rPr>
          <w:rFonts w:hint="eastAsia"/>
          <w:b/>
          <w:bCs/>
        </w:rPr>
        <w:t xml:space="preserve">实现在线学习与防范“概念漂移”</w:t>
      </w:r>
      <w:r>
        <w:t xml:space="preserve"> </w:t>
      </w:r>
      <w:r>
        <w:rPr>
          <w:rFonts w:hint="eastAsia"/>
        </w:rPr>
        <w:t xml:space="preserve">现代水利系统往往受剧烈的人类活动（如梯级水库群的大规模投运、流域下垫面快速城市化硬化）和全球气候变化双重影响，系统演变呈现强烈的非平稳性。基于历史几年数据离线训练固化的静态模型，在系统部署一至两年后常会出现物理规律偏移即“概念漂移”（Concept</w:t>
      </w:r>
      <w:r>
        <w:t xml:space="preserve"> </w:t>
      </w:r>
      <w:r>
        <w:rPr>
          <w:rFonts w:hint="eastAsia"/>
        </w:rPr>
        <w:t xml:space="preserve">Drift），导致预测精度断崖式衰减。现代化水利调度系统应内置在线更新机制（Online</w:t>
      </w:r>
      <w:r>
        <w:t xml:space="preserve"> / Continual </w:t>
      </w:r>
      <w:r>
        <w:rPr>
          <w:rFonts w:hint="eastAsia"/>
        </w:rPr>
        <w:t xml:space="preserve">Learning），在接收到最新的实时遥测数据流后，系统级触发对网络输出层参数的微调计算，以此自适应流域下垫面或水质背景值的非平稳漂移。</w:t>
      </w:r>
    </w:p>
    <w:p>
      <w:pPr>
        <w:numPr>
          <w:ilvl w:val="0"/>
          <w:numId w:val="1001"/>
        </w:numPr>
      </w:pPr>
      <w:r>
        <w:rPr>
          <w:rFonts w:hint="eastAsia"/>
          <w:b/>
          <w:bCs/>
        </w:rPr>
        <w:t xml:space="preserve">云边协同算力部署与模型轻量化</w:t>
      </w:r>
      <w:r>
        <w:t xml:space="preserve"> </w:t>
      </w:r>
      <w:r>
        <w:rPr>
          <w:rFonts w:hint="eastAsia"/>
        </w:rPr>
        <w:t xml:space="preserve">大规模时序预报大模型（如含数千万参数的Transformer堆叠变体）对GPU算力与内存带宽需求巨大。在偏远地区的水文站测报节点、水质浮标或泵站PLC控制机柜等资源受限的边缘计算设备上，无法直接挂载此类模型。工程部署应采取“云边协同”范式：在省级或流域管理机构的算力云中心汇聚多源异构海量数据，进行大模型（Teacher</w:t>
      </w:r>
      <w:r>
        <w:t xml:space="preserve"> </w:t>
      </w:r>
      <w:r>
        <w:rPr>
          <w:rFonts w:hint="eastAsia"/>
        </w:rPr>
        <w:t xml:space="preserve">Model）的周期性重训练；随后应用知识蒸馏（Knowledge</w:t>
      </w:r>
      <w:r>
        <w:t xml:space="preserve"> </w:t>
      </w:r>
      <w:r>
        <w:rPr>
          <w:rFonts w:hint="eastAsia"/>
        </w:rPr>
        <w:t xml:space="preserve">Distillation）与网络剪枝量化技术，将知识压缩提取至轻量化网络（Student</w:t>
      </w:r>
      <w:r>
        <w:t xml:space="preserve"> </w:t>
      </w:r>
      <w:r>
        <w:rPr>
          <w:rFonts w:hint="eastAsia"/>
        </w:rPr>
        <w:t xml:space="preserve">Model，如小尺度的1D-CNN或浅层GRU），通过5G等通信链路下发刷新至边缘测控节点，从而实现毫秒级低延迟、断网可用的高频滚动预报。</w:t>
      </w:r>
    </w:p>
    <w:p>
      <w:pPr>
        <w:numPr>
          <w:ilvl w:val="0"/>
          <w:numId w:val="1001"/>
        </w:numPr>
      </w:pPr>
      <w:r>
        <w:rPr>
          <w:rFonts w:hint="eastAsia"/>
          <w:b/>
          <w:bCs/>
        </w:rPr>
        <w:t xml:space="preserve">概率预报不确定性在水库风险调度中的深度耦合</w:t>
      </w:r>
      <w:r>
        <w:t xml:space="preserve"> </w:t>
      </w:r>
      <w:r>
        <w:rPr>
          <w:rFonts w:hint="eastAsia"/>
        </w:rPr>
        <w:t xml:space="preserve">防汛抗旱调度决策不能仅仅押注于确定性的单一点预测结果。通过贝叶斯网络或分位数回归输出的洪峰置信区间上限，必须与水库的动态防洪控制水位调度图进行数学建模层面的深度嵌套。当未来72小时预报分布的95%置信区间上限逼近或越过防洪高水位时，调度系统应自动触发预防性预泄流与腾库容预警。将AI预报算法伴生的不确定性边界，定量转化为防汛指挥者的风险度量与容忍度指标，是提升防灾减灾控制系统容错率与智能化水平的必由之路。</w:t>
      </w:r>
    </w:p>
    <w:bookmarkEnd w:id="19"/>
    <w:bookmarkStart w:id="20"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论述了时序预测核心技术在洪水、水质演变与水电负荷预报中的工程应用范式。从LSTM网络的记忆门控拓扑到Transformer的高效自注意力机制，深入解析了深层网络捕捉非线性水文气象时序规律的底层数学动力学。结合某流域大型水库的多步预报仿真案例，全面验证了数据驱动模型在多变量非线性耦合、多步误差免疫及隐含物理机制涌现等方面的巨大潜能。最后，针对工程转化中不可回避的外推泛化性缺失、水文系统非平稳漂移及算力硬件受限等现实挑战，提出了物理方程硬约束、在线自适应学习以及云端边缘协同部署等极具可操作性的工程建议框架。</w:t>
      </w:r>
    </w:p>
    <w:bookmarkEnd w:id="20"/>
    <w:bookmarkStart w:id="21"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Goodfellow, I., Bengio, Y., &amp; Courville, A. (2016).</w:t>
      </w:r>
      <w:r>
        <w:t xml:space="preserve"> </w:t>
      </w:r>
      <w:r>
        <w:rPr>
          <w:i/>
          <w:iCs/>
        </w:rPr>
        <w:t xml:space="preserve">Deep Learning</w:t>
      </w:r>
      <w:r>
        <w:t xml:space="preserve">. MIT Press.</w:t>
      </w:r>
    </w:p>
    <w:p>
      <w:pPr>
        <w:pStyle w:val="Compact"/>
        <w:numPr>
          <w:ilvl w:val="0"/>
          <w:numId w:val="1002"/>
        </w:numPr>
      </w:pPr>
      <w:r>
        <w:t xml:space="preserve">Shen, C. (2018). A Transdisciplinary Review of Deep Learning Research and Its Relevance for Water Resources Scientists.</w:t>
      </w:r>
      <w:r>
        <w:t xml:space="preserve"> </w:t>
      </w:r>
      <w:r>
        <w:rPr>
          <w:i/>
          <w:iCs/>
        </w:rPr>
        <w:t xml:space="preserve">Water Resources Research</w:t>
      </w:r>
      <w:r>
        <w:t xml:space="preserve">, 54(11), 8558-8593.</w:t>
      </w:r>
    </w:p>
    <w:p>
      <w:pPr>
        <w:pStyle w:val="Compact"/>
        <w:numPr>
          <w:ilvl w:val="0"/>
          <w:numId w:val="1002"/>
        </w:numPr>
      </w:pPr>
      <w:r>
        <w:t xml:space="preserve">Kratzert, F., et al. (2018). Rainfall–runoff modelling using Long Short-Term Memory (LSTM) networks.</w:t>
      </w:r>
      <w:r>
        <w:t xml:space="preserve"> </w:t>
      </w:r>
      <w:r>
        <w:rPr>
          <w:i/>
          <w:iCs/>
        </w:rPr>
        <w:t xml:space="preserve">Hydrology and Earth System Sciences</w:t>
      </w:r>
      <w:r>
        <w:t xml:space="preserve">, 22(11), 6005-6022.</w:t>
      </w:r>
    </w:p>
    <w:p>
      <w:pPr>
        <w:pStyle w:val="Compact"/>
        <w:numPr>
          <w:ilvl w:val="0"/>
          <w:numId w:val="1002"/>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2"/>
        </w:numPr>
      </w:pPr>
      <w:r>
        <w:t xml:space="preserve">Kratzert, F., et al. (2019). Towards learning universal, regional, and local hydrological behaviors via machine learning applied to large-sample datasets.</w:t>
      </w:r>
      <w:r>
        <w:t xml:space="preserve"> </w:t>
      </w:r>
      <w:r>
        <w:rPr>
          <w:i/>
          <w:iCs/>
        </w:rPr>
        <w:t xml:space="preserve">Hydrology and Earth System Sciences</w:t>
      </w:r>
      <w:r>
        <w:t xml:space="preserve">, 23(12), 5089-5110.</w:t>
      </w:r>
    </w:p>
    <w:bookmarkEnd w:id="21"/>
    <w:bookmarkStart w:id="22" w:name="拓展视野水系统控制论中的同构性"/>
    <w:p>
      <w:pPr>
        <w:pStyle w:val="Heading2"/>
      </w:pPr>
      <w:r>
        <w:rPr>
          <w:rStyle w:val="SectionNumber"/>
        </w:rPr>
        <w:t xml:space="preserve">1.8</w:t>
      </w:r>
      <w:r>
        <w:tab/>
      </w:r>
      <w:r>
        <w:rPr>
          <w:rFonts w:hint="eastAsia"/>
        </w:rPr>
        <w:t xml:space="preserve">拓展视野：水系统控制论中的同构性</w:t>
      </w:r>
    </w:p>
    <w:p>
      <w:pPr>
        <w:pStyle w:val="FirstParagraph"/>
      </w:pPr>
      <w:r>
        <w:rPr>
          <w:rFonts w:hint="eastAsia"/>
        </w:rPr>
        <w:t xml:space="preserve">本章探讨的时序预测算法与模型，其工程价值与应用边界远不止于对单一水文要素的被动防灾预警，在更宏大的水网智能调控与水资源配置体系中同样充当着运转中枢。从现代水系统控制论（Water</w:t>
      </w:r>
      <w:r>
        <w:t xml:space="preserve"> System </w:t>
      </w:r>
      <w:r>
        <w:rPr>
          <w:rFonts w:hint="eastAsia"/>
        </w:rPr>
        <w:t xml:space="preserve">Cybernetics）的跨学科视角审视，巨型流域或跨流域的调水工程（如南水北调中线工程）本质上是一个具备高维非线性、巨大输水物理迟滞和多时空尺度特征的大型动力学反馈控制系统。本章详述的水文、负荷及水质预测引擎，与该闭环控制系统中的“状态观测器（State</w:t>
      </w:r>
      <w:r>
        <w:t xml:space="preserve"> </w:t>
      </w:r>
      <w:r>
        <w:rPr>
          <w:rFonts w:hint="eastAsia"/>
        </w:rPr>
        <w:t xml:space="preserve">Observer）”和“前馈扰动估计器（Feedforward</w:t>
      </w:r>
      <w:r>
        <w:t xml:space="preserve"> </w:t>
      </w:r>
      <w:r>
        <w:rPr>
          <w:rFonts w:hint="eastAsia"/>
        </w:rPr>
        <w:t xml:space="preserve">Estimator）”在数学模型结构上存在着深刻的同构性。</w:t>
      </w:r>
    </w:p>
    <w:p>
      <w:pPr>
        <w:pStyle w:val="BodyText"/>
      </w:pPr>
      <w:r>
        <w:rPr>
          <w:rFonts w:hint="eastAsia"/>
        </w:rPr>
        <w:t xml:space="preserve">在调水工程或泵站群的模型预测控制（Model</w:t>
      </w:r>
      <w:r>
        <w:t xml:space="preserve"> Predictive Control, </w:t>
      </w:r>
      <w:r>
        <w:rPr>
          <w:rFonts w:hint="eastAsia"/>
        </w:rPr>
        <w:t xml:space="preserve">MPC）前沿框架中，控制中枢必须在当前决策时刻获取系统未来时间窗口内的外部扰动量（如沿线城市的取水负荷激增、各分水口门附近的区间暴雨汇流）。由LSTM或Transformer驱动生成的高精度长序列预报结果，将作为系统未来时段的外加强迫力项，输入到底层流体力学控制方程中，并结合目标函数在线求解复杂的非线性带约束规划问题，从而计算并下发沿线泵站机组的变频运行指令与节制闸孔的动态开度。预测的精度、时效与置信区间，直接锚定了下游整个水利系统反馈优化的鲁棒性底线与节能增效的品质上限。展望未来，水利人工智能的演进将推动“预报-预测”感知模型与“调度-控制”决策模型在统一的深度强化学习（Deep</w:t>
      </w:r>
      <w:r>
        <w:t xml:space="preserve"> Reinforcement </w:t>
      </w:r>
      <w:r>
        <w:rPr>
          <w:rFonts w:hint="eastAsia"/>
        </w:rPr>
        <w:t xml:space="preserve">Learning）范式内实现端到端（End-to-End）的深度融合与全局最优化求解。</w:t>
      </w:r>
    </w:p>
    <w:bookmarkEnd w:id="22"/>
    <w:bookmarkStart w:id="23"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结合流域降雨-径流过程的复杂物理机制，阐述水文类时序观测数据具有高度非平稳性及长程多尺度记忆特性的深层原因，并剖析传统统计学模型（如ARIMA）在逼近此类非线性系统时的理论局限。</w:t>
      </w:r>
    </w:p>
    <w:p>
      <w:pPr>
        <w:pStyle w:val="Compact"/>
        <w:numPr>
          <w:ilvl w:val="0"/>
          <w:numId w:val="1003"/>
        </w:numPr>
      </w:pPr>
      <w:r>
        <w:rPr>
          <w:rFonts w:hint="eastAsia"/>
        </w:rPr>
        <w:t xml:space="preserve">完整推导LSTM网络中细胞状态的更新微分差分方程及三个关键门控单元（遗忘门、输入门、输出门）的数学形式，并尝试将公式矩阵中的状态变量一对一映射到传统概念性水文模型（如新安江模型）的张力水产流或线性水库汇流逻辑中。</w:t>
      </w:r>
    </w:p>
    <w:p>
      <w:pPr>
        <w:pStyle w:val="Compact"/>
        <w:numPr>
          <w:ilvl w:val="0"/>
          <w:numId w:val="1003"/>
        </w:numPr>
      </w:pPr>
      <w:r>
        <w:rPr>
          <w:rFonts w:hint="eastAsia"/>
        </w:rPr>
        <w:t xml:space="preserve">详细梳理Transformer模型的核心组件“缩放点积多头自注意力机制”的矩阵计算步骤，说明位置编码叠加的必要性，并定量分析其在长序列洪水预报场景中相较于循环神经网络结构（RNN）的推演优势与内存计算复杂度劣势。</w:t>
      </w:r>
    </w:p>
    <w:p>
      <w:pPr>
        <w:pStyle w:val="Compact"/>
        <w:numPr>
          <w:ilvl w:val="0"/>
          <w:numId w:val="1003"/>
        </w:numPr>
      </w:pPr>
      <w:r>
        <w:rPr>
          <w:rFonts w:hint="eastAsia"/>
        </w:rPr>
        <w:t xml:space="preserve">结合8.4节关于“概念漂移”的工程启示，请设计一套适用于受强烈人类活动干扰流域（如上游新建多级梯级调蓄水库、中下游下垫面快速城市化）的洪水预测工业级软件架构，重点论述数据流向与如何实施在线增量学习的闭环机制。</w:t>
      </w:r>
    </w:p>
    <w:p>
      <w:pPr>
        <w:pStyle w:val="Compact"/>
        <w:numPr>
          <w:ilvl w:val="0"/>
          <w:numId w:val="1003"/>
        </w:numPr>
      </w:pPr>
      <w:r>
        <w:rPr>
          <w:rFonts w:hint="eastAsia"/>
        </w:rPr>
        <w:t xml:space="preserve">（编程与数值实验）利用Python环境下的</w:t>
      </w:r>
      <w:r>
        <w:t xml:space="preserve"> PyTorch </w:t>
      </w:r>
      <w:r>
        <w:rPr>
          <w:rFonts w:hint="eastAsia"/>
        </w:rPr>
        <w:t xml:space="preserve">或</w:t>
      </w:r>
      <w:r>
        <w:t xml:space="preserve"> TensorFlow </w:t>
      </w:r>
      <w:r>
        <w:rPr>
          <w:rFonts w:hint="eastAsia"/>
        </w:rPr>
        <w:t xml:space="preserve">开源计算框架，加载</w:t>
      </w:r>
      <w:r>
        <w:t xml:space="preserve"> </w:t>
      </w:r>
      <w:r>
        <w:rPr>
          <w:rStyle w:val="VerbatimChar"/>
        </w:rPr>
        <w:t xml:space="preserve">assets/ch08/</w:t>
      </w:r>
      <w:r>
        <w:t xml:space="preserve"> </w:t>
      </w:r>
      <w:r>
        <w:rPr>
          <w:rFonts w:hint="eastAsia"/>
        </w:rPr>
        <w:t xml:space="preserve">目录提供的水质监测数据集，分别构建包含至少两层隐藏层的单向RNN、LSTM和基于多头自注意力机制的预测网络。对比分析各网络结构在预测目标断面未来12小时氨氮或溶解氧浓度时的MSE验证损失收敛曲线，并利用Matplotlib绘制独立测试集上极端水质突变区间的预报值与实测值跟踪对比图。</w:t>
      </w:r>
    </w:p>
    <w:p>
      <w:r>
        <w:pict>
          <v:rect style="width:0;height:1.5pt" o:hralign="center" o:hrstd="t" o:hr="t"/>
        </w:pict>
      </w:r>
    </w:p>
    <w:bookmarkEnd w:id="23"/>
    <w:bookmarkStart w:id="24"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书名：《人工智能与水利水电工程》</w:t>
      </w:r>
      <w:r>
        <w:br/>
      </w:r>
      <w:r>
        <w:rPr>
          <w:rStyle w:val="CommentTok"/>
        </w:rPr>
        <w:t xml:space="preserve">章节：第8章 时序预测：洪水/水质/负荷预报</w:t>
      </w:r>
      <w:r>
        <w:br/>
      </w:r>
      <w:r>
        <w:rPr>
          <w:rStyle w:val="CommentTok"/>
        </w:rPr>
        <w:t xml:space="preserve">功能：基于 numpy/scipy/matplotlib 实现洪水/水质/负荷三任务时序仿真，</w:t>
      </w:r>
      <w:r>
        <w:br/>
      </w:r>
      <w:r>
        <w:rPr>
          <w:rStyle w:val="CommentTok"/>
        </w:rPr>
        <w:t xml:space="preserve">      输出KPI结果表，开展参数敏感性分析，并绘制预测结果图。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scipy.stats </w:t>
      </w:r>
      <w:r>
        <w:rPr>
          <w:rStyle w:val="ImportTok"/>
        </w:rPr>
        <w:t xml:space="preserve">import</w:t>
      </w:r>
      <w:r>
        <w:rPr>
          <w:rStyle w:val="NormalTok"/>
        </w:rPr>
        <w:t xml:space="preserve"> norm</w:t>
      </w:r>
      <w:r>
        <w:br/>
      </w:r>
      <w:r>
        <w:br/>
      </w:r>
      <w:r>
        <w:rPr>
          <w:rStyle w:val="CommentTok"/>
        </w:rPr>
        <w:t xml:space="preserve"># =========================</w:t>
      </w:r>
      <w:r>
        <w:br/>
      </w:r>
      <w:r>
        <w:rPr>
          <w:rStyle w:val="CommentTok"/>
        </w:rPr>
        <w:t xml:space="preserve"># 关键参数（可直接调参）</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2026</w:t>
      </w:r>
      <w:r>
        <w:br/>
      </w:r>
      <w:r>
        <w:rPr>
          <w:rStyle w:val="NormalTok"/>
        </w:rPr>
        <w:t xml:space="preserve">N_STEPS </w:t>
      </w:r>
      <w:r>
        <w:rPr>
          <w:rStyle w:val="OperatorTok"/>
        </w:rPr>
        <w:t xml:space="preserve">=</w:t>
      </w:r>
      <w:r>
        <w:rPr>
          <w:rStyle w:val="NormalTok"/>
        </w:rPr>
        <w:t xml:space="preserve"> </w:t>
      </w:r>
      <w:r>
        <w:rPr>
          <w:rStyle w:val="DecValTok"/>
        </w:rPr>
        <w:t xml:space="preserve">1200</w:t>
      </w:r>
      <w:r>
        <w:rPr>
          <w:rStyle w:val="NormalTok"/>
        </w:rPr>
        <w:t xml:space="preserve">             </w:t>
      </w:r>
      <w:r>
        <w:rPr>
          <w:rStyle w:val="CommentTok"/>
        </w:rPr>
        <w:t xml:space="preserve"># 总时间步（示例按小时）</w:t>
      </w:r>
      <w:r>
        <w:br/>
      </w:r>
      <w:r>
        <w:rPr>
          <w:rStyle w:val="NormalTok"/>
        </w:rPr>
        <w:t xml:space="preserve">TRAIN_RATIO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训练集比例</w:t>
      </w:r>
      <w:r>
        <w:br/>
      </w:r>
      <w:r>
        <w:rPr>
          <w:rStyle w:val="NormalTok"/>
        </w:rPr>
        <w:t xml:space="preserve">VAL_RATIO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验证集比例（本脚本用于划分，不单独调参）</w:t>
      </w:r>
      <w:r>
        <w:br/>
      </w:r>
      <w:r>
        <w:rPr>
          <w:rStyle w:val="NormalTok"/>
        </w:rPr>
        <w:t xml:space="preserve">FORECAST_H </w:t>
      </w:r>
      <w:r>
        <w:rPr>
          <w:rStyle w:val="OperatorTok"/>
        </w:rPr>
        <w:t xml:space="preserve">=</w:t>
      </w:r>
      <w:r>
        <w:rPr>
          <w:rStyle w:val="NormalTok"/>
        </w:rPr>
        <w:t xml:space="preserve"> </w:t>
      </w:r>
      <w:r>
        <w:rPr>
          <w:rStyle w:val="DecValTok"/>
        </w:rPr>
        <w:t xml:space="preserve">72</w:t>
      </w:r>
      <w:r>
        <w:rPr>
          <w:rStyle w:val="NormalTok"/>
        </w:rPr>
        <w:t xml:space="preserve">            </w:t>
      </w:r>
      <w:r>
        <w:rPr>
          <w:rStyle w:val="CommentTok"/>
        </w:rPr>
        <w:t xml:space="preserve"># 起报后多步预测长度</w:t>
      </w:r>
      <w:r>
        <w:br/>
      </w:r>
      <w:r>
        <w:rPr>
          <w:rStyle w:val="NormalTok"/>
        </w:rPr>
        <w:t xml:space="preserve">PI_LEVEL </w:t>
      </w:r>
      <w:r>
        <w:rPr>
          <w:rStyle w:val="OperatorTok"/>
        </w:rPr>
        <w:t xml:space="preserve">=</w:t>
      </w:r>
      <w:r>
        <w:rPr>
          <w:rStyle w:val="NormalTok"/>
        </w:rPr>
        <w:t xml:space="preserve"> </w:t>
      </w:r>
      <w:r>
        <w:rPr>
          <w:rStyle w:val="FloatTok"/>
        </w:rPr>
        <w:t xml:space="preserve">0.90</w:t>
      </w:r>
      <w:r>
        <w:rPr>
          <w:rStyle w:val="NormalTok"/>
        </w:rPr>
        <w:t xml:space="preserve">            </w:t>
      </w:r>
      <w:r>
        <w:rPr>
          <w:rStyle w:val="CommentTok"/>
        </w:rPr>
        <w:t xml:space="preserve"># 预测区间置信水平</w:t>
      </w:r>
      <w:r>
        <w:br/>
      </w:r>
      <w:r>
        <w:br/>
      </w:r>
      <w:r>
        <w:rPr>
          <w:rStyle w:val="CommentTok"/>
        </w:rPr>
        <w:t xml:space="preserve"># ESN（回声状态网络）参数</w:t>
      </w:r>
      <w:r>
        <w:br/>
      </w:r>
      <w:r>
        <w:rPr>
          <w:rStyle w:val="NormalTok"/>
        </w:rPr>
        <w:t xml:space="preserve">N_RES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水库神经元数量</w:t>
      </w:r>
      <w:r>
        <w:br/>
      </w:r>
      <w:r>
        <w:rPr>
          <w:rStyle w:val="NormalTok"/>
        </w:rPr>
        <w:t xml:space="preserve">SPECTRAL_RADIUS </w:t>
      </w:r>
      <w:r>
        <w:rPr>
          <w:rStyle w:val="OperatorTok"/>
        </w:rPr>
        <w:t xml:space="preserve">=</w:t>
      </w:r>
      <w:r>
        <w:rPr>
          <w:rStyle w:val="NormalTok"/>
        </w:rPr>
        <w:t xml:space="preserve"> </w:t>
      </w:r>
      <w:r>
        <w:rPr>
          <w:rStyle w:val="FloatTok"/>
        </w:rPr>
        <w:t xml:space="preserve">0.92</w:t>
      </w:r>
      <w:r>
        <w:rPr>
          <w:rStyle w:val="NormalTok"/>
        </w:rPr>
        <w:t xml:space="preserve">     </w:t>
      </w:r>
      <w:r>
        <w:rPr>
          <w:rStyle w:val="CommentTok"/>
        </w:rPr>
        <w:t xml:space="preserve"># 谱半径（核心稳定性参数）</w:t>
      </w:r>
      <w:r>
        <w:br/>
      </w:r>
      <w:r>
        <w:rPr>
          <w:rStyle w:val="NormalTok"/>
        </w:rPr>
        <w:t xml:space="preserve">LEAK_RATE </w:t>
      </w:r>
      <w:r>
        <w:rPr>
          <w:rStyle w:val="OperatorTok"/>
        </w:rPr>
        <w:t xml:space="preserve">=</w:t>
      </w:r>
      <w:r>
        <w:rPr>
          <w:rStyle w:val="NormalTok"/>
        </w:rPr>
        <w:t xml:space="preserve"> </w:t>
      </w:r>
      <w:r>
        <w:rPr>
          <w:rStyle w:val="FloatTok"/>
        </w:rPr>
        <w:t xml:space="preserve">0.35</w:t>
      </w:r>
      <w:r>
        <w:rPr>
          <w:rStyle w:val="NormalTok"/>
        </w:rPr>
        <w:t xml:space="preserve">           </w:t>
      </w:r>
      <w:r>
        <w:rPr>
          <w:rStyle w:val="CommentTok"/>
        </w:rPr>
        <w:t xml:space="preserve"># 泄露率（记忆速度）</w:t>
      </w:r>
      <w:r>
        <w:br/>
      </w:r>
      <w:r>
        <w:rPr>
          <w:rStyle w:val="NormalTok"/>
        </w:rPr>
        <w:t xml:space="preserve">INPUT_SCALE </w:t>
      </w:r>
      <w:r>
        <w:rPr>
          <w:rStyle w:val="OperatorTok"/>
        </w:rPr>
        <w:t xml:space="preserve">=</w:t>
      </w:r>
      <w:r>
        <w:rPr>
          <w:rStyle w:val="NormalTok"/>
        </w:rPr>
        <w:t xml:space="preserve"> </w:t>
      </w:r>
      <w:r>
        <w:rPr>
          <w:rStyle w:val="FloatTok"/>
        </w:rPr>
        <w:t xml:space="preserve">0.45</w:t>
      </w:r>
      <w:r>
        <w:rPr>
          <w:rStyle w:val="NormalTok"/>
        </w:rPr>
        <w:t xml:space="preserve">         </w:t>
      </w:r>
      <w:r>
        <w:rPr>
          <w:rStyle w:val="CommentTok"/>
        </w:rPr>
        <w:t xml:space="preserve"># 输入缩放</w:t>
      </w:r>
      <w:r>
        <w:br/>
      </w:r>
      <w:r>
        <w:rPr>
          <w:rStyle w:val="NormalTok"/>
        </w:rPr>
        <w:t xml:space="preserve">RIDGE_ALPHA </w:t>
      </w:r>
      <w:r>
        <w:rPr>
          <w:rStyle w:val="OperatorTok"/>
        </w:rPr>
        <w:t xml:space="preserve">=</w:t>
      </w:r>
      <w:r>
        <w:rPr>
          <w:rStyle w:val="NormalTok"/>
        </w:rPr>
        <w:t xml:space="preserve"> </w:t>
      </w:r>
      <w:r>
        <w:rPr>
          <w:rStyle w:val="FloatTok"/>
        </w:rPr>
        <w:t xml:space="preserve">1e-2</w:t>
      </w:r>
      <w:r>
        <w:rPr>
          <w:rStyle w:val="NormalTok"/>
        </w:rPr>
        <w:t xml:space="preserve">         </w:t>
      </w:r>
      <w:r>
        <w:rPr>
          <w:rStyle w:val="CommentTok"/>
        </w:rPr>
        <w:t xml:space="preserve"># 岭回归正则</w:t>
      </w:r>
      <w:r>
        <w:br/>
      </w:r>
      <w:r>
        <w:rPr>
          <w:rStyle w:val="NormalTok"/>
        </w:rPr>
        <w:t xml:space="preserve">WASHOUT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前期洗出步数</w:t>
      </w:r>
      <w:r>
        <w:br/>
      </w:r>
      <w:r>
        <w:br/>
      </w:r>
      <w:r>
        <w:rPr>
          <w:rStyle w:val="CommentTok"/>
        </w:rPr>
        <w:t xml:space="preserve"># 参数敏感性分析：洪水任务上扫描谱半径</w:t>
      </w:r>
      <w:r>
        <w:br/>
      </w:r>
      <w:r>
        <w:rPr>
          <w:rStyle w:val="NormalTok"/>
        </w:rPr>
        <w:t xml:space="preserve">SENSITIVITY_R </w:t>
      </w:r>
      <w:r>
        <w:rPr>
          <w:rStyle w:val="OperatorTok"/>
        </w:rPr>
        <w:t xml:space="preserve">=</w:t>
      </w:r>
      <w:r>
        <w:rPr>
          <w:rStyle w:val="NormalTok"/>
        </w:rPr>
        <w:t xml:space="preserve"> [</w:t>
      </w:r>
      <w:r>
        <w:rPr>
          <w:rStyle w:val="FloatTok"/>
        </w:rPr>
        <w:t xml:space="preserve">0.70</w:t>
      </w:r>
      <w:r>
        <w:rPr>
          <w:rStyle w:val="NormalTok"/>
        </w:rPr>
        <w:t xml:space="preserve">, </w:t>
      </w:r>
      <w:r>
        <w:rPr>
          <w:rStyle w:val="FloatTok"/>
        </w:rPr>
        <w:t xml:space="preserve">0.85</w:t>
      </w:r>
      <w:r>
        <w:rPr>
          <w:rStyle w:val="NormalTok"/>
        </w:rPr>
        <w:t xml:space="preserve">, </w:t>
      </w:r>
      <w:r>
        <w:rPr>
          <w:rStyle w:val="FloatTok"/>
        </w:rPr>
        <w:t xml:space="preserve">0.92</w:t>
      </w:r>
      <w:r>
        <w:rPr>
          <w:rStyle w:val="NormalTok"/>
        </w:rPr>
        <w:t xml:space="preserve">, </w:t>
      </w:r>
      <w:r>
        <w:rPr>
          <w:rStyle w:val="FloatTok"/>
        </w:rPr>
        <w:t xml:space="preserve">1.05</w:t>
      </w:r>
      <w:r>
        <w:rPr>
          <w:rStyle w:val="NormalTok"/>
        </w:rPr>
        <w:t xml:space="preserve">, </w:t>
      </w:r>
      <w:r>
        <w:rPr>
          <w:rStyle w:val="FloatTok"/>
        </w:rPr>
        <w:t xml:space="preserve">1.20</w:t>
      </w:r>
      <w:r>
        <w:rPr>
          <w:rStyle w:val="NormalTok"/>
        </w:rPr>
        <w:t xml:space="preserve">]</w:t>
      </w:r>
      <w:r>
        <w:br/>
      </w:r>
      <w:r>
        <w:br/>
      </w:r>
      <w:r>
        <w:br/>
      </w:r>
      <w:r>
        <w:rPr>
          <w:rStyle w:val="KeywordTok"/>
        </w:rPr>
        <w:t xml:space="preserve">def</w:t>
      </w:r>
      <w:r>
        <w:rPr>
          <w:rStyle w:val="NormalTok"/>
        </w:rPr>
        <w:t xml:space="preserve"> nse(y_true, y_pred):</w:t>
      </w:r>
      <w:r>
        <w:br/>
      </w:r>
      <w:r>
        <w:rPr>
          <w:rStyle w:val="NormalTok"/>
        </w:rPr>
        <w:t xml:space="preserve">    </w:t>
      </w:r>
      <w:r>
        <w:rPr>
          <w:rStyle w:val="CommentTok"/>
        </w:rPr>
        <w:t xml:space="preserve">"""Nash-Sutcliffe效率系数"""</w:t>
      </w:r>
      <w:r>
        <w:br/>
      </w:r>
      <w:r>
        <w:rPr>
          <w:rStyle w:val="NormalTok"/>
        </w:rPr>
        <w:t xml:space="preserve">    den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np.mean(y_true))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num </w:t>
      </w:r>
      <w:r>
        <w:rPr>
          <w:rStyle w:val="OperatorTok"/>
        </w:rPr>
        <w:t xml:space="preserve">=</w:t>
      </w:r>
      <w:r>
        <w:rPr>
          <w:rStyle w:val="NormalTok"/>
        </w:rPr>
        <w:t xml:space="preserve"> np.</w:t>
      </w:r>
      <w:r>
        <w:rPr>
          <w:rStyle w:val="BuiltInTok"/>
        </w:rPr>
        <w:t xml:space="preserve">sum</w:t>
      </w:r>
      <w:r>
        <w:rPr>
          <w:rStyle w:val="NormalTok"/>
        </w:rPr>
        <w:t xml:space="preserve">((y_true </w:t>
      </w:r>
      <w:r>
        <w:rPr>
          <w:rStyle w:val="OperatorTok"/>
        </w:rPr>
        <w:t xml:space="preserve">-</w:t>
      </w:r>
      <w:r>
        <w:rPr>
          <w:rStyle w:val="NormalTok"/>
        </w:rPr>
        <w:t xml:space="preserve"> y_pred)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num </w:t>
      </w:r>
      <w:r>
        <w:rPr>
          <w:rStyle w:val="OperatorTok"/>
        </w:rPr>
        <w:t xml:space="preserve">/</w:t>
      </w:r>
      <w:r>
        <w:rPr>
          <w:rStyle w:val="NormalTok"/>
        </w:rPr>
        <w:t xml:space="preserve"> den</w:t>
      </w:r>
      <w:r>
        <w:br/>
      </w:r>
      <w:r>
        <w:br/>
      </w:r>
      <w:r>
        <w:br/>
      </w:r>
      <w:r>
        <w:rPr>
          <w:rStyle w:val="KeywordTok"/>
        </w:rPr>
        <w:t xml:space="preserve">def</w:t>
      </w:r>
      <w:r>
        <w:rPr>
          <w:rStyle w:val="NormalTok"/>
        </w:rPr>
        <w:t xml:space="preserve"> build_synthetic_data(n, seed</w:t>
      </w:r>
      <w:r>
        <w:rPr>
          <w:rStyle w:val="OperatorTok"/>
        </w:rPr>
        <w:t xml:space="preserve">=</w:t>
      </w:r>
      <w:r>
        <w:rPr>
          <w:rStyle w:val="NormalTok"/>
        </w:rPr>
        <w:t xml:space="preserve">RANDOM_SEED):</w:t>
      </w:r>
      <w:r>
        <w:br/>
      </w:r>
      <w:r>
        <w:rPr>
          <w:rStyle w:val="NormalTok"/>
        </w:rPr>
        <w:t xml:space="preserve">    </w:t>
      </w:r>
      <w:r>
        <w:rPr>
          <w:rStyle w:val="CommentTok"/>
        </w:rPr>
        <w:t xml:space="preserve">"""生成洪水/水质/负荷三类仿真序列与外生驱动"""</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np.arange(n)</w:t>
      </w:r>
      <w:r>
        <w:br/>
      </w:r>
      <w:r>
        <w:br/>
      </w:r>
      <w:r>
        <w:rPr>
          <w:rStyle w:val="NormalTok"/>
        </w:rPr>
        <w:t xml:space="preserve">    </w:t>
      </w:r>
      <w:r>
        <w:rPr>
          <w:rStyle w:val="CommentTok"/>
        </w:rPr>
        <w:t xml:space="preserve"># 外生变量：降雨、气温、日周期、周末、工业指数</w:t>
      </w:r>
      <w:r>
        <w:br/>
      </w:r>
      <w:r>
        <w:rPr>
          <w:rStyle w:val="NormalTok"/>
        </w:rPr>
        <w:t xml:space="preserve">    rain_base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96</w:t>
      </w:r>
      <w:r>
        <w:rPr>
          <w:rStyle w:val="NormalTok"/>
        </w:rPr>
        <w:t xml:space="preserve">)</w:t>
      </w:r>
      <w:r>
        <w:br/>
      </w:r>
      <w:r>
        <w:rPr>
          <w:rStyle w:val="NormalTok"/>
        </w:rPr>
        <w:t xml:space="preserve">    rain </w:t>
      </w:r>
      <w:r>
        <w:rPr>
          <w:rStyle w:val="OperatorTok"/>
        </w:rPr>
        <w:t xml:space="preserve">=</w:t>
      </w:r>
      <w:r>
        <w:rPr>
          <w:rStyle w:val="NormalTok"/>
        </w:rPr>
        <w:t xml:space="preserve"> np.clip(rain_base </w:t>
      </w:r>
      <w:r>
        <w:rPr>
          <w:rStyle w:val="OperatorTok"/>
        </w:rPr>
        <w:t xml:space="preserve">+</w:t>
      </w:r>
      <w:r>
        <w:rPr>
          <w:rStyle w:val="NormalTok"/>
        </w:rPr>
        <w:t xml:space="preserve"> rng.gamma(shape</w:t>
      </w:r>
      <w:r>
        <w:rPr>
          <w:rStyle w:val="OperatorTok"/>
        </w:rPr>
        <w:t xml:space="preserve">=</w:t>
      </w:r>
      <w:r>
        <w:rPr>
          <w:rStyle w:val="FloatTok"/>
        </w:rPr>
        <w:t xml:space="preserve">1.3</w:t>
      </w:r>
      <w:r>
        <w:rPr>
          <w:rStyle w:val="NormalTok"/>
        </w:rPr>
        <w:t xml:space="preserve">, scale</w:t>
      </w:r>
      <w:r>
        <w:rPr>
          <w:rStyle w:val="OperatorTok"/>
        </w:rPr>
        <w:t xml:space="preserve">=</w:t>
      </w:r>
      <w:r>
        <w:rPr>
          <w:rStyle w:val="FloatTok"/>
        </w:rPr>
        <w:t xml:space="preserve">1.6</w:t>
      </w:r>
      <w:r>
        <w:rPr>
          <w:rStyle w:val="NormalTok"/>
        </w:rPr>
        <w:t xml:space="preserve">, size</w:t>
      </w:r>
      <w:r>
        <w:rPr>
          <w:rStyle w:val="OperatorTok"/>
        </w:rPr>
        <w:t xml:space="preserve">=</w:t>
      </w:r>
      <w:r>
        <w:rPr>
          <w:rStyle w:val="NormalTok"/>
        </w:rPr>
        <w:t xml:space="preserve">n), </w:t>
      </w:r>
      <w:r>
        <w:rPr>
          <w:rStyle w:val="DecValTok"/>
        </w:rPr>
        <w:t xml:space="preserve">0</w:t>
      </w:r>
      <w:r>
        <w:rPr>
          <w:rStyle w:val="NormalTok"/>
        </w:rPr>
        <w:t xml:space="preserve">, </w:t>
      </w:r>
      <w:r>
        <w:rPr>
          <w:rStyle w:val="VariableTok"/>
        </w:rPr>
        <w:t xml:space="preserve">None</w:t>
      </w:r>
      <w:r>
        <w:rPr>
          <w:rStyle w:val="NormalTok"/>
        </w:rPr>
        <w:t xml:space="preserve">)</w:t>
      </w:r>
      <w:r>
        <w:br/>
      </w:r>
      <w:r>
        <w:br/>
      </w:r>
      <w:r>
        <w:rPr>
          <w:rStyle w:val="NormalTok"/>
        </w:rPr>
        <w:t xml:space="preserve">    storm_idx </w:t>
      </w:r>
      <w:r>
        <w:rPr>
          <w:rStyle w:val="OperatorTok"/>
        </w:rPr>
        <w:t xml:space="preserve">=</w:t>
      </w:r>
      <w:r>
        <w:rPr>
          <w:rStyle w:val="NormalTok"/>
        </w:rPr>
        <w:t xml:space="preserve"> rng.choice(np.arange(</w:t>
      </w:r>
      <w:r>
        <w:rPr>
          <w:rStyle w:val="DecValTok"/>
        </w:rPr>
        <w:t xml:space="preserve">24</w:t>
      </w:r>
      <w:r>
        <w:rPr>
          <w:rStyle w:val="NormalTok"/>
        </w:rPr>
        <w:t xml:space="preserve">, n </w:t>
      </w:r>
      <w:r>
        <w:rPr>
          <w:rStyle w:val="OperatorTok"/>
        </w:rPr>
        <w:t xml:space="preserve">-</w:t>
      </w:r>
      <w:r>
        <w:rPr>
          <w:rStyle w:val="NormalTok"/>
        </w:rPr>
        <w:t xml:space="preserve"> </w:t>
      </w:r>
      <w:r>
        <w:rPr>
          <w:rStyle w:val="DecValTok"/>
        </w:rPr>
        <w:t xml:space="preserve">24</w:t>
      </w:r>
      <w:r>
        <w:rPr>
          <w:rStyle w:val="NormalTok"/>
        </w:rPr>
        <w:t xml:space="preserve">), size</w:t>
      </w:r>
      <w:r>
        <w:rPr>
          <w:rStyle w:val="OperatorTok"/>
        </w:rPr>
        <w:t xml:space="preserve">=</w:t>
      </w:r>
      <w:r>
        <w:rPr>
          <w:rStyle w:val="DecValTok"/>
        </w:rPr>
        <w:t xml:space="preserve">22</w:t>
      </w:r>
      <w:r>
        <w:rPr>
          <w:rStyle w:val="NormalTok"/>
        </w:rPr>
        <w:t xml:space="preserve">, replace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storm_idx:</w:t>
      </w:r>
      <w:r>
        <w:br/>
      </w:r>
      <w:r>
        <w:rPr>
          <w:rStyle w:val="NormalTok"/>
        </w:rPr>
        <w:t xml:space="preserve">        w </w:t>
      </w:r>
      <w:r>
        <w:rPr>
          <w:rStyle w:val="OperatorTok"/>
        </w:rPr>
        <w:t xml:space="preserve">=</w:t>
      </w:r>
      <w:r>
        <w:rPr>
          <w:rStyle w:val="NormalTok"/>
        </w:rPr>
        <w:t xml:space="preserve"> </w:t>
      </w:r>
      <w:r>
        <w:rPr>
          <w:rStyle w:val="BuiltInTok"/>
        </w:rPr>
        <w:t xml:space="preserve">int</w:t>
      </w:r>
      <w:r>
        <w:rPr>
          <w:rStyle w:val="NormalTok"/>
        </w:rPr>
        <w:t xml:space="preserve">(rng.integers(</w:t>
      </w:r>
      <w:r>
        <w:rPr>
          <w:rStyle w:val="DecValTok"/>
        </w:rPr>
        <w:t xml:space="preserve">4</w:t>
      </w:r>
      <w:r>
        <w:rPr>
          <w:rStyle w:val="NormalTok"/>
        </w:rPr>
        <w:t xml:space="preserve">, </w:t>
      </w:r>
      <w:r>
        <w:rPr>
          <w:rStyle w:val="DecValTok"/>
        </w:rPr>
        <w:t xml:space="preserve">12</w:t>
      </w:r>
      <w:r>
        <w:rPr>
          <w:rStyle w:val="NormalTok"/>
        </w:rPr>
        <w:t xml:space="preserve">))</w:t>
      </w:r>
      <w:r>
        <w:br/>
      </w:r>
      <w:r>
        <w:rPr>
          <w:rStyle w:val="NormalTok"/>
        </w:rPr>
        <w:t xml:space="preserve">        amp </w:t>
      </w:r>
      <w:r>
        <w:rPr>
          <w:rStyle w:val="OperatorTok"/>
        </w:rPr>
        <w:t xml:space="preserve">=</w:t>
      </w:r>
      <w:r>
        <w:rPr>
          <w:rStyle w:val="NormalTok"/>
        </w:rPr>
        <w:t xml:space="preserve"> rng.uniform(</w:t>
      </w:r>
      <w:r>
        <w:rPr>
          <w:rStyle w:val="DecValTok"/>
        </w:rPr>
        <w:t xml:space="preserve">8</w:t>
      </w:r>
      <w:r>
        <w:rPr>
          <w:rStyle w:val="NormalTok"/>
        </w:rPr>
        <w:t xml:space="preserve">, </w:t>
      </w:r>
      <w:r>
        <w:rPr>
          <w:rStyle w:val="DecValTok"/>
        </w:rPr>
        <w:t xml:space="preserve">25</w:t>
      </w:r>
      <w:r>
        <w:rPr>
          <w:rStyle w:val="NormalTok"/>
        </w:rPr>
        <w:t xml:space="preserve">)</w:t>
      </w:r>
      <w:r>
        <w:br/>
      </w:r>
      <w:r>
        <w:rPr>
          <w:rStyle w:val="NormalTok"/>
        </w:rPr>
        <w:t xml:space="preserve">        pulse </w:t>
      </w:r>
      <w:r>
        <w:rPr>
          <w:rStyle w:val="OperatorTok"/>
        </w:rPr>
        <w:t xml:space="preserve">=</w:t>
      </w:r>
      <w:r>
        <w:rPr>
          <w:rStyle w:val="NormalTok"/>
        </w:rPr>
        <w:t xml:space="preserve"> amp </w:t>
      </w:r>
      <w:r>
        <w:rPr>
          <w:rStyle w:val="OperatorTok"/>
        </w:rPr>
        <w:t xml:space="preserve">*</w:t>
      </w:r>
      <w:r>
        <w:rPr>
          <w:rStyle w:val="NormalTok"/>
        </w:rPr>
        <w:t xml:space="preserve"> np.exp(</w:t>
      </w:r>
      <w:r>
        <w:rPr>
          <w:rStyle w:val="OperatorTok"/>
        </w:rPr>
        <w:t xml:space="preserve">-</w:t>
      </w:r>
      <w:r>
        <w:rPr>
          <w:rStyle w:val="NormalTok"/>
        </w:rPr>
        <w:t xml:space="preserve">np.linspace(</w:t>
      </w:r>
      <w:r>
        <w:rPr>
          <w:rStyle w:val="DecValTok"/>
        </w:rPr>
        <w:t xml:space="preserve">0</w:t>
      </w:r>
      <w:r>
        <w:rPr>
          <w:rStyle w:val="NormalTok"/>
        </w:rPr>
        <w:t xml:space="preserve">, </w:t>
      </w:r>
      <w:r>
        <w:rPr>
          <w:rStyle w:val="FloatTok"/>
        </w:rPr>
        <w:t xml:space="preserve">2.5</w:t>
      </w:r>
      <w:r>
        <w:rPr>
          <w:rStyle w:val="NormalTok"/>
        </w:rPr>
        <w:t xml:space="preserve">, w))</w:t>
      </w:r>
      <w:r>
        <w:br/>
      </w:r>
      <w:r>
        <w:rPr>
          <w:rStyle w:val="NormalTok"/>
        </w:rPr>
        <w:t xml:space="preserve">        rain[p:p </w:t>
      </w:r>
      <w:r>
        <w:rPr>
          <w:rStyle w:val="OperatorTok"/>
        </w:rPr>
        <w:t xml:space="preserve">+</w:t>
      </w:r>
      <w:r>
        <w:rPr>
          <w:rStyle w:val="NormalTok"/>
        </w:rPr>
        <w:t xml:space="preserve"> w] </w:t>
      </w:r>
      <w:r>
        <w:rPr>
          <w:rStyle w:val="OperatorTok"/>
        </w:rPr>
        <w:t xml:space="preserve">+=</w:t>
      </w:r>
      <w:r>
        <w:rPr>
          <w:rStyle w:val="NormalTok"/>
        </w:rPr>
        <w:t xml:space="preserve"> pulse[: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 n </w:t>
      </w:r>
      <w:r>
        <w:rPr>
          <w:rStyle w:val="OperatorTok"/>
        </w:rPr>
        <w:t xml:space="preserve">-</w:t>
      </w:r>
      <w:r>
        <w:rPr>
          <w:rStyle w:val="NormalTok"/>
        </w:rPr>
        <w:t xml:space="preserve"> p))]</w:t>
      </w:r>
      <w:r>
        <w:br/>
      </w:r>
      <w:r>
        <w:br/>
      </w:r>
      <w:r>
        <w:rPr>
          <w:rStyle w:val="NormalTok"/>
        </w:rPr>
        <w:t xml:space="preserve">    temp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1.2</w:t>
      </w:r>
      <w:r>
        <w:rPr>
          <w:rStyle w:val="NormalTok"/>
        </w:rPr>
        <w:t xml:space="preserve">, n)</w:t>
      </w:r>
      <w:r>
        <w:br/>
      </w:r>
      <w:r>
        <w:rPr>
          <w:rStyle w:val="NormalTok"/>
        </w:rPr>
        <w:t xml:space="preserve">    hour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br/>
      </w:r>
      <w:r>
        <w:rPr>
          <w:rStyle w:val="NormalTok"/>
        </w:rPr>
        <w:t xml:space="preserve">    is_weekend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).astype(</w:t>
      </w:r>
      <w:r>
        <w:rPr>
          <w:rStyle w:val="BuiltInTok"/>
        </w:rPr>
        <w:t xml:space="preserve">float</w:t>
      </w:r>
      <w:r>
        <w:rPr>
          <w:rStyle w:val="NormalTok"/>
        </w:rPr>
        <w:t xml:space="preserve">)</w:t>
      </w:r>
      <w:r>
        <w:br/>
      </w:r>
      <w:r>
        <w:rPr>
          <w:rStyle w:val="NormalTok"/>
        </w:rPr>
        <w:t xml:space="preserve">    industrial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0.12</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0.03</w:t>
      </w:r>
      <w:r>
        <w:rPr>
          <w:rStyle w:val="NormalTok"/>
        </w:rPr>
        <w:t xml:space="preserve">, n)</w:t>
      </w:r>
      <w:r>
        <w:br/>
      </w:r>
      <w:r>
        <w:br/>
      </w:r>
      <w:r>
        <w:rPr>
          <w:rStyle w:val="NormalTok"/>
        </w:rPr>
        <w:t xml:space="preserve">    </w:t>
      </w:r>
      <w:r>
        <w:rPr>
          <w:rStyle w:val="CommentTok"/>
        </w:rPr>
        <w:t xml:space="preserve"># 由降雨卷积得到径流过程，再映射为流量</w:t>
      </w:r>
      <w:r>
        <w:br/>
      </w:r>
      <w:r>
        <w:rPr>
          <w:rStyle w:val="NormalTok"/>
        </w:rPr>
        <w:t xml:space="preserve">    runoff </w:t>
      </w:r>
      <w:r>
        <w:rPr>
          <w:rStyle w:val="OperatorTok"/>
        </w:rPr>
        <w:t xml:space="preserve">=</w:t>
      </w:r>
      <w:r>
        <w:rPr>
          <w:rStyle w:val="NormalTok"/>
        </w:rPr>
        <w:t xml:space="preserve"> np.convolve(rain, np.array([</w:t>
      </w:r>
      <w:r>
        <w:rPr>
          <w:rStyle w:val="FloatTok"/>
        </w:rPr>
        <w:t xml:space="preserve">0.08</w:t>
      </w:r>
      <w:r>
        <w:rPr>
          <w:rStyle w:val="NormalTok"/>
        </w:rPr>
        <w:t xml:space="preserve">, </w:t>
      </w:r>
      <w:r>
        <w:rPr>
          <w:rStyle w:val="FloatTok"/>
        </w:rPr>
        <w:t xml:space="preserve">0.23</w:t>
      </w:r>
      <w:r>
        <w:rPr>
          <w:rStyle w:val="NormalTok"/>
        </w:rPr>
        <w:t xml:space="preserve">, </w:t>
      </w:r>
      <w:r>
        <w:rPr>
          <w:rStyle w:val="FloatTok"/>
        </w:rPr>
        <w:t xml:space="preserve">0.37</w:t>
      </w:r>
      <w:r>
        <w:rPr>
          <w:rStyle w:val="NormalTok"/>
        </w:rPr>
        <w:t xml:space="preserve">, </w:t>
      </w:r>
      <w:r>
        <w:rPr>
          <w:rStyle w:val="FloatTok"/>
        </w:rPr>
        <w:t xml:space="preserve">0.20</w:t>
      </w:r>
      <w:r>
        <w:rPr>
          <w:rStyle w:val="NormalTok"/>
        </w:rPr>
        <w:t xml:space="preserve">, </w:t>
      </w:r>
      <w:r>
        <w:rPr>
          <w:rStyle w:val="FloatTok"/>
        </w:rPr>
        <w:t xml:space="preserve">0.12</w:t>
      </w:r>
      <w:r>
        <w:rPr>
          <w:rStyle w:val="NormalTok"/>
        </w:rPr>
        <w:t xml:space="preserve">]), mode</w:t>
      </w:r>
      <w:r>
        <w:rPr>
          <w:rStyle w:val="OperatorTok"/>
        </w:rPr>
        <w:t xml:space="preserve">=</w:t>
      </w:r>
      <w:r>
        <w:rPr>
          <w:rStyle w:val="StringTok"/>
        </w:rPr>
        <w:t xml:space="preserve">"same"</w:t>
      </w:r>
      <w:r>
        <w:rPr>
          <w:rStyle w:val="NormalTok"/>
        </w:rPr>
        <w:t xml:space="preserve">)</w:t>
      </w:r>
      <w:r>
        <w:br/>
      </w:r>
      <w:r>
        <w:rPr>
          <w:rStyle w:val="NormalTok"/>
        </w:rPr>
        <w:t xml:space="preserve">    flow </w:t>
      </w:r>
      <w:r>
        <w:rPr>
          <w:rStyle w:val="OperatorTok"/>
        </w:rPr>
        <w:t xml:space="preserve">=</w:t>
      </w:r>
      <w:r>
        <w:rPr>
          <w:rStyle w:val="NormalTok"/>
        </w:rPr>
        <w:t xml:space="preserve"> np.clip(</w:t>
      </w:r>
      <w:r>
        <w:rPr>
          <w:rStyle w:val="DecValTok"/>
        </w:rPr>
        <w:t xml:space="preserve">18</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runoff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1.0</w:t>
      </w:r>
      <w:r>
        <w:rPr>
          <w:rStyle w:val="NormalTok"/>
        </w:rPr>
        <w:t xml:space="preserve">, n), </w:t>
      </w:r>
      <w:r>
        <w:rPr>
          <w:rStyle w:val="FloatTok"/>
        </w:rPr>
        <w:t xml:space="preserve">0.2</w:t>
      </w:r>
      <w:r>
        <w:rPr>
          <w:rStyle w:val="NormalTok"/>
        </w:rPr>
        <w:t xml:space="preserve">, </w:t>
      </w:r>
      <w:r>
        <w:rPr>
          <w:rStyle w:val="VariableTok"/>
        </w:rPr>
        <w:t xml:space="preserve">None</w:t>
      </w:r>
      <w:r>
        <w:rPr>
          <w:rStyle w:val="NormalTok"/>
        </w:rPr>
        <w:t xml:space="preserve">)</w:t>
      </w:r>
      <w:r>
        <w:br/>
      </w:r>
      <w:r>
        <w:br/>
      </w:r>
      <w:r>
        <w:rPr>
          <w:rStyle w:val="NormalTok"/>
        </w:rPr>
        <w:t xml:space="preserve">    pollutant_load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168</w:t>
      </w:r>
      <w:r>
        <w:rPr>
          <w:rStyle w:val="NormalTok"/>
        </w:rPr>
        <w:t xml:space="preserve"> </w:t>
      </w:r>
      <w:r>
        <w:rPr>
          <w:rStyle w:val="OperatorTok"/>
        </w:rPr>
        <w:t xml:space="preserve">+</w:t>
      </w:r>
      <w:r>
        <w:rPr>
          <w:rStyle w:val="NormalTok"/>
        </w:rPr>
        <w:t xml:space="preserve"> </w:t>
      </w:r>
      <w:r>
        <w:rPr>
          <w:rStyle w:val="FloatTok"/>
        </w:rPr>
        <w:t xml:space="preserve">1.2</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0.22</w:t>
      </w:r>
      <w:r>
        <w:rPr>
          <w:rStyle w:val="NormalTok"/>
        </w:rPr>
        <w:t xml:space="preserve">, n)</w:t>
      </w:r>
      <w:r>
        <w:br/>
      </w:r>
      <w:r>
        <w:br/>
      </w:r>
      <w:r>
        <w:rPr>
          <w:rStyle w:val="NormalTok"/>
        </w:rPr>
        <w:t xml:space="preserve">    flood </w:t>
      </w:r>
      <w:r>
        <w:rPr>
          <w:rStyle w:val="OperatorTok"/>
        </w:rPr>
        <w:t xml:space="preserve">=</w:t>
      </w:r>
      <w:r>
        <w:rPr>
          <w:rStyle w:val="NormalTok"/>
        </w:rPr>
        <w:t xml:space="preserve"> np.zeros(n)</w:t>
      </w:r>
      <w:r>
        <w:br/>
      </w:r>
      <w:r>
        <w:rPr>
          <w:rStyle w:val="NormalTok"/>
        </w:rPr>
        <w:t xml:space="preserve">    quality </w:t>
      </w:r>
      <w:r>
        <w:rPr>
          <w:rStyle w:val="OperatorTok"/>
        </w:rPr>
        <w:t xml:space="preserve">=</w:t>
      </w:r>
      <w:r>
        <w:rPr>
          <w:rStyle w:val="NormalTok"/>
        </w:rPr>
        <w:t xml:space="preserve"> np.zeros(n)</w:t>
      </w:r>
      <w:r>
        <w:br/>
      </w:r>
      <w:r>
        <w:rPr>
          <w:rStyle w:val="NormalTok"/>
        </w:rPr>
        <w:t xml:space="preserve">    load </w:t>
      </w:r>
      <w:r>
        <w:rPr>
          <w:rStyle w:val="OperatorTok"/>
        </w:rPr>
        <w:t xml:space="preserve">=</w:t>
      </w:r>
      <w:r>
        <w:rPr>
          <w:rStyle w:val="NormalTok"/>
        </w:rPr>
        <w:t xml:space="preserve"> np.zeros(n)</w:t>
      </w:r>
      <w:r>
        <w:br/>
      </w:r>
      <w:r>
        <w:br/>
      </w:r>
      <w:r>
        <w:rPr>
          <w:rStyle w:val="NormalTok"/>
        </w:rPr>
        <w:t xml:space="preserve">    </w:t>
      </w:r>
      <w:r>
        <w:rPr>
          <w:rStyle w:val="CommentTok"/>
        </w:rPr>
        <w:t xml:space="preserve"># 初值</w:t>
      </w:r>
      <w:r>
        <w:br/>
      </w:r>
      <w:r>
        <w:rPr>
          <w:rStyle w:val="NormalTok"/>
        </w:rPr>
        <w:t xml:space="preserve">    flood[:</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12.0</w:t>
      </w:r>
      <w:r>
        <w:rPr>
          <w:rStyle w:val="NormalTok"/>
        </w:rPr>
        <w:t xml:space="preserve">, </w:t>
      </w:r>
      <w:r>
        <w:rPr>
          <w:rStyle w:val="FloatTok"/>
        </w:rPr>
        <w:t xml:space="preserve">12.5</w:t>
      </w:r>
      <w:r>
        <w:rPr>
          <w:rStyle w:val="NormalTok"/>
        </w:rPr>
        <w:t xml:space="preserve">, </w:t>
      </w:r>
      <w:r>
        <w:rPr>
          <w:rStyle w:val="FloatTok"/>
        </w:rPr>
        <w:t xml:space="preserve">11.8</w:t>
      </w:r>
      <w:r>
        <w:rPr>
          <w:rStyle w:val="NormalTok"/>
        </w:rPr>
        <w:t xml:space="preserve">]</w:t>
      </w:r>
      <w:r>
        <w:br/>
      </w:r>
      <w:r>
        <w:rPr>
          <w:rStyle w:val="NormalTok"/>
        </w:rPr>
        <w:t xml:space="preserve">    quality[:</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4.8</w:t>
      </w:r>
      <w:r>
        <w:rPr>
          <w:rStyle w:val="NormalTok"/>
        </w:rPr>
        <w:t xml:space="preserve">, </w:t>
      </w:r>
      <w:r>
        <w:rPr>
          <w:rStyle w:val="FloatTok"/>
        </w:rPr>
        <w:t xml:space="preserve">4.7</w:t>
      </w:r>
      <w:r>
        <w:rPr>
          <w:rStyle w:val="NormalTok"/>
        </w:rPr>
        <w:t xml:space="preserve">, </w:t>
      </w:r>
      <w:r>
        <w:rPr>
          <w:rStyle w:val="FloatTok"/>
        </w:rPr>
        <w:t xml:space="preserve">4.9</w:t>
      </w:r>
      <w:r>
        <w:rPr>
          <w:rStyle w:val="NormalTok"/>
        </w:rPr>
        <w:t xml:space="preserve">]</w:t>
      </w:r>
      <w:r>
        <w:br/>
      </w:r>
      <w:r>
        <w:rPr>
          <w:rStyle w:val="NormalTok"/>
        </w:rPr>
        <w:t xml:space="preserve">    load[:</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103.0</w:t>
      </w:r>
      <w:r>
        <w:rPr>
          <w:rStyle w:val="NormalTok"/>
        </w:rPr>
        <w:t xml:space="preserve">, </w:t>
      </w:r>
      <w:r>
        <w:rPr>
          <w:rStyle w:val="FloatTok"/>
        </w:rPr>
        <w:t xml:space="preserve">99.0</w:t>
      </w:r>
      <w:r>
        <w:rPr>
          <w:rStyle w:val="NormalTok"/>
        </w:rPr>
        <w:t xml:space="preserve">, </w:t>
      </w:r>
      <w:r>
        <w:rPr>
          <w:rStyle w:val="FloatTok"/>
        </w:rPr>
        <w:t xml:space="preserve">97.5</w:t>
      </w:r>
      <w:r>
        <w:rPr>
          <w:rStyle w:val="NormalTok"/>
        </w:rPr>
        <w:t xml:space="preserve">]</w:t>
      </w:r>
      <w:r>
        <w:br/>
      </w:r>
      <w:r>
        <w:br/>
      </w:r>
      <w:r>
        <w:rPr>
          <w:rStyle w:val="NormalTok"/>
        </w:rPr>
        <w:t xml:space="preserve">    </w:t>
      </w:r>
      <w:r>
        <w:rPr>
          <w:rStyle w:val="CommentTok"/>
        </w:rPr>
        <w:t xml:space="preserve"># 状态递推：体现各任务的动力学差异</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n):</w:t>
      </w:r>
      <w:r>
        <w:br/>
      </w:r>
      <w:r>
        <w:rPr>
          <w:rStyle w:val="NormalTok"/>
        </w:rPr>
        <w:t xml:space="preserve">        daily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hour[i]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hour[i] </w:t>
      </w:r>
      <w:r>
        <w:rPr>
          <w:rStyle w:val="OperatorTok"/>
        </w:rPr>
        <w:t xml:space="preserve">/</w:t>
      </w:r>
      <w:r>
        <w:rPr>
          <w:rStyle w:val="NormalTok"/>
        </w:rPr>
        <w:t xml:space="preserve"> </w:t>
      </w:r>
      <w:r>
        <w:rPr>
          <w:rStyle w:val="DecValTok"/>
        </w:rPr>
        <w:t xml:space="preserve">12</w:t>
      </w:r>
      <w:r>
        <w:rPr>
          <w:rStyle w:val="NormalTok"/>
        </w:rPr>
        <w:t xml:space="preserve">)</w:t>
      </w:r>
      <w:r>
        <w:br/>
      </w:r>
      <w:r>
        <w:rPr>
          <w:rStyle w:val="NormalTok"/>
        </w:rPr>
        <w:t xml:space="preserve">        cooling </w:t>
      </w:r>
      <w:r>
        <w:rPr>
          <w:rStyle w:val="OperatorTok"/>
        </w:rPr>
        <w:t xml:space="preserve">=</w:t>
      </w:r>
      <w:r>
        <w:rPr>
          <w:rStyle w:val="NormalTok"/>
        </w:rPr>
        <w:t xml:space="preserve"> </w:t>
      </w:r>
      <w:r>
        <w:rPr>
          <w:rStyle w:val="BuiltInTok"/>
        </w:rPr>
        <w:t xml:space="preserve">max</w:t>
      </w:r>
      <w:r>
        <w:rPr>
          <w:rStyle w:val="NormalTok"/>
        </w:rPr>
        <w:t xml:space="preserve">(temp[i] </w:t>
      </w:r>
      <w:r>
        <w:rPr>
          <w:rStyle w:val="OperatorTok"/>
        </w:rPr>
        <w:t xml:space="preserve">-</w:t>
      </w:r>
      <w:r>
        <w:rPr>
          <w:rStyle w:val="NormalTok"/>
        </w:rPr>
        <w:t xml:space="preserve"> </w:t>
      </w:r>
      <w:r>
        <w:rPr>
          <w:rStyle w:val="FloatTok"/>
        </w:rPr>
        <w:t xml:space="preserve">27.0</w:t>
      </w:r>
      <w:r>
        <w:rPr>
          <w:rStyle w:val="NormalTok"/>
        </w:rPr>
        <w:t xml:space="preserve">, </w:t>
      </w:r>
      <w:r>
        <w:rPr>
          <w:rStyle w:val="FloatTok"/>
        </w:rPr>
        <w:t xml:space="preserve">0.0</w:t>
      </w:r>
      <w:r>
        <w:rPr>
          <w:rStyle w:val="NormalTok"/>
        </w:rPr>
        <w:t xml:space="preserve">)</w:t>
      </w:r>
      <w:r>
        <w:br/>
      </w:r>
      <w:r>
        <w:br/>
      </w:r>
      <w:r>
        <w:rPr>
          <w:rStyle w:val="NormalTok"/>
        </w:rPr>
        <w:t xml:space="preserve">        flood[i] </w:t>
      </w:r>
      <w:r>
        <w:rPr>
          <w:rStyle w:val="OperatorTok"/>
        </w:rPr>
        <w:t xml:space="preserve">=</w:t>
      </w:r>
      <w:r>
        <w:rPr>
          <w:rStyle w:val="NormalTok"/>
        </w:rPr>
        <w:t xml:space="preserve"> (</w:t>
      </w:r>
      <w:r>
        <w:br/>
      </w:r>
      <w:r>
        <w:rPr>
          <w:rStyle w:val="NormalTok"/>
        </w:rPr>
        <w:t xml:space="preserve">            </w:t>
      </w:r>
      <w:r>
        <w:rPr>
          <w:rStyle w:val="FloatTok"/>
        </w:rPr>
        <w:t xml:space="preserve">3.5</w:t>
      </w:r>
      <w:r>
        <w:rPr>
          <w:rStyle w:val="NormalTok"/>
        </w:rPr>
        <w:t xml:space="preserve"> </w:t>
      </w:r>
      <w:r>
        <w:rPr>
          <w:rStyle w:val="OperatorTok"/>
        </w:rPr>
        <w:t xml:space="preserve">+</w:t>
      </w:r>
      <w:r>
        <w:rPr>
          <w:rStyle w:val="NormalTok"/>
        </w:rPr>
        <w:t xml:space="preserve"> </w:t>
      </w:r>
      <w:r>
        <w:rPr>
          <w:rStyle w:val="FloatTok"/>
        </w:rPr>
        <w:t xml:space="preserve">0.78</w:t>
      </w:r>
      <w:r>
        <w:rPr>
          <w:rStyle w:val="NormalTok"/>
        </w:rPr>
        <w:t xml:space="preserve"> </w:t>
      </w:r>
      <w:r>
        <w:rPr>
          <w:rStyle w:val="OperatorTok"/>
        </w:rPr>
        <w:t xml:space="preserve">*</w:t>
      </w:r>
      <w:r>
        <w:rPr>
          <w:rStyle w:val="NormalTok"/>
        </w:rPr>
        <w:t xml:space="preserve"> flood[i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0.11</w:t>
      </w:r>
      <w:r>
        <w:rPr>
          <w:rStyle w:val="NormalTok"/>
        </w:rPr>
        <w:t xml:space="preserve"> </w:t>
      </w:r>
      <w:r>
        <w:rPr>
          <w:rStyle w:val="OperatorTok"/>
        </w:rPr>
        <w:t xml:space="preserve">*</w:t>
      </w:r>
      <w:r>
        <w:rPr>
          <w:rStyle w:val="NormalTok"/>
        </w:rPr>
        <w:t xml:space="preserve"> flood[i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flood[i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0.11</w:t>
      </w:r>
      <w:r>
        <w:rPr>
          <w:rStyle w:val="NormalTok"/>
        </w:rPr>
        <w:t xml:space="preserve"> </w:t>
      </w:r>
      <w:r>
        <w:rPr>
          <w:rStyle w:val="OperatorTok"/>
        </w:rPr>
        <w:t xml:space="preserve">*</w:t>
      </w:r>
      <w:r>
        <w:rPr>
          <w:rStyle w:val="NormalTok"/>
        </w:rPr>
        <w:t xml:space="preserve"> rain[i]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rain[i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0.38</w:t>
      </w:r>
      <w:r>
        <w:rPr>
          <w:rStyle w:val="NormalTok"/>
        </w:rPr>
        <w:t xml:space="preserve">)</w:t>
      </w:r>
      <w:r>
        <w:br/>
      </w:r>
      <w:r>
        <w:rPr>
          <w:rStyle w:val="NormalTok"/>
        </w:rPr>
        <w:t xml:space="preserve">        )</w:t>
      </w:r>
      <w:r>
        <w:br/>
      </w:r>
      <w:r>
        <w:rPr>
          <w:rStyle w:val="NormalTok"/>
        </w:rPr>
        <w:t xml:space="preserve">        quality[i] </w:t>
      </w:r>
      <w:r>
        <w:rPr>
          <w:rStyle w:val="OperatorTok"/>
        </w:rPr>
        <w:t xml:space="preserve">=</w:t>
      </w:r>
      <w:r>
        <w:rPr>
          <w:rStyle w:val="NormalTok"/>
        </w:rPr>
        <w:t xml:space="preserve"> (</w:t>
      </w:r>
      <w:r>
        <w:br/>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rPr>
          <w:rStyle w:val="FloatTok"/>
        </w:rPr>
        <w:t xml:space="preserve">0.84</w:t>
      </w:r>
      <w:r>
        <w:rPr>
          <w:rStyle w:val="NormalTok"/>
        </w:rPr>
        <w:t xml:space="preserve"> </w:t>
      </w:r>
      <w:r>
        <w:rPr>
          <w:rStyle w:val="OperatorTok"/>
        </w:rPr>
        <w:t xml:space="preserve">*</w:t>
      </w:r>
      <w:r>
        <w:rPr>
          <w:rStyle w:val="NormalTok"/>
        </w:rPr>
        <w:t xml:space="preserve"> quality[i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0.09</w:t>
      </w:r>
      <w:r>
        <w:rPr>
          <w:rStyle w:val="NormalTok"/>
        </w:rPr>
        <w:t xml:space="preserve"> </w:t>
      </w:r>
      <w:r>
        <w:rPr>
          <w:rStyle w:val="OperatorTok"/>
        </w:rPr>
        <w:t xml:space="preserve">*</w:t>
      </w:r>
      <w:r>
        <w:rPr>
          <w:rStyle w:val="NormalTok"/>
        </w:rPr>
        <w:t xml:space="preserve"> quality[i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quality[i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0.04</w:t>
      </w:r>
      <w:r>
        <w:rPr>
          <w:rStyle w:val="NormalTok"/>
        </w:rPr>
        <w:t xml:space="preserve"> </w:t>
      </w:r>
      <w:r>
        <w:rPr>
          <w:rStyle w:val="OperatorTok"/>
        </w:rPr>
        <w:t xml:space="preserve">*</w:t>
      </w:r>
      <w:r>
        <w:rPr>
          <w:rStyle w:val="NormalTok"/>
        </w:rPr>
        <w:t xml:space="preserve"> temp[i] </w:t>
      </w:r>
      <w:r>
        <w:rPr>
          <w:rStyle w:val="OperatorTok"/>
        </w:rPr>
        <w:t xml:space="preserve">-</w:t>
      </w:r>
      <w:r>
        <w:rPr>
          <w:rStyle w:val="NormalTok"/>
        </w:rPr>
        <w:t xml:space="preserve"> </w:t>
      </w:r>
      <w:r>
        <w:rPr>
          <w:rStyle w:val="FloatTok"/>
        </w:rPr>
        <w:t xml:space="preserve">0.035</w:t>
      </w:r>
      <w:r>
        <w:rPr>
          <w:rStyle w:val="NormalTok"/>
        </w:rPr>
        <w:t xml:space="preserve"> </w:t>
      </w:r>
      <w:r>
        <w:rPr>
          <w:rStyle w:val="OperatorTok"/>
        </w:rPr>
        <w:t xml:space="preserve">*</w:t>
      </w:r>
      <w:r>
        <w:rPr>
          <w:rStyle w:val="NormalTok"/>
        </w:rPr>
        <w:t xml:space="preserve"> flow[i] </w:t>
      </w:r>
      <w:r>
        <w:rPr>
          <w:rStyle w:val="OperatorTok"/>
        </w:rPr>
        <w:t xml:space="preserve">+</w:t>
      </w:r>
      <w:r>
        <w:rPr>
          <w:rStyle w:val="NormalTok"/>
        </w:rPr>
        <w:t xml:space="preserve"> </w:t>
      </w:r>
      <w:r>
        <w:rPr>
          <w:rStyle w:val="FloatTok"/>
        </w:rPr>
        <w:t xml:space="preserve">0.21</w:t>
      </w:r>
      <w:r>
        <w:rPr>
          <w:rStyle w:val="NormalTok"/>
        </w:rPr>
        <w:t xml:space="preserve"> </w:t>
      </w:r>
      <w:r>
        <w:rPr>
          <w:rStyle w:val="OperatorTok"/>
        </w:rPr>
        <w:t xml:space="preserve">*</w:t>
      </w:r>
      <w:r>
        <w:rPr>
          <w:rStyle w:val="NormalTok"/>
        </w:rPr>
        <w:t xml:space="preserve"> pollutant_load[i]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0.16</w:t>
      </w:r>
      <w:r>
        <w:rPr>
          <w:rStyle w:val="NormalTok"/>
        </w:rPr>
        <w:t xml:space="preserve">)</w:t>
      </w:r>
      <w:r>
        <w:br/>
      </w:r>
      <w:r>
        <w:rPr>
          <w:rStyle w:val="NormalTok"/>
        </w:rPr>
        <w:t xml:space="preserve">        )</w:t>
      </w:r>
      <w:r>
        <w:br/>
      </w:r>
      <w:r>
        <w:rPr>
          <w:rStyle w:val="NormalTok"/>
        </w:rPr>
        <w:t xml:space="preserve">        load[i] </w:t>
      </w:r>
      <w:r>
        <w:rPr>
          <w:rStyle w:val="OperatorTok"/>
        </w:rPr>
        <w:t xml:space="preserve">=</w:t>
      </w:r>
      <w:r>
        <w:rPr>
          <w:rStyle w:val="NormalTok"/>
        </w:rPr>
        <w:t xml:space="preserve"> (</w:t>
      </w:r>
      <w:r>
        <w:br/>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FloatTok"/>
        </w:rPr>
        <w:t xml:space="preserve">0.72</w:t>
      </w:r>
      <w:r>
        <w:rPr>
          <w:rStyle w:val="NormalTok"/>
        </w:rPr>
        <w:t xml:space="preserve"> </w:t>
      </w:r>
      <w:r>
        <w:rPr>
          <w:rStyle w:val="OperatorTok"/>
        </w:rPr>
        <w:t xml:space="preserve">*</w:t>
      </w:r>
      <w:r>
        <w:rPr>
          <w:rStyle w:val="NormalTok"/>
        </w:rPr>
        <w:t xml:space="preserve"> load[i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load[i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load[i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daily </w:t>
      </w:r>
      <w:r>
        <w:rPr>
          <w:rStyle w:val="OperatorTok"/>
        </w:rPr>
        <w:t xml:space="preserve">-</w:t>
      </w:r>
      <w:r>
        <w:rPr>
          <w:rStyle w:val="NormalTok"/>
        </w:rPr>
        <w:t xml:space="preserve"> </w:t>
      </w:r>
      <w:r>
        <w:rPr>
          <w:rStyle w:val="FloatTok"/>
        </w:rPr>
        <w:t xml:space="preserve">4.2</w:t>
      </w:r>
      <w:r>
        <w:rPr>
          <w:rStyle w:val="NormalTok"/>
        </w:rPr>
        <w:t xml:space="preserve"> </w:t>
      </w:r>
      <w:r>
        <w:rPr>
          <w:rStyle w:val="OperatorTok"/>
        </w:rPr>
        <w:t xml:space="preserve">*</w:t>
      </w:r>
      <w:r>
        <w:rPr>
          <w:rStyle w:val="NormalTok"/>
        </w:rPr>
        <w:t xml:space="preserve"> is_weekend[i]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cooling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rPr>
          <w:rStyle w:val="NormalTok"/>
        </w:rPr>
        <w:t xml:space="preserve"> (industrial[i]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2.4</w:t>
      </w:r>
      <w:r>
        <w:rPr>
          <w:rStyle w:val="NormalTok"/>
        </w:rPr>
        <w:t xml:space="preserve">)</w:t>
      </w:r>
      <w:r>
        <w:br/>
      </w:r>
      <w:r>
        <w:rPr>
          <w:rStyle w:val="NormalTok"/>
        </w:rPr>
        <w:t xml:space="preserve">        )</w:t>
      </w:r>
      <w:r>
        <w:br/>
      </w:r>
      <w:r>
        <w:br/>
      </w:r>
      <w:r>
        <w:rPr>
          <w:rStyle w:val="NormalTok"/>
        </w:rPr>
        <w:t xml:space="preserve">    flood </w:t>
      </w:r>
      <w:r>
        <w:rPr>
          <w:rStyle w:val="OperatorTok"/>
        </w:rPr>
        <w:t xml:space="preserve">=</w:t>
      </w:r>
      <w:r>
        <w:rPr>
          <w:rStyle w:val="NormalTok"/>
        </w:rPr>
        <w:t xml:space="preserve"> np.clip(flood, </w:t>
      </w:r>
      <w:r>
        <w:rPr>
          <w:rStyle w:val="DecValTok"/>
        </w:rPr>
        <w:t xml:space="preserve">0</w:t>
      </w:r>
      <w:r>
        <w:rPr>
          <w:rStyle w:val="NormalTok"/>
        </w:rPr>
        <w:t xml:space="preserve">, </w:t>
      </w:r>
      <w:r>
        <w:rPr>
          <w:rStyle w:val="VariableTok"/>
        </w:rPr>
        <w:t xml:space="preserve">None</w:t>
      </w:r>
      <w:r>
        <w:rPr>
          <w:rStyle w:val="NormalTok"/>
        </w:rPr>
        <w:t xml:space="preserve">)</w:t>
      </w:r>
      <w:r>
        <w:br/>
      </w:r>
      <w:r>
        <w:rPr>
          <w:rStyle w:val="NormalTok"/>
        </w:rPr>
        <w:t xml:space="preserve">    quality </w:t>
      </w:r>
      <w:r>
        <w:rPr>
          <w:rStyle w:val="OperatorTok"/>
        </w:rPr>
        <w:t xml:space="preserve">=</w:t>
      </w:r>
      <w:r>
        <w:rPr>
          <w:rStyle w:val="NormalTok"/>
        </w:rPr>
        <w:t xml:space="preserve"> np.clip(quality, </w:t>
      </w:r>
      <w:r>
        <w:rPr>
          <w:rStyle w:val="FloatTok"/>
        </w:rPr>
        <w:t xml:space="preserve">0.05</w:t>
      </w:r>
      <w:r>
        <w:rPr>
          <w:rStyle w:val="NormalTok"/>
        </w:rPr>
        <w:t xml:space="preserve">, </w:t>
      </w:r>
      <w:r>
        <w:rPr>
          <w:rStyle w:val="VariableTok"/>
        </w:rPr>
        <w:t xml:space="preserve">None</w:t>
      </w:r>
      <w:r>
        <w:rPr>
          <w:rStyle w:val="NormalTok"/>
        </w:rPr>
        <w:t xml:space="preserve">)</w:t>
      </w:r>
      <w:r>
        <w:br/>
      </w:r>
      <w:r>
        <w:rPr>
          <w:rStyle w:val="NormalTok"/>
        </w:rPr>
        <w:t xml:space="preserve">    load </w:t>
      </w:r>
      <w:r>
        <w:rPr>
          <w:rStyle w:val="OperatorTok"/>
        </w:rPr>
        <w:t xml:space="preserve">=</w:t>
      </w:r>
      <w:r>
        <w:rPr>
          <w:rStyle w:val="NormalTok"/>
        </w:rPr>
        <w:t xml:space="preserve"> np.clip(load, </w:t>
      </w:r>
      <w:r>
        <w:rPr>
          <w:rStyle w:val="FloatTok"/>
        </w:rPr>
        <w:t xml:space="preserve">1.0</w:t>
      </w:r>
      <w:r>
        <w:rPr>
          <w:rStyle w:val="NormalTok"/>
        </w:rPr>
        <w:t xml:space="preserve">, </w:t>
      </w:r>
      <w:r>
        <w:rPr>
          <w:rStyle w:val="VariableTok"/>
        </w:rPr>
        <w:t xml:space="preserve">None</w:t>
      </w:r>
      <w:r>
        <w:rPr>
          <w:rStyle w:val="NormalTok"/>
        </w:rPr>
        <w:t xml:space="preserve">)</w:t>
      </w:r>
      <w:r>
        <w:br/>
      </w:r>
      <w:r>
        <w:br/>
      </w:r>
      <w:r>
        <w:rPr>
          <w:rStyle w:val="NormalTok"/>
        </w:rPr>
        <w:t xml:space="preserve">    exog_common </w:t>
      </w:r>
      <w:r>
        <w:rPr>
          <w:rStyle w:val="OperatorTok"/>
        </w:rPr>
        <w:t xml:space="preserve">=</w:t>
      </w:r>
      <w:r>
        <w:rPr>
          <w:rStyle w:val="NormalTok"/>
        </w:rPr>
        <w:t xml:space="preserve"> np.column_stack([</w:t>
      </w:r>
      <w:r>
        <w:br/>
      </w:r>
      <w:r>
        <w:rPr>
          <w:rStyle w:val="NormalTok"/>
        </w:rPr>
        <w:t xml:space="preserve">        rain,</w:t>
      </w:r>
      <w:r>
        <w:br/>
      </w:r>
      <w:r>
        <w:rPr>
          <w:rStyle w:val="NormalTok"/>
        </w:rPr>
        <w:t xml:space="preserve">        temp,</w:t>
      </w:r>
      <w:r>
        <w:br/>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is_weekend,</w:t>
      </w:r>
      <w:r>
        <w:br/>
      </w:r>
      <w:r>
        <w:rPr>
          <w:rStyle w:val="NormalTok"/>
        </w:rPr>
        <w:t xml:space="preserve">        industrial,</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w:t>
      </w:r>
      <w:r>
        <w:rPr>
          <w:rStyle w:val="NormalTok"/>
        </w:rPr>
        <w:t xml:space="preserve">: t,</w:t>
      </w:r>
      <w:r>
        <w:br/>
      </w:r>
      <w:r>
        <w:rPr>
          <w:rStyle w:val="NormalTok"/>
        </w:rPr>
        <w:t xml:space="preserve">        </w:t>
      </w:r>
      <w:r>
        <w:rPr>
          <w:rStyle w:val="StringTok"/>
        </w:rPr>
        <w:t xml:space="preserve">"rain"</w:t>
      </w:r>
      <w:r>
        <w:rPr>
          <w:rStyle w:val="NormalTok"/>
        </w:rPr>
        <w:t xml:space="preserve">: rain,</w:t>
      </w:r>
      <w:r>
        <w:br/>
      </w:r>
      <w:r>
        <w:rPr>
          <w:rStyle w:val="NormalTok"/>
        </w:rPr>
        <w:t xml:space="preserve">        </w:t>
      </w:r>
      <w:r>
        <w:rPr>
          <w:rStyle w:val="StringTok"/>
        </w:rPr>
        <w:t xml:space="preserve">"temp"</w:t>
      </w:r>
      <w:r>
        <w:rPr>
          <w:rStyle w:val="NormalTok"/>
        </w:rPr>
        <w:t xml:space="preserve">: temp,</w:t>
      </w:r>
      <w:r>
        <w:br/>
      </w:r>
      <w:r>
        <w:rPr>
          <w:rStyle w:val="NormalTok"/>
        </w:rPr>
        <w:t xml:space="preserve">        </w:t>
      </w:r>
      <w:r>
        <w:rPr>
          <w:rStyle w:val="StringTok"/>
        </w:rPr>
        <w:t xml:space="preserve">"flow"</w:t>
      </w:r>
      <w:r>
        <w:rPr>
          <w:rStyle w:val="NormalTok"/>
        </w:rPr>
        <w:t xml:space="preserve">: flow,</w:t>
      </w:r>
      <w:r>
        <w:br/>
      </w:r>
      <w:r>
        <w:rPr>
          <w:rStyle w:val="NormalTok"/>
        </w:rPr>
        <w:t xml:space="preserve">        </w:t>
      </w:r>
      <w:r>
        <w:rPr>
          <w:rStyle w:val="StringTok"/>
        </w:rPr>
        <w:t xml:space="preserve">"pollutant_load"</w:t>
      </w:r>
      <w:r>
        <w:rPr>
          <w:rStyle w:val="NormalTok"/>
        </w:rPr>
        <w:t xml:space="preserve">: pollutant_load,</w:t>
      </w:r>
      <w:r>
        <w:br/>
      </w:r>
      <w:r>
        <w:rPr>
          <w:rStyle w:val="NormalTok"/>
        </w:rPr>
        <w:t xml:space="preserve">        </w:t>
      </w:r>
      <w:r>
        <w:rPr>
          <w:rStyle w:val="StringTok"/>
        </w:rPr>
        <w:t xml:space="preserve">"exog_common"</w:t>
      </w:r>
      <w:r>
        <w:rPr>
          <w:rStyle w:val="NormalTok"/>
        </w:rPr>
        <w:t xml:space="preserve">: exog_common,</w:t>
      </w:r>
      <w:r>
        <w:br/>
      </w:r>
      <w:r>
        <w:rPr>
          <w:rStyle w:val="NormalTok"/>
        </w:rPr>
        <w:t xml:space="preserve">        </w:t>
      </w:r>
      <w:r>
        <w:rPr>
          <w:rStyle w:val="StringTok"/>
        </w:rPr>
        <w:t xml:space="preserve">"flood"</w:t>
      </w:r>
      <w:r>
        <w:rPr>
          <w:rStyle w:val="NormalTok"/>
        </w:rPr>
        <w:t xml:space="preserve">: flood,</w:t>
      </w:r>
      <w:r>
        <w:br/>
      </w:r>
      <w:r>
        <w:rPr>
          <w:rStyle w:val="NormalTok"/>
        </w:rPr>
        <w:t xml:space="preserve">        </w:t>
      </w:r>
      <w:r>
        <w:rPr>
          <w:rStyle w:val="StringTok"/>
        </w:rPr>
        <w:t xml:space="preserve">"quality"</w:t>
      </w:r>
      <w:r>
        <w:rPr>
          <w:rStyle w:val="NormalTok"/>
        </w:rPr>
        <w:t xml:space="preserve">: quality,</w:t>
      </w:r>
      <w:r>
        <w:br/>
      </w:r>
      <w:r>
        <w:rPr>
          <w:rStyle w:val="NormalTok"/>
        </w:rPr>
        <w:t xml:space="preserve">        </w:t>
      </w:r>
      <w:r>
        <w:rPr>
          <w:rStyle w:val="StringTok"/>
        </w:rPr>
        <w:t xml:space="preserve">"load"</w:t>
      </w:r>
      <w:r>
        <w:rPr>
          <w:rStyle w:val="NormalTok"/>
        </w:rPr>
        <w:t xml:space="preserve">: load,</w:t>
      </w:r>
      <w:r>
        <w:br/>
      </w:r>
      <w:r>
        <w:rPr>
          <w:rStyle w:val="NormalTok"/>
        </w:rPr>
        <w:t xml:space="preserve">    }</w:t>
      </w:r>
      <w:r>
        <w:br/>
      </w:r>
      <w:r>
        <w:br/>
      </w:r>
      <w:r>
        <w:br/>
      </w:r>
      <w:r>
        <w:rPr>
          <w:rStyle w:val="KeywordTok"/>
        </w:rPr>
        <w:t xml:space="preserve">def</w:t>
      </w:r>
      <w:r>
        <w:rPr>
          <w:rStyle w:val="NormalTok"/>
        </w:rPr>
        <w:t xml:space="preserve"> init_reservoir(input_dim, n_res, spectral_radius, input_scale, seed):</w:t>
      </w:r>
      <w:r>
        <w:br/>
      </w:r>
      <w:r>
        <w:rPr>
          <w:rStyle w:val="NormalTok"/>
        </w:rPr>
        <w:t xml:space="preserve">    </w:t>
      </w:r>
      <w:r>
        <w:rPr>
          <w:rStyle w:val="CommentTok"/>
        </w:rPr>
        <w:t xml:space="preserve">"""初始化ESN权重，并按谱半径缩放递归矩阵"""</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W_in </w:t>
      </w:r>
      <w:r>
        <w:rPr>
          <w:rStyle w:val="OperatorTok"/>
        </w:rPr>
        <w:t xml:space="preserve">=</w:t>
      </w:r>
      <w:r>
        <w:rPr>
          <w:rStyle w:val="NormalTok"/>
        </w:rPr>
        <w:t xml:space="preserve"> rng.uniform(</w:t>
      </w:r>
      <w:r>
        <w:rPr>
          <w:rStyle w:val="OperatorTok"/>
        </w:rPr>
        <w:t xml:space="preserve">-</w:t>
      </w:r>
      <w:r>
        <w:rPr>
          <w:rStyle w:val="NormalTok"/>
        </w:rPr>
        <w:t xml:space="preserve">input_scale, input_scale, size</w:t>
      </w:r>
      <w:r>
        <w:rPr>
          <w:rStyle w:val="OperatorTok"/>
        </w:rPr>
        <w:t xml:space="preserve">=</w:t>
      </w:r>
      <w:r>
        <w:rPr>
          <w:rStyle w:val="NormalTok"/>
        </w:rPr>
        <w:t xml:space="preserve">(n_res, input_dim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 </w:t>
      </w:r>
      <w:r>
        <w:rPr>
          <w:rStyle w:val="OperatorTok"/>
        </w:rPr>
        <w:t xml:space="preserve">=</w:t>
      </w:r>
      <w:r>
        <w:rPr>
          <w:rStyle w:val="NormalTok"/>
        </w:rPr>
        <w:t xml:space="preserve"> rng.uniform(</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size</w:t>
      </w:r>
      <w:r>
        <w:rPr>
          <w:rStyle w:val="OperatorTok"/>
        </w:rPr>
        <w:t xml:space="preserve">=</w:t>
      </w:r>
      <w:r>
        <w:rPr>
          <w:rStyle w:val="NormalTok"/>
        </w:rPr>
        <w:t xml:space="preserve">(n_res, n_res))</w:t>
      </w:r>
      <w:r>
        <w:br/>
      </w:r>
      <w:r>
        <w:br/>
      </w:r>
      <w:r>
        <w:rPr>
          <w:rStyle w:val="NormalTok"/>
        </w:rPr>
        <w:t xml:space="preserve">    </w:t>
      </w:r>
      <w:r>
        <w:rPr>
          <w:rStyle w:val="CommentTok"/>
        </w:rPr>
        <w:t xml:space="preserve"># 稀疏化（约8%保留）</w:t>
      </w:r>
      <w:r>
        <w:br/>
      </w:r>
      <w:r>
        <w:rPr>
          <w:rStyle w:val="NormalTok"/>
        </w:rPr>
        <w:t xml:space="preserve">    mask </w:t>
      </w:r>
      <w:r>
        <w:rPr>
          <w:rStyle w:val="OperatorTok"/>
        </w:rPr>
        <w:t xml:space="preserve">=</w:t>
      </w:r>
      <w:r>
        <w:rPr>
          <w:rStyle w:val="NormalTok"/>
        </w:rPr>
        <w:t xml:space="preserve"> rng.uniform(</w:t>
      </w:r>
      <w:r>
        <w:rPr>
          <w:rStyle w:val="FloatTok"/>
        </w:rPr>
        <w:t xml:space="preserve">0.0</w:t>
      </w:r>
      <w:r>
        <w:rPr>
          <w:rStyle w:val="NormalTok"/>
        </w:rPr>
        <w:t xml:space="preserve">, </w:t>
      </w:r>
      <w:r>
        <w:rPr>
          <w:rStyle w:val="FloatTok"/>
        </w:rPr>
        <w:t xml:space="preserve">1.0</w:t>
      </w:r>
      <w:r>
        <w:rPr>
          <w:rStyle w:val="NormalTok"/>
        </w:rPr>
        <w:t xml:space="preserve">, size</w:t>
      </w:r>
      <w:r>
        <w:rPr>
          <w:rStyle w:val="OperatorTok"/>
        </w:rPr>
        <w:t xml:space="preserve">=</w:t>
      </w:r>
      <w:r>
        <w:rPr>
          <w:rStyle w:val="NormalTok"/>
        </w:rPr>
        <w:t xml:space="preserve">(n_res, n_res))</w:t>
      </w:r>
      <w:r>
        <w:br/>
      </w:r>
      <w:r>
        <w:rPr>
          <w:rStyle w:val="NormalTok"/>
        </w:rPr>
        <w:t xml:space="preserve">    W[mask </w:t>
      </w:r>
      <w:r>
        <w:rPr>
          <w:rStyle w:val="OperatorTok"/>
        </w:rPr>
        <w:t xml:space="preserve">&gt;</w:t>
      </w:r>
      <w:r>
        <w:rPr>
          <w:rStyle w:val="NormalTok"/>
        </w:rPr>
        <w:t xml:space="preserve"> </w:t>
      </w:r>
      <w:r>
        <w:rPr>
          <w:rStyle w:val="FloatTok"/>
        </w:rPr>
        <w:t xml:space="preserve">0.08</w:t>
      </w:r>
      <w:r>
        <w:rPr>
          <w:rStyle w:val="NormalTok"/>
        </w:rPr>
        <w:t xml:space="preserve">] </w:t>
      </w:r>
      <w:r>
        <w:rPr>
          <w:rStyle w:val="OperatorTok"/>
        </w:rPr>
        <w:t xml:space="preserve">=</w:t>
      </w:r>
      <w:r>
        <w:rPr>
          <w:rStyle w:val="NormalTok"/>
        </w:rPr>
        <w:t xml:space="preserve"> </w:t>
      </w:r>
      <w:r>
        <w:rPr>
          <w:rStyle w:val="FloatTok"/>
        </w:rPr>
        <w:t xml:space="preserve">0.0</w:t>
      </w:r>
      <w:r>
        <w:br/>
      </w:r>
      <w:r>
        <w:br/>
      </w:r>
      <w:r>
        <w:rPr>
          <w:rStyle w:val="NormalTok"/>
        </w:rPr>
        <w:t xml:space="preserve">    eigvals </w:t>
      </w:r>
      <w:r>
        <w:rPr>
          <w:rStyle w:val="OperatorTok"/>
        </w:rPr>
        <w:t xml:space="preserve">=</w:t>
      </w:r>
      <w:r>
        <w:rPr>
          <w:rStyle w:val="NormalTok"/>
        </w:rPr>
        <w:t xml:space="preserve"> np.linalg.eigvals(W)</w:t>
      </w:r>
      <w:r>
        <w:br/>
      </w:r>
      <w:r>
        <w:rPr>
          <w:rStyle w:val="NormalTok"/>
        </w:rPr>
        <w:t xml:space="preserve">    sr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(eigvals)) </w:t>
      </w:r>
      <w:r>
        <w:rPr>
          <w:rStyle w:val="OperatorTok"/>
        </w:rPr>
        <w:t xml:space="preserve">+</w:t>
      </w:r>
      <w:r>
        <w:rPr>
          <w:rStyle w:val="NormalTok"/>
        </w:rPr>
        <w:t xml:space="preserve"> </w:t>
      </w:r>
      <w:r>
        <w:rPr>
          <w:rStyle w:val="FloatTok"/>
        </w:rPr>
        <w:t xml:space="preserve">1e-12</w:t>
      </w:r>
      <w:r>
        <w:br/>
      </w:r>
      <w:r>
        <w:rPr>
          <w:rStyle w:val="NormalTok"/>
        </w:rPr>
        <w:t xml:space="preserve">    W </w:t>
      </w:r>
      <w:r>
        <w:rPr>
          <w:rStyle w:val="OperatorTok"/>
        </w:rPr>
        <w:t xml:space="preserve">*=</w:t>
      </w:r>
      <w:r>
        <w:rPr>
          <w:rStyle w:val="NormalTok"/>
        </w:rPr>
        <w:t xml:space="preserve"> spectral_radius </w:t>
      </w:r>
      <w:r>
        <w:rPr>
          <w:rStyle w:val="OperatorTok"/>
        </w:rPr>
        <w:t xml:space="preserve">/</w:t>
      </w:r>
      <w:r>
        <w:rPr>
          <w:rStyle w:val="NormalTok"/>
        </w:rPr>
        <w:t xml:space="preserve"> sr</w:t>
      </w:r>
      <w:r>
        <w:br/>
      </w:r>
      <w:r>
        <w:rPr>
          <w:rStyle w:val="NormalTok"/>
        </w:rPr>
        <w:t xml:space="preserve">    </w:t>
      </w:r>
      <w:r>
        <w:rPr>
          <w:rStyle w:val="ControlFlowTok"/>
        </w:rPr>
        <w:t xml:space="preserve">return</w:t>
      </w:r>
      <w:r>
        <w:rPr>
          <w:rStyle w:val="NormalTok"/>
        </w:rPr>
        <w:t xml:space="preserve"> W_in, W</w:t>
      </w:r>
      <w:r>
        <w:br/>
      </w:r>
      <w:r>
        <w:br/>
      </w:r>
      <w:r>
        <w:br/>
      </w:r>
      <w:r>
        <w:rPr>
          <w:rStyle w:val="KeywordTok"/>
        </w:rPr>
        <w:t xml:space="preserve">def</w:t>
      </w:r>
      <w:r>
        <w:rPr>
          <w:rStyle w:val="NormalTok"/>
        </w:rPr>
        <w:t xml:space="preserve"> ridge_fit(X, y, alpha):</w:t>
      </w:r>
      <w:r>
        <w:br/>
      </w:r>
      <w:r>
        <w:rPr>
          <w:rStyle w:val="NormalTok"/>
        </w:rPr>
        <w:t xml:space="preserve">    </w:t>
      </w:r>
      <w:r>
        <w:rPr>
          <w:rStyle w:val="CommentTok"/>
        </w:rPr>
        <w:t xml:space="preserve">"""岭回归闭式解（不惩罚截距项）"""</w:t>
      </w:r>
      <w:r>
        <w:br/>
      </w:r>
      <w:r>
        <w:rPr>
          <w:rStyle w:val="NormalTok"/>
        </w:rPr>
        <w:t xml:space="preserve">    I </w:t>
      </w:r>
      <w:r>
        <w:rPr>
          <w:rStyle w:val="OperatorTok"/>
        </w:rPr>
        <w:t xml:space="preserve">=</w:t>
      </w:r>
      <w:r>
        <w:rPr>
          <w:rStyle w:val="NormalTok"/>
        </w:rPr>
        <w:t xml:space="preserve"> np.eye(X.shape[</w:t>
      </w:r>
      <w:r>
        <w:rPr>
          <w:rStyle w:val="DecValTok"/>
        </w:rPr>
        <w:t xml:space="preserve">1</w:t>
      </w:r>
      <w:r>
        <w:rPr>
          <w:rStyle w:val="NormalTok"/>
        </w:rPr>
        <w:t xml:space="preserve">])</w:t>
      </w:r>
      <w:r>
        <w:br/>
      </w:r>
      <w:r>
        <w:rPr>
          <w:rStyle w:val="NormalTok"/>
        </w:rPr>
        <w:t xml:space="preserve">    I[</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 </w:t>
      </w:r>
      <w:r>
        <w:rPr>
          <w:rStyle w:val="OperatorTok"/>
        </w:rPr>
        <w:t xml:space="preserve">=</w:t>
      </w:r>
      <w:r>
        <w:rPr>
          <w:rStyle w:val="NormalTok"/>
        </w:rPr>
        <w:t xml:space="preserve"> np.linalg.solve(X.T </w:t>
      </w:r>
      <w:r>
        <w:rPr>
          <w:rStyle w:val="OperatorTok"/>
        </w:rPr>
        <w:t xml:space="preserve">@</w:t>
      </w:r>
      <w:r>
        <w:rPr>
          <w:rStyle w:val="NormalTok"/>
        </w:rPr>
        <w:t xml:space="preserve"> X </w:t>
      </w:r>
      <w:r>
        <w:rPr>
          <w:rStyle w:val="OperatorTok"/>
        </w:rPr>
        <w:t xml:space="preserve">+</w:t>
      </w:r>
      <w:r>
        <w:rPr>
          <w:rStyle w:val="NormalTok"/>
        </w:rPr>
        <w:t xml:space="preserve"> alpha </w:t>
      </w:r>
      <w:r>
        <w:rPr>
          <w:rStyle w:val="OperatorTok"/>
        </w:rPr>
        <w:t xml:space="preserve">*</w:t>
      </w:r>
      <w:r>
        <w:rPr>
          <w:rStyle w:val="NormalTok"/>
        </w:rPr>
        <w:t xml:space="preserve"> I, X.T </w:t>
      </w:r>
      <w:r>
        <w:rPr>
          <w:rStyle w:val="OperatorTok"/>
        </w:rPr>
        <w:t xml:space="preserve">@</w:t>
      </w:r>
      <w:r>
        <w:rPr>
          <w:rStyle w:val="NormalTok"/>
        </w:rPr>
        <w:t xml:space="preserve"> y)</w:t>
      </w:r>
      <w:r>
        <w:br/>
      </w:r>
      <w:r>
        <w:rPr>
          <w:rStyle w:val="NormalTok"/>
        </w:rPr>
        <w:t xml:space="preserve">    </w:t>
      </w:r>
      <w:r>
        <w:rPr>
          <w:rStyle w:val="ControlFlowTok"/>
        </w:rPr>
        <w:t xml:space="preserve">return</w:t>
      </w:r>
      <w:r>
        <w:rPr>
          <w:rStyle w:val="NormalTok"/>
        </w:rPr>
        <w:t xml:space="preserve"> w</w:t>
      </w:r>
      <w:r>
        <w:br/>
      </w:r>
      <w:r>
        <w:br/>
      </w:r>
      <w:r>
        <w:br/>
      </w:r>
      <w:r>
        <w:rPr>
          <w:rStyle w:val="KeywordTok"/>
        </w:rPr>
        <w:t xml:space="preserve">def</w:t>
      </w:r>
      <w:r>
        <w:rPr>
          <w:rStyle w:val="NormalTok"/>
        </w:rPr>
        <w:t xml:space="preserve"> kpi_metrics(y_true, y_pred, lower, upper):</w:t>
      </w:r>
      <w:r>
        <w:br/>
      </w:r>
      <w:r>
        <w:rPr>
          <w:rStyle w:val="NormalTok"/>
        </w:rPr>
        <w:t xml:space="preserve">    </w:t>
      </w:r>
      <w:r>
        <w:rPr>
          <w:rStyle w:val="CommentTok"/>
        </w:rPr>
        <w:t xml:space="preserve">"""确定性 + 概率区间KPI"""</w:t>
      </w:r>
      <w:r>
        <w:br/>
      </w:r>
      <w:r>
        <w:rPr>
          <w:rStyle w:val="NormalTok"/>
        </w:rPr>
        <w:t xml:space="preserve">    err </w:t>
      </w:r>
      <w:r>
        <w:rPr>
          <w:rStyle w:val="OperatorTok"/>
        </w:rPr>
        <w:t xml:space="preserve">=</w:t>
      </w:r>
      <w:r>
        <w:rPr>
          <w:rStyle w:val="NormalTok"/>
        </w:rPr>
        <w:t xml:space="preserve"> y_true </w:t>
      </w:r>
      <w:r>
        <w:rPr>
          <w:rStyle w:val="OperatorTok"/>
        </w:rPr>
        <w:t xml:space="preserve">-</w:t>
      </w:r>
      <w:r>
        <w:rPr>
          <w:rStyle w:val="NormalTok"/>
        </w:rPr>
        <w:t xml:space="preserve"> y_pred</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mape </w:t>
      </w:r>
      <w:r>
        <w:rPr>
          <w:rStyle w:val="OperatorTok"/>
        </w:rPr>
        <w:t xml:space="preserve">=</w:t>
      </w:r>
      <w:r>
        <w:rPr>
          <w:rStyle w:val="NormalTok"/>
        </w:rPr>
        <w:t xml:space="preserve"> np.mean(np.</w:t>
      </w:r>
      <w:r>
        <w:rPr>
          <w:rStyle w:val="BuiltInTok"/>
        </w:rPr>
        <w:t xml:space="preserve">abs</w:t>
      </w:r>
      <w:r>
        <w:rPr>
          <w:rStyle w:val="NormalTok"/>
        </w:rPr>
        <w:t xml:space="preserve">(err) </w:t>
      </w:r>
      <w:r>
        <w:rPr>
          <w:rStyle w:val="OperatorTok"/>
        </w:rPr>
        <w:t xml:space="preserve">/</w:t>
      </w:r>
      <w:r>
        <w:rPr>
          <w:rStyle w:val="NormalTok"/>
        </w:rPr>
        <w:t xml:space="preserve"> (np.</w:t>
      </w:r>
      <w:r>
        <w:rPr>
          <w:rStyle w:val="BuiltInTok"/>
        </w:rPr>
        <w:t xml:space="preserve">abs</w:t>
      </w:r>
      <w:r>
        <w:rPr>
          <w:rStyle w:val="NormalTok"/>
        </w:rPr>
        <w:t xml:space="preserve">(y_true)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    nse_val </w:t>
      </w:r>
      <w:r>
        <w:rPr>
          <w:rStyle w:val="OperatorTok"/>
        </w:rPr>
        <w:t xml:space="preserve">=</w:t>
      </w:r>
      <w:r>
        <w:rPr>
          <w:rStyle w:val="NormalTok"/>
        </w:rPr>
        <w:t xml:space="preserve"> nse(y_true, y_pred)</w:t>
      </w:r>
      <w:r>
        <w:br/>
      </w:r>
      <w:r>
        <w:rPr>
          <w:rStyle w:val="NormalTok"/>
        </w:rPr>
        <w:t xml:space="preserve">    picp </w:t>
      </w:r>
      <w:r>
        <w:rPr>
          <w:rStyle w:val="OperatorTok"/>
        </w:rPr>
        <w:t xml:space="preserve">=</w:t>
      </w:r>
      <w:r>
        <w:rPr>
          <w:rStyle w:val="NormalTok"/>
        </w:rPr>
        <w:t xml:space="preserve"> np.mean((y_true </w:t>
      </w:r>
      <w:r>
        <w:rPr>
          <w:rStyle w:val="OperatorTok"/>
        </w:rPr>
        <w:t xml:space="preserve">&gt;=</w:t>
      </w:r>
      <w:r>
        <w:rPr>
          <w:rStyle w:val="NormalTok"/>
        </w:rPr>
        <w:t xml:space="preserve"> lower) </w:t>
      </w:r>
      <w:r>
        <w:rPr>
          <w:rStyle w:val="OperatorTok"/>
        </w:rPr>
        <w:t xml:space="preserve">&amp;</w:t>
      </w:r>
      <w:r>
        <w:rPr>
          <w:rStyle w:val="NormalTok"/>
        </w:rPr>
        <w:t xml:space="preserve"> (y_true </w:t>
      </w:r>
      <w:r>
        <w:rPr>
          <w:rStyle w:val="OperatorTok"/>
        </w:rPr>
        <w:t xml:space="preserve">&lt;=</w:t>
      </w:r>
      <w:r>
        <w:rPr>
          <w:rStyle w:val="NormalTok"/>
        </w:rPr>
        <w:t xml:space="preserve"> upper)) </w:t>
      </w:r>
      <w:r>
        <w:rPr>
          <w:rStyle w:val="OperatorTok"/>
        </w:rPr>
        <w:t xml:space="preserve">*</w:t>
      </w:r>
      <w:r>
        <w:rPr>
          <w:rStyle w:val="NormalTok"/>
        </w:rPr>
        <w:t xml:space="preserve"> </w:t>
      </w:r>
      <w:r>
        <w:rPr>
          <w:rStyle w:val="FloatTok"/>
        </w:rPr>
        <w:t xml:space="preserve">100.0</w:t>
      </w:r>
      <w:r>
        <w:br/>
      </w:r>
      <w:r>
        <w:rPr>
          <w:rStyle w:val="NormalTok"/>
        </w:rPr>
        <w:t xml:space="preserve">    mpiw </w:t>
      </w:r>
      <w:r>
        <w:rPr>
          <w:rStyle w:val="OperatorTok"/>
        </w:rPr>
        <w:t xml:space="preserve">=</w:t>
      </w:r>
      <w:r>
        <w:rPr>
          <w:rStyle w:val="NormalTok"/>
        </w:rPr>
        <w:t xml:space="preserve"> np.mean(upper </w:t>
      </w:r>
      <w:r>
        <w:rPr>
          <w:rStyle w:val="OperatorTok"/>
        </w:rPr>
        <w:t xml:space="preserve">-</w:t>
      </w:r>
      <w:r>
        <w:rPr>
          <w:rStyle w:val="NormalTok"/>
        </w:rPr>
        <w:t xml:space="preserve"> lower)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"MAPE(%)"</w:t>
      </w:r>
      <w:r>
        <w:rPr>
          <w:rStyle w:val="NormalTok"/>
        </w:rPr>
        <w:t xml:space="preserve">: mape,</w:t>
      </w:r>
      <w:r>
        <w:br/>
      </w:r>
      <w:r>
        <w:rPr>
          <w:rStyle w:val="NormalTok"/>
        </w:rPr>
        <w:t xml:space="preserve">        </w:t>
      </w:r>
      <w:r>
        <w:rPr>
          <w:rStyle w:val="StringTok"/>
        </w:rPr>
        <w:t xml:space="preserve">"R2"</w:t>
      </w:r>
      <w:r>
        <w:rPr>
          <w:rStyle w:val="NormalTok"/>
        </w:rPr>
        <w:t xml:space="preserve">: nse_val,</w:t>
      </w:r>
      <w:r>
        <w:br/>
      </w:r>
      <w:r>
        <w:rPr>
          <w:rStyle w:val="NormalTok"/>
        </w:rPr>
        <w:t xml:space="preserve">        </w:t>
      </w:r>
      <w:r>
        <w:rPr>
          <w:rStyle w:val="StringTok"/>
        </w:rPr>
        <w:t xml:space="preserve">"NSE"</w:t>
      </w:r>
      <w:r>
        <w:rPr>
          <w:rStyle w:val="NormalTok"/>
        </w:rPr>
        <w:t xml:space="preserve">: nse_val,</w:t>
      </w:r>
      <w:r>
        <w:br/>
      </w:r>
      <w:r>
        <w:rPr>
          <w:rStyle w:val="NormalTok"/>
        </w:rPr>
        <w:t xml:space="preserve">        </w:t>
      </w:r>
      <w:r>
        <w:rPr>
          <w:rStyle w:val="StringTok"/>
        </w:rPr>
        <w:t xml:space="preserve">"PICP(%)"</w:t>
      </w:r>
      <w:r>
        <w:rPr>
          <w:rStyle w:val="NormalTok"/>
        </w:rPr>
        <w:t xml:space="preserve">: picp,</w:t>
      </w:r>
      <w:r>
        <w:br/>
      </w:r>
      <w:r>
        <w:rPr>
          <w:rStyle w:val="NormalTok"/>
        </w:rPr>
        <w:t xml:space="preserve">        </w:t>
      </w:r>
      <w:r>
        <w:rPr>
          <w:rStyle w:val="StringTok"/>
        </w:rPr>
        <w:t xml:space="preserve">"MPIW"</w:t>
      </w:r>
      <w:r>
        <w:rPr>
          <w:rStyle w:val="NormalTok"/>
        </w:rPr>
        <w:t xml:space="preserve">: mpiw,</w:t>
      </w:r>
      <w:r>
        <w:br/>
      </w:r>
      <w:r>
        <w:rPr>
          <w:rStyle w:val="NormalTok"/>
        </w:rPr>
        <w:t xml:space="preserve">    }</w:t>
      </w:r>
      <w:r>
        <w:br/>
      </w:r>
      <w:r>
        <w:br/>
      </w:r>
      <w:r>
        <w:br/>
      </w:r>
      <w:r>
        <w:rPr>
          <w:rStyle w:val="KeywordTok"/>
        </w:rPr>
        <w:t xml:space="preserve">def</w:t>
      </w:r>
      <w:r>
        <w:rPr>
          <w:rStyle w:val="NormalTok"/>
        </w:rPr>
        <w:t xml:space="preserve"> esn_train_predict(y, exog, params, seed_offset</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mmentTok"/>
        </w:rPr>
        <w:t xml:space="preserve">"""单任务ESN训练 + 测试集递推预测"""</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w:t>
      </w:r>
      <w:r>
        <w:br/>
      </w:r>
      <w:r>
        <w:rPr>
          <w:rStyle w:val="NormalTok"/>
        </w:rPr>
        <w:t xml:space="preserve">    train_end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w:t>
      </w:r>
      <w:r>
        <w:br/>
      </w:r>
      <w:r>
        <w:rPr>
          <w:rStyle w:val="NormalTok"/>
        </w:rPr>
        <w:t xml:space="preserve">    val_end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(TRAIN_RATIO </w:t>
      </w:r>
      <w:r>
        <w:rPr>
          <w:rStyle w:val="OperatorTok"/>
        </w:rPr>
        <w:t xml:space="preserve">+</w:t>
      </w:r>
      <w:r>
        <w:rPr>
          <w:rStyle w:val="NormalTok"/>
        </w:rPr>
        <w:t xml:space="preserve"> VAL_RATIO))</w:t>
      </w:r>
      <w:r>
        <w:br/>
      </w:r>
      <w:r>
        <w:br/>
      </w:r>
      <w:r>
        <w:rPr>
          <w:rStyle w:val="NormalTok"/>
        </w:rPr>
        <w:t xml:space="preserve">    input_dim </w:t>
      </w:r>
      <w:r>
        <w:rPr>
          <w:rStyle w:val="OperatorTok"/>
        </w:rPr>
        <w:t xml:space="preserve">=</w:t>
      </w:r>
      <w:r>
        <w:rPr>
          <w:rStyle w:val="NormalTok"/>
        </w:rPr>
        <w:t xml:space="preserve"> exog.shape[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+1表示前一时刻目标值反馈</w:t>
      </w:r>
      <w:r>
        <w:br/>
      </w:r>
      <w:r>
        <w:rPr>
          <w:rStyle w:val="NormalTok"/>
        </w:rPr>
        <w:t xml:space="preserve">    W_in, W </w:t>
      </w:r>
      <w:r>
        <w:rPr>
          <w:rStyle w:val="OperatorTok"/>
        </w:rPr>
        <w:t xml:space="preserve">=</w:t>
      </w:r>
      <w:r>
        <w:rPr>
          <w:rStyle w:val="NormalTok"/>
        </w:rPr>
        <w:t xml:space="preserve"> init_reservoir(</w:t>
      </w:r>
      <w:r>
        <w:br/>
      </w:r>
      <w:r>
        <w:rPr>
          <w:rStyle w:val="NormalTok"/>
        </w:rPr>
        <w:t xml:space="preserve">        input_dim</w:t>
      </w:r>
      <w:r>
        <w:rPr>
          <w:rStyle w:val="OperatorTok"/>
        </w:rPr>
        <w:t xml:space="preserve">=</w:t>
      </w:r>
      <w:r>
        <w:rPr>
          <w:rStyle w:val="NormalTok"/>
        </w:rPr>
        <w:t xml:space="preserve">input_dim,</w:t>
      </w:r>
      <w:r>
        <w:br/>
      </w:r>
      <w:r>
        <w:rPr>
          <w:rStyle w:val="NormalTok"/>
        </w:rPr>
        <w:t xml:space="preserve">        n_res</w:t>
      </w:r>
      <w:r>
        <w:rPr>
          <w:rStyle w:val="OperatorTok"/>
        </w:rPr>
        <w:t xml:space="preserve">=</w:t>
      </w:r>
      <w:r>
        <w:rPr>
          <w:rStyle w:val="NormalTok"/>
        </w:rPr>
        <w:t xml:space="preserve">params[</w:t>
      </w:r>
      <w:r>
        <w:rPr>
          <w:rStyle w:val="StringTok"/>
        </w:rPr>
        <w:t xml:space="preserve">"n_res"</w:t>
      </w:r>
      <w:r>
        <w:rPr>
          <w:rStyle w:val="NormalTok"/>
        </w:rPr>
        <w:t xml:space="preserve">],</w:t>
      </w:r>
      <w:r>
        <w:br/>
      </w:r>
      <w:r>
        <w:rPr>
          <w:rStyle w:val="NormalTok"/>
        </w:rPr>
        <w:t xml:space="preserve">        spectral_radius</w:t>
      </w:r>
      <w:r>
        <w:rPr>
          <w:rStyle w:val="OperatorTok"/>
        </w:rPr>
        <w:t xml:space="preserve">=</w:t>
      </w:r>
      <w:r>
        <w:rPr>
          <w:rStyle w:val="NormalTok"/>
        </w:rPr>
        <w:t xml:space="preserve">params[</w:t>
      </w:r>
      <w:r>
        <w:rPr>
          <w:rStyle w:val="StringTok"/>
        </w:rPr>
        <w:t xml:space="preserve">"spectral_radius"</w:t>
      </w:r>
      <w:r>
        <w:rPr>
          <w:rStyle w:val="NormalTok"/>
        </w:rPr>
        <w:t xml:space="preserve">],</w:t>
      </w:r>
      <w:r>
        <w:br/>
      </w:r>
      <w:r>
        <w:rPr>
          <w:rStyle w:val="NormalTok"/>
        </w:rPr>
        <w:t xml:space="preserve">        input_scale</w:t>
      </w:r>
      <w:r>
        <w:rPr>
          <w:rStyle w:val="OperatorTok"/>
        </w:rPr>
        <w:t xml:space="preserve">=</w:t>
      </w:r>
      <w:r>
        <w:rPr>
          <w:rStyle w:val="NormalTok"/>
        </w:rPr>
        <w:t xml:space="preserve">params[</w:t>
      </w:r>
      <w:r>
        <w:rPr>
          <w:rStyle w:val="StringTok"/>
        </w:rPr>
        <w:t xml:space="preserve">"input_scale"</w:t>
      </w:r>
      <w:r>
        <w:rPr>
          <w:rStyle w:val="NormalTok"/>
        </w:rPr>
        <w:t xml:space="preserve">],</w:t>
      </w:r>
      <w:r>
        <w:br/>
      </w:r>
      <w:r>
        <w:rPr>
          <w:rStyle w:val="NormalTok"/>
        </w:rPr>
        <w:t xml:space="preserve">        seed</w:t>
      </w:r>
      <w:r>
        <w:rPr>
          <w:rStyle w:val="OperatorTok"/>
        </w:rPr>
        <w:t xml:space="preserve">=</w:t>
      </w:r>
      <w:r>
        <w:rPr>
          <w:rStyle w:val="NormalTok"/>
        </w:rPr>
        <w:t xml:space="preserve">RANDOM_SEED </w:t>
      </w:r>
      <w:r>
        <w:rPr>
          <w:rStyle w:val="OperatorTok"/>
        </w:rPr>
        <w:t xml:space="preserve">+</w:t>
      </w:r>
      <w:r>
        <w:rPr>
          <w:rStyle w:val="NormalTok"/>
        </w:rPr>
        <w:t xml:space="preserve"> seed_offset,</w:t>
      </w:r>
      <w:r>
        <w:br/>
      </w:r>
      <w:r>
        <w:rPr>
          <w:rStyle w:val="NormalTok"/>
        </w:rPr>
        <w:t xml:space="preserve">    )</w:t>
      </w:r>
      <w:r>
        <w:br/>
      </w:r>
      <w:r>
        <w:br/>
      </w:r>
      <w:r>
        <w:rPr>
          <w:rStyle w:val="NormalTok"/>
        </w:rPr>
        <w:t xml:space="preserve">    x </w:t>
      </w:r>
      <w:r>
        <w:rPr>
          <w:rStyle w:val="OperatorTok"/>
        </w:rPr>
        <w:t xml:space="preserve">=</w:t>
      </w:r>
      <w:r>
        <w:rPr>
          <w:rStyle w:val="NormalTok"/>
        </w:rPr>
        <w:t xml:space="preserve"> np.zeros(params[</w:t>
      </w:r>
      <w:r>
        <w:rPr>
          <w:rStyle w:val="StringTok"/>
        </w:rPr>
        <w:t xml:space="preserve">"n_res"</w:t>
      </w:r>
      <w:r>
        <w:rPr>
          <w:rStyle w:val="NormalTok"/>
        </w:rPr>
        <w:t xml:space="preserve">])</w:t>
      </w:r>
      <w:r>
        <w:br/>
      </w:r>
      <w:r>
        <w:rPr>
          <w:rStyle w:val="NormalTok"/>
        </w:rPr>
        <w:t xml:space="preserve">    states, targets </w:t>
      </w:r>
      <w:r>
        <w:rPr>
          <w:rStyle w:val="OperatorTok"/>
        </w:rPr>
        <w:t xml:space="preserve">=</w:t>
      </w:r>
      <w:r>
        <w:rPr>
          <w:rStyle w:val="NormalTok"/>
        </w:rPr>
        <w:t xml:space="preserve"> [], []</w:t>
      </w:r>
      <w:r>
        <w:br/>
      </w:r>
      <w:r>
        <w:br/>
      </w:r>
      <w:r>
        <w:rPr>
          <w:rStyle w:val="NormalTok"/>
        </w:rPr>
        <w:t xml:space="preserve">    </w:t>
      </w:r>
      <w:r>
        <w:rPr>
          <w:rStyle w:val="CommentTok"/>
        </w:rPr>
        <w:t xml:space="preserve"># 训练阶段：教师强制（使用真实 y[t-1]）</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train_end):</w:t>
      </w:r>
      <w:r>
        <w:br/>
      </w:r>
      <w:r>
        <w:rPr>
          <w:rStyle w:val="NormalTok"/>
        </w:rPr>
        <w:t xml:space="preserve">        u </w:t>
      </w:r>
      <w:r>
        <w:rPr>
          <w:rStyle w:val="OperatorTok"/>
        </w:rPr>
        <w:t xml:space="preserve">=</w:t>
      </w:r>
      <w:r>
        <w:rPr>
          <w:rStyle w:val="NormalTok"/>
        </w:rPr>
        <w:t xml:space="preserve"> np.concatenate([exog[t], [y[t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params[</w:t>
      </w:r>
      <w:r>
        <w:rPr>
          <w:rStyle w:val="StringTok"/>
        </w:rPr>
        <w:t xml:space="preserve">"leak_rate"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params[</w:t>
      </w:r>
      <w:r>
        <w:rPr>
          <w:rStyle w:val="StringTok"/>
        </w:rPr>
        <w:t xml:space="preserve">"leak_rate"</w:t>
      </w:r>
      <w:r>
        <w:rPr>
          <w:rStyle w:val="NormalTok"/>
        </w:rPr>
        <w:t xml:space="preserve">] </w:t>
      </w:r>
      <w:r>
        <w:rPr>
          <w:rStyle w:val="OperatorTok"/>
        </w:rPr>
        <w:t xml:space="preserve">*</w:t>
      </w:r>
      <w:r>
        <w:rPr>
          <w:rStyle w:val="NormalTok"/>
        </w:rPr>
        <w:t xml:space="preserve"> np.tanh(W_in </w:t>
      </w:r>
      <w:r>
        <w:rPr>
          <w:rStyle w:val="OperatorTok"/>
        </w:rPr>
        <w:t xml:space="preserve">@</w:t>
      </w:r>
      <w:r>
        <w:rPr>
          <w:rStyle w:val="NormalTok"/>
        </w:rPr>
        <w:t xml:space="preserve"> np.r_[</w:t>
      </w:r>
      <w:r>
        <w:rPr>
          <w:rStyle w:val="FloatTok"/>
        </w:rPr>
        <w:t xml:space="preserve">1.0</w:t>
      </w:r>
      <w:r>
        <w:rPr>
          <w:rStyle w:val="NormalTok"/>
        </w:rPr>
        <w:t xml:space="preserve">, u] </w:t>
      </w:r>
      <w:r>
        <w:rPr>
          <w:rStyle w:val="OperatorTok"/>
        </w:rPr>
        <w:t xml:space="preserve">+</w:t>
      </w:r>
      <w:r>
        <w:rPr>
          <w:rStyle w:val="NormalTok"/>
        </w:rPr>
        <w:t xml:space="preserve"> W </w:t>
      </w:r>
      <w:r>
        <w:rPr>
          <w:rStyle w:val="OperatorTok"/>
        </w:rPr>
        <w:t xml:space="preserve">@</w:t>
      </w:r>
      <w:r>
        <w:rPr>
          <w:rStyle w:val="NormalTok"/>
        </w:rPr>
        <w:t xml:space="preserve"> x)</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params[</w:t>
      </w:r>
      <w:r>
        <w:rPr>
          <w:rStyle w:val="StringTok"/>
        </w:rPr>
        <w:t xml:space="preserve">"washout"</w:t>
      </w:r>
      <w:r>
        <w:rPr>
          <w:rStyle w:val="NormalTok"/>
        </w:rPr>
        <w:t xml:space="preserve">]:</w:t>
      </w:r>
      <w:r>
        <w:br/>
      </w:r>
      <w:r>
        <w:rPr>
          <w:rStyle w:val="NormalTok"/>
        </w:rPr>
        <w:t xml:space="preserve">            states.append(np.r_[</w:t>
      </w:r>
      <w:r>
        <w:rPr>
          <w:rStyle w:val="FloatTok"/>
        </w:rPr>
        <w:t xml:space="preserve">1.0</w:t>
      </w:r>
      <w:r>
        <w:rPr>
          <w:rStyle w:val="NormalTok"/>
        </w:rPr>
        <w:t xml:space="preserve">, x])   </w:t>
      </w:r>
      <w:r>
        <w:rPr>
          <w:rStyle w:val="CommentTok"/>
        </w:rPr>
        <w:t xml:space="preserve"># 加截距</w:t>
      </w:r>
      <w:r>
        <w:br/>
      </w:r>
      <w:r>
        <w:rPr>
          <w:rStyle w:val="NormalTok"/>
        </w:rPr>
        <w:t xml:space="preserve">            targets.append(y[t])</w:t>
      </w:r>
      <w:r>
        <w:br/>
      </w:r>
      <w:r>
        <w:br/>
      </w:r>
      <w:r>
        <w:rPr>
          <w:rStyle w:val="NormalTok"/>
        </w:rPr>
        <w:t xml:space="preserve">    Xtr </w:t>
      </w:r>
      <w:r>
        <w:rPr>
          <w:rStyle w:val="OperatorTok"/>
        </w:rPr>
        <w:t xml:space="preserve">=</w:t>
      </w:r>
      <w:r>
        <w:rPr>
          <w:rStyle w:val="NormalTok"/>
        </w:rPr>
        <w:t xml:space="preserve"> np.asarray(states)</w:t>
      </w:r>
      <w:r>
        <w:br/>
      </w:r>
      <w:r>
        <w:rPr>
          <w:rStyle w:val="NormalTok"/>
        </w:rPr>
        <w:t xml:space="preserve">    ytr </w:t>
      </w:r>
      <w:r>
        <w:rPr>
          <w:rStyle w:val="OperatorTok"/>
        </w:rPr>
        <w:t xml:space="preserve">=</w:t>
      </w:r>
      <w:r>
        <w:rPr>
          <w:rStyle w:val="NormalTok"/>
        </w:rPr>
        <w:t xml:space="preserve"> np.asarray(targets)</w:t>
      </w:r>
      <w:r>
        <w:br/>
      </w:r>
      <w:r>
        <w:rPr>
          <w:rStyle w:val="NormalTok"/>
        </w:rPr>
        <w:t xml:space="preserve">    w_out </w:t>
      </w:r>
      <w:r>
        <w:rPr>
          <w:rStyle w:val="OperatorTok"/>
        </w:rPr>
        <w:t xml:space="preserve">=</w:t>
      </w:r>
      <w:r>
        <w:rPr>
          <w:rStyle w:val="NormalTok"/>
        </w:rPr>
        <w:t xml:space="preserve"> ridge_fit(Xtr, ytr, params[</w:t>
      </w:r>
      <w:r>
        <w:rPr>
          <w:rStyle w:val="StringTok"/>
        </w:rPr>
        <w:t xml:space="preserve">"ridge_alpha"</w:t>
      </w:r>
      <w:r>
        <w:rPr>
          <w:rStyle w:val="NormalTok"/>
        </w:rPr>
        <w:t xml:space="preserve">])</w:t>
      </w:r>
      <w:r>
        <w:br/>
      </w:r>
      <w:r>
        <w:br/>
      </w:r>
      <w:r>
        <w:rPr>
          <w:rStyle w:val="NormalTok"/>
        </w:rPr>
        <w:t xml:space="preserve">    </w:t>
      </w:r>
      <w:r>
        <w:rPr>
          <w:rStyle w:val="CommentTok"/>
        </w:rPr>
        <w:t xml:space="preserve"># 残差标准差近似不确定性，构造预测区间</w:t>
      </w:r>
      <w:r>
        <w:br/>
      </w:r>
      <w:r>
        <w:rPr>
          <w:rStyle w:val="NormalTok"/>
        </w:rPr>
        <w:t xml:space="preserve">    y_fit </w:t>
      </w:r>
      <w:r>
        <w:rPr>
          <w:rStyle w:val="OperatorTok"/>
        </w:rPr>
        <w:t xml:space="preserve">=</w:t>
      </w:r>
      <w:r>
        <w:rPr>
          <w:rStyle w:val="NormalTok"/>
        </w:rPr>
        <w:t xml:space="preserve"> Xtr </w:t>
      </w:r>
      <w:r>
        <w:rPr>
          <w:rStyle w:val="OperatorTok"/>
        </w:rPr>
        <w:t xml:space="preserve">@</w:t>
      </w:r>
      <w:r>
        <w:rPr>
          <w:rStyle w:val="NormalTok"/>
        </w:rPr>
        <w:t xml:space="preserve"> w_out</w:t>
      </w:r>
      <w:r>
        <w:br/>
      </w:r>
      <w:r>
        <w:rPr>
          <w:rStyle w:val="NormalTok"/>
        </w:rPr>
        <w:t xml:space="preserve">    sigma </w:t>
      </w:r>
      <w:r>
        <w:rPr>
          <w:rStyle w:val="OperatorTok"/>
        </w:rPr>
        <w:t xml:space="preserve">=</w:t>
      </w:r>
      <w:r>
        <w:rPr>
          <w:rStyle w:val="NormalTok"/>
        </w:rPr>
        <w:t xml:space="preserve"> np.std(ytr </w:t>
      </w:r>
      <w:r>
        <w:rPr>
          <w:rStyle w:val="OperatorTok"/>
        </w:rPr>
        <w:t xml:space="preserve">-</w:t>
      </w:r>
      <w:r>
        <w:rPr>
          <w:rStyle w:val="NormalTok"/>
        </w:rPr>
        <w:t xml:space="preserve"> y_fit, ddof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1e-8</w:t>
      </w:r>
      <w:r>
        <w:br/>
      </w:r>
      <w:r>
        <w:rPr>
          <w:rStyle w:val="NormalTok"/>
        </w:rPr>
        <w:t xml:space="preserve">    z </w:t>
      </w:r>
      <w:r>
        <w:rPr>
          <w:rStyle w:val="OperatorTok"/>
        </w:rPr>
        <w:t xml:space="preserve">=</w:t>
      </w:r>
      <w:r>
        <w:rPr>
          <w:rStyle w:val="NormalTok"/>
        </w:rPr>
        <w:t xml:space="preserve"> norm.ppf((</w:t>
      </w:r>
      <w:r>
        <w:rPr>
          <w:rStyle w:val="DecValTok"/>
        </w:rPr>
        <w:t xml:space="preserve">1</w:t>
      </w:r>
      <w:r>
        <w:rPr>
          <w:rStyle w:val="NormalTok"/>
        </w:rPr>
        <w:t xml:space="preserve"> </w:t>
      </w:r>
      <w:r>
        <w:rPr>
          <w:rStyle w:val="OperatorTok"/>
        </w:rPr>
        <w:t xml:space="preserve">+</w:t>
      </w:r>
      <w:r>
        <w:rPr>
          <w:rStyle w:val="NormalTok"/>
        </w:rPr>
        <w:t xml:space="preserve"> PI_LEVEL)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y_pred </w:t>
      </w:r>
      <w:r>
        <w:rPr>
          <w:rStyle w:val="OperatorTok"/>
        </w:rPr>
        <w:t xml:space="preserve">=</w:t>
      </w:r>
      <w:r>
        <w:rPr>
          <w:rStyle w:val="NormalTok"/>
        </w:rPr>
        <w:t xml:space="preserve"> np.full(n, np.nan)</w:t>
      </w:r>
      <w:r>
        <w:br/>
      </w:r>
      <w:r>
        <w:rPr>
          <w:rStyle w:val="NormalTok"/>
        </w:rPr>
        <w:t xml:space="preserve">    lower </w:t>
      </w:r>
      <w:r>
        <w:rPr>
          <w:rStyle w:val="OperatorTok"/>
        </w:rPr>
        <w:t xml:space="preserve">=</w:t>
      </w:r>
      <w:r>
        <w:rPr>
          <w:rStyle w:val="NormalTok"/>
        </w:rPr>
        <w:t xml:space="preserve"> np.full(n, np.nan)</w:t>
      </w:r>
      <w:r>
        <w:br/>
      </w:r>
      <w:r>
        <w:rPr>
          <w:rStyle w:val="NormalTok"/>
        </w:rPr>
        <w:t xml:space="preserve">    upper </w:t>
      </w:r>
      <w:r>
        <w:rPr>
          <w:rStyle w:val="OperatorTok"/>
        </w:rPr>
        <w:t xml:space="preserve">=</w:t>
      </w:r>
      <w:r>
        <w:rPr>
          <w:rStyle w:val="NormalTok"/>
        </w:rPr>
        <w:t xml:space="preserve"> np.full(n, np.nan)</w:t>
      </w:r>
      <w:r>
        <w:br/>
      </w:r>
      <w:r>
        <w:rPr>
          <w:rStyle w:val="NormalTok"/>
        </w:rPr>
        <w:t xml:space="preserve">    y_pred[:train_end] </w:t>
      </w:r>
      <w:r>
        <w:rPr>
          <w:rStyle w:val="OperatorTok"/>
        </w:rPr>
        <w:t xml:space="preserve">=</w:t>
      </w:r>
      <w:r>
        <w:rPr>
          <w:rStyle w:val="NormalTok"/>
        </w:rPr>
        <w:t xml:space="preserve"> y[:train_end]</w:t>
      </w:r>
      <w:r>
        <w:br/>
      </w:r>
      <w:r>
        <w:br/>
      </w:r>
      <w:r>
        <w:rPr>
          <w:rStyle w:val="NormalTok"/>
        </w:rPr>
        <w:t xml:space="preserve">    </w:t>
      </w:r>
      <w:r>
        <w:rPr>
          <w:rStyle w:val="CommentTok"/>
        </w:rPr>
        <w:t xml:space="preserve"># 测试阶段：递推预测（使用上一时刻预测值反馈）</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(train_end, n):</w:t>
      </w:r>
      <w:r>
        <w:br/>
      </w:r>
      <w:r>
        <w:rPr>
          <w:rStyle w:val="NormalTok"/>
        </w:rPr>
        <w:t xml:space="preserve">        prev_y </w:t>
      </w:r>
      <w:r>
        <w:rPr>
          <w:rStyle w:val="OperatorTok"/>
        </w:rPr>
        <w:t xml:space="preserve">=</w:t>
      </w:r>
      <w:r>
        <w:rPr>
          <w:rStyle w:val="NormalTok"/>
        </w:rPr>
        <w:t xml:space="preserve"> y[t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train_end </w:t>
      </w:r>
      <w:r>
        <w:rPr>
          <w:rStyle w:val="ControlFlowTok"/>
        </w:rPr>
        <w:t xml:space="preserve">else</w:t>
      </w:r>
      <w:r>
        <w:rPr>
          <w:rStyle w:val="NormalTok"/>
        </w:rPr>
        <w:t xml:space="preserve"> y_pred[t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 </w:t>
      </w:r>
      <w:r>
        <w:rPr>
          <w:rStyle w:val="OperatorTok"/>
        </w:rPr>
        <w:t xml:space="preserve">=</w:t>
      </w:r>
      <w:r>
        <w:rPr>
          <w:rStyle w:val="NormalTok"/>
        </w:rPr>
        <w:t xml:space="preserve"> np.concatenate([exog[t], [prev_y]])</w:t>
      </w:r>
      <w:r>
        <w:br/>
      </w:r>
      <w:r>
        <w:rPr>
          <w:rStyle w:val="NormalTok"/>
        </w:rPr>
        <w:t xml:space="preserve">        x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params[</w:t>
      </w:r>
      <w:r>
        <w:rPr>
          <w:rStyle w:val="StringTok"/>
        </w:rPr>
        <w:t xml:space="preserve">"leak_rate"</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params[</w:t>
      </w:r>
      <w:r>
        <w:rPr>
          <w:rStyle w:val="StringTok"/>
        </w:rPr>
        <w:t xml:space="preserve">"leak_rate"</w:t>
      </w:r>
      <w:r>
        <w:rPr>
          <w:rStyle w:val="NormalTok"/>
        </w:rPr>
        <w:t xml:space="preserve">] </w:t>
      </w:r>
      <w:r>
        <w:rPr>
          <w:rStyle w:val="OperatorTok"/>
        </w:rPr>
        <w:t xml:space="preserve">*</w:t>
      </w:r>
      <w:r>
        <w:rPr>
          <w:rStyle w:val="NormalTok"/>
        </w:rPr>
        <w:t xml:space="preserve"> np.tanh(W_in </w:t>
      </w:r>
      <w:r>
        <w:rPr>
          <w:rStyle w:val="OperatorTok"/>
        </w:rPr>
        <w:t xml:space="preserve">@</w:t>
      </w:r>
      <w:r>
        <w:rPr>
          <w:rStyle w:val="NormalTok"/>
        </w:rPr>
        <w:t xml:space="preserve"> np.r_[</w:t>
      </w:r>
      <w:r>
        <w:rPr>
          <w:rStyle w:val="FloatTok"/>
        </w:rPr>
        <w:t xml:space="preserve">1.0</w:t>
      </w:r>
      <w:r>
        <w:rPr>
          <w:rStyle w:val="NormalTok"/>
        </w:rPr>
        <w:t xml:space="preserve">, u] </w:t>
      </w:r>
      <w:r>
        <w:rPr>
          <w:rStyle w:val="OperatorTok"/>
        </w:rPr>
        <w:t xml:space="preserve">+</w:t>
      </w:r>
      <w:r>
        <w:rPr>
          <w:rStyle w:val="NormalTok"/>
        </w:rPr>
        <w:t xml:space="preserve"> W </w:t>
      </w:r>
      <w:r>
        <w:rPr>
          <w:rStyle w:val="OperatorTok"/>
        </w:rPr>
        <w:t xml:space="preserve">@</w:t>
      </w:r>
      <w:r>
        <w:rPr>
          <w:rStyle w:val="NormalTok"/>
        </w:rPr>
        <w:t xml:space="preserve"> x)</w:t>
      </w:r>
      <w:r>
        <w:br/>
      </w:r>
      <w:r>
        <w:rPr>
          <w:rStyle w:val="NormalTok"/>
        </w:rPr>
        <w:t xml:space="preserve">        y_pred[t] </w:t>
      </w:r>
      <w:r>
        <w:rPr>
          <w:rStyle w:val="OperatorTok"/>
        </w:rPr>
        <w:t xml:space="preserve">=</w:t>
      </w:r>
      <w:r>
        <w:rPr>
          <w:rStyle w:val="NormalTok"/>
        </w:rPr>
        <w:t xml:space="preserve"> np.r_[</w:t>
      </w:r>
      <w:r>
        <w:rPr>
          <w:rStyle w:val="FloatTok"/>
        </w:rPr>
        <w:t xml:space="preserve">1.0</w:t>
      </w:r>
      <w:r>
        <w:rPr>
          <w:rStyle w:val="NormalTok"/>
        </w:rPr>
        <w:t xml:space="preserve">, x] </w:t>
      </w:r>
      <w:r>
        <w:rPr>
          <w:rStyle w:val="OperatorTok"/>
        </w:rPr>
        <w:t xml:space="preserve">@</w:t>
      </w:r>
      <w:r>
        <w:rPr>
          <w:rStyle w:val="NormalTok"/>
        </w:rPr>
        <w:t xml:space="preserve"> w_out</w:t>
      </w:r>
      <w:r>
        <w:br/>
      </w:r>
      <w:r>
        <w:rPr>
          <w:rStyle w:val="NormalTok"/>
        </w:rPr>
        <w:t xml:space="preserve">        lower[t] </w:t>
      </w:r>
      <w:r>
        <w:rPr>
          <w:rStyle w:val="OperatorTok"/>
        </w:rPr>
        <w:t xml:space="preserve">=</w:t>
      </w:r>
      <w:r>
        <w:rPr>
          <w:rStyle w:val="NormalTok"/>
        </w:rPr>
        <w:t xml:space="preserve"> y_pred[t] </w:t>
      </w:r>
      <w:r>
        <w:rPr>
          <w:rStyle w:val="OperatorTok"/>
        </w:rPr>
        <w:t xml:space="preserve">-</w:t>
      </w:r>
      <w:r>
        <w:rPr>
          <w:rStyle w:val="NormalTok"/>
        </w:rPr>
        <w:t xml:space="preserve"> z </w:t>
      </w:r>
      <w:r>
        <w:rPr>
          <w:rStyle w:val="OperatorTok"/>
        </w:rPr>
        <w:t xml:space="preserve">*</w:t>
      </w:r>
      <w:r>
        <w:rPr>
          <w:rStyle w:val="NormalTok"/>
        </w:rPr>
        <w:t xml:space="preserve"> sigma</w:t>
      </w:r>
      <w:r>
        <w:br/>
      </w:r>
      <w:r>
        <w:rPr>
          <w:rStyle w:val="NormalTok"/>
        </w:rPr>
        <w:t xml:space="preserve">        upper[t] </w:t>
      </w:r>
      <w:r>
        <w:rPr>
          <w:rStyle w:val="OperatorTok"/>
        </w:rPr>
        <w:t xml:space="preserve">=</w:t>
      </w:r>
      <w:r>
        <w:rPr>
          <w:rStyle w:val="NormalTok"/>
        </w:rPr>
        <w:t xml:space="preserve"> y_pred[t] </w:t>
      </w:r>
      <w:r>
        <w:rPr>
          <w:rStyle w:val="OperatorTok"/>
        </w:rPr>
        <w:t xml:space="preserve">+</w:t>
      </w:r>
      <w:r>
        <w:rPr>
          <w:rStyle w:val="NormalTok"/>
        </w:rPr>
        <w:t xml:space="preserve"> z </w:t>
      </w:r>
      <w:r>
        <w:rPr>
          <w:rStyle w:val="OperatorTok"/>
        </w:rPr>
        <w:t xml:space="preserve">*</w:t>
      </w:r>
      <w:r>
        <w:rPr>
          <w:rStyle w:val="NormalTok"/>
        </w:rPr>
        <w:t xml:space="preserve"> sigma</w:t>
      </w:r>
      <w:r>
        <w:br/>
      </w:r>
      <w:r>
        <w:br/>
      </w:r>
      <w:r>
        <w:rPr>
          <w:rStyle w:val="NormalTok"/>
        </w:rPr>
        <w:t xml:space="preserve">    idx_test </w:t>
      </w:r>
      <w:r>
        <w:rPr>
          <w:rStyle w:val="OperatorTok"/>
        </w:rPr>
        <w:t xml:space="preserve">=</w:t>
      </w:r>
      <w:r>
        <w:rPr>
          <w:rStyle w:val="NormalTok"/>
        </w:rPr>
        <w:t xml:space="preserve"> np.arange(train_end, n)</w:t>
      </w:r>
      <w:r>
        <w:br/>
      </w:r>
      <w:r>
        <w:rPr>
          <w:rStyle w:val="NormalTok"/>
        </w:rPr>
        <w:t xml:space="preserve">    y_true_test </w:t>
      </w:r>
      <w:r>
        <w:rPr>
          <w:rStyle w:val="OperatorTok"/>
        </w:rPr>
        <w:t xml:space="preserve">=</w:t>
      </w:r>
      <w:r>
        <w:rPr>
          <w:rStyle w:val="NormalTok"/>
        </w:rPr>
        <w:t xml:space="preserve"> y[idx_test]</w:t>
      </w:r>
      <w:r>
        <w:br/>
      </w:r>
      <w:r>
        <w:rPr>
          <w:rStyle w:val="NormalTok"/>
        </w:rPr>
        <w:t xml:space="preserve">    y_pred_test </w:t>
      </w:r>
      <w:r>
        <w:rPr>
          <w:rStyle w:val="OperatorTok"/>
        </w:rPr>
        <w:t xml:space="preserve">=</w:t>
      </w:r>
      <w:r>
        <w:rPr>
          <w:rStyle w:val="NormalTok"/>
        </w:rPr>
        <w:t xml:space="preserve"> y_pred[idx_test]</w:t>
      </w:r>
      <w:r>
        <w:br/>
      </w:r>
      <w:r>
        <w:rPr>
          <w:rStyle w:val="NormalTok"/>
        </w:rPr>
        <w:t xml:space="preserve">    lower_test </w:t>
      </w:r>
      <w:r>
        <w:rPr>
          <w:rStyle w:val="OperatorTok"/>
        </w:rPr>
        <w:t xml:space="preserve">=</w:t>
      </w:r>
      <w:r>
        <w:rPr>
          <w:rStyle w:val="NormalTok"/>
        </w:rPr>
        <w:t xml:space="preserve"> lower[idx_test]</w:t>
      </w:r>
      <w:r>
        <w:br/>
      </w:r>
      <w:r>
        <w:rPr>
          <w:rStyle w:val="NormalTok"/>
        </w:rPr>
        <w:t xml:space="preserve">    upper_test </w:t>
      </w:r>
      <w:r>
        <w:rPr>
          <w:rStyle w:val="OperatorTok"/>
        </w:rPr>
        <w:t xml:space="preserve">=</w:t>
      </w:r>
      <w:r>
        <w:rPr>
          <w:rStyle w:val="NormalTok"/>
        </w:rPr>
        <w:t xml:space="preserve"> upper[idx_test]</w:t>
      </w:r>
      <w:r>
        <w:br/>
      </w:r>
      <w:r>
        <w:br/>
      </w:r>
      <w:r>
        <w:rPr>
          <w:rStyle w:val="NormalTok"/>
        </w:rPr>
        <w:t xml:space="preserve">    kpis </w:t>
      </w:r>
      <w:r>
        <w:rPr>
          <w:rStyle w:val="OperatorTok"/>
        </w:rPr>
        <w:t xml:space="preserve">=</w:t>
      </w:r>
      <w:r>
        <w:rPr>
          <w:rStyle w:val="NormalTok"/>
        </w:rPr>
        <w:t xml:space="preserve"> kpi_metrics(y_true_test, y_pred_test, lower_test, upper_test)</w:t>
      </w:r>
      <w:r>
        <w:br/>
      </w:r>
      <w:r>
        <w:br/>
      </w:r>
      <w:r>
        <w:rPr>
          <w:rStyle w:val="NormalTok"/>
        </w:rPr>
        <w:t xml:space="preserve">    </w:t>
      </w:r>
      <w:r>
        <w:rPr>
          <w:rStyle w:val="CommentTok"/>
        </w:rPr>
        <w:t xml:space="preserve"># 从起报点截取多步预测曲线</w:t>
      </w:r>
      <w:r>
        <w:br/>
      </w:r>
      <w:r>
        <w:rPr>
          <w:rStyle w:val="NormalTok"/>
        </w:rPr>
        <w:t xml:space="preserve">    h_end </w:t>
      </w:r>
      <w:r>
        <w:rPr>
          <w:rStyle w:val="OperatorTok"/>
        </w:rPr>
        <w:t xml:space="preserve">=</w:t>
      </w:r>
      <w:r>
        <w:rPr>
          <w:rStyle w:val="NormalTok"/>
        </w:rPr>
        <w:t xml:space="preserve"> </w:t>
      </w:r>
      <w:r>
        <w:rPr>
          <w:rStyle w:val="BuiltInTok"/>
        </w:rPr>
        <w:t xml:space="preserve">min</w:t>
      </w:r>
      <w:r>
        <w:rPr>
          <w:rStyle w:val="NormalTok"/>
        </w:rPr>
        <w:t xml:space="preserve">(train_end </w:t>
      </w:r>
      <w:r>
        <w:rPr>
          <w:rStyle w:val="OperatorTok"/>
        </w:rPr>
        <w:t xml:space="preserve">+</w:t>
      </w:r>
      <w:r>
        <w:rPr>
          <w:rStyle w:val="NormalTok"/>
        </w:rPr>
        <w:t xml:space="preserve"> FORECAST_H, n)</w:t>
      </w:r>
      <w:r>
        <w:br/>
      </w:r>
      <w:r>
        <w:rPr>
          <w:rStyle w:val="NormalTok"/>
        </w:rPr>
        <w:t xml:space="preserve">    horizon </w:t>
      </w:r>
      <w:r>
        <w:rPr>
          <w:rStyle w:val="OperatorTok"/>
        </w:rPr>
        <w:t xml:space="preserve">=</w:t>
      </w:r>
      <w:r>
        <w:rPr>
          <w:rStyle w:val="NormalTok"/>
        </w:rPr>
        <w:t xml:space="preserve"> {</w:t>
      </w:r>
      <w:r>
        <w:br/>
      </w:r>
      <w:r>
        <w:rPr>
          <w:rStyle w:val="NormalTok"/>
        </w:rPr>
        <w:t xml:space="preserve">        </w:t>
      </w:r>
      <w:r>
        <w:rPr>
          <w:rStyle w:val="StringTok"/>
        </w:rPr>
        <w:t xml:space="preserve">"idx"</w:t>
      </w:r>
      <w:r>
        <w:rPr>
          <w:rStyle w:val="NormalTok"/>
        </w:rPr>
        <w:t xml:space="preserve">: np.arange(train_end, h_end),</w:t>
      </w:r>
      <w:r>
        <w:br/>
      </w:r>
      <w:r>
        <w:rPr>
          <w:rStyle w:val="NormalTok"/>
        </w:rPr>
        <w:t xml:space="preserve">        </w:t>
      </w:r>
      <w:r>
        <w:rPr>
          <w:rStyle w:val="StringTok"/>
        </w:rPr>
        <w:t xml:space="preserve">"true"</w:t>
      </w:r>
      <w:r>
        <w:rPr>
          <w:rStyle w:val="NormalTok"/>
        </w:rPr>
        <w:t xml:space="preserve">: y[train_end:h_end],</w:t>
      </w:r>
      <w:r>
        <w:br/>
      </w:r>
      <w:r>
        <w:rPr>
          <w:rStyle w:val="NormalTok"/>
        </w:rPr>
        <w:t xml:space="preserve">        </w:t>
      </w:r>
      <w:r>
        <w:rPr>
          <w:rStyle w:val="StringTok"/>
        </w:rPr>
        <w:t xml:space="preserve">"pred"</w:t>
      </w:r>
      <w:r>
        <w:rPr>
          <w:rStyle w:val="NormalTok"/>
        </w:rPr>
        <w:t xml:space="preserve">: y_pred[train_end:h_end],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"train_end"</w:t>
      </w:r>
      <w:r>
        <w:rPr>
          <w:rStyle w:val="NormalTok"/>
        </w:rPr>
        <w:t xml:space="preserve">: train_end,</w:t>
      </w:r>
      <w:r>
        <w:br/>
      </w:r>
      <w:r>
        <w:rPr>
          <w:rStyle w:val="NormalTok"/>
        </w:rPr>
        <w:t xml:space="preserve">        </w:t>
      </w:r>
      <w:r>
        <w:rPr>
          <w:rStyle w:val="StringTok"/>
        </w:rPr>
        <w:t xml:space="preserve">"val_end"</w:t>
      </w:r>
      <w:r>
        <w:rPr>
          <w:rStyle w:val="NormalTok"/>
        </w:rPr>
        <w:t xml:space="preserve">: val_end,</w:t>
      </w:r>
      <w:r>
        <w:br/>
      </w:r>
      <w:r>
        <w:rPr>
          <w:rStyle w:val="NormalTok"/>
        </w:rPr>
        <w:t xml:space="preserve">        </w:t>
      </w:r>
      <w:r>
        <w:rPr>
          <w:rStyle w:val="StringTok"/>
        </w:rPr>
        <w:t xml:space="preserve">"idx_test"</w:t>
      </w:r>
      <w:r>
        <w:rPr>
          <w:rStyle w:val="NormalTok"/>
        </w:rPr>
        <w:t xml:space="preserve">: idx_test,</w:t>
      </w:r>
      <w:r>
        <w:br/>
      </w:r>
      <w:r>
        <w:rPr>
          <w:rStyle w:val="NormalTok"/>
        </w:rPr>
        <w:t xml:space="preserve">        </w:t>
      </w:r>
      <w:r>
        <w:rPr>
          <w:rStyle w:val="StringTok"/>
        </w:rPr>
        <w:t xml:space="preserve">"y_true"</w:t>
      </w:r>
      <w:r>
        <w:rPr>
          <w:rStyle w:val="NormalTok"/>
        </w:rPr>
        <w:t xml:space="preserve">: y_true_test,</w:t>
      </w:r>
      <w:r>
        <w:br/>
      </w:r>
      <w:r>
        <w:rPr>
          <w:rStyle w:val="NormalTok"/>
        </w:rPr>
        <w:t xml:space="preserve">        </w:t>
      </w:r>
      <w:r>
        <w:rPr>
          <w:rStyle w:val="StringTok"/>
        </w:rPr>
        <w:t xml:space="preserve">"y_pred"</w:t>
      </w:r>
      <w:r>
        <w:rPr>
          <w:rStyle w:val="NormalTok"/>
        </w:rPr>
        <w:t xml:space="preserve">: y_pred_test,</w:t>
      </w:r>
      <w:r>
        <w:br/>
      </w:r>
      <w:r>
        <w:rPr>
          <w:rStyle w:val="NormalTok"/>
        </w:rPr>
        <w:t xml:space="preserve">        </w:t>
      </w:r>
      <w:r>
        <w:rPr>
          <w:rStyle w:val="StringTok"/>
        </w:rPr>
        <w:t xml:space="preserve">"lower"</w:t>
      </w:r>
      <w:r>
        <w:rPr>
          <w:rStyle w:val="NormalTok"/>
        </w:rPr>
        <w:t xml:space="preserve">: lower_test,</w:t>
      </w:r>
      <w:r>
        <w:br/>
      </w:r>
      <w:r>
        <w:rPr>
          <w:rStyle w:val="NormalTok"/>
        </w:rPr>
        <w:t xml:space="preserve">        </w:t>
      </w:r>
      <w:r>
        <w:rPr>
          <w:rStyle w:val="StringTok"/>
        </w:rPr>
        <w:t xml:space="preserve">"upper"</w:t>
      </w:r>
      <w:r>
        <w:rPr>
          <w:rStyle w:val="NormalTok"/>
        </w:rPr>
        <w:t xml:space="preserve">: upper_test,</w:t>
      </w:r>
      <w:r>
        <w:br/>
      </w:r>
      <w:r>
        <w:rPr>
          <w:rStyle w:val="NormalTok"/>
        </w:rPr>
        <w:t xml:space="preserve">        </w:t>
      </w:r>
      <w:r>
        <w:rPr>
          <w:rStyle w:val="StringTok"/>
        </w:rPr>
        <w:t xml:space="preserve">"kpi"</w:t>
      </w:r>
      <w:r>
        <w:rPr>
          <w:rStyle w:val="NormalTok"/>
        </w:rPr>
        <w:t xml:space="preserve">: kpis,</w:t>
      </w:r>
      <w:r>
        <w:br/>
      </w:r>
      <w:r>
        <w:rPr>
          <w:rStyle w:val="NormalTok"/>
        </w:rPr>
        <w:t xml:space="preserve">        </w:t>
      </w:r>
      <w:r>
        <w:rPr>
          <w:rStyle w:val="StringTok"/>
        </w:rPr>
        <w:t xml:space="preserve">"horizon"</w:t>
      </w:r>
      <w:r>
        <w:rPr>
          <w:rStyle w:val="NormalTok"/>
        </w:rPr>
        <w:t xml:space="preserve">: horizon,</w:t>
      </w:r>
      <w:r>
        <w:br/>
      </w:r>
      <w:r>
        <w:rPr>
          <w:rStyle w:val="NormalTok"/>
        </w:rPr>
        <w:t xml:space="preserve">    }</w:t>
      </w:r>
      <w:r>
        <w:br/>
      </w:r>
      <w:r>
        <w:br/>
      </w:r>
      <w:r>
        <w:br/>
      </w:r>
      <w:r>
        <w:rPr>
          <w:rStyle w:val="KeywordTok"/>
        </w:rPr>
        <w:t xml:space="preserve">def</w:t>
      </w:r>
      <w:r>
        <w:rPr>
          <w:rStyle w:val="NormalTok"/>
        </w:rPr>
        <w:t xml:space="preserve"> print_kpi_table(results):</w:t>
      </w:r>
      <w:r>
        <w:br/>
      </w:r>
      <w:r>
        <w:rPr>
          <w:rStyle w:val="NormalTok"/>
        </w:rPr>
        <w:t xml:space="preserve">    </w:t>
      </w:r>
      <w:r>
        <w:rPr>
          <w:rStyle w:val="CommentTok"/>
        </w:rPr>
        <w:t xml:space="preserve">"""打印KPI结果表格"""</w:t>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line)</w:t>
      </w:r>
      <w:r>
        <w:br/>
      </w:r>
      <w:r>
        <w:rPr>
          <w:rStyle w:val="NormalTok"/>
        </w:rPr>
        <w:t xml:space="preserve">    </w:t>
      </w:r>
      <w:r>
        <w:rPr>
          <w:rStyle w:val="BuiltInTok"/>
        </w:rPr>
        <w:t xml:space="preserve">print</w:t>
      </w:r>
      <w:r>
        <w:rPr>
          <w:rStyle w:val="NormalTok"/>
        </w:rPr>
        <w:t xml:space="preserve">(</w:t>
      </w:r>
      <w:r>
        <w:rPr>
          <w:rStyle w:val="StringTok"/>
        </w:rPr>
        <w:t xml:space="preserve">"KPI结果表（《人工智能与水利水电工程》第8章：时序预测仿真）"</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'任务'</w:t>
      </w:r>
      <w:r>
        <w:rPr>
          <w:rStyle w:val="SpecialCharTok"/>
        </w:rPr>
        <w:t xml:space="preserve">:&lt;8}{</w:t>
      </w:r>
      <w:r>
        <w:rPr>
          <w:rStyle w:val="StringTok"/>
        </w:rPr>
        <w:t xml:space="preserve">'MAE'</w:t>
      </w:r>
      <w:r>
        <w:rPr>
          <w:rStyle w:val="SpecialCharTok"/>
        </w:rPr>
        <w:t xml:space="preserve">:&gt;10}{</w:t>
      </w:r>
      <w:r>
        <w:rPr>
          <w:rStyle w:val="StringTok"/>
        </w:rPr>
        <w:t xml:space="preserve">'RMSE'</w:t>
      </w:r>
      <w:r>
        <w:rPr>
          <w:rStyle w:val="SpecialCharTok"/>
        </w:rPr>
        <w:t xml:space="preserve">:&gt;10}{</w:t>
      </w:r>
      <w:r>
        <w:rPr>
          <w:rStyle w:val="StringTok"/>
        </w:rPr>
        <w:t xml:space="preserve">'MAPE(%)'</w:t>
      </w:r>
      <w:r>
        <w:rPr>
          <w:rStyle w:val="SpecialCharTok"/>
        </w:rPr>
        <w:t xml:space="preserve">:&gt;12}{</w:t>
      </w:r>
      <w:r>
        <w:rPr>
          <w:rStyle w:val="StringTok"/>
        </w:rPr>
        <w:t xml:space="preserve">'R2'</w:t>
      </w:r>
      <w:r>
        <w:rPr>
          <w:rStyle w:val="SpecialCharTok"/>
        </w:rPr>
        <w:t xml:space="preserve">:&gt;10}{</w:t>
      </w:r>
      <w:r>
        <w:rPr>
          <w:rStyle w:val="StringTok"/>
        </w:rPr>
        <w:t xml:space="preserve">'NSE'</w:t>
      </w:r>
      <w:r>
        <w:rPr>
          <w:rStyle w:val="SpecialCharTok"/>
        </w:rPr>
        <w:t xml:space="preserve">:&gt;10}{</w:t>
      </w:r>
      <w:r>
        <w:rPr>
          <w:rStyle w:val="StringTok"/>
        </w:rPr>
        <w:t xml:space="preserve">'PICP(%)'</w:t>
      </w:r>
      <w:r>
        <w:rPr>
          <w:rStyle w:val="SpecialCharTok"/>
        </w:rPr>
        <w:t xml:space="preserve">:&gt;12}{</w:t>
      </w:r>
      <w:r>
        <w:rPr>
          <w:rStyle w:val="StringTok"/>
        </w:rPr>
        <w:t xml:space="preserve">'MPIW'</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108</w:t>
      </w:r>
      <w:r>
        <w:rPr>
          <w:rStyle w:val="NormalTok"/>
        </w:rPr>
        <w:t xml:space="preserve">)</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w:t>
      </w:r>
      <w:r>
        <w:rPr>
          <w:rStyle w:val="StringTok"/>
        </w:rPr>
        <w:t xml:space="preserve">"洪水"</w:t>
      </w:r>
      <w:r>
        <w:rPr>
          <w:rStyle w:val="NormalTok"/>
        </w:rPr>
        <w:t xml:space="preserve">, </w:t>
      </w:r>
      <w:r>
        <w:rPr>
          <w:rStyle w:val="StringTok"/>
        </w:rPr>
        <w:t xml:space="preserve">"水质"</w:t>
      </w:r>
      <w:r>
        <w:rPr>
          <w:rStyle w:val="NormalTok"/>
        </w:rPr>
        <w:t xml:space="preserve">, </w:t>
      </w:r>
      <w:r>
        <w:rPr>
          <w:rStyle w:val="StringTok"/>
        </w:rPr>
        <w:t xml:space="preserve">"负荷"</w:t>
      </w:r>
      <w:r>
        <w:rPr>
          <w:rStyle w:val="NormalTok"/>
        </w:rPr>
        <w:t xml:space="preserve">]:</w:t>
      </w:r>
      <w:r>
        <w:br/>
      </w:r>
      <w:r>
        <w:rPr>
          <w:rStyle w:val="NormalTok"/>
        </w:rPr>
        <w:t xml:space="preserve">        k </w:t>
      </w:r>
      <w:r>
        <w:rPr>
          <w:rStyle w:val="OperatorTok"/>
        </w:rPr>
        <w:t xml:space="preserve">=</w:t>
      </w:r>
      <w:r>
        <w:rPr>
          <w:rStyle w:val="NormalTok"/>
        </w:rPr>
        <w:t xml:space="preserve"> results[name][</w:t>
      </w:r>
      <w:r>
        <w:rPr>
          <w:rStyle w:val="StringTok"/>
        </w:rPr>
        <w:t xml:space="preserve">"kpi"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:&lt;8}{</w:t>
      </w:r>
      <w:r>
        <w:rPr>
          <w:rStyle w:val="NormalTok"/>
        </w:rPr>
        <w:t xml:space="preserve">k[</w:t>
      </w:r>
      <w:r>
        <w:rPr>
          <w:rStyle w:val="StringTok"/>
        </w:rPr>
        <w:t xml:space="preserve">'MAE'</w:t>
      </w:r>
      <w:r>
        <w:rPr>
          <w:rStyle w:val="NormalTok"/>
        </w:rPr>
        <w:t xml:space="preserve">]</w:t>
      </w:r>
      <w:r>
        <w:rPr>
          <w:rStyle w:val="SpecialCharTok"/>
        </w:rPr>
        <w:t xml:space="preserve">:&gt;10.3f}{</w:t>
      </w:r>
      <w:r>
        <w:rPr>
          <w:rStyle w:val="NormalTok"/>
        </w:rPr>
        <w:t xml:space="preserve">k[</w:t>
      </w:r>
      <w:r>
        <w:rPr>
          <w:rStyle w:val="StringTok"/>
        </w:rPr>
        <w:t xml:space="preserve">'RMSE'</w:t>
      </w:r>
      <w:r>
        <w:rPr>
          <w:rStyle w:val="NormalTok"/>
        </w:rPr>
        <w:t xml:space="preserve">]</w:t>
      </w:r>
      <w:r>
        <w:rPr>
          <w:rStyle w:val="SpecialCharTok"/>
        </w:rPr>
        <w:t xml:space="preserve">:&gt;10.3f}{</w:t>
      </w:r>
      <w:r>
        <w:rPr>
          <w:rStyle w:val="NormalTok"/>
        </w:rPr>
        <w:t xml:space="preserve">k[</w:t>
      </w:r>
      <w:r>
        <w:rPr>
          <w:rStyle w:val="StringTok"/>
        </w:rPr>
        <w:t xml:space="preserve">'MAPE(%)'</w:t>
      </w:r>
      <w:r>
        <w:rPr>
          <w:rStyle w:val="NormalTok"/>
        </w:rPr>
        <w:t xml:space="preserve">]</w:t>
      </w:r>
      <w:r>
        <w:rPr>
          <w:rStyle w:val="SpecialCharTok"/>
        </w:rPr>
        <w:t xml:space="preserve">:&gt;12.2f}{</w:t>
      </w:r>
      <w:r>
        <w:rPr>
          <w:rStyle w:val="NormalTok"/>
        </w:rPr>
        <w:t xml:space="preserve">k[</w:t>
      </w:r>
      <w:r>
        <w:rPr>
          <w:rStyle w:val="StringTok"/>
        </w:rPr>
        <w:t xml:space="preserve">'R2'</w:t>
      </w:r>
      <w:r>
        <w:rPr>
          <w:rStyle w:val="NormalTok"/>
        </w:rPr>
        <w:t xml:space="preserve">]</w:t>
      </w:r>
      <w:r>
        <w:rPr>
          <w:rStyle w:val="SpecialCharTok"/>
        </w:rPr>
        <w:t xml:space="preserve">:&gt;10.3f}{</w:t>
      </w:r>
      <w:r>
        <w:rPr>
          <w:rStyle w:val="NormalTok"/>
        </w:rPr>
        <w:t xml:space="preserve">k[</w:t>
      </w:r>
      <w:r>
        <w:rPr>
          <w:rStyle w:val="StringTok"/>
        </w:rPr>
        <w:t xml:space="preserve">'NSE'</w:t>
      </w:r>
      <w:r>
        <w:rPr>
          <w:rStyle w:val="NormalTok"/>
        </w:rPr>
        <w:t xml:space="preserve">]</w:t>
      </w:r>
      <w:r>
        <w:rPr>
          <w:rStyle w:val="SpecialCharTok"/>
        </w:rPr>
        <w:t xml:space="preserve">:&gt;10.3f}{</w:t>
      </w:r>
      <w:r>
        <w:rPr>
          <w:rStyle w:val="NormalTok"/>
        </w:rPr>
        <w:t xml:space="preserve">k[</w:t>
      </w:r>
      <w:r>
        <w:rPr>
          <w:rStyle w:val="StringTok"/>
        </w:rPr>
        <w:t xml:space="preserve">'PICP(%)'</w:t>
      </w:r>
      <w:r>
        <w:rPr>
          <w:rStyle w:val="NormalTok"/>
        </w:rPr>
        <w:t xml:space="preserve">]</w:t>
      </w:r>
      <w:r>
        <w:rPr>
          <w:rStyle w:val="SpecialCharTok"/>
        </w:rPr>
        <w:t xml:space="preserve">:&gt;12.2f}{</w:t>
      </w:r>
      <w:r>
        <w:rPr>
          <w:rStyle w:val="NormalTok"/>
        </w:rPr>
        <w:t xml:space="preserve">k[</w:t>
      </w:r>
      <w:r>
        <w:rPr>
          <w:rStyle w:val="StringTok"/>
        </w:rPr>
        <w:t xml:space="preserve">'MPIW'</w:t>
      </w:r>
      <w:r>
        <w:rPr>
          <w:rStyle w:val="NormalTok"/>
        </w:rPr>
        <w:t xml:space="preserve">]</w:t>
      </w:r>
      <w:r>
        <w:rPr>
          <w:rStyle w:val="SpecialCharTok"/>
        </w:rPr>
        <w:t xml:space="preserve">:&gt;10.3f}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sensitivity_analysis(data, base_params):</w:t>
      </w:r>
      <w:r>
        <w:br/>
      </w:r>
      <w:r>
        <w:rPr>
          <w:rStyle w:val="NormalTok"/>
        </w:rPr>
        <w:t xml:space="preserve">    </w:t>
      </w:r>
      <w:r>
        <w:rPr>
          <w:rStyle w:val="CommentTok"/>
        </w:rPr>
        <w:t xml:space="preserve">"""洪水任务参数敏感性：谱半径 -&gt; NSE, RMSE"""</w:t>
      </w:r>
      <w:r>
        <w:br/>
      </w:r>
      <w:r>
        <w:rPr>
          <w:rStyle w:val="NormalTok"/>
        </w:rPr>
        <w:t xml:space="preserve">    out </w:t>
      </w:r>
      <w:r>
        <w:rPr>
          <w:rStyle w:val="OperatorTok"/>
        </w:rPr>
        <w:t xml:space="preserve">=</w:t>
      </w:r>
      <w:r>
        <w:rPr>
          <w:rStyle w:val="NormalTok"/>
        </w:rPr>
        <w:t xml:space="preserve"> []</w:t>
      </w:r>
      <w:r>
        <w:br/>
      </w:r>
      <w:r>
        <w:rPr>
          <w:rStyle w:val="NormalTok"/>
        </w:rPr>
        <w:t xml:space="preserve">    y </w:t>
      </w:r>
      <w:r>
        <w:rPr>
          <w:rStyle w:val="OperatorTok"/>
        </w:rPr>
        <w:t xml:space="preserve">=</w:t>
      </w:r>
      <w:r>
        <w:rPr>
          <w:rStyle w:val="NormalTok"/>
        </w:rPr>
        <w:t xml:space="preserve"> data[</w:t>
      </w:r>
      <w:r>
        <w:rPr>
          <w:rStyle w:val="StringTok"/>
        </w:rPr>
        <w:t xml:space="preserve">"flood"</w:t>
      </w:r>
      <w:r>
        <w:rPr>
          <w:rStyle w:val="NormalTok"/>
        </w:rPr>
        <w:t xml:space="preserve">]</w:t>
      </w:r>
      <w:r>
        <w:br/>
      </w:r>
      <w:r>
        <w:rPr>
          <w:rStyle w:val="NormalTok"/>
        </w:rPr>
        <w:t xml:space="preserve">    exog_flood </w:t>
      </w:r>
      <w:r>
        <w:rPr>
          <w:rStyle w:val="OperatorTok"/>
        </w:rPr>
        <w:t xml:space="preserve">=</w:t>
      </w:r>
      <w:r>
        <w:rPr>
          <w:rStyle w:val="NormalTok"/>
        </w:rPr>
        <w:t xml:space="preserve"> np.column_stack([data[</w:t>
      </w:r>
      <w:r>
        <w:rPr>
          <w:rStyle w:val="StringTok"/>
        </w:rPr>
        <w:t xml:space="preserve">"exog_common"</w:t>
      </w:r>
      <w:r>
        <w:rPr>
          <w:rStyle w:val="NormalTok"/>
        </w:rPr>
        <w:t xml:space="preserve">], data[</w:t>
      </w:r>
      <w:r>
        <w:rPr>
          <w:rStyle w:val="StringTok"/>
        </w:rPr>
        <w:t xml:space="preserve">"flow"</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SENSITIVITY_R:</w:t>
      </w:r>
      <w:r>
        <w:br/>
      </w:r>
      <w:r>
        <w:rPr>
          <w:rStyle w:val="NormalTok"/>
        </w:rPr>
        <w:t xml:space="preserve">        p </w:t>
      </w:r>
      <w:r>
        <w:rPr>
          <w:rStyle w:val="OperatorTok"/>
        </w:rPr>
        <w:t xml:space="preserve">=</w:t>
      </w:r>
      <w:r>
        <w:rPr>
          <w:rStyle w:val="NormalTok"/>
        </w:rPr>
        <w:t xml:space="preserve"> </w:t>
      </w:r>
      <w:r>
        <w:rPr>
          <w:rStyle w:val="BuiltInTok"/>
        </w:rPr>
        <w:t xml:space="preserve">dict</w:t>
      </w:r>
      <w:r>
        <w:rPr>
          <w:rStyle w:val="NormalTok"/>
        </w:rPr>
        <w:t xml:space="preserve">(base_params)</w:t>
      </w:r>
      <w:r>
        <w:br/>
      </w:r>
      <w:r>
        <w:rPr>
          <w:rStyle w:val="NormalTok"/>
        </w:rPr>
        <w:t xml:space="preserve">        p[</w:t>
      </w:r>
      <w:r>
        <w:rPr>
          <w:rStyle w:val="StringTok"/>
        </w:rPr>
        <w:t xml:space="preserve">"spectral_radius"</w:t>
      </w:r>
      <w:r>
        <w:rPr>
          <w:rStyle w:val="NormalTok"/>
        </w:rPr>
        <w:t xml:space="preserve">] </w:t>
      </w:r>
      <w:r>
        <w:rPr>
          <w:rStyle w:val="OperatorTok"/>
        </w:rPr>
        <w:t xml:space="preserve">=</w:t>
      </w:r>
      <w:r>
        <w:rPr>
          <w:rStyle w:val="NormalTok"/>
        </w:rPr>
        <w:t xml:space="preserve"> r</w:t>
      </w:r>
      <w:r>
        <w:br/>
      </w:r>
      <w:r>
        <w:rPr>
          <w:rStyle w:val="NormalTok"/>
        </w:rPr>
        <w:t xml:space="preserve">        res </w:t>
      </w:r>
      <w:r>
        <w:rPr>
          <w:rStyle w:val="OperatorTok"/>
        </w:rPr>
        <w:t xml:space="preserve">=</w:t>
      </w:r>
      <w:r>
        <w:rPr>
          <w:rStyle w:val="NormalTok"/>
        </w:rPr>
        <w:t xml:space="preserve"> esn_train_predict(y, exog_flood, p, seed_offset</w:t>
      </w:r>
      <w:r>
        <w:rPr>
          <w:rStyle w:val="OperatorTok"/>
        </w:rPr>
        <w:t xml:space="preserve">=</w:t>
      </w:r>
      <w:r>
        <w:rPr>
          <w:rStyle w:val="DecValTok"/>
        </w:rPr>
        <w:t xml:space="preserve">77</w:t>
      </w:r>
      <w:r>
        <w:rPr>
          <w:rStyle w:val="NormalTok"/>
        </w:rPr>
        <w:t xml:space="preserve">)</w:t>
      </w:r>
      <w:r>
        <w:br/>
      </w:r>
      <w:r>
        <w:rPr>
          <w:rStyle w:val="NormalTok"/>
        </w:rPr>
        <w:t xml:space="preserve">        out.append((r, res[</w:t>
      </w:r>
      <w:r>
        <w:rPr>
          <w:rStyle w:val="StringTok"/>
        </w:rPr>
        <w:t xml:space="preserve">"kpi"</w:t>
      </w:r>
      <w:r>
        <w:rPr>
          <w:rStyle w:val="NormalTok"/>
        </w:rPr>
        <w:t xml:space="preserve">][</w:t>
      </w:r>
      <w:r>
        <w:rPr>
          <w:rStyle w:val="StringTok"/>
        </w:rPr>
        <w:t xml:space="preserve">"NSE"</w:t>
      </w:r>
      <w:r>
        <w:rPr>
          <w:rStyle w:val="NormalTok"/>
        </w:rPr>
        <w:t xml:space="preserve">], res[</w:t>
      </w:r>
      <w:r>
        <w:rPr>
          <w:rStyle w:val="StringTok"/>
        </w:rPr>
        <w:t xml:space="preserve">"kpi"</w:t>
      </w:r>
      <w:r>
        <w:rPr>
          <w:rStyle w:val="NormalTok"/>
        </w:rPr>
        <w:t xml:space="preserve">][</w:t>
      </w:r>
      <w:r>
        <w:rPr>
          <w:rStyle w:val="StringTok"/>
        </w:rPr>
        <w:t xml:space="preserve">"RMSE"</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br/>
      </w:r>
      <w:r>
        <w:rPr>
          <w:rStyle w:val="KeywordTok"/>
        </w:rPr>
        <w:t xml:space="preserve">def</w:t>
      </w:r>
      <w:r>
        <w:rPr>
          <w:rStyle w:val="NormalTok"/>
        </w:rPr>
        <w:t xml:space="preserve"> plot_results(results, sensitivity):</w:t>
      </w:r>
      <w:r>
        <w:br/>
      </w:r>
      <w:r>
        <w:rPr>
          <w:rStyle w:val="NormalTok"/>
        </w:rPr>
        <w:t xml:space="preserve">    </w:t>
      </w:r>
      <w:r>
        <w:rPr>
          <w:rStyle w:val="CommentTok"/>
        </w:rPr>
        <w:t xml:space="preserve">"""绘制三任务预测曲线和敏感性曲线"""</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rPr>
          <w:rStyle w:val="NormalTok"/>
        </w:rPr>
        <w:t xml:space="preserve">    colors </w:t>
      </w:r>
      <w:r>
        <w:rPr>
          <w:rStyle w:val="OperatorTok"/>
        </w:rPr>
        <w:t xml:space="preserve">=</w:t>
      </w:r>
      <w:r>
        <w:rPr>
          <w:rStyle w:val="NormalTok"/>
        </w:rPr>
        <w:t xml:space="preserve"> {</w:t>
      </w:r>
      <w:r>
        <w:rPr>
          <w:rStyle w:val="StringTok"/>
        </w:rPr>
        <w:t xml:space="preserve">"洪水"</w:t>
      </w:r>
      <w:r>
        <w:rPr>
          <w:rStyle w:val="NormalTok"/>
        </w:rPr>
        <w:t xml:space="preserve">: </w:t>
      </w:r>
      <w:r>
        <w:rPr>
          <w:rStyle w:val="StringTok"/>
        </w:rPr>
        <w:t xml:space="preserve">"#1f77b4"</w:t>
      </w:r>
      <w:r>
        <w:rPr>
          <w:rStyle w:val="NormalTok"/>
        </w:rPr>
        <w:t xml:space="preserve">, </w:t>
      </w:r>
      <w:r>
        <w:rPr>
          <w:rStyle w:val="StringTok"/>
        </w:rPr>
        <w:t xml:space="preserve">"水质"</w:t>
      </w:r>
      <w:r>
        <w:rPr>
          <w:rStyle w:val="NormalTok"/>
        </w:rPr>
        <w:t xml:space="preserve">: </w:t>
      </w:r>
      <w:r>
        <w:rPr>
          <w:rStyle w:val="StringTok"/>
        </w:rPr>
        <w:t xml:space="preserve">"#2ca02c"</w:t>
      </w:r>
      <w:r>
        <w:rPr>
          <w:rStyle w:val="NormalTok"/>
        </w:rPr>
        <w:t xml:space="preserve">, </w:t>
      </w:r>
      <w:r>
        <w:rPr>
          <w:rStyle w:val="StringTok"/>
        </w:rPr>
        <w:t xml:space="preserve">"负荷"</w:t>
      </w:r>
      <w:r>
        <w:rPr>
          <w:rStyle w:val="NormalTok"/>
        </w:rPr>
        <w:t xml:space="preserve">: </w:t>
      </w:r>
      <w:r>
        <w:rPr>
          <w:rStyle w:val="StringTok"/>
        </w:rPr>
        <w:t xml:space="preserve">"#d62728"</w:t>
      </w:r>
      <w:r>
        <w:rPr>
          <w:rStyle w:val="NormalTok"/>
        </w:rPr>
        <w:t xml:space="preserve">}</w:t>
      </w:r>
      <w:r>
        <w:br/>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StringTok"/>
        </w:rPr>
        <w:t xml:space="preserve">"洪水"</w:t>
      </w:r>
      <w:r>
        <w:rPr>
          <w:rStyle w:val="NormalTok"/>
        </w:rPr>
        <w:t xml:space="preserve">, </w:t>
      </w:r>
      <w:r>
        <w:rPr>
          <w:rStyle w:val="StringTok"/>
        </w:rPr>
        <w:t xml:space="preserve">"水质"</w:t>
      </w:r>
      <w:r>
        <w:rPr>
          <w:rStyle w:val="NormalTok"/>
        </w:rPr>
        <w:t xml:space="preserve">, </w:t>
      </w:r>
      <w:r>
        <w:rPr>
          <w:rStyle w:val="StringTok"/>
        </w:rPr>
        <w:t xml:space="preserve">"负荷"</w:t>
      </w:r>
      <w:r>
        <w:rPr>
          <w:rStyle w:val="NormalTok"/>
        </w:rPr>
        <w:t xml:space="preserve">]):</w:t>
      </w:r>
      <w:r>
        <w:br/>
      </w:r>
      <w:r>
        <w:rPr>
          <w:rStyle w:val="NormalTok"/>
        </w:rPr>
        <w:t xml:space="preserve">        ax </w:t>
      </w:r>
      <w:r>
        <w:rPr>
          <w:rStyle w:val="OperatorTok"/>
        </w:rPr>
        <w:t xml:space="preserve">=</w:t>
      </w:r>
      <w:r>
        <w:rPr>
          <w:rStyle w:val="NormalTok"/>
        </w:rPr>
        <w:t xml:space="preserve"> axes[i </w:t>
      </w:r>
      <w:r>
        <w:rPr>
          <w:rStyle w:val="OperatorTok"/>
        </w:rPr>
        <w:t xml:space="preserve">//</w:t>
      </w:r>
      <w:r>
        <w:rPr>
          <w:rStyle w:val="NormalTok"/>
        </w:rPr>
        <w:t xml:space="preserve"> </w:t>
      </w:r>
      <w:r>
        <w:rPr>
          <w:rStyle w:val="DecValTok"/>
        </w:rPr>
        <w:t xml:space="preserve">2</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 </w:t>
      </w:r>
      <w:r>
        <w:rPr>
          <w:rStyle w:val="OperatorTok"/>
        </w:rPr>
        <w:t xml:space="preserve">=</w:t>
      </w:r>
      <w:r>
        <w:rPr>
          <w:rStyle w:val="NormalTok"/>
        </w:rPr>
        <w:t xml:space="preserve"> results[name]</w:t>
      </w:r>
      <w:r>
        <w:br/>
      </w:r>
      <w:r>
        <w:rPr>
          <w:rStyle w:val="NormalTok"/>
        </w:rPr>
        <w:t xml:space="preserve">        x </w:t>
      </w:r>
      <w:r>
        <w:rPr>
          <w:rStyle w:val="OperatorTok"/>
        </w:rPr>
        <w:t xml:space="preserve">=</w:t>
      </w:r>
      <w:r>
        <w:rPr>
          <w:rStyle w:val="NormalTok"/>
        </w:rPr>
        <w:t xml:space="preserve"> r[</w:t>
      </w:r>
      <w:r>
        <w:rPr>
          <w:rStyle w:val="StringTok"/>
        </w:rPr>
        <w:t xml:space="preserve">"idx_test"</w:t>
      </w:r>
      <w:r>
        <w:rPr>
          <w:rStyle w:val="NormalTok"/>
        </w:rPr>
        <w:t xml:space="preserve">]</w:t>
      </w:r>
      <w:r>
        <w:br/>
      </w:r>
      <w:r>
        <w:rPr>
          <w:rStyle w:val="NormalTok"/>
        </w:rPr>
        <w:t xml:space="preserve">        ax.plot(x, r[</w:t>
      </w:r>
      <w:r>
        <w:rPr>
          <w:rStyle w:val="StringTok"/>
        </w:rPr>
        <w:t xml:space="preserve">"y_true"</w:t>
      </w:r>
      <w:r>
        <w:rPr>
          <w:rStyle w:val="NormalTok"/>
        </w:rPr>
        <w:t xml:space="preserve">], color</w:t>
      </w:r>
      <w:r>
        <w:rPr>
          <w:rStyle w:val="OperatorTok"/>
        </w:rPr>
        <w:t xml:space="preserve">=</w:t>
      </w:r>
      <w:r>
        <w:rPr>
          <w:rStyle w:val="StringTok"/>
        </w:rPr>
        <w:t xml:space="preserve">"black"</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"真实值"</w:t>
      </w:r>
      <w:r>
        <w:rPr>
          <w:rStyle w:val="NormalTok"/>
        </w:rPr>
        <w:t xml:space="preserve">)</w:t>
      </w:r>
      <w:r>
        <w:br/>
      </w:r>
      <w:r>
        <w:rPr>
          <w:rStyle w:val="NormalTok"/>
        </w:rPr>
        <w:t xml:space="preserve">        ax.plot(x, r[</w:t>
      </w:r>
      <w:r>
        <w:rPr>
          <w:rStyle w:val="StringTok"/>
        </w:rPr>
        <w:t xml:space="preserve">"y_pred"</w:t>
      </w:r>
      <w:r>
        <w:rPr>
          <w:rStyle w:val="NormalTok"/>
        </w:rPr>
        <w:t xml:space="preserve">], color</w:t>
      </w:r>
      <w:r>
        <w:rPr>
          <w:rStyle w:val="OperatorTok"/>
        </w:rPr>
        <w:t xml:space="preserve">=</w:t>
      </w:r>
      <w:r>
        <w:rPr>
          <w:rStyle w:val="NormalTok"/>
        </w:rPr>
        <w:t xml:space="preserve">colors[name],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"预测值"</w:t>
      </w:r>
      <w:r>
        <w:rPr>
          <w:rStyle w:val="NormalTok"/>
        </w:rPr>
        <w:t xml:space="preserve">)</w:t>
      </w:r>
      <w:r>
        <w:br/>
      </w:r>
      <w:r>
        <w:rPr>
          <w:rStyle w:val="NormalTok"/>
        </w:rPr>
        <w:t xml:space="preserve">        ax.fill_between(x, r[</w:t>
      </w:r>
      <w:r>
        <w:rPr>
          <w:rStyle w:val="StringTok"/>
        </w:rPr>
        <w:t xml:space="preserve">"lower"</w:t>
      </w:r>
      <w:r>
        <w:rPr>
          <w:rStyle w:val="NormalTok"/>
        </w:rPr>
        <w:t xml:space="preserve">], r[</w:t>
      </w:r>
      <w:r>
        <w:rPr>
          <w:rStyle w:val="StringTok"/>
        </w:rPr>
        <w:t xml:space="preserve">"upper"</w:t>
      </w:r>
      <w:r>
        <w:rPr>
          <w:rStyle w:val="NormalTok"/>
        </w:rPr>
        <w:t xml:space="preserve">], color</w:t>
      </w:r>
      <w:r>
        <w:rPr>
          <w:rStyle w:val="OperatorTok"/>
        </w:rPr>
        <w:t xml:space="preserve">=</w:t>
      </w:r>
      <w:r>
        <w:rPr>
          <w:rStyle w:val="NormalTok"/>
        </w:rPr>
        <w:t xml:space="preserve">colors[name], alpha</w:t>
      </w:r>
      <w:r>
        <w:rPr>
          <w:rStyle w:val="OperatorTok"/>
        </w:rPr>
        <w:t xml:space="preserve">=</w:t>
      </w:r>
      <w:r>
        <w:rPr>
          <w:rStyle w:val="FloatTok"/>
        </w:rPr>
        <w:t xml:space="preserve">0.18</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BuiltInTok"/>
        </w:rPr>
        <w:t xml:space="preserve">int</w:t>
      </w:r>
      <w:r>
        <w:rPr>
          <w:rStyle w:val="NormalTok"/>
        </w:rPr>
        <w:t xml:space="preserve">(PI_LEVEL</w:t>
      </w:r>
      <w:r>
        <w:rPr>
          <w:rStyle w:val="OperatorTok"/>
        </w:rPr>
        <w:t xml:space="preserve">*</w:t>
      </w:r>
      <w:r>
        <w:rPr>
          <w:rStyle w:val="DecValTok"/>
        </w:rPr>
        <w:t xml:space="preserve">100</w:t>
      </w:r>
      <w:r>
        <w:rPr>
          <w:rStyle w:val="NormalTok"/>
        </w:rPr>
        <w:t xml:space="preserve">)</w:t>
      </w:r>
      <w:r>
        <w:rPr>
          <w:rStyle w:val="SpecialCharTok"/>
        </w:rPr>
        <w:t xml:space="preserve">}</w:t>
      </w:r>
      <w:r>
        <w:rPr>
          <w:rStyle w:val="SpecialStringTok"/>
        </w:rPr>
        <w:t xml:space="preserve">%区间"</w:t>
      </w:r>
      <w:r>
        <w:rPr>
          <w:rStyle w:val="NormalTok"/>
        </w:rPr>
        <w:t xml:space="preserve">)</w:t>
      </w:r>
      <w:r>
        <w:br/>
      </w:r>
      <w:r>
        <w:rPr>
          <w:rStyle w:val="NormalTok"/>
        </w:rPr>
        <w:t xml:space="preserve">        ax.axvline(r[</w:t>
      </w:r>
      <w:r>
        <w:rPr>
          <w:rStyle w:val="StringTok"/>
        </w:rPr>
        <w:t xml:space="preserve">"train_end"</w:t>
      </w:r>
      <w:r>
        <w:rPr>
          <w:rStyle w:val="NormalTok"/>
        </w:rPr>
        <w:t xml:space="preserve">],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"训练/测试分界"</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测试集预测"</w:t>
      </w:r>
      <w:r>
        <w:rPr>
          <w:rStyle w:val="NormalTok"/>
        </w:rPr>
        <w:t xml:space="preserve">)</w:t>
      </w:r>
      <w:r>
        <w:br/>
      </w:r>
      <w:r>
        <w:rPr>
          <w:rStyle w:val="NormalTok"/>
        </w:rPr>
        <w:t xml:space="preserve">        ax.set_xlabel(</w:t>
      </w:r>
      <w:r>
        <w:rPr>
          <w:rStyle w:val="StringTok"/>
        </w:rPr>
        <w:t xml:space="preserve">"时间步"</w:t>
      </w:r>
      <w:r>
        <w:rPr>
          <w:rStyle w:val="NormalTok"/>
        </w:rPr>
        <w:t xml:space="preserve">)</w:t>
      </w:r>
      <w:r>
        <w:br/>
      </w:r>
      <w:r>
        <w:rPr>
          <w:rStyle w:val="NormalTok"/>
        </w:rPr>
        <w:t xml:space="preserve">        ax.set_ylabel(name)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第4幅图：谱半径敏感性</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r_vals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sensitivity]</w:t>
      </w:r>
      <w:r>
        <w:br/>
      </w:r>
      <w:r>
        <w:rPr>
          <w:rStyle w:val="NormalTok"/>
        </w:rPr>
        <w:t xml:space="preserve">    nse_vals </w:t>
      </w:r>
      <w:r>
        <w:rPr>
          <w:rStyle w:val="OperatorTok"/>
        </w:rPr>
        <w:t xml:space="preserve">=</w:t>
      </w:r>
      <w:r>
        <w:rPr>
          <w:rStyle w:val="NormalTok"/>
        </w:rPr>
        <w:t xml:space="preserve"> [x[</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sensitivity]</w:t>
      </w:r>
      <w:r>
        <w:br/>
      </w:r>
      <w:r>
        <w:rPr>
          <w:rStyle w:val="NormalTok"/>
        </w:rPr>
        <w:t xml:space="preserve">    rmse_vals </w:t>
      </w:r>
      <w:r>
        <w:rPr>
          <w:rStyle w:val="OperatorTok"/>
        </w:rPr>
        <w:t xml:space="preserve">=</w:t>
      </w:r>
      <w:r>
        <w:rPr>
          <w:rStyle w:val="NormalTok"/>
        </w:rPr>
        <w:t xml:space="preserve"> [x[</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sensitivity]</w:t>
      </w:r>
      <w:r>
        <w:br/>
      </w:r>
      <w:r>
        <w:br/>
      </w:r>
      <w:r>
        <w:rPr>
          <w:rStyle w:val="NormalTok"/>
        </w:rPr>
        <w:t xml:space="preserve">    ax4.plot(r_vals, nse_vals, marker</w:t>
      </w:r>
      <w:r>
        <w:rPr>
          <w:rStyle w:val="OperatorTok"/>
        </w:rPr>
        <w:t xml:space="preserve">=</w:t>
      </w:r>
      <w:r>
        <w:rPr>
          <w:rStyle w:val="StringTok"/>
        </w:rPr>
        <w:t xml:space="preserve">"o"</w:t>
      </w:r>
      <w:r>
        <w:rPr>
          <w:rStyle w:val="NormalTok"/>
        </w:rPr>
        <w:t xml:space="preserve">, lw</w:t>
      </w:r>
      <w:r>
        <w:rPr>
          <w:rStyle w:val="OperatorTok"/>
        </w:rPr>
        <w:t xml:space="preserve">=</w:t>
      </w:r>
      <w:r>
        <w:rPr>
          <w:rStyle w:val="FloatTok"/>
        </w:rPr>
        <w:t xml:space="preserve">1.8</w:t>
      </w:r>
      <w:r>
        <w:rPr>
          <w:rStyle w:val="NormalTok"/>
        </w:rPr>
        <w:t xml:space="preserve">, color</w:t>
      </w:r>
      <w:r>
        <w:rPr>
          <w:rStyle w:val="OperatorTok"/>
        </w:rPr>
        <w:t xml:space="preserve">=</w:t>
      </w:r>
      <w:r>
        <w:rPr>
          <w:rStyle w:val="StringTok"/>
        </w:rPr>
        <w:t xml:space="preserve">"#1f77b4"</w:t>
      </w:r>
      <w:r>
        <w:rPr>
          <w:rStyle w:val="NormalTok"/>
        </w:rPr>
        <w:t xml:space="preserve">, label</w:t>
      </w:r>
      <w:r>
        <w:rPr>
          <w:rStyle w:val="OperatorTok"/>
        </w:rPr>
        <w:t xml:space="preserve">=</w:t>
      </w:r>
      <w:r>
        <w:rPr>
          <w:rStyle w:val="StringTok"/>
        </w:rPr>
        <w:t xml:space="preserve">"NSE"</w:t>
      </w:r>
      <w:r>
        <w:rPr>
          <w:rStyle w:val="NormalTok"/>
        </w:rPr>
        <w:t xml:space="preserve">)</w:t>
      </w:r>
      <w:r>
        <w:br/>
      </w:r>
      <w:r>
        <w:rPr>
          <w:rStyle w:val="NormalTok"/>
        </w:rPr>
        <w:t xml:space="preserve">    ax4.set_xlabel(</w:t>
      </w:r>
      <w:r>
        <w:rPr>
          <w:rStyle w:val="StringTok"/>
        </w:rPr>
        <w:t xml:space="preserve">"spectral_radius"</w:t>
      </w:r>
      <w:r>
        <w:rPr>
          <w:rStyle w:val="NormalTok"/>
        </w:rPr>
        <w:t xml:space="preserve">)</w:t>
      </w:r>
      <w:r>
        <w:br/>
      </w:r>
      <w:r>
        <w:rPr>
          <w:rStyle w:val="NormalTok"/>
        </w:rPr>
        <w:t xml:space="preserve">    ax4.set_ylabel(</w:t>
      </w:r>
      <w:r>
        <w:rPr>
          <w:rStyle w:val="StringTok"/>
        </w:rPr>
        <w:t xml:space="preserve">"NSE"</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    ax4.tick_params(axis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"#1f77b4"</w:t>
      </w:r>
      <w:r>
        <w:rPr>
          <w:rStyle w:val="NormalTok"/>
        </w:rPr>
        <w:t xml:space="preserve">)</w:t>
      </w:r>
      <w:r>
        <w:br/>
      </w:r>
      <w:r>
        <w:rPr>
          <w:rStyle w:val="NormalTok"/>
        </w:rPr>
        <w:t xml:space="preserve">    ax4.grid(alpha</w:t>
      </w:r>
      <w:r>
        <w:rPr>
          <w:rStyle w:val="OperatorTok"/>
        </w:rPr>
        <w:t xml:space="preserve">=</w:t>
      </w:r>
      <w:r>
        <w:rPr>
          <w:rStyle w:val="FloatTok"/>
        </w:rPr>
        <w:t xml:space="preserve">0.25</w:t>
      </w:r>
      <w:r>
        <w:rPr>
          <w:rStyle w:val="NormalTok"/>
        </w:rPr>
        <w:t xml:space="preserve">)</w:t>
      </w:r>
      <w:r>
        <w:br/>
      </w:r>
      <w:r>
        <w:br/>
      </w:r>
      <w:r>
        <w:rPr>
          <w:rStyle w:val="NormalTok"/>
        </w:rPr>
        <w:t xml:space="preserve">    ax4r </w:t>
      </w:r>
      <w:r>
        <w:rPr>
          <w:rStyle w:val="OperatorTok"/>
        </w:rPr>
        <w:t xml:space="preserve">=</w:t>
      </w:r>
      <w:r>
        <w:rPr>
          <w:rStyle w:val="NormalTok"/>
        </w:rPr>
        <w:t xml:space="preserve"> ax4.twinx()</w:t>
      </w:r>
      <w:r>
        <w:br/>
      </w:r>
      <w:r>
        <w:rPr>
          <w:rStyle w:val="NormalTok"/>
        </w:rPr>
        <w:t xml:space="preserve">    ax4r.plot(r_vals, rmse_vals, marker</w:t>
      </w:r>
      <w:r>
        <w:rPr>
          <w:rStyle w:val="OperatorTok"/>
        </w:rPr>
        <w:t xml:space="preserve">=</w:t>
      </w:r>
      <w:r>
        <w:rPr>
          <w:rStyle w:val="StringTok"/>
        </w:rPr>
        <w:t xml:space="preserve">"s"</w:t>
      </w:r>
      <w:r>
        <w:rPr>
          <w:rStyle w:val="NormalTok"/>
        </w:rPr>
        <w:t xml:space="preserve">, lw</w:t>
      </w:r>
      <w:r>
        <w:rPr>
          <w:rStyle w:val="OperatorTok"/>
        </w:rPr>
        <w:t xml:space="preserve">=</w:t>
      </w:r>
      <w:r>
        <w:rPr>
          <w:rStyle w:val="FloatTok"/>
        </w:rPr>
        <w:t xml:space="preserve">1.6</w:t>
      </w:r>
      <w:r>
        <w:rPr>
          <w:rStyle w:val="NormalTok"/>
        </w:rPr>
        <w:t xml:space="preserve">, color</w:t>
      </w:r>
      <w:r>
        <w:rPr>
          <w:rStyle w:val="OperatorTok"/>
        </w:rPr>
        <w:t xml:space="preserve">=</w:t>
      </w:r>
      <w:r>
        <w:rPr>
          <w:rStyle w:val="StringTok"/>
        </w:rPr>
        <w:t xml:space="preserve">"#d62728"</w:t>
      </w:r>
      <w:r>
        <w:rPr>
          <w:rStyle w:val="NormalTok"/>
        </w:rPr>
        <w:t xml:space="preserve">, label</w:t>
      </w:r>
      <w:r>
        <w:rPr>
          <w:rStyle w:val="OperatorTok"/>
        </w:rPr>
        <w:t xml:space="preserve">=</w:t>
      </w:r>
      <w:r>
        <w:rPr>
          <w:rStyle w:val="StringTok"/>
        </w:rPr>
        <w:t xml:space="preserve">"RMSE"</w:t>
      </w:r>
      <w:r>
        <w:rPr>
          <w:rStyle w:val="NormalTok"/>
        </w:rPr>
        <w:t xml:space="preserve">)</w:t>
      </w:r>
      <w:r>
        <w:br/>
      </w:r>
      <w:r>
        <w:rPr>
          <w:rStyle w:val="NormalTok"/>
        </w:rPr>
        <w:t xml:space="preserve">    ax4r.set_ylabel(</w:t>
      </w:r>
      <w:r>
        <w:rPr>
          <w:rStyle w:val="StringTok"/>
        </w:rPr>
        <w:t xml:space="preserve">"RMSE"</w:t>
      </w:r>
      <w:r>
        <w:rPr>
          <w:rStyle w:val="NormalTok"/>
        </w:rPr>
        <w:t xml:space="preserve">, color</w:t>
      </w:r>
      <w:r>
        <w:rPr>
          <w:rStyle w:val="OperatorTok"/>
        </w:rPr>
        <w:t xml:space="preserve">=</w:t>
      </w:r>
      <w:r>
        <w:rPr>
          <w:rStyle w:val="StringTok"/>
        </w:rPr>
        <w:t xml:space="preserve">"#d62728"</w:t>
      </w:r>
      <w:r>
        <w:rPr>
          <w:rStyle w:val="NormalTok"/>
        </w:rPr>
        <w:t xml:space="preserve">)</w:t>
      </w:r>
      <w:r>
        <w:br/>
      </w:r>
      <w:r>
        <w:rPr>
          <w:rStyle w:val="NormalTok"/>
        </w:rPr>
        <w:t xml:space="preserve">    ax4r.tick_params(axis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"#d62728"</w:t>
      </w:r>
      <w:r>
        <w:rPr>
          <w:rStyle w:val="NormalTok"/>
        </w:rPr>
        <w:t xml:space="preserve">)</w:t>
      </w:r>
      <w:r>
        <w:br/>
      </w:r>
      <w:r>
        <w:rPr>
          <w:rStyle w:val="NormalTok"/>
        </w:rPr>
        <w:t xml:space="preserve">    ax4.set_title(</w:t>
      </w:r>
      <w:r>
        <w:rPr>
          <w:rStyle w:val="StringTok"/>
        </w:rPr>
        <w:t xml:space="preserve">"洪水任务参数敏感性（谱半径）"</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data </w:t>
      </w:r>
      <w:r>
        <w:rPr>
          <w:rStyle w:val="OperatorTok"/>
        </w:rPr>
        <w:t xml:space="preserve">=</w:t>
      </w:r>
      <w:r>
        <w:rPr>
          <w:rStyle w:val="NormalTok"/>
        </w:rPr>
        <w:t xml:space="preserve"> build_synthetic_data(N_STEPS)</w:t>
      </w:r>
      <w:r>
        <w:br/>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"n_res"</w:t>
      </w:r>
      <w:r>
        <w:rPr>
          <w:rStyle w:val="NormalTok"/>
        </w:rPr>
        <w:t xml:space="preserve">: N_RES,</w:t>
      </w:r>
      <w:r>
        <w:br/>
      </w:r>
      <w:r>
        <w:rPr>
          <w:rStyle w:val="NormalTok"/>
        </w:rPr>
        <w:t xml:space="preserve">        </w:t>
      </w:r>
      <w:r>
        <w:rPr>
          <w:rStyle w:val="StringTok"/>
        </w:rPr>
        <w:t xml:space="preserve">"spectral_radius"</w:t>
      </w:r>
      <w:r>
        <w:rPr>
          <w:rStyle w:val="NormalTok"/>
        </w:rPr>
        <w:t xml:space="preserve">: SPECTRAL_RADIUS,</w:t>
      </w:r>
      <w:r>
        <w:br/>
      </w:r>
      <w:r>
        <w:rPr>
          <w:rStyle w:val="NormalTok"/>
        </w:rPr>
        <w:t xml:space="preserve">        </w:t>
      </w:r>
      <w:r>
        <w:rPr>
          <w:rStyle w:val="StringTok"/>
        </w:rPr>
        <w:t xml:space="preserve">"leak_rate"</w:t>
      </w:r>
      <w:r>
        <w:rPr>
          <w:rStyle w:val="NormalTok"/>
        </w:rPr>
        <w:t xml:space="preserve">: LEAK_RATE,</w:t>
      </w:r>
      <w:r>
        <w:br/>
      </w:r>
      <w:r>
        <w:rPr>
          <w:rStyle w:val="NormalTok"/>
        </w:rPr>
        <w:t xml:space="preserve">        </w:t>
      </w:r>
      <w:r>
        <w:rPr>
          <w:rStyle w:val="StringTok"/>
        </w:rPr>
        <w:t xml:space="preserve">"input_scale"</w:t>
      </w:r>
      <w:r>
        <w:rPr>
          <w:rStyle w:val="NormalTok"/>
        </w:rPr>
        <w:t xml:space="preserve">: INPUT_SCALE,</w:t>
      </w:r>
      <w:r>
        <w:br/>
      </w:r>
      <w:r>
        <w:rPr>
          <w:rStyle w:val="NormalTok"/>
        </w:rPr>
        <w:t xml:space="preserve">        </w:t>
      </w:r>
      <w:r>
        <w:rPr>
          <w:rStyle w:val="StringTok"/>
        </w:rPr>
        <w:t xml:space="preserve">"ridge_alpha"</w:t>
      </w:r>
      <w:r>
        <w:rPr>
          <w:rStyle w:val="NormalTok"/>
        </w:rPr>
        <w:t xml:space="preserve">: RIDGE_ALPHA,</w:t>
      </w:r>
      <w:r>
        <w:br/>
      </w:r>
      <w:r>
        <w:rPr>
          <w:rStyle w:val="NormalTok"/>
        </w:rPr>
        <w:t xml:space="preserve">        </w:t>
      </w:r>
      <w:r>
        <w:rPr>
          <w:rStyle w:val="StringTok"/>
        </w:rPr>
        <w:t xml:space="preserve">"washout"</w:t>
      </w:r>
      <w:r>
        <w:rPr>
          <w:rStyle w:val="NormalTok"/>
        </w:rPr>
        <w:t xml:space="preserve">: WASHOUT,</w:t>
      </w:r>
      <w:r>
        <w:br/>
      </w:r>
      <w:r>
        <w:rPr>
          <w:rStyle w:val="NormalTok"/>
        </w:rPr>
        <w:t xml:space="preserve">    }</w:t>
      </w:r>
      <w:r>
        <w:br/>
      </w:r>
      <w:r>
        <w:br/>
      </w:r>
      <w:r>
        <w:rPr>
          <w:rStyle w:val="NormalTok"/>
        </w:rPr>
        <w:t xml:space="preserve">    </w:t>
      </w:r>
      <w:r>
        <w:rPr>
          <w:rStyle w:val="CommentTok"/>
        </w:rPr>
        <w:t xml:space="preserve"># 三任务输入构造</w:t>
      </w:r>
      <w:r>
        <w:br/>
      </w:r>
      <w:r>
        <w:rPr>
          <w:rStyle w:val="NormalTok"/>
        </w:rPr>
        <w:t xml:space="preserve">    exog_flood </w:t>
      </w:r>
      <w:r>
        <w:rPr>
          <w:rStyle w:val="OperatorTok"/>
        </w:rPr>
        <w:t xml:space="preserve">=</w:t>
      </w:r>
      <w:r>
        <w:rPr>
          <w:rStyle w:val="NormalTok"/>
        </w:rPr>
        <w:t xml:space="preserve"> np.column_stack([data[</w:t>
      </w:r>
      <w:r>
        <w:rPr>
          <w:rStyle w:val="StringTok"/>
        </w:rPr>
        <w:t xml:space="preserve">"exog_common"</w:t>
      </w:r>
      <w:r>
        <w:rPr>
          <w:rStyle w:val="NormalTok"/>
        </w:rPr>
        <w:t xml:space="preserve">], data[</w:t>
      </w:r>
      <w:r>
        <w:rPr>
          <w:rStyle w:val="StringTok"/>
        </w:rPr>
        <w:t xml:space="preserve">"flow"</w:t>
      </w:r>
      <w:r>
        <w:rPr>
          <w:rStyle w:val="NormalTok"/>
        </w:rPr>
        <w:t xml:space="preserve">]])</w:t>
      </w:r>
      <w:r>
        <w:br/>
      </w:r>
      <w:r>
        <w:rPr>
          <w:rStyle w:val="NormalTok"/>
        </w:rPr>
        <w:t xml:space="preserve">    exog_quality </w:t>
      </w:r>
      <w:r>
        <w:rPr>
          <w:rStyle w:val="OperatorTok"/>
        </w:rPr>
        <w:t xml:space="preserve">=</w:t>
      </w:r>
      <w:r>
        <w:rPr>
          <w:rStyle w:val="NormalTok"/>
        </w:rPr>
        <w:t xml:space="preserve"> np.column_stack([data[</w:t>
      </w:r>
      <w:r>
        <w:rPr>
          <w:rStyle w:val="StringTok"/>
        </w:rPr>
        <w:t xml:space="preserve">"exog_common"</w:t>
      </w:r>
      <w:r>
        <w:rPr>
          <w:rStyle w:val="NormalTok"/>
        </w:rPr>
        <w:t xml:space="preserve">], data[</w:t>
      </w:r>
      <w:r>
        <w:rPr>
          <w:rStyle w:val="StringTok"/>
        </w:rPr>
        <w:t xml:space="preserve">"flow"</w:t>
      </w:r>
      <w:r>
        <w:rPr>
          <w:rStyle w:val="NormalTok"/>
        </w:rPr>
        <w:t xml:space="preserve">], data[</w:t>
      </w:r>
      <w:r>
        <w:rPr>
          <w:rStyle w:val="StringTok"/>
        </w:rPr>
        <w:t xml:space="preserve">"pollutant_load"</w:t>
      </w:r>
      <w:r>
        <w:rPr>
          <w:rStyle w:val="NormalTok"/>
        </w:rPr>
        <w:t xml:space="preserve">]])</w:t>
      </w:r>
      <w:r>
        <w:br/>
      </w:r>
      <w:r>
        <w:rPr>
          <w:rStyle w:val="NormalTok"/>
        </w:rPr>
        <w:t xml:space="preserve">    exog_load </w:t>
      </w:r>
      <w:r>
        <w:rPr>
          <w:rStyle w:val="OperatorTok"/>
        </w:rPr>
        <w:t xml:space="preserve">=</w:t>
      </w:r>
      <w:r>
        <w:rPr>
          <w:rStyle w:val="NormalTok"/>
        </w:rPr>
        <w:t xml:space="preserve"> np.column_stack([data[</w:t>
      </w:r>
      <w:r>
        <w:rPr>
          <w:rStyle w:val="StringTok"/>
        </w:rPr>
        <w:t xml:space="preserve">"exog_common"</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"洪水"</w:t>
      </w:r>
      <w:r>
        <w:rPr>
          <w:rStyle w:val="NormalTok"/>
        </w:rPr>
        <w:t xml:space="preserve">: esn_train_predict(data[</w:t>
      </w:r>
      <w:r>
        <w:rPr>
          <w:rStyle w:val="StringTok"/>
        </w:rPr>
        <w:t xml:space="preserve">"flood"</w:t>
      </w:r>
      <w:r>
        <w:rPr>
          <w:rStyle w:val="NormalTok"/>
        </w:rPr>
        <w:t xml:space="preserve">], exog_flood, params, seed_offset</w:t>
      </w:r>
      <w:r>
        <w:rPr>
          <w:rStyle w:val="Operator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"水质"</w:t>
      </w:r>
      <w:r>
        <w:rPr>
          <w:rStyle w:val="NormalTok"/>
        </w:rPr>
        <w:t xml:space="preserve">: esn_train_predict(data[</w:t>
      </w:r>
      <w:r>
        <w:rPr>
          <w:rStyle w:val="StringTok"/>
        </w:rPr>
        <w:t xml:space="preserve">"quality"</w:t>
      </w:r>
      <w:r>
        <w:rPr>
          <w:rStyle w:val="NormalTok"/>
        </w:rPr>
        <w:t xml:space="preserve">], exog_quality, params, seed_offset</w:t>
      </w:r>
      <w:r>
        <w:rPr>
          <w:rStyle w:val="OperatorTok"/>
        </w:rPr>
        <w:t xml:space="preserve">=</w:t>
      </w:r>
      <w:r>
        <w:rPr>
          <w:rStyle w:val="DecValTok"/>
        </w:rPr>
        <w:t xml:space="preserve">22</w:t>
      </w:r>
      <w:r>
        <w:rPr>
          <w:rStyle w:val="NormalTok"/>
        </w:rPr>
        <w:t xml:space="preserve">),</w:t>
      </w:r>
      <w:r>
        <w:br/>
      </w:r>
      <w:r>
        <w:rPr>
          <w:rStyle w:val="NormalTok"/>
        </w:rPr>
        <w:t xml:space="preserve">        </w:t>
      </w:r>
      <w:r>
        <w:rPr>
          <w:rStyle w:val="StringTok"/>
        </w:rPr>
        <w:t xml:space="preserve">"负荷"</w:t>
      </w:r>
      <w:r>
        <w:rPr>
          <w:rStyle w:val="NormalTok"/>
        </w:rPr>
        <w:t xml:space="preserve">: esn_train_predict(data[</w:t>
      </w:r>
      <w:r>
        <w:rPr>
          <w:rStyle w:val="StringTok"/>
        </w:rPr>
        <w:t xml:space="preserve">"load"</w:t>
      </w:r>
      <w:r>
        <w:rPr>
          <w:rStyle w:val="NormalTok"/>
        </w:rPr>
        <w:t xml:space="preserve">], exog_load, params, seed_offset</w:t>
      </w:r>
      <w:r>
        <w:rPr>
          <w:rStyle w:val="OperatorTok"/>
        </w:rPr>
        <w:t xml:space="preserve">=</w:t>
      </w:r>
      <w:r>
        <w:rPr>
          <w:rStyle w:val="DecValTok"/>
        </w:rPr>
        <w:t xml:space="preserve">33</w:t>
      </w:r>
      <w:r>
        <w:rPr>
          <w:rStyle w:val="NormalTok"/>
        </w:rPr>
        <w:t xml:space="preserve">),</w:t>
      </w:r>
      <w:r>
        <w:br/>
      </w:r>
      <w:r>
        <w:rPr>
          <w:rStyle w:val="NormalTok"/>
        </w:rPr>
        <w:t xml:space="preserve">    }</w:t>
      </w:r>
      <w:r>
        <w:br/>
      </w:r>
      <w:r>
        <w:br/>
      </w:r>
      <w:r>
        <w:rPr>
          <w:rStyle w:val="NormalTok"/>
        </w:rPr>
        <w:t xml:space="preserve">    </w:t>
      </w:r>
      <w:r>
        <w:rPr>
          <w:rStyle w:val="CommentTok"/>
        </w:rPr>
        <w:t xml:space="preserve"># 打印KPI结果表</w:t>
      </w:r>
      <w:r>
        <w:br/>
      </w:r>
      <w:r>
        <w:rPr>
          <w:rStyle w:val="NormalTok"/>
        </w:rPr>
        <w:t xml:space="preserve">    print_kpi_table(results)</w:t>
      </w:r>
      <w:r>
        <w:br/>
      </w:r>
      <w:r>
        <w:br/>
      </w:r>
      <w:r>
        <w:rPr>
          <w:rStyle w:val="NormalTok"/>
        </w:rPr>
        <w:t xml:space="preserve">    </w:t>
      </w:r>
      <w:r>
        <w:rPr>
          <w:rStyle w:val="CommentTok"/>
        </w:rPr>
        <w:t xml:space="preserve"># 参数敏感性分析并打印</w:t>
      </w:r>
      <w:r>
        <w:br/>
      </w:r>
      <w:r>
        <w:rPr>
          <w:rStyle w:val="NormalTok"/>
        </w:rPr>
        <w:t xml:space="preserve">    sensitivity </w:t>
      </w:r>
      <w:r>
        <w:rPr>
          <w:rStyle w:val="OperatorTok"/>
        </w:rPr>
        <w:t xml:space="preserve">=</w:t>
      </w:r>
      <w:r>
        <w:rPr>
          <w:rStyle w:val="NormalTok"/>
        </w:rPr>
        <w:t xml:space="preserve"> sensitivity_analysis(data, params)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参数敏感性（洪水任务，变化 spectral_radius）"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'spectral_radius'</w:t>
      </w:r>
      <w:r>
        <w:rPr>
          <w:rStyle w:val="SpecialCharTok"/>
        </w:rPr>
        <w:t xml:space="preserve">:&lt;18}{</w:t>
      </w:r>
      <w:r>
        <w:rPr>
          <w:rStyle w:val="StringTok"/>
        </w:rPr>
        <w:t xml:space="preserve">'NSE'</w:t>
      </w:r>
      <w:r>
        <w:rPr>
          <w:rStyle w:val="SpecialCharTok"/>
        </w:rPr>
        <w:t xml:space="preserve">:&gt;10}{</w:t>
      </w:r>
      <w:r>
        <w:rPr>
          <w:rStyle w:val="StringTok"/>
        </w:rPr>
        <w:t xml:space="preserve">'RMSE'</w:t>
      </w:r>
      <w:r>
        <w:rPr>
          <w:rStyle w:val="SpecialCharTok"/>
        </w:rPr>
        <w:t xml:space="preserve">:&gt;10}</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nse_val, rmse </w:t>
      </w:r>
      <w:r>
        <w:rPr>
          <w:rStyle w:val="KeywordTok"/>
        </w:rPr>
        <w:t xml:space="preserve">in</w:t>
      </w:r>
      <w:r>
        <w:rPr>
          <w:rStyle w:val="NormalTok"/>
        </w:rPr>
        <w:t xml:space="preserve"> sensitivity:</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pecialCharTok"/>
        </w:rPr>
        <w:t xml:space="preserve">:&lt;18.2f}{</w:t>
      </w:r>
      <w:r>
        <w:rPr>
          <w:rStyle w:val="NormalTok"/>
        </w:rPr>
        <w:t xml:space="preserve">nse_val</w:t>
      </w:r>
      <w:r>
        <w:rPr>
          <w:rStyle w:val="SpecialCharTok"/>
        </w:rPr>
        <w:t xml:space="preserve">:&gt;10.3f}{</w:t>
      </w:r>
      <w:r>
        <w:rPr>
          <w:rStyle w:val="NormalTok"/>
        </w:rPr>
        <w:t xml:space="preserve">rmse</w:t>
      </w:r>
      <w:r>
        <w:rPr>
          <w:rStyle w:val="SpecialCharTok"/>
        </w:rPr>
        <w:t xml:space="preserve">:&gt;10.3f}</w:t>
      </w:r>
      <w:r>
        <w:rPr>
          <w:rStyle w:val="SpecialStringTok"/>
        </w:rPr>
        <w:t xml:space="preserve">"</w:t>
      </w:r>
      <w:r>
        <w:rPr>
          <w:rStyle w:val="NormalTok"/>
        </w:rPr>
        <w:t xml:space="preserve">)</w:t>
      </w:r>
      <w:r>
        <w:br/>
      </w:r>
      <w:r>
        <w:br/>
      </w:r>
      <w:r>
        <w:rPr>
          <w:rStyle w:val="NormalTok"/>
        </w:rPr>
        <w:t xml:space="preserve">    </w:t>
      </w:r>
      <w:r>
        <w:rPr>
          <w:rStyle w:val="CommentTok"/>
        </w:rPr>
        <w:t xml:space="preserve"># 画图</w:t>
      </w:r>
      <w:r>
        <w:br/>
      </w:r>
      <w:r>
        <w:rPr>
          <w:rStyle w:val="NormalTok"/>
        </w:rPr>
        <w:t xml:space="preserve">    plot_results(results, sensitivity)</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这份脚本把第8章“洪水/水质/负荷预报”的核心思想落到一个统一仿真框架：先构造具有工程机理的多变量时序，再用可解释、可快速求解的递归模型完成预测与评估。考虑到你要求仅使用</w:t>
      </w:r>
      <w:r>
        <w:t xml:space="preserve"> </w:t>
      </w:r>
      <w:r>
        <w:rPr>
          <w:rStyle w:val="VerbatimChar"/>
        </w:rPr>
        <w:t xml:space="preserve">numpy/scipy/matplotlib</w:t>
      </w:r>
      <w:r>
        <w:rPr>
          <w:rFonts w:hint="eastAsia"/>
        </w:rPr>
        <w:t xml:space="preserve">，脚本选择了回声状态网络（ESN）而非PyTorch深度网络。ESN本质上仍是递归神经系统，区别在于只训练输出层，状态层由随机稀疏矩阵驱动，因此计算量小、可重复性强，适合教材演示“时序建模逻辑</w:t>
      </w:r>
      <w:r>
        <w:t xml:space="preserve"> + </w:t>
      </w:r>
      <w:r>
        <w:rPr>
          <w:rFonts w:hint="eastAsia"/>
        </w:rPr>
        <w:t xml:space="preserve">参数敏感性</w:t>
      </w:r>
      <w:r>
        <w:t xml:space="preserve"> + </w:t>
      </w:r>
      <w:r>
        <w:rPr>
          <w:rFonts w:hint="eastAsia"/>
        </w:rPr>
        <w:t xml:space="preserve">工程指标评估”的完整闭环。</w:t>
      </w:r>
    </w:p>
    <w:p>
      <w:pPr>
        <w:pStyle w:val="BodyText"/>
      </w:pPr>
      <w:r>
        <w:rPr>
          <w:rFonts w:hint="eastAsia"/>
        </w:rPr>
        <w:t xml:space="preserve">数据层面，</w:t>
      </w:r>
      <w:r>
        <w:rPr>
          <w:rStyle w:val="VerbatimChar"/>
        </w:rPr>
        <w:t xml:space="preserve">build_synthetic_data</w:t>
      </w:r>
      <w:r>
        <w:t xml:space="preserve"> </w:t>
      </w:r>
      <w:r>
        <w:rPr>
          <w:rFonts w:hint="eastAsia"/>
        </w:rPr>
        <w:t xml:space="preserve">不是简单噪声拼接，而是按水利场景构造了因果关系：降雨含季节项与暴雨脉冲；流量由降雨卷积形成，映射汇流滞后；水质由“污染源输入</w:t>
      </w:r>
      <w:r>
        <w:t xml:space="preserve"> + </w:t>
      </w:r>
      <w:r>
        <w:rPr>
          <w:rFonts w:hint="eastAsia"/>
        </w:rPr>
        <w:t xml:space="preserve">流量稀释</w:t>
      </w:r>
      <w:r>
        <w:t xml:space="preserve"> + </w:t>
      </w:r>
      <w:r>
        <w:rPr>
          <w:rFonts w:hint="eastAsia"/>
        </w:rPr>
        <w:t xml:space="preserve">温度反应”共同决定；负荷由日周期、周末效应、温度冷负荷和工业扰动决定。这样生成的数据同时具备非线性、非平稳和多源耦合特征，符合第8章强调的时序复杂性。</w:t>
      </w:r>
    </w:p>
    <w:p>
      <w:pPr>
        <w:pStyle w:val="BodyText"/>
      </w:pPr>
      <w:r>
        <w:rPr>
          <w:rFonts w:hint="eastAsia"/>
        </w:rPr>
        <w:t xml:space="preserve">建模层面，</w:t>
      </w:r>
      <w:r>
        <w:rPr>
          <w:rStyle w:val="VerbatimChar"/>
        </w:rPr>
        <w:t xml:space="preserve">esn_train_predict</w:t>
      </w:r>
      <w:r>
        <w:t xml:space="preserve"> </w:t>
      </w:r>
      <w:r>
        <w:rPr>
          <w:rFonts w:hint="eastAsia"/>
        </w:rPr>
        <w:t xml:space="preserve">体现了数学求解主线。状态更新采用泄露积分形式：上一时刻状态与当前非线性激活加权融合，</w:t>
      </w:r>
      <w:r>
        <w:rPr>
          <w:rStyle w:val="VerbatimChar"/>
        </w:rPr>
        <w:t xml:space="preserve">leak_rate</w:t>
      </w:r>
      <w:r>
        <w:t xml:space="preserve"> </w:t>
      </w:r>
      <w:r>
        <w:rPr>
          <w:rFonts w:hint="eastAsia"/>
        </w:rPr>
        <w:t xml:space="preserve">控制记忆衰减速度；</w:t>
      </w:r>
      <w:r>
        <w:rPr>
          <w:rStyle w:val="VerbatimChar"/>
        </w:rPr>
        <w:t xml:space="preserve">spectral_radius</w:t>
      </w:r>
      <w:r>
        <w:t xml:space="preserve"> </w:t>
      </w:r>
      <w:r>
        <w:rPr>
          <w:rFonts w:hint="eastAsia"/>
        </w:rPr>
        <w:t xml:space="preserve">决定递归动力学稳定区间；</w:t>
      </w:r>
      <w:r>
        <w:rPr>
          <w:rStyle w:val="VerbatimChar"/>
        </w:rPr>
        <w:t xml:space="preserve">washout</w:t>
      </w:r>
      <w:r>
        <w:t xml:space="preserve"> </w:t>
      </w:r>
      <w:r>
        <w:rPr>
          <w:rFonts w:hint="eastAsia"/>
        </w:rPr>
        <w:t xml:space="preserve">用于丢弃初始暂态，避免随机初值污染拟合。训练阶段使用教师强制（输入真实</w:t>
      </w:r>
      <w:r>
        <w:t xml:space="preserve"> </w:t>
      </w:r>
      <w:r>
        <w:rPr>
          <w:rStyle w:val="VerbatimChar"/>
        </w:rPr>
        <w:t xml:space="preserve">y[t-1]</w:t>
      </w:r>
      <w:r>
        <w:rPr>
          <w:rFonts w:hint="eastAsia"/>
        </w:rPr>
        <w:t xml:space="preserve">），输出层通过岭回归闭式解</w:t>
      </w:r>
      <w:r>
        <w:t xml:space="preserve"> </w:t>
      </w:r>
      <w:r>
        <w:rPr>
          <w:rStyle w:val="VerbatimChar"/>
        </w:rPr>
        <w:t xml:space="preserve">solve((X^T X + αI)w=X^T y)</w:t>
      </w:r>
      <w:r>
        <w:t xml:space="preserve"> </w:t>
      </w:r>
      <w:r>
        <w:rPr>
          <w:rFonts w:hint="eastAsia"/>
        </w:rPr>
        <w:t xml:space="preserve">获得，避免迭代优化的不确定性。测试阶段切换为递推模式（反馈预测</w:t>
      </w:r>
      <w:r>
        <w:t xml:space="preserve"> </w:t>
      </w:r>
      <w:r>
        <w:rPr>
          <w:rStyle w:val="VerbatimChar"/>
        </w:rPr>
        <w:t xml:space="preserve">y_hat[t-1]</w:t>
      </w:r>
      <w:r>
        <w:rPr>
          <w:rFonts w:hint="eastAsia"/>
        </w:rPr>
        <w:t xml:space="preserve">），对应工程中的滚动预报情形，也更真实地暴露误差累积效应。</w:t>
      </w:r>
    </w:p>
    <w:p>
      <w:pPr>
        <w:pStyle w:val="BodyText"/>
      </w:pPr>
      <w:r>
        <w:rPr>
          <w:rFonts w:hint="eastAsia"/>
        </w:rPr>
        <w:t xml:space="preserve">评价层面，脚本同时给出确定性指标与概率指标。确定性部分包含</w:t>
      </w:r>
      <w:r>
        <w:t xml:space="preserve"> </w:t>
      </w:r>
      <w:r>
        <w:rPr>
          <w:rFonts w:hint="eastAsia"/>
        </w:rPr>
        <w:t xml:space="preserve">MAE、RMSE、MAPE、R2/NSE，其中</w:t>
      </w:r>
      <w:r>
        <w:t xml:space="preserve"> NSE </w:t>
      </w:r>
      <w:r>
        <w:rPr>
          <w:rFonts w:hint="eastAsia"/>
        </w:rPr>
        <w:t xml:space="preserve">是水文场景常用指标。概率部分通过训练残差标准差近似不确定性，结合正态分位数给出置信区间，并计算区间覆盖率</w:t>
      </w:r>
      <w:r>
        <w:t xml:space="preserve"> PICP </w:t>
      </w:r>
      <w:r>
        <w:rPr>
          <w:rFonts w:hint="eastAsia"/>
        </w:rPr>
        <w:t xml:space="preserve">与区间宽度</w:t>
      </w:r>
      <w:r>
        <w:t xml:space="preserve"> </w:t>
      </w:r>
      <w:r>
        <w:rPr>
          <w:rFonts w:hint="eastAsia"/>
        </w:rPr>
        <w:t xml:space="preserve">MPIW。这样既能比较“准不准”，也能比较“稳不稳”，满足防洪与调度对风险边界的需求。</w:t>
      </w:r>
    </w:p>
    <w:p>
      <w:pPr>
        <w:pStyle w:val="BodyText"/>
      </w:pPr>
      <w:r>
        <w:rPr>
          <w:rFonts w:hint="eastAsia"/>
        </w:rPr>
        <w:t xml:space="preserve">工程分析层面，</w:t>
      </w:r>
      <w:r>
        <w:rPr>
          <w:rStyle w:val="VerbatimChar"/>
        </w:rPr>
        <w:t xml:space="preserve">sensitivity_analysis</w:t>
      </w:r>
      <w:r>
        <w:t xml:space="preserve"> </w:t>
      </w:r>
      <w:r>
        <w:rPr>
          <w:rFonts w:hint="eastAsia"/>
        </w:rPr>
        <w:t xml:space="preserve">对谱半径做扫描，输出</w:t>
      </w:r>
      <w:r>
        <w:t xml:space="preserve"> NSE </w:t>
      </w:r>
      <w:r>
        <w:rPr>
          <w:rFonts w:hint="eastAsia"/>
        </w:rPr>
        <w:t xml:space="preserve">与</w:t>
      </w:r>
      <w:r>
        <w:t xml:space="preserve"> RMSE </w:t>
      </w:r>
      <w:r>
        <w:rPr>
          <w:rFonts w:hint="eastAsia"/>
        </w:rPr>
        <w:t xml:space="preserve">的变化，用最小代价实现“参数敏感性规律”提炼。一般可观察到：谱半径过小，记忆不足，洪峰响应偏钝；谱半径过大，状态易振荡，泛化下降；中间区间通常最优。该规律对实务有直接启示：参数并非越大越好，而要与流域记忆尺度和数据噪声水平匹配。整体上，这个脚本可作为第8章课堂实验模板，学生可进一步替换真实监测数据、扩展多步直接预测或引入分位数回归，从教学演示平滑过渡到工程原型。</w:t>
      </w:r>
    </w:p>
    <w:p>
      <w:pPr>
        <w:pStyle w:val="BodyText"/>
      </w:pPr>
      <w:r>
        <w:rPr>
          <w:rFonts w:hint="eastAsia"/>
        </w:rPr>
        <w:t xml:space="preserve">当前会话环境禁止执行</w:t>
      </w:r>
      <w:r>
        <w:t xml:space="preserve"> </w:t>
      </w:r>
      <w:r>
        <w:rPr>
          <w:rStyle w:val="VerbatimChar"/>
        </w:rPr>
        <w:t xml:space="preserve">python</w:t>
      </w:r>
      <w:r>
        <w:t xml:space="preserve"> </w:t>
      </w:r>
      <w:r>
        <w:rPr>
          <w:rFonts w:hint="eastAsia"/>
        </w:rPr>
        <w:t xml:space="preserve">命令校验；脚本已按可运行结构编写，可直接在本地保存为</w:t>
      </w:r>
      <w:r>
        <w:t xml:space="preserve"> </w:t>
      </w:r>
      <w:r>
        <w:rPr>
          <w:rStyle w:val="VerbatimChar"/>
        </w:rPr>
        <w:t xml:space="preserve">.py</w:t>
      </w:r>
      <w:r>
        <w:t xml:space="preserve"> </w:t>
      </w:r>
      <w:r>
        <w:rPr>
          <w:rFonts w:hint="eastAsia"/>
        </w:rPr>
        <w:t xml:space="preserve">后运行。</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2026-03-21T06:35:51Z</dcterms:created>
  <dcterms:modified xsi:type="dcterms:W3CDTF">2026-03-21T06:35:51Z</dcterms:modified>
</cp:coreProperties>
</file>

<file path=docProps/custom.xml><?xml version="1.0" encoding="utf-8"?>
<Properties xmlns="http://schemas.openxmlformats.org/officeDocument/2006/custom-properties" xmlns:vt="http://schemas.openxmlformats.org/officeDocument/2006/docPropsVTypes"/>
</file>