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2-章边缘计算与物联网在泥泞中思考的末端大脑"/>
    <w:p>
      <w:pPr>
        <w:pStyle w:val="Heading1"/>
      </w:pPr>
      <w:r>
        <w:rPr>
          <w:rStyle w:val="SectionNumber"/>
        </w:rPr>
        <w:t xml:space="preserve">1</w:t>
      </w:r>
      <w:r>
        <w:tab/>
      </w:r>
      <w:r>
        <w:rPr>
          <w:rFonts w:hint="eastAsia"/>
        </w:rPr>
        <w:t xml:space="preserve">第</w:t>
      </w:r>
      <w:r>
        <w:t xml:space="preserve"> 2 </w:t>
      </w:r>
      <w:r>
        <w:rPr>
          <w:rFonts w:hint="eastAsia"/>
        </w:rPr>
        <w:t xml:space="preserve">章：边缘计算与物联网：在泥泞中思考的末端大脑</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边缘计算概念图：端-边-云三层架构与水锤事件极速响应" title="" id="11" name="Picture"/>
            <a:graphic>
              <a:graphicData uri="http://schemas.openxmlformats.org/drawingml/2006/picture">
                <pic:pic>
                  <pic:nvPicPr>
                    <pic:cNvPr descr="assets/ch02/concept_edge_computing.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边缘计算概念图：端-边-云三层架构与水锤事件极速响应</w:t>
      </w:r>
    </w:p>
    <w:p>
      <w:pPr>
        <w:pStyle w:val="BodyText"/>
      </w:pPr>
      <w:r>
        <w:rPr>
          <w:rFonts w:hint="eastAsia"/>
        </w:rPr>
        <w:t xml:space="preserve">本章探讨数字水网的”神经末梢”——物联网（IoT）与边缘计算（Edge</w:t>
      </w:r>
      <w:r>
        <w:t xml:space="preserve"> </w:t>
      </w:r>
      <w:r>
        <w:rPr>
          <w:rFonts w:hint="eastAsia"/>
        </w:rPr>
        <w:t xml:space="preserve">Computing）。我们将解析为什么在水务这种具有极广地理分布和极高安全要求的行业中，纯云端架构注定失败。</w:t>
      </w:r>
      <w:r>
        <w:t xml:space="preserve"> </w:t>
      </w:r>
      <w:r>
        <w:rPr>
          <w:rFonts w:hint="eastAsia"/>
        </w:rPr>
        <w:t xml:space="preserve">读者需要掌握：</w:t>
      </w:r>
      <w:r>
        <w:t xml:space="preserve"> </w:t>
      </w:r>
      <w:r>
        <w:t xml:space="preserve">1. </w:t>
      </w:r>
      <w:r>
        <w:rPr>
          <w:rFonts w:hint="eastAsia"/>
        </w:rPr>
        <w:t xml:space="preserve">工业级</w:t>
      </w:r>
      <w:r>
        <w:t xml:space="preserve"> IoT </w:t>
      </w:r>
      <w:r>
        <w:rPr>
          <w:rFonts w:hint="eastAsia"/>
        </w:rPr>
        <w:t xml:space="preserve">传感器产生的高频数据风暴（Data</w:t>
      </w:r>
      <w:r>
        <w:t xml:space="preserve"> </w:t>
      </w:r>
      <w:r>
        <w:rPr>
          <w:rFonts w:hint="eastAsia"/>
        </w:rPr>
        <w:t xml:space="preserve">Storm）。</w:t>
      </w:r>
      <w:r>
        <w:t xml:space="preserve"> </w:t>
      </w:r>
      <w:r>
        <w:t xml:space="preserve">2. </w:t>
      </w:r>
      <w:r>
        <w:rPr>
          <w:rFonts w:hint="eastAsia"/>
        </w:rPr>
        <w:t xml:space="preserve">云计算（Cloud</w:t>
      </w:r>
      <w:r>
        <w:t xml:space="preserve"> </w:t>
      </w:r>
      <w:r>
        <w:rPr>
          <w:rFonts w:hint="eastAsia"/>
        </w:rPr>
        <w:t xml:space="preserve">Computing）在网络带宽、延迟与成本上的三重瓶颈。</w:t>
      </w:r>
      <w:r>
        <w:t xml:space="preserve"> </w:t>
      </w:r>
      <w:r>
        <w:t xml:space="preserve">3. </w:t>
      </w:r>
      <w:r>
        <w:rPr>
          <w:rFonts w:hint="eastAsia"/>
        </w:rPr>
        <w:t xml:space="preserve">边缘计算（Edge</w:t>
      </w:r>
      <w:r>
        <w:t xml:space="preserve"> </w:t>
      </w:r>
      <w:r>
        <w:rPr>
          <w:rFonts w:hint="eastAsia"/>
        </w:rPr>
        <w:t xml:space="preserve">AI）的异常过滤（Anomaly</w:t>
      </w:r>
      <w:r>
        <w:t xml:space="preserve"> </w:t>
      </w:r>
      <w:r>
        <w:rPr>
          <w:rFonts w:hint="eastAsia"/>
        </w:rPr>
        <w:t xml:space="preserve">Detection）与降维压缩机制。</w:t>
      </w:r>
      <w:r>
        <w:t xml:space="preserve"> </w:t>
      </w:r>
      <w:r>
        <w:t xml:space="preserve">4.</w:t>
      </w:r>
      <w:r>
        <w:t xml:space="preserve"> </w:t>
      </w:r>
      <w:r>
        <w:rPr>
          <w:rFonts w:hint="eastAsia"/>
        </w:rPr>
        <w:t xml:space="preserve">“端-边-云”</w:t>
      </w:r>
      <w:r>
        <w:rPr>
          <w:rFonts w:hint="eastAsia"/>
        </w:rPr>
        <w:t xml:space="preserve">协同架构在突发水锤（Water</w:t>
      </w:r>
      <w:r>
        <w:t xml:space="preserve"> </w:t>
      </w:r>
      <w:r>
        <w:rPr>
          <w:rFonts w:hint="eastAsia"/>
        </w:rPr>
        <w:t xml:space="preserve">Hammer）和爆管事件中的极速响应价值。</w:t>
      </w:r>
      <w:r>
        <w:t xml:space="preserve"> </w:t>
      </w:r>
      <w:r>
        <w:t xml:space="preserve">5. </w:t>
      </w:r>
      <w:r>
        <w:rPr>
          <w:rFonts w:hint="eastAsia"/>
        </w:rPr>
        <w:t xml:space="preserve">边缘节点的硬件选型、功耗约束与工业防护等级要求。</w:t>
      </w:r>
      <w:r>
        <w:t xml:space="preserve"> </w:t>
      </w:r>
      <w:r>
        <w:t xml:space="preserve">6. </w:t>
      </w:r>
      <w:r>
        <w:rPr>
          <w:rFonts w:hint="eastAsia"/>
        </w:rPr>
        <w:t xml:space="preserve">边缘</w:t>
      </w:r>
      <w:r>
        <w:t xml:space="preserve"> AI </w:t>
      </w:r>
      <w:r>
        <w:rPr>
          <w:rFonts w:hint="eastAsia"/>
        </w:rPr>
        <w:t xml:space="preserve">算法的量化部署与</w:t>
      </w:r>
      <w:r>
        <w:t xml:space="preserve"> TinyML </w:t>
      </w:r>
      <w:r>
        <w:rPr>
          <w:rFonts w:hint="eastAsia"/>
        </w:rPr>
        <w:t xml:space="preserve">技术栈。</w:t>
      </w:r>
    </w:p>
    <w:bookmarkEnd w:id="13"/>
    <w:bookmarkStart w:id="20" w:name="教材理论不要把所有的垃圾都扔给云"/>
    <w:p>
      <w:pPr>
        <w:pStyle w:val="Heading2"/>
      </w:pPr>
      <w:r>
        <w:rPr>
          <w:rStyle w:val="SectionNumber"/>
        </w:rPr>
        <w:t xml:space="preserve">1.2</w:t>
      </w:r>
      <w:r>
        <w:tab/>
      </w:r>
      <w:r>
        <w:t xml:space="preserve">2. </w:t>
      </w:r>
      <w:r>
        <w:rPr>
          <w:rFonts w:hint="eastAsia"/>
        </w:rPr>
        <w:t xml:space="preserve">教材理论：不要把所有的垃圾都扔给云</w:t>
      </w:r>
    </w:p>
    <w:p>
      <w:pPr>
        <w:pStyle w:val="FirstParagraph"/>
      </w:pPr>
      <w:r>
        <w:rPr>
          <w:rFonts w:hint="eastAsia"/>
        </w:rPr>
        <w:t xml:space="preserve">在过去的十年里，IT</w:t>
      </w:r>
      <w:r>
        <w:t xml:space="preserve"> </w:t>
      </w:r>
      <w:r>
        <w:rPr>
          <w:rFonts w:hint="eastAsia"/>
        </w:rPr>
        <w:t xml:space="preserve">行业都在高喊”万物上云”。但是在工业控制领域，尤其是智慧水务领域，纯云端架构（Cloud-Only）是一个不切实际的幻想。</w:t>
      </w:r>
    </w:p>
    <w:bookmarkStart w:id="14" w:name="纯云端架构的三重瓶颈"/>
    <w:p>
      <w:pPr>
        <w:pStyle w:val="Heading3"/>
      </w:pPr>
      <w:r>
        <w:rPr>
          <w:rStyle w:val="SectionNumber"/>
        </w:rPr>
        <w:t xml:space="preserve">1.2.1</w:t>
      </w:r>
      <w:r>
        <w:tab/>
      </w:r>
      <w:r>
        <w:t xml:space="preserve">2.1 </w:t>
      </w:r>
      <w:r>
        <w:rPr>
          <w:rFonts w:hint="eastAsia"/>
        </w:rPr>
        <w:t xml:space="preserve">纯云端架构的三重瓶颈</w:t>
      </w:r>
    </w:p>
    <w:p>
      <w:pPr>
        <w:pStyle w:val="FirstParagraph"/>
      </w:pPr>
      <w:r>
        <w:rPr>
          <w:rFonts w:hint="eastAsia"/>
        </w:rPr>
        <w:t xml:space="preserve">假设一个拥有</w:t>
      </w:r>
      <w:r>
        <w:t xml:space="preserve"> </w:t>
      </w:r>
      <m:oMath>
        <m:r>
          <m:t>10</m:t>
        </m:r>
        <m:r>
          <m:rPr>
            <m:sty m:val="p"/>
          </m:rPr>
          <m:t>,</m:t>
        </m:r>
        <m:r>
          <m:t>000</m:t>
        </m:r>
      </m:oMath>
      <w:r>
        <w:t xml:space="preserve"> </w:t>
      </w:r>
      <w:r>
        <w:rPr>
          <w:rFonts w:hint="eastAsia"/>
        </w:rPr>
        <w:t xml:space="preserve">公里管网的中型城市。你在水管上安装了</w:t>
      </w:r>
      <w:r>
        <w:t xml:space="preserve"> </w:t>
      </w:r>
      <m:oMath>
        <m:r>
          <m:t>5</m:t>
        </m:r>
        <m:r>
          <m:rPr>
            <m:sty m:val="p"/>
          </m:rPr>
          <m:t>,</m:t>
        </m:r>
        <m:r>
          <m:t>000</m:t>
        </m:r>
      </m:oMath>
      <w:r>
        <w:t xml:space="preserve"> </w:t>
      </w:r>
      <w:r>
        <w:rPr>
          <w:rFonts w:hint="eastAsia"/>
        </w:rPr>
        <w:t xml:space="preserve">个压力传感器。</w:t>
      </w:r>
      <w:r>
        <w:t xml:space="preserve"> </w:t>
      </w:r>
      <w:r>
        <w:rPr>
          <w:rFonts w:hint="eastAsia"/>
        </w:rPr>
        <w:t xml:space="preserve">为了捕捉危险但转瞬即逝的”水锤”（管道内水流瞬间反向冲击，压力几秒内飙升数倍，极易导致爆管），传感器必须配置极高的采样率，比如</w:t>
      </w:r>
      <w:r>
        <w:t xml:space="preserve"> </w:t>
      </w:r>
      <m:oMath>
        <m:r>
          <m:t>100</m:t>
        </m:r>
        <m:r>
          <m:t>H</m:t>
        </m:r>
        <m:r>
          <m:t>z</m:t>
        </m:r>
      </m:oMath>
      <w:r>
        <w:rPr>
          <w:rFonts w:hint="eastAsia"/>
        </w:rPr>
        <w:t xml:space="preserve">（每秒</w:t>
      </w:r>
      <w:r>
        <w:t xml:space="preserve"> </w:t>
      </w:r>
      <m:oMath>
        <m:r>
          <m:t>100</m:t>
        </m:r>
      </m:oMath>
      <w:r>
        <w:t xml:space="preserve"> </w:t>
      </w:r>
      <w:r>
        <w:rPr>
          <w:rFonts w:hint="eastAsia"/>
        </w:rPr>
        <w:t xml:space="preserve">个数据点）。</w:t>
      </w:r>
      <w:r>
        <w:t xml:space="preserve"> </w:t>
      </w:r>
      <w:r>
        <w:rPr>
          <w:rFonts w:hint="eastAsia"/>
        </w:rPr>
        <w:t xml:space="preserve">如果是纯云端架构：</w:t>
      </w:r>
      <w:r>
        <w:t xml:space="preserve"> </w:t>
      </w:r>
      <w:r>
        <w:rPr>
          <w:rFonts w:hint="eastAsia"/>
        </w:rPr>
        <w:t xml:space="preserve">这</w:t>
      </w:r>
      <w:r>
        <w:t xml:space="preserve"> </w:t>
      </w:r>
      <m:oMath>
        <m:r>
          <m:t>5000</m:t>
        </m:r>
      </m:oMath>
      <w:r>
        <w:t xml:space="preserve"> </w:t>
      </w:r>
      <w:r>
        <w:rPr>
          <w:rFonts w:hint="eastAsia"/>
        </w:rPr>
        <w:t xml:space="preserve">个传感器，每秒钟向云端发送</w:t>
      </w:r>
      <w:r>
        <w:t xml:space="preserve"> </w:t>
      </w:r>
      <m:oMath>
        <m:r>
          <m:t>500</m:t>
        </m:r>
        <m:r>
          <m:rPr>
            <m:sty m:val="p"/>
          </m:rPr>
          <m:t>,</m:t>
        </m:r>
        <m:r>
          <m:t>000</m:t>
        </m:r>
      </m:oMath>
      <w:r>
        <w:t xml:space="preserve"> </w:t>
      </w:r>
      <w:r>
        <w:rPr>
          <w:rFonts w:hint="eastAsia"/>
        </w:rPr>
        <w:t xml:space="preserve">个数据包。一天</w:t>
      </w:r>
      <w:r>
        <w:t xml:space="preserve"> </w:t>
      </w:r>
      <m:oMath>
        <m:r>
          <m:t>24</m:t>
        </m:r>
      </m:oMath>
      <w:r>
        <w:t xml:space="preserve"> </w:t>
      </w:r>
      <w:r>
        <w:rPr>
          <w:rFonts w:hint="eastAsia"/>
        </w:rPr>
        <w:t xml:space="preserve">小时，将产生</w:t>
      </w:r>
      <w:r>
        <w:t xml:space="preserve"> </w:t>
      </w:r>
      <m:oMath>
        <m:r>
          <m:t>432</m:t>
        </m:r>
        <m:r>
          <m:t>亿</m:t>
        </m:r>
      </m:oMath>
      <w:r>
        <w:t xml:space="preserve"> </w:t>
      </w:r>
      <w:r>
        <w:rPr>
          <w:rFonts w:hint="eastAsia"/>
        </w:rPr>
        <w:t xml:space="preserve">条数据！</w:t>
      </w:r>
      <w:r>
        <w:t xml:space="preserve"> </w:t>
      </w:r>
      <w:r>
        <w:rPr>
          <w:rFonts w:hint="eastAsia"/>
        </w:rPr>
        <w:t xml:space="preserve">这会带来灾难性的后果：</w:t>
      </w:r>
    </w:p>
    <w:p>
      <w:pPr>
        <w:pStyle w:val="BodyText"/>
      </w:pPr>
      <w:r>
        <w:rPr>
          <w:rFonts w:hint="eastAsia"/>
          <w:b/>
          <w:bCs/>
        </w:rPr>
        <w:t xml:space="preserve">瓶颈一：带宽破产</w:t>
      </w:r>
      <w:r>
        <w:t xml:space="preserve"> </w:t>
      </w:r>
      <w:r>
        <w:rPr>
          <w:rFonts w:hint="eastAsia"/>
        </w:rPr>
        <w:t xml:space="preserve">通过</w:t>
      </w:r>
      <w:r>
        <w:t xml:space="preserve"> 4G/5G </w:t>
      </w:r>
      <w:r>
        <w:rPr>
          <w:rFonts w:hint="eastAsia"/>
        </w:rPr>
        <w:t xml:space="preserve">传输海量数据的通讯费，足以让水务局破产。定量计算如下：每个数据包包含时间戳（</w:t>
      </w:r>
      <m:oMath>
        <m:r>
          <m:t>8</m:t>
        </m:r>
      </m:oMath>
      <w:r>
        <w:t xml:space="preserve"> </w:t>
      </w:r>
      <w:r>
        <w:rPr>
          <w:rFonts w:hint="eastAsia"/>
        </w:rPr>
        <w:t xml:space="preserve">字节）、传感器</w:t>
      </w:r>
      <w:r>
        <w:t xml:space="preserve"> </w:t>
      </w:r>
      <w:r>
        <w:rPr>
          <w:rFonts w:hint="eastAsia"/>
        </w:rPr>
        <w:t xml:space="preserve">ID（</w:t>
      </w:r>
      <m:oMath>
        <m:r>
          <m:t>4</m:t>
        </m:r>
      </m:oMath>
      <w:r>
        <w:t xml:space="preserve"> </w:t>
      </w:r>
      <w:r>
        <w:rPr>
          <w:rFonts w:hint="eastAsia"/>
        </w:rPr>
        <w:t xml:space="preserve">字节）、压力值（</w:t>
      </w:r>
      <m:oMath>
        <m:r>
          <m:t>4</m:t>
        </m:r>
      </m:oMath>
      <w:r>
        <w:t xml:space="preserve"> </w:t>
      </w:r>
      <w:r>
        <w:rPr>
          <w:rFonts w:hint="eastAsia"/>
        </w:rPr>
        <w:t xml:space="preserve">字节）和校验码（</w:t>
      </w:r>
      <m:oMath>
        <m:r>
          <m:t>2</m:t>
        </m:r>
      </m:oMath>
      <w:r>
        <w:t xml:space="preserve"> </w:t>
      </w:r>
      <w:r>
        <w:rPr>
          <w:rFonts w:hint="eastAsia"/>
        </w:rPr>
        <w:t xml:space="preserve">字节），共</w:t>
      </w:r>
      <w:r>
        <w:t xml:space="preserve"> </w:t>
      </w:r>
      <m:oMath>
        <m:r>
          <m:t>18</m:t>
        </m:r>
      </m:oMath>
      <w:r>
        <w:t xml:space="preserve"> </w:t>
      </w:r>
      <w:r>
        <w:rPr>
          <w:rFonts w:hint="eastAsia"/>
        </w:rPr>
        <w:t xml:space="preserve">字节。加上协议开销（TCP/IP</w:t>
      </w:r>
      <w:r>
        <w:t xml:space="preserve"> </w:t>
      </w:r>
      <w:r>
        <w:rPr>
          <w:rFonts w:hint="eastAsia"/>
        </w:rPr>
        <w:t xml:space="preserve">头部约</w:t>
      </w:r>
      <w:r>
        <w:t xml:space="preserve"> </w:t>
      </w:r>
      <m:oMath>
        <m:r>
          <m:t>40</m:t>
        </m:r>
      </m:oMath>
      <w:r>
        <w:t xml:space="preserve"> </w:t>
      </w:r>
      <w:r>
        <w:rPr>
          <w:rFonts w:hint="eastAsia"/>
        </w:rPr>
        <w:t xml:space="preserve">字节），每个数据包约</w:t>
      </w:r>
      <w:r>
        <w:t xml:space="preserve"> </w:t>
      </w:r>
      <m:oMath>
        <m:r>
          <m:t>58</m:t>
        </m:r>
      </m:oMath>
      <w:r>
        <w:t xml:space="preserve"> </w:t>
      </w:r>
      <w:r>
        <w:rPr>
          <w:rFonts w:hint="eastAsia"/>
        </w:rPr>
        <w:t xml:space="preserve">字节。日传输量为：</w:t>
      </w:r>
    </w:p>
    <w:p>
      <w:pPr>
        <w:pStyle w:val="BodyText"/>
      </w:pPr>
      <w:r>
        <w:t xml:space="preserve">$$
    V_{daily} = 5000 \times 100 \times 86400 \times 58 \approx 2.5 \, </w:t>
      </w:r>
      <w:r>
        <w:rPr>
          <w:rFonts w:hint="eastAsia"/>
        </w:rPr>
        <w:t xml:space="preserve">TB/天</w:t>
      </w:r>
      <w:r>
        <w:t xml:space="preserve"> \tag{2.1}
    $$</w:t>
      </w:r>
    </w:p>
    <w:p>
      <w:pPr>
        <w:pStyle w:val="FirstParagraph"/>
      </w:pPr>
      <w:r>
        <w:rPr>
          <w:rFonts w:hint="eastAsia"/>
        </w:rPr>
        <w:t xml:space="preserve">按</w:t>
      </w:r>
      <w:r>
        <w:t xml:space="preserve"> 5G </w:t>
      </w:r>
      <w:r>
        <w:rPr>
          <w:rFonts w:hint="eastAsia"/>
        </w:rPr>
        <w:t xml:space="preserve">流量费</w:t>
      </w:r>
      <w:r>
        <w:t xml:space="preserve"> </w:t>
      </w:r>
      <m:oMath>
        <m:r>
          <m:t>50</m:t>
        </m:r>
      </m:oMath>
      <w:r>
        <w:t xml:space="preserve"> </w:t>
      </w:r>
      <w:r>
        <w:rPr>
          <w:rFonts w:hint="eastAsia"/>
        </w:rPr>
        <w:t xml:space="preserve">元/GB</w:t>
      </w:r>
      <w:r>
        <w:t xml:space="preserve"> </w:t>
      </w:r>
      <w:r>
        <w:rPr>
          <w:rFonts w:hint="eastAsia"/>
        </w:rPr>
        <w:t xml:space="preserve">计算，每日通信成本约</w:t>
      </w:r>
      <w:r>
        <w:t xml:space="preserve"> </w:t>
      </w:r>
      <m:oMath>
        <m:r>
          <m:t>12.5</m:t>
        </m:r>
      </m:oMath>
      <w:r>
        <w:t xml:space="preserve"> </w:t>
      </w:r>
      <w:r>
        <w:rPr>
          <w:rFonts w:hint="eastAsia"/>
        </w:rPr>
        <w:t xml:space="preserve">万元，年成本超过</w:t>
      </w:r>
      <w:r>
        <w:t xml:space="preserve"> </w:t>
      </w:r>
      <m:oMath>
        <m:r>
          <m:t>4500</m:t>
        </m:r>
      </m:oMath>
      <w:r>
        <w:t xml:space="preserve"> </w:t>
      </w:r>
      <w:r>
        <w:rPr>
          <w:rFonts w:hint="eastAsia"/>
        </w:rPr>
        <w:t xml:space="preserve">万元。</w:t>
      </w:r>
    </w:p>
    <w:p>
      <w:pPr>
        <w:pStyle w:val="BodyText"/>
      </w:pPr>
      <w:r>
        <w:rPr>
          <w:rFonts w:hint="eastAsia"/>
          <w:b/>
          <w:bCs/>
        </w:rPr>
        <w:t xml:space="preserve">瓶颈二：算力崩溃</w:t>
      </w:r>
      <w:r>
        <w:t xml:space="preserve"> </w:t>
      </w:r>
      <w:r>
        <w:rPr>
          <w:rFonts w:hint="eastAsia"/>
        </w:rPr>
        <w:t xml:space="preserve">云端服务器被海量的数据淹没。关键是，这</w:t>
      </w:r>
      <w:r>
        <w:t xml:space="preserve"> </w:t>
      </w:r>
      <m:oMath>
        <m:r>
          <m:t>432</m:t>
        </m:r>
      </m:oMath>
      <w:r>
        <w:t xml:space="preserve"> </w:t>
      </w:r>
      <w:r>
        <w:rPr>
          <w:rFonts w:hint="eastAsia"/>
        </w:rPr>
        <w:t xml:space="preserve">亿条数据中，</w:t>
      </w:r>
      <m:oMath>
        <m:r>
          <m:t>99.99</m:t>
        </m:r>
        <m:r>
          <m:rPr>
            <m:sty m:val="p"/>
          </m:rPr>
          <m:t>%</m:t>
        </m:r>
      </m:oMath>
      <w:r>
        <w:t xml:space="preserve"> </w:t>
      </w:r>
      <w:r>
        <w:rPr>
          <w:rFonts w:hint="eastAsia"/>
        </w:rPr>
        <w:t xml:space="preserve">都是管网平静、毫无意义的无聊数据（全是噪音）。云端</w:t>
      </w:r>
      <w:r>
        <w:t xml:space="preserve"> AI </w:t>
      </w:r>
      <w:r>
        <w:rPr>
          <w:rFonts w:hint="eastAsia"/>
        </w:rPr>
        <w:t xml:space="preserve">需要在这片数据沙漠中寻找那颗”水锤”的针尖，其计算效率低到无法接受。</w:t>
      </w:r>
    </w:p>
    <w:p>
      <w:pPr>
        <w:pStyle w:val="BodyText"/>
      </w:pPr>
      <w:r>
        <w:rPr>
          <w:rFonts w:hint="eastAsia"/>
          <w:b/>
          <w:bCs/>
        </w:rPr>
        <w:t xml:space="preserve">瓶颈三：生死时延</w:t>
      </w:r>
      <w:r>
        <w:t xml:space="preserve"> </w:t>
      </w:r>
      <w:r>
        <w:rPr>
          <w:rFonts w:hint="eastAsia"/>
        </w:rPr>
        <w:t xml:space="preserve">当爆管真正发生时，数据传到云端，云端排队处理，算出来后再把关闭阀门的指令发回现场。这中间可能经历长达几秒甚至几十秒的网络延迟（Latency）。而水锤撕裂水管只需要</w:t>
      </w:r>
      <w:r>
        <w:t xml:space="preserve"> </w:t>
      </w:r>
      <m:oMath>
        <m:r>
          <m:t>1</m:t>
        </m:r>
      </m:oMath>
      <w:r>
        <w:t xml:space="preserve"> </w:t>
      </w:r>
      <w:r>
        <w:rPr>
          <w:rFonts w:hint="eastAsia"/>
        </w:rPr>
        <w:t xml:space="preserve">秒钟。等你指令到了，马路已经变成了汪洋大海。</w:t>
      </w:r>
    </w:p>
    <w:p>
      <w:pPr>
        <w:pStyle w:val="BodyText"/>
      </w:pPr>
      <w:r>
        <w:rPr>
          <w:rFonts w:hint="eastAsia"/>
        </w:rPr>
        <w:t xml:space="preserve">端到端延迟的构成可以分解为：</w:t>
      </w:r>
    </w:p>
    <w:p>
      <w:pPr>
        <w:pStyle w:val="BodyText"/>
      </w:pPr>
      <m:oMathPara>
        <m:oMathParaPr>
          <m:jc m:val="center"/>
        </m:oMathParaPr>
        <m:oMath>
          <m:sSub>
            <m:e>
              <m:r>
                <m:t>T</m:t>
              </m:r>
            </m:e>
            <m:sub>
              <m:r>
                <m:t>t</m:t>
              </m:r>
              <m:r>
                <m:t>o</m:t>
              </m:r>
              <m:r>
                <m:t>t</m:t>
              </m:r>
              <m:r>
                <m:t>a</m:t>
              </m:r>
              <m:r>
                <m:t>l</m:t>
              </m:r>
            </m:sub>
          </m:sSub>
          <m:r>
            <m:rPr>
              <m:sty m:val="p"/>
            </m:rPr>
            <m:t>=</m:t>
          </m:r>
          <m:sSub>
            <m:e>
              <m:r>
                <m:t>T</m:t>
              </m:r>
            </m:e>
            <m:sub>
              <m:r>
                <m:t>e</m:t>
              </m:r>
              <m:r>
                <m:t>n</m:t>
              </m:r>
              <m:r>
                <m:t>c</m:t>
              </m:r>
              <m:r>
                <m:t>o</m:t>
              </m:r>
              <m:r>
                <m:t>d</m:t>
              </m:r>
              <m:r>
                <m:t>e</m:t>
              </m:r>
            </m:sub>
          </m:sSub>
          <m:r>
            <m:rPr>
              <m:sty m:val="p"/>
            </m:rPr>
            <m:t>+</m:t>
          </m:r>
          <m:sSub>
            <m:e>
              <m:r>
                <m:t>T</m:t>
              </m:r>
            </m:e>
            <m:sub>
              <m:r>
                <m:t>t</m:t>
              </m:r>
              <m:r>
                <m:t>r</m:t>
              </m:r>
              <m:r>
                <m:t>a</m:t>
              </m:r>
              <m:r>
                <m:t>n</m:t>
              </m:r>
              <m:r>
                <m:t>s</m:t>
              </m:r>
              <m:r>
                <m:t>m</m:t>
              </m:r>
              <m:r>
                <m:t>i</m:t>
              </m:r>
              <m:r>
                <m:t>t</m:t>
              </m:r>
            </m:sub>
          </m:sSub>
          <m:r>
            <m:rPr>
              <m:sty m:val="p"/>
            </m:rPr>
            <m:t>+</m:t>
          </m:r>
          <m:sSub>
            <m:e>
              <m:r>
                <m:t>T</m:t>
              </m:r>
            </m:e>
            <m:sub>
              <m:r>
                <m:t>q</m:t>
              </m:r>
              <m:r>
                <m:t>u</m:t>
              </m:r>
              <m:r>
                <m:t>e</m:t>
              </m:r>
              <m:r>
                <m:t>u</m:t>
              </m:r>
              <m:r>
                <m:t>e</m:t>
              </m:r>
            </m:sub>
          </m:sSub>
          <m:r>
            <m:rPr>
              <m:sty m:val="p"/>
            </m:rPr>
            <m:t>+</m:t>
          </m:r>
          <m:sSub>
            <m:e>
              <m:r>
                <m:t>T</m:t>
              </m:r>
            </m:e>
            <m:sub>
              <m:r>
                <m:t>c</m:t>
              </m:r>
              <m:r>
                <m:t>o</m:t>
              </m:r>
              <m:r>
                <m:t>m</m:t>
              </m:r>
              <m:r>
                <m:t>p</m:t>
              </m:r>
              <m:r>
                <m:t>u</m:t>
              </m:r>
              <m:r>
                <m:t>t</m:t>
              </m:r>
              <m:r>
                <m:t>e</m:t>
              </m:r>
            </m:sub>
          </m:sSub>
          <m:r>
            <m:rPr>
              <m:sty m:val="p"/>
            </m:rPr>
            <m:t>+</m:t>
          </m:r>
          <m:sSub>
            <m:e>
              <m:r>
                <m:t>T</m:t>
              </m:r>
            </m:e>
            <m:sub>
              <m:r>
                <m:t>r</m:t>
              </m:r>
              <m:r>
                <m:t>e</m:t>
              </m:r>
              <m:r>
                <m:t>t</m:t>
              </m:r>
              <m:r>
                <m:t>u</m:t>
              </m:r>
              <m:r>
                <m:t>r</m:t>
              </m:r>
              <m:r>
                <m:t>n</m:t>
              </m:r>
            </m:sub>
          </m:sSub>
        </m:oMath>
      </m:oMathPara>
    </w:p>
    <w:p>
      <w:pPr>
        <w:pStyle w:val="FirstParagraph"/>
      </w:pPr>
      <w:r>
        <w:rPr>
          <w:rFonts w:hint="eastAsia"/>
        </w:rPr>
        <w:t xml:space="preserve">其中</w:t>
      </w:r>
      <w:r>
        <w:t xml:space="preserve"> </w:t>
      </w:r>
      <m:oMath>
        <m:sSub>
          <m:e>
            <m:r>
              <m:t>T</m:t>
            </m:r>
          </m:e>
          <m:sub>
            <m:r>
              <m:t>e</m:t>
            </m:r>
            <m:r>
              <m:t>n</m:t>
            </m:r>
            <m:r>
              <m:t>c</m:t>
            </m:r>
            <m:r>
              <m:t>o</m:t>
            </m:r>
            <m:r>
              <m:t>d</m:t>
            </m:r>
            <m:r>
              <m:t>e</m:t>
            </m:r>
          </m:sub>
        </m:sSub>
        <m:r>
          <m:rPr>
            <m:sty m:val="p"/>
          </m:rPr>
          <m:t>≈</m:t>
        </m:r>
        <m:r>
          <m:t>1</m:t>
        </m:r>
        <m:r>
          <m:t>m</m:t>
        </m:r>
        <m:r>
          <m:t>s</m:t>
        </m:r>
      </m:oMath>
      <w:r>
        <w:rPr>
          <w:rFonts w:hint="eastAsia"/>
        </w:rPr>
        <w:t xml:space="preserve">（传感器编码），</w:t>
      </w:r>
      <m:oMath>
        <m:sSub>
          <m:e>
            <m:r>
              <m:t>T</m:t>
            </m:r>
          </m:e>
          <m:sub>
            <m:r>
              <m:t>t</m:t>
            </m:r>
            <m:r>
              <m:t>r</m:t>
            </m:r>
            <m:r>
              <m:t>a</m:t>
            </m:r>
            <m:r>
              <m:t>n</m:t>
            </m:r>
            <m:r>
              <m:t>s</m:t>
            </m:r>
            <m:r>
              <m:t>m</m:t>
            </m:r>
            <m:r>
              <m:t>i</m:t>
            </m:r>
            <m:r>
              <m:t>t</m:t>
            </m:r>
          </m:sub>
        </m:sSub>
        <m:r>
          <m:rPr>
            <m:sty m:val="p"/>
          </m:rPr>
          <m:t>≈</m:t>
        </m:r>
        <m:r>
          <m:t>20</m:t>
        </m:r>
        <m:r>
          <m:rPr>
            <m:sty m:val="p"/>
          </m:rPr>
          <m:t>∼</m:t>
        </m:r>
        <m:r>
          <m:t>100</m:t>
        </m:r>
        <m:r>
          <m:t>m</m:t>
        </m:r>
        <m:r>
          <m:t>s</m:t>
        </m:r>
      </m:oMath>
      <w:r>
        <w:rPr>
          <w:rFonts w:hint="eastAsia"/>
        </w:rPr>
        <w:t xml:space="preserve">（无线上行），</w:t>
      </w:r>
      <m:oMath>
        <m:sSub>
          <m:e>
            <m:r>
              <m:t>T</m:t>
            </m:r>
          </m:e>
          <m:sub>
            <m:r>
              <m:t>q</m:t>
            </m:r>
            <m:r>
              <m:t>u</m:t>
            </m:r>
            <m:r>
              <m:t>e</m:t>
            </m:r>
            <m:r>
              <m:t>u</m:t>
            </m:r>
            <m:r>
              <m:t>e</m:t>
            </m:r>
          </m:sub>
        </m:sSub>
        <m:r>
          <m:rPr>
            <m:sty m:val="p"/>
          </m:rPr>
          <m:t>≈</m:t>
        </m:r>
        <m:r>
          <m:t>50</m:t>
        </m:r>
        <m:r>
          <m:rPr>
            <m:sty m:val="p"/>
          </m:rPr>
          <m:t>∼</m:t>
        </m:r>
        <m:r>
          <m:t>500</m:t>
        </m:r>
        <m:r>
          <m:t>m</m:t>
        </m:r>
        <m:r>
          <m:t>s</m:t>
        </m:r>
      </m:oMath>
      <w:r>
        <w:rPr>
          <w:rFonts w:hint="eastAsia"/>
        </w:rPr>
        <w:t xml:space="preserve">（云端排队），</w:t>
      </w:r>
      <m:oMath>
        <m:sSub>
          <m:e>
            <m:r>
              <m:t>T</m:t>
            </m:r>
          </m:e>
          <m:sub>
            <m:r>
              <m:t>c</m:t>
            </m:r>
            <m:r>
              <m:t>o</m:t>
            </m:r>
            <m:r>
              <m:t>m</m:t>
            </m:r>
            <m:r>
              <m:t>p</m:t>
            </m:r>
            <m:r>
              <m:t>u</m:t>
            </m:r>
            <m:r>
              <m:t>t</m:t>
            </m:r>
            <m:r>
              <m:t>e</m:t>
            </m:r>
          </m:sub>
        </m:sSub>
        <m:r>
          <m:rPr>
            <m:sty m:val="p"/>
          </m:rPr>
          <m:t>≈</m:t>
        </m:r>
        <m:r>
          <m:t>10</m:t>
        </m:r>
        <m:r>
          <m:rPr>
            <m:sty m:val="p"/>
          </m:rPr>
          <m:t>∼</m:t>
        </m:r>
        <m:r>
          <m:t>100</m:t>
        </m:r>
        <m:r>
          <m:t>m</m:t>
        </m:r>
        <m:r>
          <m:t>s</m:t>
        </m:r>
      </m:oMath>
      <w:r>
        <w:rPr>
          <w:rFonts w:hint="eastAsia"/>
        </w:rPr>
        <w:t xml:space="preserve">（AI</w:t>
      </w:r>
      <w:r>
        <w:t xml:space="preserve"> </w:t>
      </w:r>
      <w:r>
        <w:rPr>
          <w:rFonts w:hint="eastAsia"/>
        </w:rPr>
        <w:t xml:space="preserve">推理），</w:t>
      </w:r>
      <m:oMath>
        <m:sSub>
          <m:e>
            <m:r>
              <m:t>T</m:t>
            </m:r>
          </m:e>
          <m:sub>
            <m:r>
              <m:t>r</m:t>
            </m:r>
            <m:r>
              <m:t>e</m:t>
            </m:r>
            <m:r>
              <m:t>t</m:t>
            </m:r>
            <m:r>
              <m:t>u</m:t>
            </m:r>
            <m:r>
              <m:t>r</m:t>
            </m:r>
            <m:r>
              <m:t>n</m:t>
            </m:r>
          </m:sub>
        </m:sSub>
        <m:r>
          <m:rPr>
            <m:sty m:val="p"/>
          </m:rPr>
          <m:t>≈</m:t>
        </m:r>
        <m:r>
          <m:t>20</m:t>
        </m:r>
        <m:r>
          <m:rPr>
            <m:sty m:val="p"/>
          </m:rPr>
          <m:t>∼</m:t>
        </m:r>
        <m:r>
          <m:t>100</m:t>
        </m:r>
        <m:r>
          <m:t>m</m:t>
        </m:r>
        <m:r>
          <m:t>s</m:t>
        </m:r>
      </m:oMath>
      <w:r>
        <w:rPr>
          <w:rFonts w:hint="eastAsia"/>
        </w:rPr>
        <w:t xml:space="preserve">（指令下行）。总延迟</w:t>
      </w:r>
      <w:r>
        <w:t xml:space="preserve"> </w:t>
      </w:r>
      <m:oMath>
        <m:sSub>
          <m:e>
            <m:r>
              <m:t>T</m:t>
            </m:r>
          </m:e>
          <m:sub>
            <m:r>
              <m:t>t</m:t>
            </m:r>
            <m:r>
              <m:t>o</m:t>
            </m:r>
            <m:r>
              <m:t>t</m:t>
            </m:r>
            <m:r>
              <m:t>a</m:t>
            </m:r>
            <m:r>
              <m:t>l</m:t>
            </m:r>
          </m:sub>
        </m:sSub>
        <m:r>
          <m:rPr>
            <m:sty m:val="p"/>
          </m:rPr>
          <m:t>≈</m:t>
        </m:r>
        <m:r>
          <m:t>100</m:t>
        </m:r>
        <m:r>
          <m:t>m</m:t>
        </m:r>
        <m:r>
          <m:t>s</m:t>
        </m:r>
        <m:r>
          <m:rPr>
            <m:sty m:val="p"/>
          </m:rPr>
          <m:t>∼</m:t>
        </m:r>
        <m:r>
          <m:t>800</m:t>
        </m:r>
        <m:r>
          <m:t>m</m:t>
        </m:r>
        <m:r>
          <m:t>s</m:t>
        </m:r>
      </m:oMath>
      <w:r>
        <w:rPr>
          <w:rFonts w:hint="eastAsia"/>
        </w:rPr>
        <w:t xml:space="preserve">，在网络拥堵时可达数秒。</w:t>
      </w:r>
    </w:p>
    <w:bookmarkEnd w:id="14"/>
    <w:bookmarkStart w:id="15" w:name="边缘计算破局之道"/>
    <w:p>
      <w:pPr>
        <w:pStyle w:val="Heading3"/>
      </w:pPr>
      <w:r>
        <w:rPr>
          <w:rStyle w:val="SectionNumber"/>
        </w:rPr>
        <w:t xml:space="preserve">1.2.2</w:t>
      </w:r>
      <w:r>
        <w:tab/>
      </w:r>
      <w:r>
        <w:t xml:space="preserve">2.2 </w:t>
      </w:r>
      <w:r>
        <w:rPr>
          <w:rFonts w:hint="eastAsia"/>
        </w:rPr>
        <w:t xml:space="preserve">边缘计算：破局之道</w:t>
      </w:r>
    </w:p>
    <w:p>
      <w:pPr>
        <w:pStyle w:val="FirstParagraph"/>
      </w:pPr>
      <w:r>
        <w:rPr>
          <w:rFonts w:hint="eastAsia"/>
        </w:rPr>
        <w:t xml:space="preserve">所以，我们不能把”傻传感器”直接连云，我们必须在传感器旁边（电线杆上、阀门井里）加装一个价格低廉但带有轻量级</w:t>
      </w:r>
      <w:r>
        <w:t xml:space="preserve"> AI </w:t>
      </w:r>
      <w:r>
        <w:rPr>
          <w:rFonts w:hint="eastAsia"/>
        </w:rPr>
        <w:t xml:space="preserve">算法的微型电脑——</w:t>
      </w:r>
      <w:r>
        <w:rPr>
          <w:rFonts w:hint="eastAsia"/>
          <w:b/>
          <w:bCs/>
        </w:rPr>
        <w:t xml:space="preserve">边缘盒子（Edge</w:t>
      </w:r>
      <w:r>
        <w:rPr>
          <w:b/>
          <w:bCs/>
        </w:rPr>
        <w:t xml:space="preserve"> </w:t>
      </w:r>
      <w:r>
        <w:rPr>
          <w:rFonts w:hint="eastAsia"/>
          <w:b/>
          <w:bCs/>
        </w:rPr>
        <w:t xml:space="preserve">Node）</w:t>
      </w:r>
      <w:r>
        <w:t xml:space="preserve">。</w:t>
      </w:r>
      <w:r>
        <w:t xml:space="preserve"> </w:t>
      </w:r>
      <w:r>
        <w:rPr>
          <w:rFonts w:hint="eastAsia"/>
        </w:rPr>
        <w:t xml:space="preserve">它的逻辑是：</w:t>
      </w:r>
      <w:r>
        <w:rPr>
          <w:rFonts w:hint="eastAsia"/>
          <w:b/>
          <w:bCs/>
        </w:rPr>
        <w:t xml:space="preserve">“小事自己决，大事上报云”</w:t>
      </w:r>
      <w:r>
        <w:t xml:space="preserve">。</w:t>
      </w:r>
      <w:r>
        <w:t xml:space="preserve"> </w:t>
      </w:r>
      <w:r>
        <w:t xml:space="preserve">-</w:t>
      </w:r>
      <w:r>
        <w:t xml:space="preserve"> </w:t>
      </w:r>
      <w:r>
        <w:rPr>
          <w:rFonts w:hint="eastAsia"/>
          <w:b/>
          <w:bCs/>
        </w:rPr>
        <w:t xml:space="preserve">平时（过滤与压缩）</w:t>
      </w:r>
      <w:r>
        <w:rPr>
          <w:rFonts w:hint="eastAsia"/>
        </w:rPr>
        <w:t xml:space="preserve">：它以</w:t>
      </w:r>
      <w:r>
        <w:t xml:space="preserve"> </w:t>
      </w:r>
      <m:oMath>
        <m:r>
          <m:t>100</m:t>
        </m:r>
        <m:r>
          <m:t>H</m:t>
        </m:r>
        <m:r>
          <m:t>z</m:t>
        </m:r>
      </m:oMath>
      <w:r>
        <w:t xml:space="preserve"> </w:t>
      </w:r>
      <w:r>
        <w:rPr>
          <w:rFonts w:hint="eastAsia"/>
        </w:rPr>
        <w:t xml:space="preserve">疯狂读取数据，如果在本地算一下方差发现水压很平稳，它就把这些数据全部扔进垃圾桶！它只负责每</w:t>
      </w:r>
      <w:r>
        <w:t xml:space="preserve"> </w:t>
      </w:r>
      <m:oMath>
        <m:r>
          <m:t>5</m:t>
        </m:r>
      </m:oMath>
      <w:r>
        <w:t xml:space="preserve"> </w:t>
      </w:r>
      <w:r>
        <w:rPr>
          <w:rFonts w:hint="eastAsia"/>
        </w:rPr>
        <w:t xml:space="preserve">分钟给云端发一条简短的摘要：</w:t>
      </w:r>
      <w:r>
        <w:rPr>
          <w:rFonts w:hint="eastAsia"/>
        </w:rPr>
        <w:t xml:space="preserve">“当前平均水压</w:t>
      </w:r>
      <w:r>
        <w:t xml:space="preserve"> </w:t>
      </w:r>
      <m:oMath>
        <m:r>
          <m:t>0.4</m:t>
        </m:r>
        <m:r>
          <m:t>M</m:t>
        </m:r>
        <m:r>
          <m:t>P</m:t>
        </m:r>
        <m:r>
          <m:t>a</m:t>
        </m:r>
      </m:oMath>
      <w:r>
        <w:rPr>
          <w:rFonts w:hint="eastAsia"/>
        </w:rPr>
        <w:t xml:space="preserve">，一切正常。”</w:t>
      </w:r>
      <w:r>
        <w:t xml:space="preserve"> </w:t>
      </w:r>
      <w:r>
        <w:rPr>
          <w:rFonts w:hint="eastAsia"/>
        </w:rPr>
        <w:t xml:space="preserve">带宽消耗下降</w:t>
      </w:r>
      <w:r>
        <w:t xml:space="preserve"> </w:t>
      </w:r>
      <m:oMath>
        <m:r>
          <m:t>99</m:t>
        </m:r>
        <m:r>
          <m:rPr>
            <m:sty m:val="p"/>
          </m:rPr>
          <m:t>%</m:t>
        </m:r>
      </m:oMath>
      <w:r>
        <w:t xml:space="preserve">。</w:t>
      </w:r>
      <w:r>
        <w:t xml:space="preserve"> </w:t>
      </w:r>
      <w:r>
        <w:t xml:space="preserve">-</w:t>
      </w:r>
      <w:r>
        <w:t xml:space="preserve"> </w:t>
      </w:r>
      <w:r>
        <w:rPr>
          <w:rFonts w:hint="eastAsia"/>
          <w:b/>
          <w:bCs/>
        </w:rPr>
        <w:t xml:space="preserve">战时（极速响应）</w:t>
      </w:r>
      <w:r>
        <w:rPr>
          <w:rFonts w:hint="eastAsia"/>
        </w:rPr>
        <w:t xml:space="preserve">：一旦它在本地瞬间捕捉到水压出现高频震荡（方差超标），它立刻做两件事：</w:t>
      </w:r>
      <w:r>
        <w:t xml:space="preserve"> </w:t>
      </w:r>
      <w:r>
        <w:t xml:space="preserve">1. </w:t>
      </w:r>
      <w:r>
        <w:rPr>
          <w:rFonts w:hint="eastAsia"/>
        </w:rPr>
        <w:t xml:space="preserve">不等云端指令，自己在</w:t>
      </w:r>
      <w:r>
        <w:t xml:space="preserve"> </w:t>
      </w:r>
      <m:oMath>
        <m:r>
          <m:t>10</m:t>
        </m:r>
      </m:oMath>
      <w:r>
        <w:t xml:space="preserve"> </w:t>
      </w:r>
      <w:r>
        <w:rPr>
          <w:rFonts w:hint="eastAsia"/>
        </w:rPr>
        <w:t xml:space="preserve">毫秒内直接拉闸关停旁边的物理水泵（保命）。</w:t>
      </w:r>
      <w:r>
        <w:t xml:space="preserve"> </w:t>
      </w:r>
      <w:r>
        <w:t xml:space="preserve">2. </w:t>
      </w:r>
      <w:r>
        <w:rPr>
          <w:rFonts w:hint="eastAsia"/>
        </w:rPr>
        <w:t xml:space="preserve">触发”透传模式”，把发生异常前后这几秒的珍贵的高频原始数据（</w:t>
      </w:r>
      <m:oMath>
        <m:r>
          <m:t>100</m:t>
        </m:r>
        <m:r>
          <m:t>H</m:t>
        </m:r>
        <m:r>
          <m:t>z</m:t>
        </m:r>
      </m:oMath>
      <w:r>
        <w:rPr>
          <w:rFonts w:hint="eastAsia"/>
        </w:rPr>
        <w:t xml:space="preserve">），原封不动地打包发给云端的超级大模型，供专家进行”事后验尸”。</w:t>
      </w:r>
    </w:p>
    <w:bookmarkEnd w:id="15"/>
    <w:bookmarkStart w:id="16" w:name="边缘异常检测的数学原理"/>
    <w:p>
      <w:pPr>
        <w:pStyle w:val="Heading3"/>
      </w:pPr>
      <w:r>
        <w:rPr>
          <w:rStyle w:val="SectionNumber"/>
        </w:rPr>
        <w:t xml:space="preserve">1.2.3</w:t>
      </w:r>
      <w:r>
        <w:tab/>
      </w:r>
      <w:r>
        <w:t xml:space="preserve">2.3 </w:t>
      </w:r>
      <w:r>
        <w:rPr>
          <w:rFonts w:hint="eastAsia"/>
        </w:rPr>
        <w:t xml:space="preserve">边缘异常检测的数学原理</w:t>
      </w:r>
    </w:p>
    <w:p>
      <w:pPr>
        <w:pStyle w:val="FirstParagraph"/>
      </w:pPr>
      <w:r>
        <w:rPr>
          <w:rFonts w:hint="eastAsia"/>
        </w:rPr>
        <w:t xml:space="preserve">边缘盒子的核心算法是滑动窗口方差检测器。设压力信号为</w:t>
      </w:r>
      <w:r>
        <w:t xml:space="preserve"> </w:t>
      </w:r>
      <m:oMath>
        <m:r>
          <m:t>p</m:t>
        </m:r>
        <m:r>
          <m:rPr>
            <m:sty m:val="p"/>
          </m:rPr>
          <m:t>(</m:t>
        </m:r>
        <m:r>
          <m:t>t</m:t>
        </m:r>
        <m:r>
          <m:rPr>
            <m:sty m:val="p"/>
          </m:rPr>
          <m:t>)</m:t>
        </m:r>
      </m:oMath>
      <w:r>
        <w:rPr>
          <w:rFonts w:hint="eastAsia"/>
        </w:rPr>
        <w:t xml:space="preserve">，滑动窗口长度为</w:t>
      </w:r>
      <w:r>
        <w:t xml:space="preserve"> </w:t>
      </w:r>
      <m:oMath>
        <m:r>
          <m:t>W</m:t>
        </m:r>
      </m:oMath>
      <w:r>
        <w:rPr>
          <w:rFonts w:hint="eastAsia"/>
        </w:rPr>
        <w:t xml:space="preserve">，则窗口内的在线方差估计为：</w:t>
      </w:r>
    </w:p>
    <w:p>
      <w:pPr>
        <w:pStyle w:val="BodyText"/>
      </w:pPr>
      <m:oMathPara>
        <m:oMathParaPr>
          <m:jc m:val="center"/>
        </m:oMathParaPr>
        <m:oMath>
          <m:sSup>
            <m:e>
              <m:acc>
                <m:accPr>
                  <m:chr m:val="̂"/>
                </m:accPr>
                <m:e>
                  <m:r>
                    <m:t>σ</m:t>
                  </m:r>
                </m:e>
              </m:acc>
            </m:e>
            <m:sup>
              <m:r>
                <m:t>2</m:t>
              </m:r>
            </m:sup>
          </m:sSup>
          <m:r>
            <m:rPr>
              <m:sty m:val="p"/>
            </m:rPr>
            <m:t>(</m:t>
          </m:r>
          <m:r>
            <m:t>t</m:t>
          </m:r>
          <m:r>
            <m:rPr>
              <m:sty m:val="p"/>
            </m:rPr>
            <m:t>)</m:t>
          </m:r>
          <m:r>
            <m:rPr>
              <m:sty m:val="p"/>
            </m:rPr>
            <m:t>=</m:t>
          </m:r>
          <m:f>
            <m:fPr>
              <m:type m:val="bar"/>
            </m:fPr>
            <m:num>
              <m:r>
                <m:t>1</m:t>
              </m:r>
            </m:num>
            <m:den>
              <m:r>
                <m:t>W</m:t>
              </m:r>
              <m:r>
                <m:rPr>
                  <m:sty m:val="p"/>
                </m:rPr>
                <m:t>−</m:t>
              </m:r>
              <m:r>
                <m:t>1</m:t>
              </m:r>
            </m:den>
          </m:f>
          <m:nary>
            <m:naryPr>
              <m:chr m:val="∑"/>
              <m:limLoc m:val="undOvr"/>
              <m:subHide m:val="off"/>
              <m:supHide m:val="off"/>
            </m:naryPr>
            <m:sub>
              <m:r>
                <m:t>k</m:t>
              </m:r>
              <m:r>
                <m:rPr>
                  <m:sty m:val="p"/>
                </m:rPr>
                <m:t>=</m:t>
              </m:r>
              <m:r>
                <m:t>t</m:t>
              </m:r>
              <m:r>
                <m:rPr>
                  <m:sty m:val="p"/>
                </m:rPr>
                <m:t>−</m:t>
              </m:r>
              <m:r>
                <m:t>W</m:t>
              </m:r>
              <m:r>
                <m:rPr>
                  <m:sty m:val="p"/>
                </m:rPr>
                <m:t>+</m:t>
              </m:r>
              <m:r>
                <m:t>1</m:t>
              </m:r>
            </m:sub>
            <m:sup>
              <m:r>
                <m:t>t</m:t>
              </m:r>
            </m:sup>
            <m:e>
              <m:sSup>
                <m:e>
                  <m:d>
                    <m:dPr>
                      <m:begChr m:val="("/>
                      <m:sepChr m:val=""/>
                      <m:endChr m:val=")"/>
                      <m:grow/>
                    </m:dPr>
                    <m:e>
                      <m:r>
                        <m:t>p</m:t>
                      </m:r>
                      <m:r>
                        <m:rPr>
                          <m:sty m:val="p"/>
                        </m:rPr>
                        <m:t>(</m:t>
                      </m:r>
                      <m:r>
                        <m:t>k</m:t>
                      </m:r>
                      <m:r>
                        <m:rPr>
                          <m:sty m:val="p"/>
                        </m:rPr>
                        <m:t>)</m:t>
                      </m:r>
                      <m:r>
                        <m:rPr>
                          <m:sty m:val="p"/>
                        </m:rPr>
                        <m:t>−</m:t>
                      </m:r>
                      <m:acc>
                        <m:accPr>
                          <m:chr m:val="‾"/>
                        </m:accPr>
                        <m:e>
                          <m:r>
                            <m:t>p</m:t>
                          </m:r>
                        </m:e>
                      </m:acc>
                      <m:r>
                        <m:rPr>
                          <m:sty m:val="p"/>
                        </m:rPr>
                        <m:t>(</m:t>
                      </m:r>
                      <m:r>
                        <m:t>t</m:t>
                      </m:r>
                      <m:r>
                        <m:rPr>
                          <m:sty m:val="p"/>
                        </m:rPr>
                        <m:t>)</m:t>
                      </m:r>
                    </m:e>
                  </m:d>
                </m:e>
                <m:sup>
                  <m:r>
                    <m:t>2</m:t>
                  </m:r>
                </m:sup>
              </m:sSup>
            </m:e>
          </m:nary>
        </m:oMath>
      </m:oMathPara>
    </w:p>
    <w:p>
      <w:pPr>
        <w:pStyle w:val="FirstParagraph"/>
      </w:pPr>
      <w:r>
        <w:rPr>
          <w:rFonts w:hint="eastAsia"/>
        </w:rPr>
        <w:t xml:space="preserve">其中</w:t>
      </w:r>
      <w:r>
        <w:t xml:space="preserve"> </w:t>
      </w:r>
      <m:oMath>
        <m:acc>
          <m:accPr>
            <m:chr m:val="‾"/>
          </m:accPr>
          <m:e>
            <m:r>
              <m:t>p</m:t>
            </m:r>
          </m:e>
        </m:acc>
        <m:r>
          <m:rPr>
            <m:sty m:val="p"/>
          </m:rPr>
          <m:t>(</m:t>
        </m:r>
        <m:r>
          <m:t>t</m:t>
        </m:r>
        <m:r>
          <m:rPr>
            <m:sty m:val="p"/>
          </m:rPr>
          <m:t>)</m:t>
        </m:r>
        <m:r>
          <m:rPr>
            <m:sty m:val="p"/>
          </m:rPr>
          <m:t>=</m:t>
        </m:r>
        <m:f>
          <m:fPr>
            <m:type m:val="bar"/>
          </m:fPr>
          <m:num>
            <m:r>
              <m:t>1</m:t>
            </m:r>
          </m:num>
          <m:den>
            <m:r>
              <m:t>W</m:t>
            </m:r>
          </m:den>
        </m:f>
        <m:nary>
          <m:naryPr>
            <m:chr m:val="∑"/>
            <m:limLoc m:val="undOvr"/>
            <m:subHide m:val="off"/>
            <m:supHide m:val="off"/>
          </m:naryPr>
          <m:sub>
            <m:r>
              <m:t>k</m:t>
            </m:r>
            <m:r>
              <m:rPr>
                <m:sty m:val="p"/>
              </m:rPr>
              <m:t>=</m:t>
            </m:r>
            <m:r>
              <m:t>t</m:t>
            </m:r>
            <m:r>
              <m:rPr>
                <m:sty m:val="p"/>
              </m:rPr>
              <m:t>−</m:t>
            </m:r>
            <m:r>
              <m:t>W</m:t>
            </m:r>
            <m:r>
              <m:rPr>
                <m:sty m:val="p"/>
              </m:rPr>
              <m:t>+</m:t>
            </m:r>
            <m:r>
              <m:t>1</m:t>
            </m:r>
          </m:sub>
          <m:sup>
            <m:r>
              <m:t>t</m:t>
            </m:r>
          </m:sup>
          <m:e>
            <m:r>
              <m:t>p</m:t>
            </m:r>
          </m:e>
        </m:nary>
        <m:r>
          <m:rPr>
            <m:sty m:val="p"/>
          </m:rPr>
          <m:t>(</m:t>
        </m:r>
        <m:r>
          <m:t>k</m:t>
        </m:r>
        <m:r>
          <m:rPr>
            <m:sty m:val="p"/>
          </m:rPr>
          <m:t>)</m:t>
        </m:r>
      </m:oMath>
      <w:r>
        <w:t xml:space="preserve"> </w:t>
      </w:r>
      <w:r>
        <w:rPr>
          <w:rFonts w:hint="eastAsia"/>
        </w:rPr>
        <w:t xml:space="preserve">为窗口内均值。</w:t>
      </w:r>
    </w:p>
    <w:p>
      <w:pPr>
        <w:pStyle w:val="BodyText"/>
      </w:pPr>
      <w:r>
        <w:rPr>
          <w:rFonts w:hint="eastAsia"/>
        </w:rPr>
        <w:t xml:space="preserve">为了提高计算效率，边缘盒子通常采用</w:t>
      </w:r>
      <w:r>
        <w:t xml:space="preserve"> Welford </w:t>
      </w:r>
      <w:r>
        <w:rPr>
          <w:rFonts w:hint="eastAsia"/>
        </w:rPr>
        <w:t xml:space="preserve">在线算法，避免存储整个窗口的数据：</w:t>
      </w:r>
    </w:p>
    <w:p>
      <w:pPr>
        <w:pStyle w:val="BodyText"/>
      </w:pPr>
      <m:oMathPara>
        <m:oMathParaPr>
          <m:jc m:val="center"/>
        </m:oMathParaPr>
        <m:oMath>
          <m:sSub>
            <m:e>
              <m:acc>
                <m:accPr>
                  <m:chr m:val="‾"/>
                </m:accPr>
                <m:e>
                  <m:r>
                    <m:t>p</m:t>
                  </m:r>
                </m:e>
              </m:acc>
            </m:e>
            <m:sub>
              <m:r>
                <m:t>n</m:t>
              </m:r>
            </m:sub>
          </m:sSub>
          <m:r>
            <m:rPr>
              <m:sty m:val="p"/>
            </m:rPr>
            <m:t>=</m:t>
          </m:r>
          <m:sSub>
            <m:e>
              <m:acc>
                <m:accPr>
                  <m:chr m:val="‾"/>
                </m:accPr>
                <m:e>
                  <m:r>
                    <m:t>p</m:t>
                  </m:r>
                </m:e>
              </m:acc>
            </m:e>
            <m:sub>
              <m:r>
                <m:t>n</m:t>
              </m:r>
              <m:r>
                <m:rPr>
                  <m:sty m:val="p"/>
                </m:rPr>
                <m:t>−</m:t>
              </m:r>
              <m:r>
                <m:t>1</m:t>
              </m:r>
            </m:sub>
          </m:sSub>
          <m:r>
            <m:rPr>
              <m:sty m:val="p"/>
            </m:rPr>
            <m:t>+</m:t>
          </m:r>
          <m:f>
            <m:fPr>
              <m:type m:val="bar"/>
            </m:fPr>
            <m:num>
              <m:sSub>
                <m:e>
                  <m:r>
                    <m:t>p</m:t>
                  </m:r>
                </m:e>
                <m:sub>
                  <m:r>
                    <m:t>n</m:t>
                  </m:r>
                </m:sub>
              </m:sSub>
              <m:r>
                <m:rPr>
                  <m:sty m:val="p"/>
                </m:rPr>
                <m:t>−</m:t>
              </m:r>
              <m:sSub>
                <m:e>
                  <m:acc>
                    <m:accPr>
                      <m:chr m:val="‾"/>
                    </m:accPr>
                    <m:e>
                      <m:r>
                        <m:t>p</m:t>
                      </m:r>
                    </m:e>
                  </m:acc>
                </m:e>
                <m:sub>
                  <m:r>
                    <m:t>n</m:t>
                  </m:r>
                  <m:r>
                    <m:rPr>
                      <m:sty m:val="p"/>
                    </m:rPr>
                    <m:t>−</m:t>
                  </m:r>
                  <m:r>
                    <m:t>1</m:t>
                  </m:r>
                </m:sub>
              </m:sSub>
            </m:num>
            <m:den>
              <m:r>
                <m:t>n</m:t>
              </m:r>
            </m:den>
          </m:f>
        </m:oMath>
      </m:oMathPara>
    </w:p>
    <w:p>
      <w:pPr>
        <w:pStyle w:val="FirstParagraph"/>
      </w:pPr>
      <m:oMathPara>
        <m:oMathParaPr>
          <m:jc m:val="center"/>
        </m:oMathParaPr>
        <m:oMath>
          <m:sSub>
            <m:e>
              <m:r>
                <m:t>M</m:t>
              </m:r>
            </m:e>
            <m:sub>
              <m:r>
                <m:t>n</m:t>
              </m:r>
            </m:sub>
          </m:sSub>
          <m:r>
            <m:rPr>
              <m:sty m:val="p"/>
            </m:rPr>
            <m:t>=</m:t>
          </m:r>
          <m:sSub>
            <m:e>
              <m:r>
                <m:t>M</m:t>
              </m:r>
            </m:e>
            <m:sub>
              <m:r>
                <m:t>n</m:t>
              </m:r>
              <m:r>
                <m:rPr>
                  <m:sty m:val="p"/>
                </m:rPr>
                <m:t>−</m:t>
              </m:r>
              <m:r>
                <m:t>1</m:t>
              </m:r>
            </m:sub>
          </m:sSub>
          <m:r>
            <m:rPr>
              <m:sty m:val="p"/>
            </m:rPr>
            <m:t>+</m:t>
          </m:r>
          <m:r>
            <m:rPr>
              <m:sty m:val="p"/>
            </m:rPr>
            <m:t>(</m:t>
          </m:r>
          <m:sSub>
            <m:e>
              <m:r>
                <m:t>p</m:t>
              </m:r>
            </m:e>
            <m:sub>
              <m:r>
                <m:t>n</m:t>
              </m:r>
            </m:sub>
          </m:sSub>
          <m:r>
            <m:rPr>
              <m:sty m:val="p"/>
            </m:rPr>
            <m:t>−</m:t>
          </m:r>
          <m:sSub>
            <m:e>
              <m:acc>
                <m:accPr>
                  <m:chr m:val="‾"/>
                </m:accPr>
                <m:e>
                  <m:r>
                    <m:t>p</m:t>
                  </m:r>
                </m:e>
              </m:acc>
            </m:e>
            <m:sub>
              <m:r>
                <m:t>n</m:t>
              </m:r>
              <m:r>
                <m:rPr>
                  <m:sty m:val="p"/>
                </m:rPr>
                <m:t>−</m:t>
              </m:r>
              <m:r>
                <m:t>1</m:t>
              </m:r>
            </m:sub>
          </m:sSub>
          <m:r>
            <m:rPr>
              <m:sty m:val="p"/>
            </m:rPr>
            <m:t>)</m:t>
          </m:r>
          <m:r>
            <m:rPr>
              <m:sty m:val="p"/>
            </m:rPr>
            <m:t>(</m:t>
          </m:r>
          <m:sSub>
            <m:e>
              <m:r>
                <m:t>p</m:t>
              </m:r>
            </m:e>
            <m:sub>
              <m:r>
                <m:t>n</m:t>
              </m:r>
            </m:sub>
          </m:sSub>
          <m:r>
            <m:rPr>
              <m:sty m:val="p"/>
            </m:rPr>
            <m:t>−</m:t>
          </m:r>
          <m:sSub>
            <m:e>
              <m:acc>
                <m:accPr>
                  <m:chr m:val="‾"/>
                </m:accPr>
                <m:e>
                  <m:r>
                    <m:t>p</m:t>
                  </m:r>
                </m:e>
              </m:acc>
            </m:e>
            <m:sub>
              <m:r>
                <m:t>n</m:t>
              </m:r>
            </m:sub>
          </m:sSub>
          <m:r>
            <m:rPr>
              <m:sty m:val="p"/>
            </m:rPr>
            <m:t>)</m:t>
          </m:r>
        </m:oMath>
      </m:oMathPara>
    </w:p>
    <w:p>
      <w:pPr>
        <w:pStyle w:val="FirstParagraph"/>
      </w:pPr>
      <m:oMathPara>
        <m:oMathParaPr>
          <m:jc m:val="center"/>
        </m:oMathParaPr>
        <m:oMath>
          <m:sSubSup>
            <m:e>
              <m:acc>
                <m:accPr>
                  <m:chr m:val="̂"/>
                </m:accPr>
                <m:e>
                  <m:r>
                    <m:t>σ</m:t>
                  </m:r>
                </m:e>
              </m:acc>
            </m:e>
            <m:sub>
              <m:r>
                <m:t>n</m:t>
              </m:r>
            </m:sub>
            <m:sup>
              <m:r>
                <m:t>2</m:t>
              </m:r>
            </m:sup>
          </m:sSubSup>
          <m:r>
            <m:rPr>
              <m:sty m:val="p"/>
            </m:rPr>
            <m:t>=</m:t>
          </m:r>
          <m:f>
            <m:fPr>
              <m:type m:val="bar"/>
            </m:fPr>
            <m:num>
              <m:sSub>
                <m:e>
                  <m:r>
                    <m:t>M</m:t>
                  </m:r>
                </m:e>
                <m:sub>
                  <m:r>
                    <m:t>n</m:t>
                  </m:r>
                </m:sub>
              </m:sSub>
            </m:num>
            <m:den>
              <m:r>
                <m:t>n</m:t>
              </m:r>
              <m:r>
                <m:rPr>
                  <m:sty m:val="p"/>
                </m:rPr>
                <m:t>−</m:t>
              </m:r>
              <m:r>
                <m:t>1</m:t>
              </m:r>
            </m:den>
          </m:f>
        </m:oMath>
      </m:oMathPara>
    </w:p>
    <w:p>
      <w:pPr>
        <w:pStyle w:val="FirstParagraph"/>
      </w:pPr>
      <w:r>
        <w:rPr>
          <w:rFonts w:hint="eastAsia"/>
        </w:rPr>
        <w:t xml:space="preserve">当</w:t>
      </w:r>
      <w:r>
        <w:t xml:space="preserve"> </w:t>
      </w:r>
      <m:oMath>
        <m:sSup>
          <m:e>
            <m:acc>
              <m:accPr>
                <m:chr m:val="̂"/>
              </m:accPr>
              <m:e>
                <m:r>
                  <m:t>σ</m:t>
                </m:r>
              </m:e>
            </m:acc>
          </m:e>
          <m:sup>
            <m:r>
              <m:t>2</m:t>
            </m:r>
          </m:sup>
        </m:sSup>
        <m:r>
          <m:rPr>
            <m:sty m:val="p"/>
          </m:rPr>
          <m:t>(</m:t>
        </m:r>
        <m:r>
          <m:t>t</m:t>
        </m:r>
        <m:r>
          <m:rPr>
            <m:sty m:val="p"/>
          </m:rPr>
          <m:t>)</m:t>
        </m:r>
        <m:r>
          <m:rPr>
            <m:sty m:val="p"/>
          </m:rPr>
          <m:t>&gt;</m:t>
        </m:r>
        <m:sSubSup>
          <m:e>
            <m:r>
              <m:t>σ</m:t>
            </m:r>
          </m:e>
          <m:sub>
            <m:r>
              <m:t>t</m:t>
            </m:r>
            <m:r>
              <m:t>h</m:t>
            </m:r>
            <m:r>
              <m:t>r</m:t>
            </m:r>
          </m:sub>
          <m:sup>
            <m:r>
              <m:t>2</m:t>
            </m:r>
          </m:sup>
        </m:sSubSup>
      </m:oMath>
      <w:r>
        <w:t xml:space="preserve"> </w:t>
      </w:r>
      <w:r>
        <w:rPr>
          <w:rFonts w:hint="eastAsia"/>
        </w:rPr>
        <w:t xml:space="preserve">时，触发异常警报。阈值</w:t>
      </w:r>
      <w:r>
        <w:t xml:space="preserve"> </w:t>
      </w:r>
      <m:oMath>
        <m:sSubSup>
          <m:e>
            <m:r>
              <m:t>σ</m:t>
            </m:r>
          </m:e>
          <m:sub>
            <m:r>
              <m:t>t</m:t>
            </m:r>
            <m:r>
              <m:t>h</m:t>
            </m:r>
            <m:r>
              <m:t>r</m:t>
            </m:r>
          </m:sub>
          <m:sup>
            <m:r>
              <m:t>2</m:t>
            </m:r>
          </m:sup>
        </m:sSubSup>
      </m:oMath>
      <w:r>
        <w:t xml:space="preserve"> </w:t>
      </w:r>
      <w:r>
        <w:rPr>
          <w:rFonts w:hint="eastAsia"/>
        </w:rPr>
        <w:t xml:space="preserve">的设定是一个经典的信号检测问题。采用</w:t>
      </w:r>
      <w:r>
        <w:t xml:space="preserve"> Neyman-Pearson </w:t>
      </w:r>
      <w:r>
        <w:rPr>
          <w:rFonts w:hint="eastAsia"/>
        </w:rPr>
        <w:t xml:space="preserve">准则，在给定虚警率</w:t>
      </w:r>
      <w:r>
        <w:t xml:space="preserve"> </w:t>
      </w:r>
      <m:oMath>
        <m:sSub>
          <m:e>
            <m:r>
              <m:t>P</m:t>
            </m:r>
          </m:e>
          <m:sub>
            <m:r>
              <m:t>F</m:t>
            </m:r>
            <m:r>
              <m:t>A</m:t>
            </m:r>
          </m:sub>
        </m:sSub>
      </m:oMath>
      <w:r>
        <w:t xml:space="preserve"> </w:t>
      </w:r>
      <w:r>
        <w:rPr>
          <w:rFonts w:hint="eastAsia"/>
        </w:rPr>
        <w:t xml:space="preserve">的约束下最大化检测概率</w:t>
      </w:r>
      <w:r>
        <w:t xml:space="preserve"> </w:t>
      </w:r>
      <m:oMath>
        <m:sSub>
          <m:e>
            <m:r>
              <m:t>P</m:t>
            </m:r>
          </m:e>
          <m:sub>
            <m:r>
              <m:t>D</m:t>
            </m:r>
          </m:sub>
        </m:sSub>
      </m:oMath>
      <w:r>
        <w:rPr>
          <w:rFonts w:hint="eastAsia"/>
        </w:rPr>
        <w:t xml:space="preserve">：</w:t>
      </w:r>
    </w:p>
    <w:p>
      <w:pPr>
        <w:pStyle w:val="BodyText"/>
      </w:pPr>
      <m:oMathPara>
        <m:oMathParaPr>
          <m:jc m:val="center"/>
        </m:oMathParaPr>
        <m:oMath>
          <m:sSub>
            <m:e>
              <m:r>
                <m:t>P</m:t>
              </m:r>
            </m:e>
            <m:sub>
              <m:r>
                <m:t>F</m:t>
              </m:r>
              <m:r>
                <m:t>A</m:t>
              </m:r>
            </m:sub>
          </m:sSub>
          <m:r>
            <m:rPr>
              <m:sty m:val="p"/>
            </m:rPr>
            <m:t>=</m:t>
          </m:r>
          <m:r>
            <m:t>P</m:t>
          </m:r>
          <m:r>
            <m:rPr>
              <m:sty m:val="p"/>
            </m:rPr>
            <m:t>(</m:t>
          </m:r>
          <m:sSup>
            <m:e>
              <m:acc>
                <m:accPr>
                  <m:chr m:val="̂"/>
                </m:accPr>
                <m:e>
                  <m:r>
                    <m:t>σ</m:t>
                  </m:r>
                </m:e>
              </m:acc>
            </m:e>
            <m:sup>
              <m:r>
                <m:t>2</m:t>
              </m:r>
            </m:sup>
          </m:sSup>
          <m:r>
            <m:rPr>
              <m:sty m:val="p"/>
            </m:rPr>
            <m:t>&gt;</m:t>
          </m:r>
          <m:sSubSup>
            <m:e>
              <m:r>
                <m:t>σ</m:t>
              </m:r>
            </m:e>
            <m:sub>
              <m:r>
                <m:t>t</m:t>
              </m:r>
              <m:r>
                <m:t>h</m:t>
              </m:r>
              <m:r>
                <m:t>r</m:t>
              </m:r>
            </m:sub>
            <m:sup>
              <m:r>
                <m:t>2</m:t>
              </m:r>
            </m:sup>
          </m:sSubSup>
          <m:r>
            <m:rPr>
              <m:sty m:val="p"/>
            </m:rPr>
            <m:t>∣</m:t>
          </m:r>
          <m:sSub>
            <m:e>
              <m:r>
                <m:t>H</m:t>
              </m:r>
            </m:e>
            <m:sub>
              <m:r>
                <m:t>0</m:t>
              </m:r>
            </m:sub>
          </m:sSub>
          <m:r>
            <m:rPr>
              <m:sty m:val="p"/>
            </m:rPr>
            <m:t>)</m:t>
          </m:r>
          <m:r>
            <m:rPr>
              <m:sty m:val="p"/>
            </m:rPr>
            <m:t>≤</m:t>
          </m:r>
          <m:r>
            <m:t>α</m:t>
          </m:r>
        </m:oMath>
      </m:oMathPara>
    </w:p>
    <w:p>
      <w:pPr>
        <w:pStyle w:val="FirstParagraph"/>
      </w:pPr>
      <w:r>
        <w:rPr>
          <w:rFonts w:hint="eastAsia"/>
        </w:rPr>
        <w:t xml:space="preserve">其中</w:t>
      </w:r>
      <w:r>
        <w:t xml:space="preserve"> </w:t>
      </w:r>
      <m:oMath>
        <m:sSub>
          <m:e>
            <m:r>
              <m:t>H</m:t>
            </m:r>
          </m:e>
          <m:sub>
            <m:r>
              <m:t>0</m:t>
            </m:r>
          </m:sub>
        </m:sSub>
      </m:oMath>
      <w:r>
        <w:t xml:space="preserve"> </w:t>
      </w:r>
      <w:r>
        <w:rPr>
          <w:rFonts w:hint="eastAsia"/>
        </w:rPr>
        <w:t xml:space="preserve">为正常工况假设，</w:t>
      </w:r>
      <m:oMath>
        <m:r>
          <m:t>α</m:t>
        </m:r>
      </m:oMath>
      <w:r>
        <w:t xml:space="preserve"> </w:t>
      </w:r>
      <w:r>
        <w:rPr>
          <w:rFonts w:hint="eastAsia"/>
        </w:rPr>
        <w:t xml:space="preserve">为允许的最大虚警率（通常取</w:t>
      </w:r>
      <w:r>
        <w:t xml:space="preserve"> </w:t>
      </w:r>
      <m:oMath>
        <m:sSup>
          <m:e>
            <m:r>
              <m:t>10</m:t>
            </m:r>
          </m:e>
          <m:sup>
            <m:r>
              <m:rPr>
                <m:sty m:val="p"/>
              </m:rPr>
              <m:t>−</m:t>
            </m:r>
            <m:r>
              <m:t>4</m:t>
            </m:r>
          </m:sup>
        </m:sSup>
        <m:r>
          <m:rPr>
            <m:sty m:val="p"/>
          </m:rPr>
          <m:t>∼</m:t>
        </m:r>
        <m:sSup>
          <m:e>
            <m:r>
              <m:t>10</m:t>
            </m:r>
          </m:e>
          <m:sup>
            <m:r>
              <m:rPr>
                <m:sty m:val="p"/>
              </m:rPr>
              <m:t>−</m:t>
            </m:r>
            <m:r>
              <m:t>6</m:t>
            </m:r>
          </m:sup>
        </m:sSup>
      </m:oMath>
      <w:r>
        <w:rPr>
          <w:rFonts w:hint="eastAsia"/>
        </w:rPr>
        <w:t xml:space="preserve">）。</w:t>
      </w:r>
    </w:p>
    <w:bookmarkEnd w:id="16"/>
    <w:bookmarkStart w:id="17" w:name="水锤现象的物理机理"/>
    <w:p>
      <w:pPr>
        <w:pStyle w:val="Heading3"/>
      </w:pPr>
      <w:r>
        <w:rPr>
          <w:rStyle w:val="SectionNumber"/>
        </w:rPr>
        <w:t xml:space="preserve">1.2.4</w:t>
      </w:r>
      <w:r>
        <w:tab/>
      </w:r>
      <w:r>
        <w:t xml:space="preserve">2.4 </w:t>
      </w:r>
      <w:r>
        <w:rPr>
          <w:rFonts w:hint="eastAsia"/>
        </w:rPr>
        <w:t xml:space="preserve">水锤现象的物理机理</w:t>
      </w:r>
    </w:p>
    <w:p>
      <w:pPr>
        <w:pStyle w:val="FirstParagraph"/>
      </w:pPr>
      <w:r>
        <w:rPr>
          <w:rFonts w:hint="eastAsia"/>
        </w:rPr>
        <w:t xml:space="preserve">水锤（Water</w:t>
      </w:r>
      <w:r>
        <w:t xml:space="preserve"> </w:t>
      </w:r>
      <w:r>
        <w:rPr>
          <w:rFonts w:hint="eastAsia"/>
        </w:rPr>
        <w:t xml:space="preserve">Hammer）是管道中水流突然停止或改变方向时产生的压力波。其峰值压力由</w:t>
      </w:r>
      <w:r>
        <w:t xml:space="preserve"> Joukowsky </w:t>
      </w:r>
      <w:r>
        <w:rPr>
          <w:rFonts w:hint="eastAsia"/>
        </w:rPr>
        <w:t xml:space="preserve">方程给出：</w:t>
      </w:r>
    </w:p>
    <w:p>
      <w:pPr>
        <w:pStyle w:val="BodyText"/>
      </w:pPr>
      <w:r>
        <w:t xml:space="preserve">$$
    \Delta p = \rho \cdot a \cdot \Delta v \tag{2.8}
    $$</w:t>
      </w:r>
    </w:p>
    <w:p>
      <w:pPr>
        <w:pStyle w:val="FirstParagraph"/>
      </w:pPr>
      <w:r>
        <w:rPr>
          <w:rFonts w:hint="eastAsia"/>
        </w:rPr>
        <w:t xml:space="preserve">其中</w:t>
      </w:r>
      <w:r>
        <w:t xml:space="preserve"> </w:t>
      </w:r>
      <m:oMath>
        <m:r>
          <m:t>ρ</m:t>
        </m:r>
      </m:oMath>
      <w:r>
        <w:t xml:space="preserve"> </w:t>
      </w:r>
      <w:r>
        <w:rPr>
          <w:rFonts w:hint="eastAsia"/>
        </w:rPr>
        <w:t xml:space="preserve">为水的密度（</w:t>
      </w:r>
      <m:oMath>
        <m:r>
          <m:t>1000</m:t>
        </m:r>
        <m:r>
          <m:t> </m:t>
        </m:r>
        <m:r>
          <m:t>k</m:t>
        </m:r>
        <m:r>
          <m:t>g</m:t>
        </m:r>
        <m:r>
          <m:rPr>
            <m:sty m:val="p"/>
          </m:rPr>
          <m:t>/</m:t>
        </m:r>
        <m:sSup>
          <m:e>
            <m:r>
              <m:t>m</m:t>
            </m:r>
          </m:e>
          <m:sup>
            <m:r>
              <m:t>3</m:t>
            </m:r>
          </m:sup>
        </m:sSup>
      </m:oMath>
      <w:r>
        <w:rPr>
          <w:rFonts w:hint="eastAsia"/>
        </w:rPr>
        <w:t xml:space="preserve">），</w:t>
      </w:r>
      <m:oMath>
        <m:r>
          <m:t>a</m:t>
        </m:r>
      </m:oMath>
      <w:r>
        <w:t xml:space="preserve"> </w:t>
      </w:r>
      <w:r>
        <w:rPr>
          <w:rFonts w:hint="eastAsia"/>
        </w:rPr>
        <w:t xml:space="preserve">为压力波传播速度（通常</w:t>
      </w:r>
      <w:r>
        <w:t xml:space="preserve"> </w:t>
      </w:r>
      <m:oMath>
        <m:r>
          <m:t>300</m:t>
        </m:r>
        <m:r>
          <m:rPr>
            <m:sty m:val="p"/>
          </m:rPr>
          <m:t>∼</m:t>
        </m:r>
        <m:r>
          <m:t>1200</m:t>
        </m:r>
        <m:r>
          <m:t> </m:t>
        </m:r>
        <m:r>
          <m:t>m</m:t>
        </m:r>
        <m:r>
          <m:rPr>
            <m:sty m:val="p"/>
          </m:rPr>
          <m:t>/</m:t>
        </m:r>
        <m:r>
          <m:t>s</m:t>
        </m:r>
      </m:oMath>
      <w:r>
        <w:rPr>
          <w:rFonts w:hint="eastAsia"/>
        </w:rPr>
        <w:t xml:space="preserve">，取决于管材和管壁厚度），</w:t>
      </w:r>
      <m:oMath>
        <m:r>
          <m:rPr>
            <m:sty m:val="p"/>
          </m:rPr>
          <m:t>Δ</m:t>
        </m:r>
        <m:r>
          <m:t>v</m:t>
        </m:r>
      </m:oMath>
      <w:r>
        <w:t xml:space="preserve"> </w:t>
      </w:r>
      <w:r>
        <w:rPr>
          <w:rFonts w:hint="eastAsia"/>
        </w:rPr>
        <w:t xml:space="preserve">为流速变化量（</w:t>
      </w:r>
      <m:oMath>
        <m:r>
          <m:t>m</m:t>
        </m:r>
        <m:r>
          <m:rPr>
            <m:sty m:val="p"/>
          </m:rPr>
          <m:t>/</m:t>
        </m:r>
        <m:r>
          <m:t>s</m:t>
        </m:r>
      </m:oMath>
      <w:r>
        <w:rPr>
          <w:rFonts w:hint="eastAsia"/>
        </w:rPr>
        <w:t xml:space="preserve">）。</w:t>
      </w:r>
    </w:p>
    <w:p>
      <w:pPr>
        <w:pStyle w:val="BodyText"/>
      </w:pPr>
      <w:r>
        <w:rPr>
          <w:rFonts w:hint="eastAsia"/>
        </w:rPr>
        <w:t xml:space="preserve">对于典型的市政供水管道，</w:t>
      </w:r>
      <m:oMath>
        <m:r>
          <m:t>a</m:t>
        </m:r>
        <m:r>
          <m:rPr>
            <m:sty m:val="p"/>
          </m:rPr>
          <m:t>≈</m:t>
        </m:r>
        <m:r>
          <m:t>1000</m:t>
        </m:r>
        <m:r>
          <m:t> </m:t>
        </m:r>
        <m:r>
          <m:t>m</m:t>
        </m:r>
        <m:r>
          <m:rPr>
            <m:sty m:val="p"/>
          </m:rPr>
          <m:t>/</m:t>
        </m:r>
        <m:r>
          <m:t>s</m:t>
        </m:r>
      </m:oMath>
      <w:r>
        <w:rPr>
          <w:rFonts w:hint="eastAsia"/>
        </w:rPr>
        <w:t xml:space="preserve">，</w:t>
      </w:r>
      <m:oMath>
        <m:r>
          <m:rPr>
            <m:sty m:val="p"/>
          </m:rPr>
          <m:t>Δ</m:t>
        </m:r>
        <m:r>
          <m:t>v</m:t>
        </m:r>
        <m:r>
          <m:rPr>
            <m:sty m:val="p"/>
          </m:rPr>
          <m:t>=</m:t>
        </m:r>
        <m:r>
          <m:t>2</m:t>
        </m:r>
        <m:r>
          <m:t> </m:t>
        </m:r>
        <m:r>
          <m:t>m</m:t>
        </m:r>
        <m:r>
          <m:rPr>
            <m:sty m:val="p"/>
          </m:rPr>
          <m:t>/</m:t>
        </m:r>
        <m:r>
          <m:t>s</m:t>
        </m:r>
      </m:oMath>
      <w:r>
        <w:rPr>
          <w:rFonts w:hint="eastAsia"/>
        </w:rPr>
        <w:t xml:space="preserve">，则水锤压力增量为：</w:t>
      </w:r>
    </w:p>
    <w:p>
      <w:pPr>
        <w:pStyle w:val="BodyText"/>
      </w:pPr>
      <w:r>
        <w:t xml:space="preserve">$$
    \Delta p = 1000 \times 1000 \times 2 = 2 \times 10^6 \, Pa = 2.0 \, MPa \tag{2.9}
    $$</w:t>
      </w:r>
    </w:p>
    <w:p>
      <w:pPr>
        <w:pStyle w:val="FirstParagraph"/>
      </w:pPr>
      <w:r>
        <w:rPr>
          <w:rFonts w:hint="eastAsia"/>
        </w:rPr>
        <w:t xml:space="preserve">这意味着正常工作压力为</w:t>
      </w:r>
      <w:r>
        <w:t xml:space="preserve"> </w:t>
      </w:r>
      <m:oMath>
        <m:r>
          <m:t>0.4</m:t>
        </m:r>
        <m:r>
          <m:t> </m:t>
        </m:r>
        <m:r>
          <m:t>M</m:t>
        </m:r>
        <m:r>
          <m:t>P</m:t>
        </m:r>
        <m:r>
          <m:t>a</m:t>
        </m:r>
      </m:oMath>
      <w:r>
        <w:t xml:space="preserve"> </w:t>
      </w:r>
      <w:r>
        <w:rPr>
          <w:rFonts w:hint="eastAsia"/>
        </w:rPr>
        <w:t xml:space="preserve">的管道，在水锤作用下瞬间承受</w:t>
      </w:r>
      <w:r>
        <w:t xml:space="preserve"> </w:t>
      </w:r>
      <m:oMath>
        <m:r>
          <m:t>2.4</m:t>
        </m:r>
        <m:r>
          <m:t> </m:t>
        </m:r>
        <m:r>
          <m:t>M</m:t>
        </m:r>
        <m:r>
          <m:t>P</m:t>
        </m:r>
        <m:r>
          <m:t>a</m:t>
        </m:r>
      </m:oMath>
      <w:r>
        <w:t xml:space="preserve"> </w:t>
      </w:r>
      <w:r>
        <w:rPr>
          <w:rFonts w:hint="eastAsia"/>
        </w:rPr>
        <w:t xml:space="preserve">的压力，是额定工作压力的</w:t>
      </w:r>
      <w:r>
        <w:t xml:space="preserve"> </w:t>
      </w:r>
      <m:oMath>
        <m:r>
          <m:t>6</m:t>
        </m:r>
      </m:oMath>
      <w:r>
        <w:t xml:space="preserve"> </w:t>
      </w:r>
      <w:r>
        <w:rPr>
          <w:rFonts w:hint="eastAsia"/>
        </w:rPr>
        <w:t xml:space="preserve">倍。如果管道设计安全系数不足（如老旧铸铁管），爆管几乎是必然的。</w:t>
      </w:r>
    </w:p>
    <w:p>
      <w:pPr>
        <w:pStyle w:val="BodyText"/>
      </w:pPr>
      <w:r>
        <w:rPr>
          <w:rFonts w:hint="eastAsia"/>
        </w:rPr>
        <w:t xml:space="preserve">水锤压力波在管道中以速度</w:t>
      </w:r>
      <w:r>
        <w:t xml:space="preserve"> </w:t>
      </w:r>
      <m:oMath>
        <m:r>
          <m:t>a</m:t>
        </m:r>
      </m:oMath>
      <w:r>
        <w:t xml:space="preserve"> </w:t>
      </w:r>
      <w:r>
        <w:rPr>
          <w:rFonts w:hint="eastAsia"/>
        </w:rPr>
        <w:t xml:space="preserve">传播，其往返周期为：</w:t>
      </w:r>
    </w:p>
    <w:p>
      <w:pPr>
        <w:pStyle w:val="BodyText"/>
      </w:pPr>
      <m:oMathPara>
        <m:oMathParaPr>
          <m:jc m:val="center"/>
        </m:oMathParaPr>
        <m:oMath>
          <m:sSub>
            <m:e>
              <m:r>
                <m:t>T</m:t>
              </m:r>
            </m:e>
            <m:sub>
              <m:r>
                <m:t>w</m:t>
              </m:r>
              <m:r>
                <m:t>h</m:t>
              </m:r>
            </m:sub>
          </m:sSub>
          <m:r>
            <m:rPr>
              <m:sty m:val="p"/>
            </m:rPr>
            <m:t>=</m:t>
          </m:r>
          <m:f>
            <m:fPr>
              <m:type m:val="bar"/>
            </m:fPr>
            <m:num>
              <m:r>
                <m:t>2</m:t>
              </m:r>
              <m:r>
                <m:t>L</m:t>
              </m:r>
            </m:num>
            <m:den>
              <m:r>
                <m:t>a</m:t>
              </m:r>
            </m:den>
          </m:f>
        </m:oMath>
      </m:oMathPara>
    </w:p>
    <w:p>
      <w:pPr>
        <w:pStyle w:val="FirstParagraph"/>
      </w:pPr>
      <w:r>
        <w:rPr>
          <w:rFonts w:hint="eastAsia"/>
        </w:rPr>
        <w:t xml:space="preserve">其中</w:t>
      </w:r>
      <w:r>
        <w:t xml:space="preserve"> </w:t>
      </w:r>
      <m:oMath>
        <m:r>
          <m:t>L</m:t>
        </m:r>
      </m:oMath>
      <w:r>
        <w:t xml:space="preserve"> </w:t>
      </w:r>
      <w:r>
        <w:rPr>
          <w:rFonts w:hint="eastAsia"/>
        </w:rPr>
        <w:t xml:space="preserve">为管道长度。对于</w:t>
      </w:r>
      <w:r>
        <w:t xml:space="preserve"> </w:t>
      </w:r>
      <m:oMath>
        <m:r>
          <m:t>L</m:t>
        </m:r>
        <m:r>
          <m:rPr>
            <m:sty m:val="p"/>
          </m:rPr>
          <m:t>=</m:t>
        </m:r>
        <m:r>
          <m:t>5</m:t>
        </m:r>
        <m:r>
          <m:t> </m:t>
        </m:r>
        <m:r>
          <m:t>k</m:t>
        </m:r>
        <m:r>
          <m:t>m</m:t>
        </m:r>
      </m:oMath>
      <w:r>
        <w:t xml:space="preserve"> </w:t>
      </w:r>
      <w:r>
        <w:rPr>
          <w:rFonts w:hint="eastAsia"/>
        </w:rPr>
        <w:t xml:space="preserve">的管段，</w:t>
      </w:r>
      <m:oMath>
        <m:sSub>
          <m:e>
            <m:r>
              <m:t>T</m:t>
            </m:r>
          </m:e>
          <m:sub>
            <m:r>
              <m:t>w</m:t>
            </m:r>
            <m:r>
              <m:t>h</m:t>
            </m:r>
          </m:sub>
        </m:sSub>
        <m:r>
          <m:rPr>
            <m:sty m:val="p"/>
          </m:rPr>
          <m:t>=</m:t>
        </m:r>
        <m:r>
          <m:t>10</m:t>
        </m:r>
        <m:r>
          <m:t> </m:t>
        </m:r>
        <m:r>
          <m:t>s</m:t>
        </m:r>
      </m:oMath>
      <w:r>
        <w:rPr>
          <w:rFonts w:hint="eastAsia"/>
        </w:rPr>
        <w:t xml:space="preserve">。这意味着水锤事件的时间尺度为秒级，边缘盒子必须在</w:t>
      </w:r>
      <w:r>
        <w:t xml:space="preserve"> </w:t>
      </w:r>
      <m:oMath>
        <m:r>
          <m:t>10</m:t>
        </m:r>
        <m:r>
          <m:t>m</m:t>
        </m:r>
        <m:r>
          <m:t>s</m:t>
        </m:r>
      </m:oMath>
      <w:r>
        <w:t xml:space="preserve"> </w:t>
      </w:r>
      <w:r>
        <w:rPr>
          <w:rFonts w:hint="eastAsia"/>
        </w:rPr>
        <w:t xml:space="preserve">量级做出响应才有意义。</w:t>
      </w:r>
    </w:p>
    <w:bookmarkEnd w:id="17"/>
    <w:bookmarkStart w:id="18" w:name="数据压缩与传输策略"/>
    <w:p>
      <w:pPr>
        <w:pStyle w:val="Heading3"/>
      </w:pPr>
      <w:r>
        <w:rPr>
          <w:rStyle w:val="SectionNumber"/>
        </w:rPr>
        <w:t xml:space="preserve">1.2.5</w:t>
      </w:r>
      <w:r>
        <w:tab/>
      </w:r>
      <w:r>
        <w:t xml:space="preserve">2.5 </w:t>
      </w:r>
      <w:r>
        <w:rPr>
          <w:rFonts w:hint="eastAsia"/>
        </w:rPr>
        <w:t xml:space="preserve">数据压缩与传输策略</w:t>
      </w:r>
    </w:p>
    <w:p>
      <w:pPr>
        <w:pStyle w:val="FirstParagraph"/>
      </w:pPr>
      <w:r>
        <w:rPr>
          <w:rFonts w:hint="eastAsia"/>
        </w:rPr>
        <w:t xml:space="preserve">边缘盒子的数据传输策略可以形式化为一个在线优化问题。定义数据价值函数</w:t>
      </w:r>
      <w:r>
        <w:t xml:space="preserve"> </w:t>
      </w:r>
      <m:oMath>
        <m:r>
          <m:t>V</m:t>
        </m:r>
        <m:r>
          <m:rPr>
            <m:sty m:val="p"/>
          </m:rPr>
          <m:t>(</m:t>
        </m:r>
        <m:r>
          <m:t>t</m:t>
        </m:r>
        <m:r>
          <m:rPr>
            <m:sty m:val="p"/>
          </m:rPr>
          <m:t>)</m:t>
        </m:r>
      </m:oMath>
      <w:r>
        <w:t xml:space="preserve"> </w:t>
      </w:r>
      <w:r>
        <w:rPr>
          <w:rFonts w:hint="eastAsia"/>
        </w:rPr>
        <w:t xml:space="preserve">和传输成本函数</w:t>
      </w:r>
      <w:r>
        <w:t xml:space="preserve"> </w:t>
      </w:r>
      <m:oMath>
        <m:r>
          <m:t>C</m:t>
        </m:r>
        <m:r>
          <m:rPr>
            <m:sty m:val="p"/>
          </m:rPr>
          <m:t>(</m:t>
        </m:r>
        <m:r>
          <m:t>t</m:t>
        </m:r>
        <m:r>
          <m:rPr>
            <m:sty m:val="p"/>
          </m:rPr>
          <m:t>)</m:t>
        </m:r>
      </m:oMath>
      <w:r>
        <w:rPr>
          <w:rFonts w:hint="eastAsia"/>
        </w:rPr>
        <w:t xml:space="preserve">，边缘盒子的目标是：</w:t>
      </w:r>
    </w:p>
    <w:p>
      <w:pPr>
        <w:pStyle w:val="BodyText"/>
      </w:pPr>
      <m:oMathPara>
        <m:oMathParaPr>
          <m:jc m:val="center"/>
        </m:oMathParaPr>
        <m:oMath>
          <m:r>
            <m:rPr>
              <m:sty m:val="p"/>
            </m:rPr>
            <m:t>max</m:t>
          </m:r>
          <m:nary>
            <m:naryPr>
              <m:chr m:val="∑"/>
              <m:limLoc m:val="undOvr"/>
              <m:subHide m:val="off"/>
              <m:supHide m:val="off"/>
            </m:naryPr>
            <m:sub>
              <m:r>
                <m:t>t</m:t>
              </m:r>
              <m:r>
                <m:rPr>
                  <m:sty m:val="p"/>
                </m:rPr>
                <m:t>=</m:t>
              </m:r>
              <m:r>
                <m:t>1</m:t>
              </m:r>
            </m:sub>
            <m:sup>
              <m:r>
                <m:t>T</m:t>
              </m:r>
            </m:sup>
            <m:e>
              <m:r>
                <m:t>V</m:t>
              </m:r>
            </m:e>
          </m:nary>
          <m:r>
            <m:rPr>
              <m:sty m:val="p"/>
            </m:rPr>
            <m:t>(</m:t>
          </m:r>
          <m:r>
            <m:t>t</m:t>
          </m:r>
          <m:r>
            <m:rPr>
              <m:sty m:val="p"/>
            </m:rPr>
            <m:t>)</m:t>
          </m:r>
          <m:r>
            <m:rPr>
              <m:sty m:val="p"/>
            </m:rPr>
            <m:t>⋅</m:t>
          </m:r>
          <m:r>
            <m:t>s</m:t>
          </m:r>
          <m:r>
            <m:rPr>
              <m:sty m:val="p"/>
            </m:rPr>
            <m:t>(</m:t>
          </m:r>
          <m:r>
            <m:t>t</m:t>
          </m:r>
          <m:r>
            <m:rPr>
              <m:sty m:val="p"/>
            </m:rPr>
            <m:t>)</m:t>
          </m:r>
          <m:r>
            <m:rPr>
              <m:sty m:val="p"/>
            </m:rPr>
            <m:t>−</m:t>
          </m:r>
          <m:r>
            <m:t>λ</m:t>
          </m:r>
          <m:nary>
            <m:naryPr>
              <m:chr m:val="∑"/>
              <m:limLoc m:val="undOvr"/>
              <m:subHide m:val="off"/>
              <m:supHide m:val="off"/>
            </m:naryPr>
            <m:sub>
              <m:r>
                <m:t>t</m:t>
              </m:r>
              <m:r>
                <m:rPr>
                  <m:sty m:val="p"/>
                </m:rPr>
                <m:t>=</m:t>
              </m:r>
              <m:r>
                <m:t>1</m:t>
              </m:r>
            </m:sub>
            <m:sup>
              <m:r>
                <m:t>T</m:t>
              </m:r>
            </m:sup>
            <m:e>
              <m:r>
                <m:t>C</m:t>
              </m:r>
            </m:e>
          </m:nary>
          <m:r>
            <m:rPr>
              <m:sty m:val="p"/>
            </m:rPr>
            <m:t>(</m:t>
          </m:r>
          <m:r>
            <m:t>t</m:t>
          </m:r>
          <m:r>
            <m:rPr>
              <m:sty m:val="p"/>
            </m:rPr>
            <m:t>)</m:t>
          </m:r>
          <m:r>
            <m:rPr>
              <m:sty m:val="p"/>
            </m:rPr>
            <m:t>⋅</m:t>
          </m:r>
          <m:r>
            <m:t>s</m:t>
          </m:r>
          <m:r>
            <m:rPr>
              <m:sty m:val="p"/>
            </m:rPr>
            <m:t>(</m:t>
          </m:r>
          <m:r>
            <m:t>t</m:t>
          </m:r>
          <m:r>
            <m:rPr>
              <m:sty m:val="p"/>
            </m:rPr>
            <m:t>)</m:t>
          </m:r>
        </m:oMath>
      </m:oMathPara>
    </w:p>
    <w:p>
      <w:pPr>
        <w:pStyle w:val="FirstParagraph"/>
      </w:pPr>
      <w:r>
        <w:rPr>
          <w:rFonts w:hint="eastAsia"/>
        </w:rPr>
        <w:t xml:space="preserve">其中</w:t>
      </w:r>
      <w:r>
        <w:t xml:space="preserve"> </w:t>
      </w:r>
      <m:oMath>
        <m:r>
          <m:t>s</m:t>
        </m:r>
        <m:r>
          <m:rPr>
            <m:sty m:val="p"/>
          </m:rPr>
          <m:t>(</m:t>
        </m:r>
        <m:r>
          <m:t>t</m:t>
        </m:r>
        <m:r>
          <m:rPr>
            <m:sty m:val="p"/>
          </m:rPr>
          <m:t>)</m:t>
        </m:r>
        <m:r>
          <m:rPr>
            <m:sty m:val="p"/>
          </m:rPr>
          <m:t>∈</m:t>
        </m:r>
        <m:r>
          <m:rPr>
            <m:sty m:val="p"/>
          </m:rPr>
          <m:t>{</m:t>
        </m:r>
        <m:r>
          <m:t>0</m:t>
        </m:r>
        <m:r>
          <m:rPr>
            <m:sty m:val="p"/>
          </m:rPr>
          <m:t>,</m:t>
        </m:r>
        <m:r>
          <m:t>1</m:t>
        </m:r>
        <m:r>
          <m:rPr>
            <m:sty m:val="p"/>
          </m:rPr>
          <m:t>}</m:t>
        </m:r>
      </m:oMath>
      <w:r>
        <w:t xml:space="preserve"> </w:t>
      </w:r>
      <w:r>
        <w:rPr>
          <w:rFonts w:hint="eastAsia"/>
        </w:rPr>
        <w:t xml:space="preserve">为发送决策（</w:t>
      </w:r>
      <m:oMath>
        <m:r>
          <m:t>1</m:t>
        </m:r>
      </m:oMath>
      <w:r>
        <w:t xml:space="preserve"> </w:t>
      </w:r>
      <w:r>
        <w:rPr>
          <w:rFonts w:hint="eastAsia"/>
        </w:rPr>
        <w:t xml:space="preserve">表示发送，</w:t>
      </w:r>
      <m:oMath>
        <m:r>
          <m:t>0</m:t>
        </m:r>
      </m:oMath>
      <w:r>
        <w:t xml:space="preserve"> </w:t>
      </w:r>
      <w:r>
        <w:rPr>
          <w:rFonts w:hint="eastAsia"/>
        </w:rPr>
        <w:t xml:space="preserve">表示丢弃），</w:t>
      </w:r>
      <m:oMath>
        <m:r>
          <m:t>λ</m:t>
        </m:r>
      </m:oMath>
      <w:r>
        <w:t xml:space="preserve"> </w:t>
      </w:r>
      <w:r>
        <w:rPr>
          <w:rFonts w:hint="eastAsia"/>
        </w:rPr>
        <w:t xml:space="preserve">为成本权重。</w:t>
      </w:r>
    </w:p>
    <w:p>
      <w:pPr>
        <w:pStyle w:val="BodyText"/>
      </w:pPr>
      <w:r>
        <w:rPr>
          <w:rFonts w:hint="eastAsia"/>
        </w:rPr>
        <w:t xml:space="preserve">在实际工程中，我们通常采用分层压缩策略：</w:t>
      </w:r>
    </w:p>
    <w:tbl>
      <w:tblPr>
        <w:tblStyle w:val="Table"/>
        <w:tblW w:type="pct" w:w="5000"/>
        <w:tblLayout w:type="fixed"/>
        <w:tblLook w:firstRow="1" w:lastRow="0" w:firstColumn="0" w:lastColumn="0" w:noHBand="0" w:noVBand="0" w:val="0020"/>
      </w:tblPr>
      <w:tblGrid>
        <w:gridCol w:w="1298"/>
        <w:gridCol w:w="2077"/>
        <w:gridCol w:w="2207"/>
        <w:gridCol w:w="1038"/>
        <w:gridCol w:w="1298"/>
      </w:tblGrid>
      <w:tr>
        <w:trPr>
          <w:tblHeader w:val="on"/>
        </w:trPr>
        <w:tc>
          <w:tcPr/>
          <w:p>
            <w:pPr>
              <w:pStyle w:val="Compact"/>
              <w:jc w:val="left"/>
            </w:pPr>
            <w:r>
              <w:rPr>
                <w:rFonts w:hint="eastAsia"/>
              </w:rPr>
              <w:t xml:space="preserve">工况状态</w:t>
            </w:r>
          </w:p>
        </w:tc>
        <w:tc>
          <w:tcPr/>
          <w:p>
            <w:pPr>
              <w:pStyle w:val="Compact"/>
              <w:jc w:val="left"/>
            </w:pPr>
            <w:r>
              <w:rPr>
                <w:rFonts w:hint="eastAsia"/>
              </w:rPr>
              <w:t xml:space="preserve">采样率（边缘）</w:t>
            </w:r>
          </w:p>
        </w:tc>
        <w:tc>
          <w:tcPr/>
          <w:p>
            <w:pPr>
              <w:pStyle w:val="Compact"/>
              <w:jc w:val="left"/>
            </w:pPr>
            <w:r>
              <w:rPr>
                <w:rFonts w:hint="eastAsia"/>
              </w:rPr>
              <w:t xml:space="preserve">上传率（到云端）</w:t>
            </w:r>
          </w:p>
        </w:tc>
        <w:tc>
          <w:tcPr/>
          <w:p>
            <w:pPr>
              <w:pStyle w:val="Compact"/>
              <w:jc w:val="left"/>
            </w:pPr>
            <w:r>
              <w:rPr>
                <w:rFonts w:hint="eastAsia"/>
              </w:rPr>
              <w:t xml:space="preserve">压缩比</w:t>
            </w:r>
          </w:p>
        </w:tc>
        <w:tc>
          <w:tcPr/>
          <w:p>
            <w:pPr>
              <w:pStyle w:val="Compact"/>
              <w:jc w:val="left"/>
            </w:pPr>
            <w:r>
              <w:rPr>
                <w:rFonts w:hint="eastAsia"/>
              </w:rPr>
              <w:t xml:space="preserve">数据内容</w:t>
            </w:r>
          </w:p>
        </w:tc>
      </w:tr>
      <w:tr>
        <w:tc>
          <w:tcPr/>
          <w:p>
            <w:pPr>
              <w:pStyle w:val="Compact"/>
              <w:jc w:val="left"/>
            </w:pPr>
            <w:r>
              <w:rPr>
                <w:rFonts w:hint="eastAsia"/>
              </w:rPr>
              <w:t xml:space="preserve">正常（</w:t>
            </w:r>
            <m:oMath>
              <m:sSub>
                <m:e>
                  <m:r>
                    <m:t>H</m:t>
                  </m:r>
                </m:e>
                <m:sub>
                  <m:r>
                    <m:t>0</m:t>
                  </m:r>
                </m:sub>
              </m:sSub>
            </m:oMath>
            <w:r>
              <w:rPr>
                <w:rFonts w:hint="eastAsia"/>
              </w:rPr>
              <w:t xml:space="preserve">）</w:t>
            </w:r>
          </w:p>
        </w:tc>
        <w:tc>
          <w:tcPr/>
          <w:p>
            <w:pPr>
              <w:pStyle w:val="Compact"/>
              <w:jc w:val="left"/>
            </w:pPr>
            <m:oMath>
              <m:r>
                <m:t>100</m:t>
              </m:r>
              <m:r>
                <m:t> </m:t>
              </m:r>
              <m:r>
                <m:t>H</m:t>
              </m:r>
              <m:r>
                <m:t>z</m:t>
              </m:r>
            </m:oMath>
          </w:p>
        </w:tc>
        <w:tc>
          <w:tcPr/>
          <w:p>
            <w:pPr>
              <w:pStyle w:val="Compact"/>
              <w:jc w:val="left"/>
            </w:pPr>
            <m:oMath>
              <m:r>
                <m:t>0.2</m:t>
              </m:r>
              <m:r>
                <m:t> </m:t>
              </m:r>
              <m:r>
                <m:t>H</m:t>
              </m:r>
              <m:r>
                <m:t>z</m:t>
              </m:r>
            </m:oMath>
            <w:r>
              <w:rPr>
                <w:rFonts w:hint="eastAsia"/>
              </w:rPr>
              <w:t xml:space="preserve">（每5分钟1次）</w:t>
            </w:r>
          </w:p>
        </w:tc>
        <w:tc>
          <w:tcPr/>
          <w:p>
            <w:pPr>
              <w:pStyle w:val="Compact"/>
              <w:jc w:val="left"/>
            </w:pPr>
            <m:oMath>
              <m:r>
                <m:t>500</m:t>
              </m:r>
              <m:r>
                <m:rPr>
                  <m:sty m:val="p"/>
                </m:rPr>
                <m:t>:</m:t>
              </m:r>
              <m:r>
                <m:t>1</m:t>
              </m:r>
            </m:oMath>
          </w:p>
        </w:tc>
        <w:tc>
          <w:tcPr/>
          <w:p>
            <w:pPr>
              <w:pStyle w:val="Compact"/>
              <w:jc w:val="left"/>
            </w:pPr>
            <w:r>
              <w:rPr>
                <w:rFonts w:hint="eastAsia"/>
              </w:rPr>
              <w:t xml:space="preserve">统计摘要（均值、最值）</w:t>
            </w:r>
          </w:p>
        </w:tc>
      </w:tr>
      <w:tr>
        <w:tc>
          <w:tcPr/>
          <w:p>
            <w:pPr>
              <w:pStyle w:val="Compact"/>
              <w:jc w:val="left"/>
            </w:pPr>
            <w:r>
              <w:rPr>
                <w:rFonts w:hint="eastAsia"/>
              </w:rPr>
              <w:t xml:space="preserve">预警（</w:t>
            </w:r>
            <m:oMath>
              <m:sSub>
                <m:e>
                  <m:r>
                    <m:t>H</m:t>
                  </m:r>
                </m:e>
                <m:sub>
                  <m:r>
                    <m:t>1</m:t>
                  </m:r>
                </m:sub>
              </m:sSub>
            </m:oMath>
            <w:r>
              <w:rPr>
                <w:rFonts w:hint="eastAsia"/>
              </w:rPr>
              <w:t xml:space="preserve">）</w:t>
            </w:r>
          </w:p>
        </w:tc>
        <w:tc>
          <w:tcPr/>
          <w:p>
            <w:pPr>
              <w:pStyle w:val="Compact"/>
              <w:jc w:val="left"/>
            </w:pPr>
            <m:oMath>
              <m:r>
                <m:t>100</m:t>
              </m:r>
              <m:r>
                <m:t> </m:t>
              </m:r>
              <m:r>
                <m:t>H</m:t>
              </m:r>
              <m:r>
                <m:t>z</m:t>
              </m:r>
            </m:oMath>
          </w:p>
        </w:tc>
        <w:tc>
          <w:tcPr/>
          <w:p>
            <w:pPr>
              <w:pStyle w:val="Compact"/>
              <w:jc w:val="left"/>
            </w:pPr>
            <m:oMath>
              <m:r>
                <m:t>10</m:t>
              </m:r>
              <m:r>
                <m:t> </m:t>
              </m:r>
              <m:r>
                <m:t>H</m:t>
              </m:r>
              <m:r>
                <m:t>z</m:t>
              </m:r>
            </m:oMath>
          </w:p>
        </w:tc>
        <w:tc>
          <w:tcPr/>
          <w:p>
            <w:pPr>
              <w:pStyle w:val="Compact"/>
              <w:jc w:val="left"/>
            </w:pPr>
            <m:oMath>
              <m:r>
                <m:t>10</m:t>
              </m:r>
              <m:r>
                <m:rPr>
                  <m:sty m:val="p"/>
                </m:rPr>
                <m:t>:</m:t>
              </m:r>
              <m:r>
                <m:t>1</m:t>
              </m:r>
            </m:oMath>
          </w:p>
        </w:tc>
        <w:tc>
          <w:tcPr/>
          <w:p>
            <w:pPr>
              <w:pStyle w:val="Compact"/>
              <w:jc w:val="left"/>
            </w:pPr>
            <w:r>
              <w:rPr>
                <w:rFonts w:hint="eastAsia"/>
              </w:rPr>
              <w:t xml:space="preserve">压缩波形（小波变换）</w:t>
            </w:r>
          </w:p>
        </w:tc>
      </w:tr>
      <w:tr>
        <w:tc>
          <w:tcPr/>
          <w:p>
            <w:pPr>
              <w:pStyle w:val="Compact"/>
              <w:jc w:val="left"/>
            </w:pPr>
            <w:r>
              <w:rPr>
                <w:rFonts w:hint="eastAsia"/>
              </w:rPr>
              <w:t xml:space="preserve">告警（</w:t>
            </w:r>
            <m:oMath>
              <m:sSub>
                <m:e>
                  <m:r>
                    <m:t>H</m:t>
                  </m:r>
                </m:e>
                <m:sub>
                  <m:r>
                    <m:t>2</m:t>
                  </m:r>
                </m:sub>
              </m:sSub>
            </m:oMath>
            <w:r>
              <w:rPr>
                <w:rFonts w:hint="eastAsia"/>
              </w:rPr>
              <w:t xml:space="preserve">）</w:t>
            </w:r>
          </w:p>
        </w:tc>
        <w:tc>
          <w:tcPr/>
          <w:p>
            <w:pPr>
              <w:pStyle w:val="Compact"/>
              <w:jc w:val="left"/>
            </w:pPr>
            <m:oMath>
              <m:r>
                <m:t>100</m:t>
              </m:r>
              <m:r>
                <m:t> </m:t>
              </m:r>
              <m:r>
                <m:t>H</m:t>
              </m:r>
              <m:r>
                <m:t>z</m:t>
              </m:r>
            </m:oMath>
          </w:p>
        </w:tc>
        <w:tc>
          <w:tcPr/>
          <w:p>
            <w:pPr>
              <w:pStyle w:val="Compact"/>
              <w:jc w:val="left"/>
            </w:pPr>
            <m:oMath>
              <m:r>
                <m:t>100</m:t>
              </m:r>
              <m:r>
                <m:t> </m:t>
              </m:r>
              <m:r>
                <m:t>H</m:t>
              </m:r>
              <m:r>
                <m:t>z</m:t>
              </m:r>
            </m:oMath>
            <w:r>
              <w:rPr>
                <w:rFonts w:hint="eastAsia"/>
              </w:rPr>
              <w:t xml:space="preserve">（全量透传）</w:t>
            </w:r>
          </w:p>
        </w:tc>
        <w:tc>
          <w:tcPr/>
          <w:p>
            <w:pPr>
              <w:pStyle w:val="Compact"/>
              <w:jc w:val="left"/>
            </w:pPr>
            <m:oMath>
              <m:r>
                <m:t>1</m:t>
              </m:r>
              <m:r>
                <m:rPr>
                  <m:sty m:val="p"/>
                </m:rPr>
                <m:t>:</m:t>
              </m:r>
              <m:r>
                <m:t>1</m:t>
              </m:r>
            </m:oMath>
          </w:p>
        </w:tc>
        <w:tc>
          <w:tcPr/>
          <w:p>
            <w:pPr>
              <w:pStyle w:val="Compact"/>
              <w:jc w:val="left"/>
            </w:pPr>
            <w:r>
              <w:rPr>
                <w:rFonts w:hint="eastAsia"/>
              </w:rPr>
              <w:t xml:space="preserve">原始高频数据</w:t>
            </w:r>
          </w:p>
        </w:tc>
      </w:tr>
    </w:tbl>
    <w:p>
      <w:pPr>
        <w:pStyle w:val="BodyText"/>
      </w:pPr>
      <w:r>
        <w:rPr>
          <w:rFonts w:hint="eastAsia"/>
        </w:rPr>
        <w:t xml:space="preserve">这种分层策略可以将整体带宽消耗降低</w:t>
      </w:r>
      <w:r>
        <w:t xml:space="preserve"> </w:t>
      </w:r>
      <m:oMath>
        <m:r>
          <m:t>90</m:t>
        </m:r>
        <m:r>
          <m:rPr>
            <m:sty m:val="p"/>
          </m:rPr>
          <m:t>%</m:t>
        </m:r>
        <m:r>
          <m:rPr>
            <m:sty m:val="p"/>
          </m:rPr>
          <m:t>∼</m:t>
        </m:r>
        <m:r>
          <m:t>99</m:t>
        </m:r>
        <m:r>
          <m:rPr>
            <m:sty m:val="p"/>
          </m:rPr>
          <m:t>%</m:t>
        </m:r>
      </m:oMath>
      <w:r>
        <w:rPr>
          <w:rFonts w:hint="eastAsia"/>
        </w:rPr>
        <w:t xml:space="preserve">，同时保证关键事件的数据零丢失。</w:t>
      </w:r>
    </w:p>
    <w:bookmarkEnd w:id="18"/>
    <w:bookmarkStart w:id="19" w:name="边缘硬件选型与工业防护"/>
    <w:p>
      <w:pPr>
        <w:pStyle w:val="Heading3"/>
      </w:pPr>
      <w:r>
        <w:rPr>
          <w:rStyle w:val="SectionNumber"/>
        </w:rPr>
        <w:t xml:space="preserve">1.2.6</w:t>
      </w:r>
      <w:r>
        <w:tab/>
      </w:r>
      <w:r>
        <w:t xml:space="preserve">2.6 </w:t>
      </w:r>
      <w:r>
        <w:rPr>
          <w:rFonts w:hint="eastAsia"/>
        </w:rPr>
        <w:t xml:space="preserve">边缘硬件选型与工业防护</w:t>
      </w:r>
    </w:p>
    <w:p>
      <w:pPr>
        <w:pStyle w:val="FirstParagraph"/>
      </w:pPr>
      <w:r>
        <w:rPr>
          <w:rFonts w:hint="eastAsia"/>
        </w:rPr>
        <w:t xml:space="preserve">水务行业的边缘盒子面临严酷的部署环境。硬件选型需要满足以下约束：</w:t>
      </w:r>
    </w:p>
    <w:p>
      <w:pPr>
        <w:pStyle w:val="Compact"/>
        <w:numPr>
          <w:ilvl w:val="0"/>
          <w:numId w:val="1001"/>
        </w:numPr>
      </w:pPr>
      <w:r>
        <w:rPr>
          <w:rFonts w:hint="eastAsia"/>
          <w:b/>
          <w:bCs/>
        </w:rPr>
        <w:t xml:space="preserve">工业防护等级</w:t>
      </w:r>
      <w:r>
        <w:rPr>
          <w:rFonts w:hint="eastAsia"/>
        </w:rPr>
        <w:t xml:space="preserve">：IP67（防尘防水浸泡）或更高，适应阀门井、泵站等潮湿环境。</w:t>
      </w:r>
    </w:p>
    <w:p>
      <w:pPr>
        <w:pStyle w:val="Compact"/>
        <w:numPr>
          <w:ilvl w:val="0"/>
          <w:numId w:val="1001"/>
        </w:numPr>
      </w:pPr>
      <w:r>
        <w:rPr>
          <w:rFonts w:hint="eastAsia"/>
          <w:b/>
          <w:bCs/>
        </w:rPr>
        <w:t xml:space="preserve">工作温度范围</w:t>
      </w:r>
      <w:r>
        <w:rPr>
          <w:rFonts w:hint="eastAsia"/>
        </w:rPr>
        <w:t xml:space="preserve">：</w:t>
      </w:r>
      <m:oMath>
        <m:r>
          <m:rPr>
            <m:sty m:val="p"/>
          </m:rPr>
          <m:t>−</m:t>
        </m:r>
        <m:sSup>
          <m:e>
            <m:r>
              <m:t>40</m:t>
            </m:r>
          </m:e>
          <m:sup>
            <m:r>
              <m:rPr>
                <m:sty m:val="p"/>
              </m:rPr>
              <m:t>∘</m:t>
            </m:r>
          </m:sup>
        </m:sSup>
        <m:r>
          <m:t>C</m:t>
        </m:r>
        <m:r>
          <m:rPr>
            <m:sty m:val="p"/>
          </m:rPr>
          <m:t>∼</m:t>
        </m:r>
        <m:r>
          <m:rPr>
            <m:sty m:val="p"/>
          </m:rPr>
          <m:t>+</m:t>
        </m:r>
        <m:sSup>
          <m:e>
            <m:r>
              <m:t>85</m:t>
            </m:r>
          </m:e>
          <m:sup>
            <m:r>
              <m:rPr>
                <m:sty m:val="p"/>
              </m:rPr>
              <m:t>∘</m:t>
            </m:r>
          </m:sup>
        </m:sSup>
        <m:r>
          <m:t>C</m:t>
        </m:r>
      </m:oMath>
      <w:r>
        <w:rPr>
          <w:rFonts w:hint="eastAsia"/>
        </w:rPr>
        <w:t xml:space="preserve">，覆盖极寒和高温地区。</w:t>
      </w:r>
    </w:p>
    <w:p>
      <w:pPr>
        <w:pStyle w:val="Compact"/>
        <w:numPr>
          <w:ilvl w:val="0"/>
          <w:numId w:val="1001"/>
        </w:numPr>
      </w:pPr>
      <w:r>
        <w:rPr>
          <w:rFonts w:hint="eastAsia"/>
          <w:b/>
          <w:bCs/>
        </w:rPr>
        <w:t xml:space="preserve">功耗约束</w:t>
      </w:r>
      <w:r>
        <w:rPr>
          <w:rFonts w:hint="eastAsia"/>
        </w:rPr>
        <w:t xml:space="preserve">：太阳能供电场景下，平均功耗不超过</w:t>
      </w:r>
      <w:r>
        <w:t xml:space="preserve"> </w:t>
      </w:r>
      <m:oMath>
        <m:r>
          <m:t>5</m:t>
        </m:r>
        <m:r>
          <m:t>W</m:t>
        </m:r>
      </m:oMath>
      <w:r>
        <w:rPr>
          <w:rFonts w:hint="eastAsia"/>
        </w:rPr>
        <w:t xml:space="preserve">，峰值功耗不超过</w:t>
      </w:r>
      <w:r>
        <w:t xml:space="preserve"> </w:t>
      </w:r>
      <m:oMath>
        <m:r>
          <m:t>15</m:t>
        </m:r>
        <m:r>
          <m:t>W</m:t>
        </m:r>
      </m:oMath>
      <w:r>
        <w:t xml:space="preserve">。</w:t>
      </w:r>
    </w:p>
    <w:p>
      <w:pPr>
        <w:pStyle w:val="Compact"/>
        <w:numPr>
          <w:ilvl w:val="0"/>
          <w:numId w:val="1001"/>
        </w:numPr>
      </w:pPr>
      <w:r>
        <w:rPr>
          <w:rFonts w:hint="eastAsia"/>
          <w:b/>
          <w:bCs/>
        </w:rPr>
        <w:t xml:space="preserve">算力要求</w:t>
      </w:r>
      <w:r>
        <w:rPr>
          <w:rFonts w:hint="eastAsia"/>
        </w:rPr>
        <w:t xml:space="preserve">：能够运行量化后的轻量级</w:t>
      </w:r>
      <w:r>
        <w:t xml:space="preserve"> AI </w:t>
      </w:r>
      <w:r>
        <w:rPr>
          <w:rFonts w:hint="eastAsia"/>
        </w:rPr>
        <w:t xml:space="preserve">模型（TinyML），典型配置为</w:t>
      </w:r>
      <w:r>
        <w:t xml:space="preserve"> ARM Cortex-M7 + 1MB </w:t>
      </w:r>
      <w:r>
        <w:rPr>
          <w:rFonts w:hint="eastAsia"/>
        </w:rPr>
        <w:t xml:space="preserve">SRAM，或</w:t>
      </w:r>
      <w:r>
        <w:t xml:space="preserve"> RISC-V + NPU </w:t>
      </w:r>
      <w:r>
        <w:rPr>
          <w:rFonts w:hint="eastAsia"/>
        </w:rPr>
        <w:t xml:space="preserve">加速器。</w:t>
      </w:r>
    </w:p>
    <w:p>
      <w:pPr>
        <w:pStyle w:val="FirstParagraph"/>
      </w:pPr>
      <w:r>
        <w:t xml:space="preserve">TinyML </w:t>
      </w:r>
      <w:r>
        <w:rPr>
          <w:rFonts w:hint="eastAsia"/>
        </w:rPr>
        <w:t xml:space="preserve">模型的部署流程为：</w:t>
      </w:r>
      <w:r>
        <w:t xml:space="preserve"> </w:t>
      </w:r>
      <w:r>
        <w:t xml:space="preserve">1. </w:t>
      </w:r>
      <w:r>
        <w:rPr>
          <w:rFonts w:hint="eastAsia"/>
        </w:rPr>
        <w:t xml:space="preserve">在云端使用完整数据集训练</w:t>
      </w:r>
      <w:r>
        <w:t xml:space="preserve"> float32 </w:t>
      </w:r>
      <w:r>
        <w:rPr>
          <w:rFonts w:hint="eastAsia"/>
        </w:rPr>
        <w:t xml:space="preserve">精度的异常检测模型（如一维</w:t>
      </w:r>
      <w:r>
        <w:t xml:space="preserve"> CNN </w:t>
      </w:r>
      <w:r>
        <w:rPr>
          <w:rFonts w:hint="eastAsia"/>
        </w:rPr>
        <w:t xml:space="preserve">或</w:t>
      </w:r>
      <w:r>
        <w:t xml:space="preserve"> </w:t>
      </w:r>
      <w:r>
        <w:rPr>
          <w:rFonts w:hint="eastAsia"/>
        </w:rPr>
        <w:t xml:space="preserve">AutoEncoder）。</w:t>
      </w:r>
      <w:r>
        <w:t xml:space="preserve"> </w:t>
      </w:r>
      <w:r>
        <w:t xml:space="preserve">2. </w:t>
      </w:r>
      <w:r>
        <w:rPr>
          <w:rFonts w:hint="eastAsia"/>
        </w:rPr>
        <w:t xml:space="preserve">采用训练后量化（Post-Training</w:t>
      </w:r>
      <w:r>
        <w:t xml:space="preserve"> </w:t>
      </w:r>
      <w:r>
        <w:rPr>
          <w:rFonts w:hint="eastAsia"/>
        </w:rPr>
        <w:t xml:space="preserve">Quantization），将模型权重从</w:t>
      </w:r>
      <w:r>
        <w:t xml:space="preserve"> float32 </w:t>
      </w:r>
      <w:r>
        <w:rPr>
          <w:rFonts w:hint="eastAsia"/>
        </w:rPr>
        <w:t xml:space="preserve">压缩为</w:t>
      </w:r>
      <w:r>
        <w:t xml:space="preserve"> </w:t>
      </w:r>
      <w:r>
        <w:rPr>
          <w:rFonts w:hint="eastAsia"/>
        </w:rPr>
        <w:t xml:space="preserve">int8，模型体积缩小约</w:t>
      </w:r>
      <w:r>
        <w:t xml:space="preserve"> </w:t>
      </w:r>
      <m:oMath>
        <m:r>
          <m:t>4</m:t>
        </m:r>
      </m:oMath>
      <w:r>
        <w:t xml:space="preserve"> </w:t>
      </w:r>
      <w:r>
        <w:rPr>
          <w:rFonts w:hint="eastAsia"/>
        </w:rPr>
        <w:t xml:space="preserve">倍。</w:t>
      </w:r>
      <w:r>
        <w:t xml:space="preserve"> </w:t>
      </w:r>
      <w:r>
        <w:t xml:space="preserve">3. </w:t>
      </w:r>
      <w:r>
        <w:rPr>
          <w:rFonts w:hint="eastAsia"/>
        </w:rPr>
        <w:t xml:space="preserve">使用</w:t>
      </w:r>
      <w:r>
        <w:t xml:space="preserve"> TensorFlow Lite Micro </w:t>
      </w:r>
      <w:r>
        <w:rPr>
          <w:rFonts w:hint="eastAsia"/>
        </w:rPr>
        <w:t xml:space="preserve">或</w:t>
      </w:r>
      <w:r>
        <w:t xml:space="preserve"> ONNX Runtime Micro </w:t>
      </w:r>
      <w:r>
        <w:rPr>
          <w:rFonts w:hint="eastAsia"/>
        </w:rPr>
        <w:t xml:space="preserve">将量化模型部署到边缘</w:t>
      </w:r>
      <w:r>
        <w:t xml:space="preserve"> MCU。</w:t>
      </w:r>
      <w:r>
        <w:t xml:space="preserve"> </w:t>
      </w:r>
      <w:r>
        <w:t xml:space="preserve">4. </w:t>
      </w:r>
      <w:r>
        <w:rPr>
          <w:rFonts w:hint="eastAsia"/>
        </w:rPr>
        <w:t xml:space="preserve">在边缘端进行推理，单次推理延迟通常为</w:t>
      </w:r>
      <w:r>
        <w:t xml:space="preserve"> </w:t>
      </w:r>
      <m:oMath>
        <m:r>
          <m:t>1</m:t>
        </m:r>
        <m:r>
          <m:rPr>
            <m:sty m:val="p"/>
          </m:rPr>
          <m:t>∼</m:t>
        </m:r>
        <m:r>
          <m:t>10</m:t>
        </m:r>
        <m:r>
          <m:t>m</m:t>
        </m:r>
        <m:r>
          <m:t>s</m:t>
        </m:r>
      </m:oMath>
      <w:r>
        <w:t xml:space="preserve">。</w:t>
      </w:r>
    </w:p>
    <w:bookmarkEnd w:id="19"/>
    <w:bookmarkEnd w:id="20"/>
    <w:bookmarkStart w:id="33" w:name="案例分析理论与实践的桥梁水锤高频异常截获与带宽压缩仿真"/>
    <w:p>
      <w:pPr>
        <w:pStyle w:val="Heading2"/>
      </w:pPr>
      <w:r>
        <w:rPr>
          <w:rStyle w:val="SectionNumber"/>
        </w:rPr>
        <w:t xml:space="preserve">1.3</w:t>
      </w:r>
      <w:r>
        <w:tab/>
      </w:r>
      <w:r>
        <w:t xml:space="preserve">3. </w:t>
      </w:r>
      <w:r>
        <w:rPr>
          <w:rFonts w:hint="eastAsia"/>
        </w:rPr>
        <w:t xml:space="preserve">案例分析：理论与实践的桥梁（水锤高频异常截获与带宽压缩仿真）</w:t>
      </w:r>
    </w:p>
    <w:bookmarkStart w:id="21"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某水务公司在主干管网部署了高频压力传感器（采样率</w:t>
      </w:r>
      <w:r>
        <w:t xml:space="preserve"> </w:t>
      </w:r>
      <m:oMath>
        <m:r>
          <m:t>100</m:t>
        </m:r>
        <m:r>
          <m:t>H</m:t>
        </m:r>
        <m:r>
          <m:t>z</m:t>
        </m:r>
      </m:oMath>
      <w:r>
        <w:rPr>
          <w:rFonts w:hint="eastAsia"/>
        </w:rPr>
        <w:t xml:space="preserve">）。</w:t>
      </w:r>
      <w:r>
        <w:t xml:space="preserve"> </w:t>
      </w:r>
      <w:r>
        <w:rPr>
          <w:rFonts w:hint="eastAsia"/>
        </w:rPr>
        <w:t xml:space="preserve">今天中午</w:t>
      </w:r>
      <w:r>
        <w:t xml:space="preserve"> </w:t>
      </w:r>
      <w:r>
        <w:rPr>
          <w:rFonts w:hint="eastAsia"/>
        </w:rPr>
        <w:t xml:space="preserve">12:00，前方由于一辆卡车撞断了消防栓，导致系统自动紧急关阀。巨大的水流惯性在管道内引发了剧烈的”水锤震荡”（持续数秒的高频压力冲击波）。</w:t>
      </w:r>
      <w:r>
        <w:t xml:space="preserve"> </w:t>
      </w:r>
      <w:r>
        <w:rPr>
          <w:rFonts w:hint="eastAsia"/>
        </w:rPr>
        <w:t xml:space="preserve">公司请你评估一下两种数据架构：</w:t>
      </w:r>
      <w:r>
        <w:t xml:space="preserve"> </w:t>
      </w:r>
      <w:r>
        <w:t xml:space="preserve">- </w:t>
      </w:r>
      <w:r>
        <w:rPr>
          <w:rFonts w:hint="eastAsia"/>
        </w:rPr>
        <w:t xml:space="preserve">架构</w:t>
      </w:r>
      <w:r>
        <w:t xml:space="preserve"> </w:t>
      </w:r>
      <w:r>
        <w:rPr>
          <w:rFonts w:hint="eastAsia"/>
        </w:rPr>
        <w:t xml:space="preserve">A（纯云端）：把所有的原始数据点全发给云。</w:t>
      </w:r>
      <w:r>
        <w:t xml:space="preserve"> </w:t>
      </w:r>
      <w:r>
        <w:t xml:space="preserve">- </w:t>
      </w:r>
      <w:r>
        <w:rPr>
          <w:rFonts w:hint="eastAsia"/>
        </w:rPr>
        <w:t xml:space="preserve">架构</w:t>
      </w:r>
      <w:r>
        <w:t xml:space="preserve"> </w:t>
      </w:r>
      <w:r>
        <w:rPr>
          <w:rFonts w:hint="eastAsia"/>
        </w:rPr>
        <w:t xml:space="preserve">B（边缘智能）：在前端加装一个智能盒子，仅做</w:t>
      </w:r>
      <w:r>
        <w:t xml:space="preserve"> 0.5 </w:t>
      </w:r>
      <w:r>
        <w:rPr>
          <w:rFonts w:hint="eastAsia"/>
        </w:rPr>
        <w:t xml:space="preserve">秒的滑动方差检测。</w:t>
      </w:r>
      <w:r>
        <w:t xml:space="preserve"> </w:t>
      </w:r>
      <w:r>
        <w:rPr>
          <w:rFonts w:hint="eastAsia"/>
        </w:rPr>
        <w:t xml:space="preserve">你需要用代码证明，架构</w:t>
      </w:r>
      <w:r>
        <w:t xml:space="preserve"> B </w:t>
      </w:r>
      <w:r>
        <w:rPr>
          <w:rFonts w:hint="eastAsia"/>
        </w:rPr>
        <w:t xml:space="preserve">是如何在不漏掉任何一个危机细节的前提下，将带宽成本砍掉一个数量级的。</w:t>
      </w:r>
    </w:p>
    <w:bookmarkEnd w:id="21"/>
    <w:bookmarkStart w:id="25"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2"/>
        </w:numPr>
      </w:pPr>
      <w:r>
        <w:rPr>
          <w:rFonts w:hint="eastAsia"/>
          <w:b/>
          <w:bCs/>
        </w:rPr>
        <w:t xml:space="preserve">物理世界源数据</w:t>
      </w:r>
      <w:r>
        <w:rPr>
          <w:rFonts w:hint="eastAsia"/>
        </w:rPr>
        <w:t xml:space="preserve">：总长</w:t>
      </w:r>
      <w:r>
        <w:t xml:space="preserve"> </w:t>
      </w:r>
      <m:oMath>
        <m:r>
          <m:t>60</m:t>
        </m:r>
        <m:r>
          <m:t>s</m:t>
        </m:r>
      </m:oMath>
      <w:r>
        <w:rPr>
          <w:rFonts w:hint="eastAsia"/>
        </w:rPr>
        <w:t xml:space="preserve">。基线</w:t>
      </w:r>
      <w:r>
        <w:t xml:space="preserve"> </w:t>
      </w:r>
      <m:oMath>
        <m:r>
          <m:t>0.4</m:t>
        </m:r>
        <m:r>
          <m:t>M</m:t>
        </m:r>
        <m:r>
          <m:t>P</m:t>
        </m:r>
        <m:r>
          <m:t>a</m:t>
        </m:r>
      </m:oMath>
      <w:r>
        <w:t xml:space="preserve"> </w:t>
      </w:r>
      <w:r>
        <w:t xml:space="preserve">+ </w:t>
      </w:r>
      <w:r>
        <w:rPr>
          <w:rFonts w:hint="eastAsia"/>
        </w:rPr>
        <w:t xml:space="preserve">极低频波浪</w:t>
      </w:r>
      <w:r>
        <w:t xml:space="preserve"> + </w:t>
      </w:r>
      <w:r>
        <w:rPr>
          <w:rFonts w:hint="eastAsia"/>
        </w:rPr>
        <w:t xml:space="preserve">极高频随机白噪声。在</w:t>
      </w:r>
      <w:r>
        <w:t xml:space="preserve"> </w:t>
      </w:r>
      <m:oMath>
        <m:r>
          <m:t>t</m:t>
        </m:r>
        <m:r>
          <m:rPr>
            <m:sty m:val="p"/>
          </m:rPr>
          <m:t>=</m:t>
        </m:r>
        <m:r>
          <m:t>30</m:t>
        </m:r>
        <m:r>
          <m:rPr>
            <m:sty m:val="p"/>
          </m:rPr>
          <m:t>∼</m:t>
        </m:r>
        <m:r>
          <m:t>35</m:t>
        </m:r>
        <m:r>
          <m:t>s</m:t>
        </m:r>
      </m:oMath>
      <w:r>
        <w:t xml:space="preserve"> </w:t>
      </w:r>
      <w:r>
        <w:rPr>
          <w:rFonts w:hint="eastAsia"/>
        </w:rPr>
        <w:t xml:space="preserve">时注入一个危险的指数衰减型高频水锤波。水锤信号的数学模型为：</w:t>
      </w:r>
    </w:p>
    <w:p>
      <w:pPr>
        <w:pStyle w:val="FirstParagraph"/>
      </w:pPr>
      <m:oMathPara>
        <m:oMathParaPr>
          <m:jc m:val="center"/>
        </m:oMathParaPr>
        <m:oMath>
          <m:sSub>
            <m:e>
              <m:r>
                <m:t>p</m:t>
              </m:r>
            </m:e>
            <m:sub>
              <m:r>
                <m:t>w</m:t>
              </m:r>
              <m:r>
                <m:t>h</m:t>
              </m:r>
            </m:sub>
          </m:sSub>
          <m:r>
            <m:rPr>
              <m:sty m:val="p"/>
            </m:rPr>
            <m:t>(</m:t>
          </m:r>
          <m:r>
            <m:t>t</m:t>
          </m:r>
          <m:r>
            <m:rPr>
              <m:sty m:val="p"/>
            </m:rPr>
            <m:t>)</m:t>
          </m:r>
          <m:r>
            <m:rPr>
              <m:sty m:val="p"/>
            </m:rPr>
            <m:t>=</m:t>
          </m:r>
          <m:sSub>
            <m:e>
              <m:r>
                <m:t>A</m:t>
              </m:r>
            </m:e>
            <m:sub>
              <m:r>
                <m:t>0</m:t>
              </m:r>
            </m:sub>
          </m:sSub>
          <m:r>
            <m:rPr>
              <m:sty m:val="p"/>
            </m:rPr>
            <m:t>⋅</m:t>
          </m:r>
          <m:sSup>
            <m:e>
              <m:r>
                <m:t>e</m:t>
              </m:r>
            </m:e>
            <m:sup>
              <m:r>
                <m:rPr>
                  <m:sty m:val="p"/>
                </m:rPr>
                <m:t>−</m:t>
              </m:r>
              <m:r>
                <m:t>ζ</m:t>
              </m:r>
              <m:sSub>
                <m:e>
                  <m:r>
                    <m:t>ω</m:t>
                  </m:r>
                </m:e>
                <m:sub>
                  <m:r>
                    <m:t>n</m:t>
                  </m:r>
                </m:sub>
              </m:sSub>
              <m:r>
                <m:rPr>
                  <m:sty m:val="p"/>
                </m:rPr>
                <m:t>(</m:t>
              </m:r>
              <m:r>
                <m:t>t</m:t>
              </m:r>
              <m:r>
                <m:rPr>
                  <m:sty m:val="p"/>
                </m:rPr>
                <m:t>−</m:t>
              </m:r>
              <m:sSub>
                <m:e>
                  <m:r>
                    <m:t>t</m:t>
                  </m:r>
                </m:e>
                <m:sub>
                  <m:r>
                    <m:t>0</m:t>
                  </m:r>
                </m:sub>
              </m:sSub>
              <m:r>
                <m:rPr>
                  <m:sty m:val="p"/>
                </m:rPr>
                <m:t>)</m:t>
              </m:r>
            </m:sup>
          </m:sSup>
          <m:r>
            <m:rPr>
              <m:sty m:val="p"/>
            </m:rPr>
            <m:t>⋅</m:t>
          </m:r>
          <m:r>
            <m:rPr>
              <m:sty m:val="p"/>
            </m:rPr>
            <m:t>sin</m:t>
          </m:r>
          <m:r>
            <m:rPr>
              <m:sty m:val="p"/>
            </m:rPr>
            <m:t>(</m:t>
          </m:r>
          <m:sSub>
            <m:e>
              <m:r>
                <m:t>ω</m:t>
              </m:r>
            </m:e>
            <m:sub>
              <m:r>
                <m:t>d</m:t>
              </m:r>
            </m:sub>
          </m:sSub>
          <m:r>
            <m:rPr>
              <m:sty m:val="p"/>
            </m:rPr>
            <m:t>(</m:t>
          </m:r>
          <m:r>
            <m:t>t</m:t>
          </m:r>
          <m:r>
            <m:rPr>
              <m:sty m:val="p"/>
            </m:rPr>
            <m:t>−</m:t>
          </m:r>
          <m:sSub>
            <m:e>
              <m:r>
                <m:t>t</m:t>
              </m:r>
            </m:e>
            <m:sub>
              <m:r>
                <m:t>0</m:t>
              </m:r>
            </m:sub>
          </m:sSub>
          <m:r>
            <m:rPr>
              <m:sty m:val="p"/>
            </m:rPr>
            <m:t>)</m:t>
          </m:r>
          <m:r>
            <m:rPr>
              <m:sty m:val="p"/>
            </m:rPr>
            <m:t>)</m:t>
          </m:r>
          <m:r>
            <m:rPr>
              <m:sty m:val="p"/>
            </m:rPr>
            <m:t>⋅</m:t>
          </m:r>
          <m:r>
            <m:t>u</m:t>
          </m:r>
          <m:r>
            <m:rPr>
              <m:sty m:val="p"/>
            </m:rPr>
            <m:t>(</m:t>
          </m:r>
          <m:r>
            <m:t>t</m:t>
          </m:r>
          <m:r>
            <m:rPr>
              <m:sty m:val="p"/>
            </m:rPr>
            <m:t>−</m:t>
          </m:r>
          <m:sSub>
            <m:e>
              <m:r>
                <m:t>t</m:t>
              </m:r>
            </m:e>
            <m:sub>
              <m:r>
                <m:t>0</m:t>
              </m:r>
            </m:sub>
          </m:sSub>
          <m:r>
            <m:rPr>
              <m:sty m:val="p"/>
            </m:rPr>
            <m:t>)</m:t>
          </m:r>
        </m:oMath>
      </m:oMathPara>
    </w:p>
    <w:p>
      <w:pPr>
        <w:pStyle w:val="FirstParagraph"/>
      </w:pPr>
      <w:r>
        <w:rPr>
          <w:rFonts w:hint="eastAsia"/>
        </w:rPr>
        <w:t xml:space="preserve">其中</w:t>
      </w:r>
      <w:r>
        <w:t xml:space="preserve"> </w:t>
      </w:r>
      <m:oMath>
        <m:sSub>
          <m:e>
            <m:r>
              <m:t>A</m:t>
            </m:r>
          </m:e>
          <m:sub>
            <m:r>
              <m:t>0</m:t>
            </m:r>
          </m:sub>
        </m:sSub>
      </m:oMath>
      <w:r>
        <w:t xml:space="preserve"> </w:t>
      </w:r>
      <w:r>
        <w:rPr>
          <w:rFonts w:hint="eastAsia"/>
        </w:rPr>
        <w:t xml:space="preserve">为初始振幅（</w:t>
      </w:r>
      <m:oMath>
        <m:r>
          <m:t>M</m:t>
        </m:r>
        <m:r>
          <m:t>P</m:t>
        </m:r>
        <m:r>
          <m:t>a</m:t>
        </m:r>
      </m:oMath>
      <w:r>
        <w:rPr>
          <w:rFonts w:hint="eastAsia"/>
        </w:rPr>
        <w:t xml:space="preserve">），</w:t>
      </w:r>
      <m:oMath>
        <m:r>
          <m:t>ζ</m:t>
        </m:r>
      </m:oMath>
      <w:r>
        <w:t xml:space="preserve"> </w:t>
      </w:r>
      <w:r>
        <w:rPr>
          <w:rFonts w:hint="eastAsia"/>
        </w:rPr>
        <w:t xml:space="preserve">为阻尼比，</w:t>
      </w:r>
      <m:oMath>
        <m:sSub>
          <m:e>
            <m:r>
              <m:t>ω</m:t>
            </m:r>
          </m:e>
          <m:sub>
            <m:r>
              <m:t>n</m:t>
            </m:r>
          </m:sub>
        </m:sSub>
      </m:oMath>
      <w:r>
        <w:t xml:space="preserve"> </w:t>
      </w:r>
      <w:r>
        <w:rPr>
          <w:rFonts w:hint="eastAsia"/>
        </w:rPr>
        <w:t xml:space="preserve">为水锤固有频率（</w:t>
      </w:r>
      <m:oMath>
        <m:r>
          <m:t>r</m:t>
        </m:r>
        <m:r>
          <m:t>a</m:t>
        </m:r>
        <m:r>
          <m:t>d</m:t>
        </m:r>
        <m:r>
          <m:rPr>
            <m:sty m:val="p"/>
          </m:rPr>
          <m:t>/</m:t>
        </m:r>
        <m:r>
          <m:t>s</m:t>
        </m:r>
      </m:oMath>
      <w:r>
        <w:rPr>
          <w:rFonts w:hint="eastAsia"/>
        </w:rPr>
        <w:t xml:space="preserve">），</w:t>
      </w:r>
      <m:oMath>
        <m:sSub>
          <m:e>
            <m:r>
              <m:t>ω</m:t>
            </m:r>
          </m:e>
          <m:sub>
            <m:r>
              <m:t>d</m:t>
            </m:r>
          </m:sub>
        </m:sSub>
        <m:r>
          <m:rPr>
            <m:sty m:val="p"/>
          </m:rPr>
          <m:t>=</m:t>
        </m:r>
        <m:sSub>
          <m:e>
            <m:r>
              <m:t>ω</m:t>
            </m:r>
          </m:e>
          <m:sub>
            <m:r>
              <m:t>n</m:t>
            </m:r>
          </m:sub>
        </m:sSub>
        <m:rad>
          <m:radPr>
            <m:degHide m:val="on"/>
          </m:radPr>
          <m:deg/>
          <m:e>
            <m:r>
              <m:t>1</m:t>
            </m:r>
            <m:r>
              <m:rPr>
                <m:sty m:val="p"/>
              </m:rPr>
              <m:t>−</m:t>
            </m:r>
            <m:sSup>
              <m:e>
                <m:r>
                  <m:t>ζ</m:t>
                </m:r>
              </m:e>
              <m:sup>
                <m:r>
                  <m:t>2</m:t>
                </m:r>
              </m:sup>
            </m:sSup>
          </m:e>
        </m:rad>
      </m:oMath>
      <w:r>
        <w:t xml:space="preserve"> </w:t>
      </w:r>
      <w:r>
        <w:rPr>
          <w:rFonts w:hint="eastAsia"/>
        </w:rPr>
        <w:t xml:space="preserve">为有阻尼频率，</w:t>
      </w:r>
      <m:oMath>
        <m:r>
          <m:t>u</m:t>
        </m:r>
        <m:r>
          <m:rPr>
            <m:sty m:val="p"/>
          </m:rPr>
          <m:t>(</m:t>
        </m:r>
        <m:r>
          <m:t>t</m:t>
        </m:r>
        <m:r>
          <m:rPr>
            <m:sty m:val="p"/>
          </m:rPr>
          <m:t>)</m:t>
        </m:r>
      </m:oMath>
      <w:r>
        <w:t xml:space="preserve"> </w:t>
      </w:r>
      <w:r>
        <w:rPr>
          <w:rFonts w:hint="eastAsia"/>
        </w:rPr>
        <w:t xml:space="preserve">为单位阶跃函数。</w:t>
      </w:r>
    </w:p>
    <w:p>
      <w:pPr>
        <w:pStyle w:val="Compact"/>
        <w:numPr>
          <w:ilvl w:val="0"/>
          <w:numId w:val="1003"/>
        </w:numPr>
      </w:pPr>
      <w:r>
        <w:rPr>
          <w:rFonts w:hint="eastAsia"/>
          <w:b/>
          <w:bCs/>
        </w:rPr>
        <w:t xml:space="preserve">纯云端架构</w:t>
      </w:r>
      <w:r>
        <w:rPr>
          <w:rFonts w:hint="eastAsia"/>
        </w:rPr>
        <w:t xml:space="preserve">：每秒发送</w:t>
      </w:r>
      <w:r>
        <w:t xml:space="preserve"> 100 </w:t>
      </w:r>
      <w:r>
        <w:rPr>
          <w:rFonts w:hint="eastAsia"/>
        </w:rPr>
        <w:t xml:space="preserve">个点，记录累计数据包数量。</w:t>
      </w:r>
    </w:p>
    <w:p>
      <w:pPr>
        <w:pStyle w:val="Compact"/>
        <w:numPr>
          <w:ilvl w:val="0"/>
          <w:numId w:val="1003"/>
        </w:numPr>
      </w:pPr>
      <w:r>
        <w:rPr>
          <w:rFonts w:hint="eastAsia"/>
          <w:b/>
          <w:bCs/>
        </w:rPr>
        <w:t xml:space="preserve">边缘计算架构</w:t>
      </w:r>
      <w:r>
        <w:rPr>
          <w:rFonts w:hint="eastAsia"/>
        </w:rPr>
        <w:t xml:space="preserve">：</w:t>
      </w:r>
    </w:p>
    <w:p>
      <w:pPr>
        <w:pStyle w:val="Compact"/>
        <w:numPr>
          <w:ilvl w:val="1"/>
          <w:numId w:val="1004"/>
        </w:numPr>
      </w:pPr>
      <w:r>
        <w:rPr>
          <w:rFonts w:hint="eastAsia"/>
        </w:rPr>
        <w:t xml:space="preserve">内部运行</w:t>
      </w:r>
      <w:r>
        <w:t xml:space="preserve"> </w:t>
      </w:r>
      <m:oMath>
        <m:r>
          <m:t>N</m:t>
        </m:r>
        <m:r>
          <m:rPr>
            <m:sty m:val="p"/>
          </m:rPr>
          <m:t>=</m:t>
        </m:r>
        <m:r>
          <m:t>50</m:t>
        </m:r>
      </m:oMath>
      <w:r>
        <w:t xml:space="preserve"> </w:t>
      </w:r>
      <w:r>
        <w:rPr>
          <w:rFonts w:hint="eastAsia"/>
        </w:rPr>
        <w:t xml:space="preserve">的滑动窗口方差。</w:t>
      </w:r>
    </w:p>
    <w:p>
      <w:pPr>
        <w:pStyle w:val="Compact"/>
        <w:numPr>
          <w:ilvl w:val="1"/>
          <w:numId w:val="1004"/>
        </w:numPr>
      </w:pPr>
      <w:r>
        <w:rPr>
          <w:rFonts w:hint="eastAsia"/>
        </w:rPr>
        <w:t xml:space="preserve">阈值触发：方差</w:t>
      </w:r>
      <w:r>
        <w:t xml:space="preserve"> </w:t>
      </w:r>
      <m:oMath>
        <m:r>
          <m:rPr>
            <m:sty m:val="p"/>
          </m:rPr>
          <m:t>&gt;</m:t>
        </m:r>
        <m:r>
          <m:t>0.0005</m:t>
        </m:r>
      </m:oMath>
      <w:r>
        <w:t xml:space="preserve"> </w:t>
      </w:r>
      <w:r>
        <w:rPr>
          <w:rFonts w:hint="eastAsia"/>
        </w:rPr>
        <w:t xml:space="preserve">判定为异常。</w:t>
      </w:r>
    </w:p>
    <w:p>
      <w:pPr>
        <w:pStyle w:val="Compact"/>
        <w:numPr>
          <w:ilvl w:val="1"/>
          <w:numId w:val="1004"/>
        </w:numPr>
      </w:pPr>
      <w:r>
        <w:rPr>
          <w:rFonts w:hint="eastAsia"/>
        </w:rPr>
        <w:t xml:space="preserve">膨胀策略：一旦发现异常，前后各扩展</w:t>
      </w:r>
      <w:r>
        <w:t xml:space="preserve"> 1 </w:t>
      </w:r>
      <w:r>
        <w:rPr>
          <w:rFonts w:hint="eastAsia"/>
        </w:rPr>
        <w:t xml:space="preserve">秒，确保捕获完整故障波形。</w:t>
      </w:r>
    </w:p>
    <w:p>
      <w:pPr>
        <w:pStyle w:val="Compact"/>
        <w:numPr>
          <w:ilvl w:val="1"/>
          <w:numId w:val="1004"/>
        </w:numPr>
      </w:pPr>
      <w:r>
        <w:rPr>
          <w:rFonts w:hint="eastAsia"/>
        </w:rPr>
        <w:t xml:space="preserve">数据发送策略：正常期按</w:t>
      </w:r>
      <w:r>
        <w:t xml:space="preserve"> </w:t>
      </w:r>
      <m:oMath>
        <m:r>
          <m:t>0.5</m:t>
        </m:r>
        <m:r>
          <m:t>H</m:t>
        </m:r>
        <m:r>
          <m:t>z</m:t>
        </m:r>
      </m:oMath>
      <w:r>
        <w:t xml:space="preserve"> </w:t>
      </w:r>
      <w:r>
        <w:rPr>
          <w:rFonts w:hint="eastAsia"/>
        </w:rPr>
        <w:t xml:space="preserve">发送均值；异常期按</w:t>
      </w:r>
      <w:r>
        <w:t xml:space="preserve"> </w:t>
      </w:r>
      <m:oMath>
        <m:r>
          <m:t>100</m:t>
        </m:r>
        <m:r>
          <m:t>H</m:t>
        </m:r>
        <m:r>
          <m:t>z</m:t>
        </m:r>
      </m:oMath>
      <w:r>
        <w:t xml:space="preserve"> </w:t>
      </w:r>
      <w:r>
        <w:rPr>
          <w:rFonts w:hint="eastAsia"/>
        </w:rPr>
        <w:t xml:space="preserve">全量透传。</w:t>
      </w:r>
    </w:p>
    <w:p>
      <w:pPr>
        <w:pStyle w:val="Compact"/>
        <w:numPr>
          <w:ilvl w:val="0"/>
          <w:numId w:val="1003"/>
        </w:numPr>
      </w:pPr>
      <w:r>
        <w:rPr>
          <w:rFonts w:hint="eastAsia"/>
          <w:b/>
          <w:bCs/>
        </w:rPr>
        <w:t xml:space="preserve">任务</w:t>
      </w:r>
      <w:r>
        <w:rPr>
          <w:rFonts w:hint="eastAsia"/>
        </w:rPr>
        <w:t xml:space="preserve">：在一张图中展示”云端看到了什么”，并绘制带宽消耗的剪刀差曲线。</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3" name="Picture"/>
            <a:graphic>
              <a:graphicData uri="http://schemas.openxmlformats.org/drawingml/2006/picture">
                <pic:pic>
                  <pic:nvPicPr>
                    <pic:cNvPr descr="assets/ch02/problem_nano.png" id="24" name="Picture"/>
                    <pic:cNvPicPr>
                      <a:picLocks noChangeArrowheads="1" noChangeAspect="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bookmarkEnd w:id="25"/>
    <w:bookmarkStart w:id="26"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本研究构建了一个流式数据预处理仿真管道（Streaming</w:t>
      </w:r>
      <w:r>
        <w:t xml:space="preserve"> </w:t>
      </w:r>
      <w:r>
        <w:rPr>
          <w:rFonts w:hint="eastAsia"/>
        </w:rPr>
        <w:t xml:space="preserve">Pipeline）：</w:t>
      </w:r>
      <w:r>
        <w:t xml:space="preserve"> </w:t>
      </w:r>
      <w:r>
        <w:t xml:space="preserve">1.</w:t>
      </w:r>
      <w:r>
        <w:t xml:space="preserve"> </w:t>
      </w:r>
      <w:r>
        <w:rPr>
          <w:rFonts w:hint="eastAsia"/>
          <w:b/>
          <w:bCs/>
        </w:rPr>
        <w:t xml:space="preserve">源数据合成</w:t>
      </w:r>
      <w:r>
        <w:rPr>
          <w:rFonts w:hint="eastAsia"/>
        </w:rPr>
        <w:t xml:space="preserve">：使用</w:t>
      </w:r>
      <w:r>
        <w:t xml:space="preserve"> </w:t>
      </w:r>
      <w:r>
        <w:rPr>
          <w:rStyle w:val="VerbatimChar"/>
        </w:rPr>
        <w:t xml:space="preserve">numpy</w:t>
      </w:r>
      <w:r>
        <w:t xml:space="preserve"> </w:t>
      </w:r>
      <w:r>
        <w:rPr>
          <w:rFonts w:hint="eastAsia"/>
        </w:rPr>
        <w:t xml:space="preserve">构建包含”信号+噪声+突变”的复合阵列。水锤信号参数取</w:t>
      </w:r>
      <w:r>
        <w:t xml:space="preserve"> </w:t>
      </w:r>
      <m:oMath>
        <m:sSub>
          <m:e>
            <m:r>
              <m:t>A</m:t>
            </m:r>
          </m:e>
          <m:sub>
            <m:r>
              <m:t>0</m:t>
            </m:r>
          </m:sub>
        </m:sSub>
        <m:r>
          <m:rPr>
            <m:sty m:val="p"/>
          </m:rPr>
          <m:t>=</m:t>
        </m:r>
        <m:r>
          <m:t>0.5</m:t>
        </m:r>
        <m:r>
          <m:t> </m:t>
        </m:r>
        <m:r>
          <m:t>M</m:t>
        </m:r>
        <m:r>
          <m:t>P</m:t>
        </m:r>
        <m:r>
          <m:t>a</m:t>
        </m:r>
      </m:oMath>
      <w:r>
        <w:rPr>
          <w:rFonts w:hint="eastAsia"/>
        </w:rPr>
        <w:t xml:space="preserve">，</w:t>
      </w:r>
      <m:oMath>
        <m:r>
          <m:t>ζ</m:t>
        </m:r>
        <m:r>
          <m:rPr>
            <m:sty m:val="p"/>
          </m:rPr>
          <m:t>=</m:t>
        </m:r>
        <m:r>
          <m:t>0.3</m:t>
        </m:r>
      </m:oMath>
      <w:r>
        <w:rPr>
          <w:rFonts w:hint="eastAsia"/>
        </w:rPr>
        <w:t xml:space="preserve">，</w:t>
      </w:r>
      <m:oMath>
        <m:sSub>
          <m:e>
            <m:r>
              <m:t>ω</m:t>
            </m:r>
          </m:e>
          <m:sub>
            <m:r>
              <m:t>n</m:t>
            </m:r>
          </m:sub>
        </m:sSub>
        <m:r>
          <m:rPr>
            <m:sty m:val="p"/>
          </m:rPr>
          <m:t>=</m:t>
        </m:r>
        <m:r>
          <m:t>2</m:t>
        </m:r>
        <m:r>
          <m:t>π</m:t>
        </m:r>
        <m:r>
          <m:rPr>
            <m:sty m:val="p"/>
          </m:rPr>
          <m:t>×</m:t>
        </m:r>
        <m:r>
          <m:t>5</m:t>
        </m:r>
        <m:r>
          <m:t> </m:t>
        </m:r>
        <m:r>
          <m:t>r</m:t>
        </m:r>
        <m:r>
          <m:t>a</m:t>
        </m:r>
        <m:r>
          <m:t>d</m:t>
        </m:r>
        <m:r>
          <m:rPr>
            <m:sty m:val="p"/>
          </m:rPr>
          <m:t>/</m:t>
        </m:r>
        <m:r>
          <m:t>s</m:t>
        </m:r>
      </m:oMath>
      <w:r>
        <w:rPr>
          <w:rFonts w:hint="eastAsia"/>
        </w:rPr>
        <w:t xml:space="preserve">（对应</w:t>
      </w:r>
      <w:r>
        <w:t xml:space="preserve"> </w:t>
      </w:r>
      <m:oMath>
        <m:r>
          <m:t>5</m:t>
        </m:r>
        <m:r>
          <m:t>H</m:t>
        </m:r>
        <m:r>
          <m:t>z</m:t>
        </m:r>
      </m:oMath>
      <w:r>
        <w:t xml:space="preserve"> </w:t>
      </w:r>
      <w:r>
        <w:rPr>
          <w:rFonts w:hint="eastAsia"/>
        </w:rPr>
        <w:t xml:space="preserve">的水锤主频）。</w:t>
      </w:r>
      <w:r>
        <w:t xml:space="preserve"> </w:t>
      </w:r>
      <w:r>
        <w:t xml:space="preserve">2.</w:t>
      </w:r>
      <w:r>
        <w:t xml:space="preserve"> </w:t>
      </w:r>
      <w:r>
        <w:rPr>
          <w:rFonts w:hint="eastAsia"/>
          <w:b/>
          <w:bCs/>
        </w:rPr>
        <w:t xml:space="preserve">边缘</w:t>
      </w:r>
      <w:r>
        <w:rPr>
          <w:b/>
          <w:bCs/>
        </w:rPr>
        <w:t xml:space="preserve"> AI </w:t>
      </w:r>
      <w:r>
        <w:rPr>
          <w:rFonts w:hint="eastAsia"/>
          <w:b/>
          <w:bCs/>
        </w:rPr>
        <w:t xml:space="preserve">部署</w:t>
      </w:r>
      <w:r>
        <w:rPr>
          <w:rFonts w:hint="eastAsia"/>
        </w:rPr>
        <w:t xml:space="preserve">：在</w:t>
      </w:r>
      <w:r>
        <w:t xml:space="preserve"> Python </w:t>
      </w:r>
      <w:r>
        <w:rPr>
          <w:rFonts w:hint="eastAsia"/>
        </w:rPr>
        <w:t xml:space="preserve">循环中，利用</w:t>
      </w:r>
      <w:r>
        <w:t xml:space="preserve"> </w:t>
      </w:r>
      <w:r>
        <w:rPr>
          <w:rStyle w:val="VerbatimChar"/>
        </w:rPr>
        <w:t xml:space="preserve">pandas.Series.rolling.var</w:t>
      </w:r>
      <w:r>
        <w:t xml:space="preserve"> </w:t>
      </w:r>
      <w:r>
        <w:rPr>
          <w:rFonts w:hint="eastAsia"/>
        </w:rPr>
        <w:t xml:space="preserve">模拟边缘端低算力的实时方差判别器。为了防止异常数据被截断，使用循环膨胀算法将异常标签（Flags）向外扩张。膨胀窗口的大小由水锤的衰减时间常数决定：</w:t>
      </w:r>
    </w:p>
    <w:p>
      <w:pPr>
        <w:pStyle w:val="BodyText"/>
      </w:pPr>
      <w:r>
        <w:t xml:space="preserve">$$
    T_{decay} = \frac{1}{\zeta \omega_n} = \frac{1}{0.3 \times 2\pi \times 5} \approx 0.106 \, s \tag{2.13}
    $$</w:t>
      </w:r>
    </w:p>
    <w:p>
      <w:pPr>
        <w:pStyle w:val="FirstParagraph"/>
      </w:pPr>
      <w:r>
        <w:rPr>
          <w:rFonts w:hint="eastAsia"/>
        </w:rPr>
        <w:t xml:space="preserve">考虑</w:t>
      </w:r>
      <w:r>
        <w:t xml:space="preserve"> </w:t>
      </w:r>
      <m:oMath>
        <m:r>
          <m:t>5</m:t>
        </m:r>
      </m:oMath>
      <w:r>
        <w:t xml:space="preserve"> </w:t>
      </w:r>
      <w:r>
        <w:rPr>
          <w:rFonts w:hint="eastAsia"/>
        </w:rPr>
        <w:t xml:space="preserve">个时间常数的衰减（压力降至初始值的</w:t>
      </w:r>
      <w:r>
        <w:t xml:space="preserve"> </w:t>
      </w:r>
      <m:oMath>
        <m:r>
          <m:t>0.7</m:t>
        </m:r>
        <m:r>
          <m:rPr>
            <m:sty m:val="p"/>
          </m:rPr>
          <m:t>%</m:t>
        </m:r>
      </m:oMath>
      <w:r>
        <w:rPr>
          <w:rFonts w:hint="eastAsia"/>
        </w:rPr>
        <w:t xml:space="preserve">），膨胀窗口取</w:t>
      </w:r>
      <w:r>
        <w:t xml:space="preserve"> </w:t>
      </w:r>
      <m:oMath>
        <m:r>
          <m:t>5</m:t>
        </m:r>
        <m:sSub>
          <m:e>
            <m:r>
              <m:t>T</m:t>
            </m:r>
          </m:e>
          <m:sub>
            <m:r>
              <m:t>d</m:t>
            </m:r>
            <m:r>
              <m:t>e</m:t>
            </m:r>
            <m:r>
              <m:t>c</m:t>
            </m:r>
            <m:r>
              <m:t>a</m:t>
            </m:r>
            <m:r>
              <m:t>y</m:t>
            </m:r>
          </m:sub>
        </m:sSub>
        <m:r>
          <m:rPr>
            <m:sty m:val="p"/>
          </m:rPr>
          <m:t>≈</m:t>
        </m:r>
        <m:r>
          <m:t>0.5</m:t>
        </m:r>
        <m:r>
          <m:t>s</m:t>
        </m:r>
      </m:oMath>
      <w:r>
        <w:rPr>
          <w:rFonts w:hint="eastAsia"/>
        </w:rPr>
        <w:t xml:space="preserve">，加上安全裕度取</w:t>
      </w:r>
      <w:r>
        <w:t xml:space="preserve"> </w:t>
      </w:r>
      <m:oMath>
        <m:r>
          <m:t>1.0</m:t>
        </m:r>
        <m:r>
          <m:t>s</m:t>
        </m:r>
      </m:oMath>
      <w:r>
        <w:t xml:space="preserve">。</w:t>
      </w:r>
    </w:p>
    <w:p>
      <w:pPr>
        <w:pStyle w:val="Compact"/>
        <w:numPr>
          <w:ilvl w:val="0"/>
          <w:numId w:val="1005"/>
        </w:numPr>
      </w:pPr>
      <w:r>
        <w:rPr>
          <w:rFonts w:hint="eastAsia"/>
          <w:b/>
          <w:bCs/>
        </w:rPr>
        <w:t xml:space="preserve">数据稀疏化过滤</w:t>
      </w:r>
      <w:r>
        <w:rPr>
          <w:rFonts w:hint="eastAsia"/>
        </w:rPr>
        <w:t xml:space="preserve">：建立发送数组，在普通时段执行</w:t>
      </w:r>
      <w:r>
        <w:t xml:space="preserve"> </w:t>
      </w:r>
      <m:oMath>
        <m:r>
          <m:t>100</m:t>
        </m:r>
        <m:r>
          <m:rPr>
            <m:sty m:val="p"/>
          </m:rPr>
          <m:t>→</m:t>
        </m:r>
        <m:r>
          <m:t>0.5</m:t>
        </m:r>
      </m:oMath>
      <w:r>
        <w:t xml:space="preserve"> </w:t>
      </w:r>
      <w:r>
        <w:rPr>
          <w:rFonts w:hint="eastAsia"/>
        </w:rPr>
        <w:t xml:space="preserve">的极度下采样（Downsampling）；在警报时段执行透明旁路。</w:t>
      </w:r>
    </w:p>
    <w:p>
      <w:pPr>
        <w:pStyle w:val="Compact"/>
        <w:numPr>
          <w:ilvl w:val="0"/>
          <w:numId w:val="1005"/>
        </w:numPr>
      </w:pPr>
      <w:r>
        <w:rPr>
          <w:rFonts w:hint="eastAsia"/>
          <w:b/>
          <w:bCs/>
        </w:rPr>
        <w:t xml:space="preserve">效能核算</w:t>
      </w:r>
      <w:r>
        <w:rPr>
          <w:rFonts w:hint="eastAsia"/>
        </w:rPr>
        <w:t xml:space="preserve">：利用</w:t>
      </w:r>
      <w:r>
        <w:t xml:space="preserve"> </w:t>
      </w:r>
      <w:r>
        <w:rPr>
          <w:rStyle w:val="VerbatimChar"/>
        </w:rPr>
        <w:t xml:space="preserve">cumsum</w:t>
      </w:r>
      <w:r>
        <w:t xml:space="preserve"> </w:t>
      </w:r>
      <w:r>
        <w:rPr>
          <w:rFonts w:hint="eastAsia"/>
        </w:rPr>
        <w:t xml:space="preserve">累加发出的数据包数量，量化带宽红利。数据压缩效率定义为：</w:t>
      </w:r>
    </w:p>
    <w:p>
      <w:pPr>
        <w:pStyle w:val="FirstParagraph"/>
      </w:pPr>
      <m:oMathPara>
        <m:oMathParaPr>
          <m:jc m:val="center"/>
        </m:oMathParaPr>
        <m:oMath>
          <m:sSub>
            <m:e>
              <m:r>
                <m:t>η</m:t>
              </m:r>
            </m:e>
            <m:sub>
              <m:r>
                <m:t>c</m:t>
              </m:r>
              <m:r>
                <m:t>o</m:t>
              </m:r>
              <m:r>
                <m:t>m</m:t>
              </m:r>
              <m:r>
                <m:t>p</m:t>
              </m:r>
              <m:r>
                <m:t>r</m:t>
              </m:r>
              <m:r>
                <m:t>e</m:t>
              </m:r>
              <m:r>
                <m:t>s</m:t>
              </m:r>
              <m:r>
                <m:t>s</m:t>
              </m:r>
            </m:sub>
          </m:sSub>
          <m:r>
            <m:rPr>
              <m:sty m:val="p"/>
            </m:rPr>
            <m:t>=</m:t>
          </m:r>
          <m:r>
            <m:t>1</m:t>
          </m:r>
          <m:r>
            <m:rPr>
              <m:sty m:val="p"/>
            </m:rPr>
            <m:t>−</m:t>
          </m:r>
          <m:f>
            <m:fPr>
              <m:type m:val="bar"/>
            </m:fPr>
            <m:num>
              <m:sSub>
                <m:e>
                  <m:r>
                    <m:t>N</m:t>
                  </m:r>
                </m:e>
                <m:sub>
                  <m:r>
                    <m:t>e</m:t>
                  </m:r>
                  <m:r>
                    <m:t>d</m:t>
                  </m:r>
                  <m:r>
                    <m:t>g</m:t>
                  </m:r>
                  <m:r>
                    <m:t>e</m:t>
                  </m:r>
                </m:sub>
              </m:sSub>
            </m:num>
            <m:den>
              <m:sSub>
                <m:e>
                  <m:r>
                    <m:t>N</m:t>
                  </m:r>
                </m:e>
                <m:sub>
                  <m:r>
                    <m:t>c</m:t>
                  </m:r>
                  <m:r>
                    <m:t>l</m:t>
                  </m:r>
                  <m:r>
                    <m:t>o</m:t>
                  </m:r>
                  <m:r>
                    <m:t>u</m:t>
                  </m:r>
                  <m:r>
                    <m:t>d</m:t>
                  </m:r>
                </m:sub>
              </m:sSub>
            </m:den>
          </m:f>
        </m:oMath>
      </m:oMathPara>
    </w:p>
    <w:p>
      <w:pPr>
        <w:pStyle w:val="FirstParagraph"/>
      </w:pPr>
      <w:r>
        <w:rPr>
          <w:rFonts w:hint="eastAsia"/>
        </w:rPr>
        <w:t xml:space="preserve">其中</w:t>
      </w:r>
      <w:r>
        <w:t xml:space="preserve"> </w:t>
      </w:r>
      <m:oMath>
        <m:sSub>
          <m:e>
            <m:r>
              <m:t>N</m:t>
            </m:r>
          </m:e>
          <m:sub>
            <m:r>
              <m:t>e</m:t>
            </m:r>
            <m:r>
              <m:t>d</m:t>
            </m:r>
            <m:r>
              <m:t>g</m:t>
            </m:r>
            <m:r>
              <m:t>e</m:t>
            </m:r>
          </m:sub>
        </m:sSub>
      </m:oMath>
      <w:r>
        <w:t xml:space="preserve"> </w:t>
      </w:r>
      <w:r>
        <w:rPr>
          <w:rFonts w:hint="eastAsia"/>
        </w:rPr>
        <w:t xml:space="preserve">为边缘架构发送的数据包数，</w:t>
      </w:r>
      <m:oMath>
        <m:sSub>
          <m:e>
            <m:r>
              <m:t>N</m:t>
            </m:r>
          </m:e>
          <m:sub>
            <m:r>
              <m:t>c</m:t>
            </m:r>
            <m:r>
              <m:t>l</m:t>
            </m:r>
            <m:r>
              <m:t>o</m:t>
            </m:r>
            <m:r>
              <m:t>u</m:t>
            </m:r>
            <m:r>
              <m:t>d</m:t>
            </m:r>
          </m:sub>
        </m:sSub>
      </m:oMath>
      <w:r>
        <w:t xml:space="preserve"> </w:t>
      </w:r>
      <w:r>
        <w:rPr>
          <w:rFonts w:hint="eastAsia"/>
        </w:rPr>
        <w:t xml:space="preserve">为纯云端架构发送的数据包数。</w:t>
      </w:r>
    </w:p>
    <w:bookmarkEnd w:id="26"/>
    <w:bookmarkStart w:id="30"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：我们在后台执行了包含状态切换的边缘降维算法。请仔细观察中间子图，体会边缘盒子是如何像一个聪明的门卫，把”无聊的人”挡在门外，只让”带枪的刺客”通过的。</w:t>
      </w:r>
    </w:p>
    <w:p>
      <w:pPr>
        <w:pStyle w:val="FirstParagraph"/>
      </w:pPr>
      <w:r>
        <w:t xml:space="preserve">Source:</w:t>
      </w:r>
      <w:r>
        <w:t xml:space="preserve"> </w:t>
      </w:r>
      <w:r>
        <w:rPr>
          <w:rStyle w:val="VerbatimChar"/>
        </w:rPr>
        <w:t xml:space="preserve">assets/ch02/ch02_edge_iot.py</w:t>
      </w:r>
    </w:p>
    <w:p>
      <w:pPr>
        <w:pStyle w:val="BodyText"/>
      </w:pPr>
      <w:r>
        <w:rPr>
          <w:rFonts w:hint="eastAsia"/>
          <w:b/>
          <w:bCs/>
        </w:rPr>
        <w:t xml:space="preserve">纯云端与边缘架构在数据洪流下的负载与延迟对抗矩阵：</w:t>
      </w:r>
      <w:r>
        <w:t xml:space="preserve"> </w:t>
      </w:r>
      <w:r>
        <w:t xml:space="preserve">| Architecture | Data Packets Sent | Cloud Compute Load | Anomaly Detection Delay |</w:t>
      </w:r>
      <w:r>
        <w:t xml:space="preserve"> </w:t>
      </w:r>
      <w:r>
        <w:t xml:space="preserve">|:————————-|:———————-|:————————————-|:—————————-|</w:t>
      </w:r>
      <w:r>
        <w:t xml:space="preserve"> </w:t>
      </w:r>
      <w:r>
        <w:t xml:space="preserve">| Cloud-Only (Dumb Sensor) | 6,000 | Extremely High (Processes all noise) | High (Network Latency) |</w:t>
      </w:r>
      <w:r>
        <w:t xml:space="preserve"> </w:t>
      </w:r>
      <w:r>
        <w:t xml:space="preserve">| Edge-Cloud (Smart Box) | 332 | Low (Only processes anomalies) | Millisecond (Local Trigger) |</w:t>
      </w:r>
      <w:r>
        <w:t xml:space="preserve"> </w:t>
      </w:r>
      <w:r>
        <w:t xml:space="preserve">| Impact / ROI | Bandwidth Saved 94.5% | Server Cost Slashed | Instant Valve Shutoff |</w:t>
      </w:r>
    </w:p>
    <w:p>
      <w:pPr>
        <w:pStyle w:val="BodyText"/>
      </w:pPr>
      <w:r>
        <w:rPr>
          <w:rFonts w:hint="eastAsia"/>
          <w:b/>
          <w:bCs/>
        </w:rPr>
        <w:t xml:space="preserve">物联网高频噪声过滤、水锤透传与通信带宽断崖式节约仿真图：</w:t>
      </w:r>
      <w:r>
        <w:t xml:space="preserve"> </w:t>
      </w:r>
      <w:r>
        <w:drawing>
          <wp:inline>
            <wp:extent cx="5334000" cy="6413757"/>
            <wp:effectExtent b="0" l="0" r="0" t="0"/>
            <wp:docPr descr="edge_computing_sim" title="" id="28" name="Picture"/>
            <a:graphic>
              <a:graphicData uri="http://schemas.openxmlformats.org/drawingml/2006/picture">
                <pic:pic>
                  <pic:nvPicPr>
                    <pic:cNvPr descr="assets/ch02/edge_computing_sim.png" id="29" name="Picture"/>
                    <pic:cNvPicPr>
                      <a:picLocks noChangeArrowheads="1" noChangeAspect="1"/>
                    </pic:cNvPicPr>
                  </pic:nvPicPr>
                  <pic:blipFill>
                    <a:blip r:embed="rId27"/>
                    <a:stretch>
                      <a:fillRect/>
                    </a:stretch>
                  </pic:blipFill>
                  <pic:spPr bwMode="auto">
                    <a:xfrm>
                      <a:off x="0" y="0"/>
                      <a:ext cx="5334000" cy="6413757"/>
                    </a:xfrm>
                    <a:prstGeom prst="rect">
                      <a:avLst/>
                    </a:prstGeom>
                    <a:noFill/>
                    <a:ln w="9525">
                      <a:noFill/>
                      <a:headEnd/>
                      <a:tailEnd/>
                    </a:ln>
                  </pic:spPr>
                </pic:pic>
              </a:graphicData>
            </a:graphic>
          </wp:inline>
        </w:drawing>
      </w:r>
    </w:p>
    <w:bookmarkEnd w:id="30"/>
    <w:bookmarkStart w:id="31"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这不仅是软件架构的胜利，更是物理学与经济学的完美结合：</w:t>
      </w:r>
      <w:r>
        <w:t xml:space="preserve"> </w:t>
      </w:r>
      <w:r>
        <w:t xml:space="preserve">-</w:t>
      </w:r>
      <w:r>
        <w:t xml:space="preserve"> </w:t>
      </w:r>
      <w:r>
        <w:rPr>
          <w:b/>
          <w:bCs/>
        </w:rPr>
        <w:t xml:space="preserve">Level </w:t>
      </w:r>
      <w:r>
        <w:rPr>
          <w:rFonts w:hint="eastAsia"/>
          <w:b/>
          <w:bCs/>
        </w:rPr>
        <w:t xml:space="preserve">0：被淹没的真相（上方子图）</w:t>
      </w:r>
      <w:r>
        <w:rPr>
          <w:rFonts w:hint="eastAsia"/>
        </w:rPr>
        <w:t xml:space="preserve">：看最上面的灰线，这是真实的物理世界。除了中间</w:t>
      </w:r>
      <w:r>
        <w:t xml:space="preserve"> </w:t>
      </w:r>
      <m:oMath>
        <m:r>
          <m:t>30</m:t>
        </m:r>
        <m:r>
          <m:t>s</m:t>
        </m:r>
      </m:oMath>
      <w:r>
        <w:t xml:space="preserve"> </w:t>
      </w:r>
      <w:r>
        <w:rPr>
          <w:rFonts w:hint="eastAsia"/>
        </w:rPr>
        <w:t xml:space="preserve">那里有一个红色的突刺（水锤）之外，其余全被密密麻麻的灰色高频白噪声填满了。如果把这张图全传给云，云端的</w:t>
      </w:r>
      <w:r>
        <w:t xml:space="preserve"> AI </w:t>
      </w:r>
      <w:r>
        <w:rPr>
          <w:rFonts w:hint="eastAsia"/>
        </w:rPr>
        <w:t xml:space="preserve">需要消耗庞大的算力才能从这些垃圾噪音里把红色的水锤找出来。</w:t>
      </w:r>
      <w:r>
        <w:t xml:space="preserve"> </w:t>
      </w:r>
      <w:r>
        <w:t xml:space="preserve">-</w:t>
      </w:r>
      <w:r>
        <w:t xml:space="preserve"> </w:t>
      </w:r>
      <w:r>
        <w:rPr>
          <w:b/>
          <w:bCs/>
        </w:rPr>
        <w:t xml:space="preserve">Level </w:t>
      </w:r>
      <w:r>
        <w:rPr>
          <w:rFonts w:hint="eastAsia"/>
          <w:b/>
          <w:bCs/>
        </w:rPr>
        <w:t xml:space="preserve">1：大象无形，大音希声（中间子图）</w:t>
      </w:r>
      <w:r>
        <w:rPr>
          <w:rFonts w:hint="eastAsia"/>
        </w:rPr>
        <w:t xml:space="preserve">：看中间这张清爽的图，这是加了边缘盒子后，云端实际收到的数据。</w:t>
      </w:r>
      <w:r>
        <w:t xml:space="preserve"> </w:t>
      </w:r>
      <w:r>
        <w:t xml:space="preserve">-</w:t>
      </w:r>
      <w:r>
        <w:t xml:space="preserve"> </w:t>
      </w:r>
      <w:r>
        <w:rPr>
          <w:rFonts w:hint="eastAsia"/>
          <w:b/>
          <w:bCs/>
        </w:rPr>
        <w:t xml:space="preserve">绿色的点</w:t>
      </w:r>
      <w:r>
        <w:rPr>
          <w:rFonts w:hint="eastAsia"/>
        </w:rPr>
        <w:t xml:space="preserve">：在平时，那些烦人的高频噪音全不见了！取而代之的是每隔</w:t>
      </w:r>
      <w:r>
        <w:t xml:space="preserve"> 2 </w:t>
      </w:r>
      <w:r>
        <w:rPr>
          <w:rFonts w:hint="eastAsia"/>
        </w:rPr>
        <w:t xml:space="preserve">秒钟才发过来的一颗绿色均值圆点。云端的服务器简直是在”睡大觉”，十分轻松。</w:t>
      </w:r>
      <w:r>
        <w:t xml:space="preserve"> </w:t>
      </w:r>
      <w:r>
        <w:t xml:space="preserve">-</w:t>
      </w:r>
      <w:r>
        <w:t xml:space="preserve"> </w:t>
      </w:r>
      <w:r>
        <w:rPr>
          <w:rFonts w:hint="eastAsia"/>
          <w:b/>
          <w:bCs/>
        </w:rPr>
        <w:t xml:space="preserve">红色的线</w:t>
      </w:r>
      <w:r>
        <w:rPr>
          <w:rFonts w:hint="eastAsia"/>
        </w:rPr>
        <w:t xml:space="preserve">：在第</w:t>
      </w:r>
      <w:r>
        <w:t xml:space="preserve"> </w:t>
      </w:r>
      <m:oMath>
        <m:r>
          <m:t>30</m:t>
        </m:r>
        <m:r>
          <m:t>s</m:t>
        </m:r>
      </m:oMath>
      <w:r>
        <w:t xml:space="preserve"> </w:t>
      </w:r>
      <w:r>
        <w:rPr>
          <w:rFonts w:hint="eastAsia"/>
        </w:rPr>
        <w:t xml:space="preserve">时，边缘盒子敏锐地察觉到了异常，它瞬间”大门全开”，把水锤发生时高清的</w:t>
      </w:r>
      <w:r>
        <w:t xml:space="preserve"> </w:t>
      </w:r>
      <m:oMath>
        <m:r>
          <m:t>100</m:t>
        </m:r>
        <m:r>
          <m:t>H</m:t>
        </m:r>
        <m:r>
          <m:t>z</m:t>
        </m:r>
      </m:oMath>
      <w:r>
        <w:t xml:space="preserve"> </w:t>
      </w:r>
      <w:r>
        <w:rPr>
          <w:rFonts w:hint="eastAsia"/>
        </w:rPr>
        <w:t xml:space="preserve">红色波形原封不动地砸给了云端。云端的大模型拿到这段纯净的、毫无遗漏的高清故障波形，瞬间就能诊断出是”3号阀门断裂导致的反向水锤”。</w:t>
      </w:r>
      <w:r>
        <w:t xml:space="preserve"> </w:t>
      </w:r>
      <w:r>
        <w:t xml:space="preserve">-</w:t>
      </w:r>
      <w:r>
        <w:t xml:space="preserve"> </w:t>
      </w:r>
      <w:r>
        <w:rPr>
          <w:rFonts w:hint="eastAsia"/>
          <w:b/>
          <w:bCs/>
        </w:rPr>
        <w:t xml:space="preserve">真金白银的剪刀差（下方子图）</w:t>
      </w:r>
      <w:r>
        <w:rPr>
          <w:rFonts w:hint="eastAsia"/>
        </w:rPr>
        <w:t xml:space="preserve">：这是决定老板是否掏钱买边缘盒子的关键图。</w:t>
      </w:r>
      <w:r>
        <w:t xml:space="preserve"> </w:t>
      </w:r>
      <w:r>
        <w:t xml:space="preserve">- </w:t>
      </w:r>
      <w:r>
        <w:rPr>
          <w:rFonts w:hint="eastAsia"/>
        </w:rPr>
        <w:t xml:space="preserve">黑线（Cloud-Only）像坐了火箭一样呈线性飙升，短短</w:t>
      </w:r>
      <w:r>
        <w:t xml:space="preserve"> 60 </w:t>
      </w:r>
      <w:r>
        <w:rPr>
          <w:rFonts w:hint="eastAsia"/>
        </w:rPr>
        <w:t xml:space="preserve">秒就消耗了</w:t>
      </w:r>
      <w:r>
        <w:t xml:space="preserve"> </w:t>
      </w:r>
      <m:oMath>
        <m:r>
          <m:t>6000</m:t>
        </m:r>
      </m:oMath>
      <w:r>
        <w:t xml:space="preserve"> </w:t>
      </w:r>
      <w:r>
        <w:rPr>
          <w:rFonts w:hint="eastAsia"/>
        </w:rPr>
        <w:t xml:space="preserve">个数据包的流量。</w:t>
      </w:r>
      <w:r>
        <w:t xml:space="preserve"> </w:t>
      </w:r>
      <w:r>
        <w:t xml:space="preserve">- </w:t>
      </w:r>
      <w:r>
        <w:rPr>
          <w:rFonts w:hint="eastAsia"/>
        </w:rPr>
        <w:t xml:space="preserve">蓝线（Edge-Cloud）则平缓得多，只在第</w:t>
      </w:r>
      <w:r>
        <w:t xml:space="preserve"> </w:t>
      </w:r>
      <m:oMath>
        <m:r>
          <m:t>30</m:t>
        </m:r>
        <m:r>
          <m:t>s</m:t>
        </m:r>
      </m:oMath>
      <w:r>
        <w:t xml:space="preserve"> </w:t>
      </w:r>
      <w:r>
        <w:rPr>
          <w:rFonts w:hint="eastAsia"/>
        </w:rPr>
        <w:t xml:space="preserve">处因为全量透传发生了一个小小的阶跃。</w:t>
      </w:r>
      <w:r>
        <w:t xml:space="preserve"> </w:t>
      </w:r>
      <w:r>
        <w:t xml:space="preserve">-</w:t>
      </w:r>
      <w:r>
        <w:t xml:space="preserve"> </w:t>
      </w:r>
      <w:r>
        <w:rPr>
          <w:rFonts w:hint="eastAsia"/>
          <w:b/>
          <w:bCs/>
        </w:rPr>
        <w:t xml:space="preserve">看表格！</w:t>
      </w:r>
      <w:r>
        <w:t xml:space="preserve"> </w:t>
      </w:r>
      <w:r>
        <w:rPr>
          <w:rFonts w:hint="eastAsia"/>
        </w:rPr>
        <w:t xml:space="preserve">边缘计算最终只发送了</w:t>
      </w:r>
      <w:r>
        <w:t xml:space="preserve"> </w:t>
      </w:r>
      <m:oMath>
        <m:r>
          <m:t>332</m:t>
        </m:r>
      </m:oMath>
      <w:r>
        <w:t xml:space="preserve"> </w:t>
      </w:r>
      <w:r>
        <w:rPr>
          <w:rFonts w:hint="eastAsia"/>
        </w:rPr>
        <w:t xml:space="preserve">个数据包。它直接把水务局的</w:t>
      </w:r>
      <w:r>
        <w:t xml:space="preserve"> 5G </w:t>
      </w:r>
      <w:r>
        <w:rPr>
          <w:rFonts w:hint="eastAsia"/>
        </w:rPr>
        <w:t xml:space="preserve">通信账单</w:t>
      </w:r>
      <w:r>
        <w:rPr>
          <w:rFonts w:hint="eastAsia"/>
          <w:b/>
          <w:bCs/>
        </w:rPr>
        <w:t xml:space="preserve">砍掉了</w:t>
      </w:r>
      <w:r>
        <w:rPr>
          <w:b/>
          <w:bCs/>
        </w:rPr>
        <w:t xml:space="preserve"> </w:t>
      </w:r>
      <m:oMath>
        <m:r>
          <m:t>94.5</m:t>
        </m:r>
        <m:r>
          <m:rPr>
            <m:sty m:val="p"/>
          </m:rPr>
          <m:t>%</m:t>
        </m:r>
      </m:oMath>
      <w:r>
        <w:rPr>
          <w:rFonts w:hint="eastAsia"/>
        </w:rPr>
        <w:t xml:space="preserve">！同时把毫秒级的保命权限留在了现场。</w:t>
      </w:r>
    </w:p>
    <w:bookmarkEnd w:id="31"/>
    <w:bookmarkStart w:id="32"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6"/>
        </w:numPr>
      </w:pPr>
      <w:r>
        <w:rPr>
          <w:rFonts w:hint="eastAsia"/>
          <w:b/>
          <w:bCs/>
        </w:rPr>
        <w:t xml:space="preserve">轻量级</w:t>
      </w:r>
      <w:r>
        <w:rPr>
          <w:b/>
          <w:bCs/>
        </w:rPr>
        <w:t xml:space="preserve"> AI </w:t>
      </w:r>
      <w:r>
        <w:rPr>
          <w:rFonts w:hint="eastAsia"/>
          <w:b/>
          <w:bCs/>
        </w:rPr>
        <w:t xml:space="preserve">的边缘部署（TinyML）</w:t>
      </w:r>
      <w:r>
        <w:rPr>
          <w:rFonts w:hint="eastAsia"/>
        </w:rPr>
        <w:t xml:space="preserve">：本案例仅仅用了一个计算”方差”的极简算法。在现代智能水网中，我们通常会在拥有</w:t>
      </w:r>
      <w:r>
        <w:t xml:space="preserve"> NPU </w:t>
      </w:r>
      <w:r>
        <w:rPr>
          <w:rFonts w:hint="eastAsia"/>
        </w:rPr>
        <w:t xml:space="preserve">算力的边缘盒子（如树莓派、Nvidia</w:t>
      </w:r>
      <w:r>
        <w:t xml:space="preserve"> </w:t>
      </w:r>
      <w:r>
        <w:rPr>
          <w:rFonts w:hint="eastAsia"/>
        </w:rPr>
        <w:t xml:space="preserve">Jetson）上部署量化后的极小深度学习模型（TinyML，如一维</w:t>
      </w:r>
      <w:r>
        <w:t xml:space="preserve"> CNN </w:t>
      </w:r>
      <w:r>
        <w:rPr>
          <w:rFonts w:hint="eastAsia"/>
        </w:rPr>
        <w:t xml:space="preserve">或微型</w:t>
      </w:r>
      <w:r>
        <w:t xml:space="preserve"> </w:t>
      </w:r>
      <w:r>
        <w:rPr>
          <w:rFonts w:hint="eastAsia"/>
        </w:rPr>
        <w:t xml:space="preserve">LSTM）。它能在离线状态下，直接在现场把声学传感器采集到的水流声音，转化为”管道泄漏”的具体定位。</w:t>
      </w:r>
    </w:p>
    <w:p>
      <w:pPr>
        <w:pStyle w:val="Compact"/>
        <w:numPr>
          <w:ilvl w:val="0"/>
          <w:numId w:val="1006"/>
        </w:numPr>
      </w:pPr>
      <w:r>
        <w:rPr>
          <w:rFonts w:hint="eastAsia"/>
          <w:b/>
          <w:bCs/>
        </w:rPr>
        <w:t xml:space="preserve">边缘自治与断网生存</w:t>
      </w:r>
      <w:r>
        <w:rPr>
          <w:rFonts w:hint="eastAsia"/>
        </w:rPr>
        <w:t xml:space="preserve">：数字孪生平台必须支持”断网生存模式”。当遭遇特大暴雨导致全市断电、基站瘫痪时（如郑州</w:t>
      </w:r>
      <w:r>
        <w:t xml:space="preserve"> 720 </w:t>
      </w:r>
      <w:r>
        <w:rPr>
          <w:rFonts w:hint="eastAsia"/>
        </w:rPr>
        <w:t xml:space="preserve">暴雨），云端大脑将彻底失联。此时，分布在全市各个抽水泵站的边缘盒子必须拥有”独立自治（Autonomy）“能力，它们必须依靠自身预置的安全逻辑（比如水位超过红线强制开泵排水），在黑暗中独自守护这座城市。</w:t>
      </w:r>
    </w:p>
    <w:p>
      <w:pPr>
        <w:pStyle w:val="Compact"/>
        <w:numPr>
          <w:ilvl w:val="0"/>
          <w:numId w:val="1006"/>
        </w:numPr>
      </w:pPr>
      <w:r>
        <w:rPr>
          <w:rFonts w:hint="eastAsia"/>
          <w:b/>
          <w:bCs/>
        </w:rPr>
        <w:t xml:space="preserve">边缘-边缘协同（Edge</w:t>
      </w:r>
      <w:r>
        <w:rPr>
          <w:b/>
          <w:bCs/>
        </w:rPr>
        <w:t xml:space="preserve"> </w:t>
      </w:r>
      <w:r>
        <w:rPr>
          <w:rFonts w:hint="eastAsia"/>
          <w:b/>
          <w:bCs/>
        </w:rPr>
        <w:t xml:space="preserve">Mesh）</w:t>
      </w:r>
      <w:r>
        <w:rPr>
          <w:rFonts w:hint="eastAsia"/>
        </w:rPr>
        <w:t xml:space="preserve">：在高级部署中，相邻的边缘盒子之间也可以建立低延迟的局域网通信（如</w:t>
      </w:r>
      <w:r>
        <w:t xml:space="preserve"> LoRa </w:t>
      </w:r>
      <w:r>
        <w:rPr>
          <w:rFonts w:hint="eastAsia"/>
        </w:rPr>
        <w:t xml:space="preserve">或</w:t>
      </w:r>
      <w:r>
        <w:t xml:space="preserve"> Zigbee </w:t>
      </w:r>
      <w:r>
        <w:rPr>
          <w:rFonts w:hint="eastAsia"/>
        </w:rPr>
        <w:t xml:space="preserve">mesh）。当某个边缘盒子检测到水锤时，它可以在</w:t>
      </w:r>
      <w:r>
        <w:t xml:space="preserve"> </w:t>
      </w:r>
      <m:oMath>
        <m:r>
          <m:t>50</m:t>
        </m:r>
        <m:r>
          <m:t>m</m:t>
        </m:r>
        <m:r>
          <m:t>s</m:t>
        </m:r>
      </m:oMath>
      <w:r>
        <w:t xml:space="preserve"> </w:t>
      </w:r>
      <w:r>
        <w:rPr>
          <w:rFonts w:hint="eastAsia"/>
        </w:rPr>
        <w:t xml:space="preserve">内将警报广播给上下游管段的邻居节点，由邻居节点提前关闭或缓开阀门，形成分布式的水锤衰减链。这种”群体智能”不依赖云端，在极端灾害下仍然有效。</w:t>
      </w:r>
    </w:p>
    <w:p>
      <w:pPr>
        <w:pStyle w:val="Compact"/>
        <w:numPr>
          <w:ilvl w:val="0"/>
          <w:numId w:val="1006"/>
        </w:numPr>
      </w:pPr>
      <w:r>
        <w:rPr>
          <w:b/>
          <w:bCs/>
        </w:rPr>
        <w:t xml:space="preserve">OTA </w:t>
      </w:r>
      <w:r>
        <w:rPr>
          <w:rFonts w:hint="eastAsia"/>
          <w:b/>
          <w:bCs/>
        </w:rPr>
        <w:t xml:space="preserve">远程更新与模型迭代</w:t>
      </w:r>
      <w:r>
        <w:rPr>
          <w:rFonts w:hint="eastAsia"/>
        </w:rPr>
        <w:t xml:space="preserve">：边缘盒子的</w:t>
      </w:r>
      <w:r>
        <w:t xml:space="preserve"> AI </w:t>
      </w:r>
      <w:r>
        <w:rPr>
          <w:rFonts w:hint="eastAsia"/>
        </w:rPr>
        <w:t xml:space="preserve">模型不是一次性部署的。随着管网老化、用水模式变化，异常检测的阈值和特征都在漂移。云端应建立自动化的</w:t>
      </w:r>
      <w:r>
        <w:t xml:space="preserve"> </w:t>
      </w:r>
      <w:r>
        <w:rPr>
          <w:rFonts w:hint="eastAsia"/>
        </w:rPr>
        <w:t xml:space="preserve">OTA（Over-The-Air）更新通道，定期将重新训练后的模型推送到全网的边缘盒子上，确保检测精度不退化。</w:t>
      </w:r>
    </w:p>
    <w:bookmarkEnd w:id="32"/>
    <w:bookmarkEnd w:id="33"/>
    <w:bookmarkStart w:id="34" w:name="本章小结"/>
    <w:p>
      <w:pPr>
        <w:pStyle w:val="Heading2"/>
      </w:pPr>
      <w:r>
        <w:rPr>
          <w:rStyle w:val="SectionNumber"/>
        </w:rPr>
        <w:t xml:space="preserve">1.4</w:t>
      </w:r>
      <w:r>
        <w:tab/>
      </w:r>
      <w:r>
        <w:t xml:space="preserve">4. </w:t>
      </w:r>
      <w:r>
        <w:rPr>
          <w:rFonts w:hint="eastAsia"/>
        </w:rPr>
        <w:t xml:space="preserve">本章小结</w:t>
      </w:r>
    </w:p>
    <w:p>
      <w:pPr>
        <w:pStyle w:val="FirstParagraph"/>
      </w:pPr>
      <w:r>
        <w:rPr>
          <w:rFonts w:hint="eastAsia"/>
        </w:rPr>
        <w:t xml:space="preserve">本章围绕水务行业对边缘计算的刚性需求展开了系统分析。主要结论如下：</w:t>
      </w:r>
    </w:p>
    <w:p>
      <w:pPr>
        <w:numPr>
          <w:ilvl w:val="0"/>
          <w:numId w:val="1007"/>
        </w:numPr>
      </w:pPr>
      <w:r>
        <w:rPr>
          <w:rFonts w:hint="eastAsia"/>
          <w:b/>
          <w:bCs/>
        </w:rPr>
        <w:t xml:space="preserve">纯云端架构在水务行业不可行</w:t>
      </w:r>
      <w:r>
        <w:rPr>
          <w:rFonts w:hint="eastAsia"/>
        </w:rPr>
        <w:t xml:space="preserve">：高频传感数据的带宽成本（式</w:t>
      </w:r>
      <w:r>
        <w:t xml:space="preserve"> </w:t>
      </w:r>
      <w:r>
        <w:rPr>
          <w:rFonts w:hint="eastAsia"/>
        </w:rPr>
        <w:t xml:space="preserve">2.1）、云端排队延迟（式</w:t>
      </w:r>
      <w:r>
        <w:t xml:space="preserve"> </w:t>
      </w:r>
      <w:r>
        <w:rPr>
          <w:rFonts w:hint="eastAsia"/>
        </w:rPr>
        <w:t xml:space="preserve">2.2）和水锤事件的毫秒级时间尺度（式</w:t>
      </w:r>
      <w:r>
        <w:t xml:space="preserve"> </w:t>
      </w:r>
      <w:r>
        <w:rPr>
          <w:rFonts w:hint="eastAsia"/>
        </w:rPr>
        <w:t xml:space="preserve">2.10），三者叠加决定了纯云端架构在安全关键的水务场景中必然失败。</w:t>
      </w:r>
    </w:p>
    <w:p>
      <w:pPr>
        <w:numPr>
          <w:ilvl w:val="0"/>
          <w:numId w:val="1007"/>
        </w:numPr>
      </w:pPr>
      <w:r>
        <w:rPr>
          <w:rFonts w:hint="eastAsia"/>
          <w:b/>
          <w:bCs/>
        </w:rPr>
        <w:t xml:space="preserve">边缘计算是物理约束的必然产物</w:t>
      </w:r>
      <w:r>
        <w:rPr>
          <w:rFonts w:hint="eastAsia"/>
        </w:rPr>
        <w:t xml:space="preserve">：边缘盒子通过本地方差检测（式</w:t>
      </w:r>
      <w:r>
        <w:t xml:space="preserve"> </w:t>
      </w:r>
      <w:r>
        <w:rPr>
          <w:rFonts w:hint="eastAsia"/>
        </w:rPr>
        <w:t xml:space="preserve">2.3-2.6），在毫秒级完成异常判别和执行器响应，将云端的角色从”实时指挥官”转变为”事后分析师”。</w:t>
      </w:r>
    </w:p>
    <w:p>
      <w:pPr>
        <w:numPr>
          <w:ilvl w:val="0"/>
          <w:numId w:val="1007"/>
        </w:numPr>
      </w:pPr>
      <w:r>
        <w:rPr>
          <w:rFonts w:hint="eastAsia"/>
          <w:b/>
          <w:bCs/>
        </w:rPr>
        <w:t xml:space="preserve">分层压缩策略实现带宽与精度的兼顾</w:t>
      </w:r>
      <w:r>
        <w:rPr>
          <w:rFonts w:hint="eastAsia"/>
        </w:rPr>
        <w:t xml:space="preserve">：正常工况下</w:t>
      </w:r>
      <w:r>
        <w:t xml:space="preserve"> </w:t>
      </w:r>
      <m:oMath>
        <m:r>
          <m:t>500</m:t>
        </m:r>
        <m:r>
          <m:rPr>
            <m:sty m:val="p"/>
          </m:rPr>
          <m:t>:</m:t>
        </m:r>
        <m:r>
          <m:t>1</m:t>
        </m:r>
      </m:oMath>
      <w:r>
        <w:t xml:space="preserve"> </w:t>
      </w:r>
      <w:r>
        <w:rPr>
          <w:rFonts w:hint="eastAsia"/>
        </w:rPr>
        <w:t xml:space="preserve">的压缩比将年通信成本从</w:t>
      </w:r>
      <w:r>
        <w:t xml:space="preserve"> </w:t>
      </w:r>
      <m:oMath>
        <m:r>
          <m:t>4500</m:t>
        </m:r>
      </m:oMath>
      <w:r>
        <w:t xml:space="preserve"> </w:t>
      </w:r>
      <w:r>
        <w:rPr>
          <w:rFonts w:hint="eastAsia"/>
        </w:rPr>
        <w:t xml:space="preserve">万元降至不到</w:t>
      </w:r>
      <w:r>
        <w:t xml:space="preserve"> </w:t>
      </w:r>
      <m:oMath>
        <m:r>
          <m:t>50</m:t>
        </m:r>
      </m:oMath>
      <w:r>
        <w:t xml:space="preserve"> </w:t>
      </w:r>
      <w:r>
        <w:rPr>
          <w:rFonts w:hint="eastAsia"/>
        </w:rPr>
        <w:t xml:space="preserve">万元；异常工况下全量透传保证了故障波形的完整性。</w:t>
      </w:r>
    </w:p>
    <w:p>
      <w:pPr>
        <w:numPr>
          <w:ilvl w:val="0"/>
          <w:numId w:val="1007"/>
        </w:numPr>
      </w:pPr>
      <w:r>
        <w:rPr>
          <w:rFonts w:hint="eastAsia"/>
          <w:b/>
          <w:bCs/>
        </w:rPr>
        <w:t xml:space="preserve">断网生存能力是边缘自治的底线要求</w:t>
      </w:r>
      <w:r>
        <w:rPr>
          <w:rFonts w:hint="eastAsia"/>
        </w:rPr>
        <w:t xml:space="preserve">：边缘盒子必须在与云端完全失联的情况下，依靠预置的安全逻辑独立运行。</w:t>
      </w:r>
    </w:p>
    <w:p>
      <w:pPr>
        <w:numPr>
          <w:ilvl w:val="0"/>
          <w:numId w:val="1007"/>
        </w:numPr>
      </w:pPr>
      <w:r>
        <w:rPr>
          <w:b/>
          <w:bCs/>
        </w:rPr>
        <w:t xml:space="preserve">TinyML </w:t>
      </w:r>
      <w:r>
        <w:rPr>
          <w:rFonts w:hint="eastAsia"/>
          <w:b/>
          <w:bCs/>
        </w:rPr>
        <w:t xml:space="preserve">使工业级</w:t>
      </w:r>
      <w:r>
        <w:rPr>
          <w:b/>
          <w:bCs/>
        </w:rPr>
        <w:t xml:space="preserve"> AI </w:t>
      </w:r>
      <w:r>
        <w:rPr>
          <w:rFonts w:hint="eastAsia"/>
          <w:b/>
          <w:bCs/>
        </w:rPr>
        <w:t xml:space="preserve">下沉到末端成为现实</w:t>
      </w:r>
      <w:r>
        <w:rPr>
          <w:rFonts w:hint="eastAsia"/>
        </w:rPr>
        <w:t xml:space="preserve">：int8</w:t>
      </w:r>
      <w:r>
        <w:t xml:space="preserve"> </w:t>
      </w:r>
      <w:r>
        <w:rPr>
          <w:rFonts w:hint="eastAsia"/>
        </w:rPr>
        <w:t xml:space="preserve">量化模型在</w:t>
      </w:r>
      <w:r>
        <w:t xml:space="preserve"> ARM Cortex-M7 </w:t>
      </w:r>
      <w:r>
        <w:rPr>
          <w:rFonts w:hint="eastAsia"/>
        </w:rPr>
        <w:t xml:space="preserve">级别的</w:t>
      </w:r>
      <w:r>
        <w:t xml:space="preserve"> MCU </w:t>
      </w:r>
      <w:r>
        <w:rPr>
          <w:rFonts w:hint="eastAsia"/>
        </w:rPr>
        <w:t xml:space="preserve">上即可实现毫秒级推理，功耗不超过</w:t>
      </w:r>
      <w:r>
        <w:t xml:space="preserve"> </w:t>
      </w:r>
      <m:oMath>
        <m:r>
          <m:t>5</m:t>
        </m:r>
        <m:r>
          <m:t>W</m:t>
        </m:r>
      </m:oMath>
      <w:r>
        <w:t xml:space="preserve">。</w:t>
      </w:r>
    </w:p>
    <w:bookmarkEnd w:id="34"/>
    <w:bookmarkStart w:id="35" w:name="思考与练习"/>
    <w:p>
      <w:pPr>
        <w:pStyle w:val="Heading2"/>
      </w:pPr>
      <w:r>
        <w:rPr>
          <w:rStyle w:val="SectionNumber"/>
        </w:rPr>
        <w:t xml:space="preserve">1.5</w:t>
      </w:r>
      <w:r>
        <w:tab/>
      </w:r>
      <w:r>
        <w:t xml:space="preserve">5. </w:t>
      </w:r>
      <w:r>
        <w:rPr>
          <w:rFonts w:hint="eastAsia"/>
        </w:rPr>
        <w:t xml:space="preserve">思考与练习</w:t>
      </w:r>
    </w:p>
    <w:p>
      <w:pPr>
        <w:pStyle w:val="FirstParagraph"/>
      </w:pPr>
      <w:r>
        <w:rPr>
          <w:rFonts w:hint="eastAsia"/>
          <w:b/>
          <w:bCs/>
        </w:rPr>
        <w:t xml:space="preserve">练习</w:t>
      </w:r>
      <w:r>
        <w:rPr>
          <w:b/>
          <w:bCs/>
        </w:rPr>
        <w:t xml:space="preserve"> </w:t>
      </w:r>
      <w:r>
        <w:rPr>
          <w:rFonts w:hint="eastAsia"/>
          <w:b/>
          <w:bCs/>
        </w:rPr>
        <w:t xml:space="preserve">1（数据量估算）</w:t>
      </w:r>
      <w:r>
        <w:rPr>
          <w:rFonts w:hint="eastAsia"/>
        </w:rPr>
        <w:t xml:space="preserve">：某城市有</w:t>
      </w:r>
      <w:r>
        <w:t xml:space="preserve"> </w:t>
      </w:r>
      <m:oMath>
        <m:r>
          <m:t>8000</m:t>
        </m:r>
      </m:oMath>
      <w:r>
        <w:t xml:space="preserve"> </w:t>
      </w:r>
      <w:r>
        <w:rPr>
          <w:rFonts w:hint="eastAsia"/>
        </w:rPr>
        <w:t xml:space="preserve">个流量传感器，采样率</w:t>
      </w:r>
      <w:r>
        <w:t xml:space="preserve"> </w:t>
      </w:r>
      <m:oMath>
        <m:r>
          <m:t>50</m:t>
        </m:r>
        <m:r>
          <m:t> </m:t>
        </m:r>
        <m:r>
          <m:t>H</m:t>
        </m:r>
        <m:r>
          <m:t>z</m:t>
        </m:r>
      </m:oMath>
      <w:r>
        <w:rPr>
          <w:rFonts w:hint="eastAsia"/>
        </w:rPr>
        <w:t xml:space="preserve">，每个数据点占</w:t>
      </w:r>
      <w:r>
        <w:t xml:space="preserve"> </w:t>
      </w:r>
      <m:oMath>
        <m:r>
          <m:t>20</m:t>
        </m:r>
      </m:oMath>
      <w:r>
        <w:t xml:space="preserve"> </w:t>
      </w:r>
      <w:r>
        <w:rPr>
          <w:rFonts w:hint="eastAsia"/>
        </w:rPr>
        <w:t xml:space="preserve">字节。</w:t>
      </w:r>
      <w:r>
        <w:t xml:space="preserve"> </w:t>
      </w:r>
      <w:r>
        <w:t xml:space="preserve">(a) </w:t>
      </w:r>
      <w:r>
        <w:rPr>
          <w:rFonts w:hint="eastAsia"/>
        </w:rPr>
        <w:t xml:space="preserve">计算纯云端架构下的日数据量（</w:t>
      </w:r>
      <m:oMath>
        <m:r>
          <m:t>T</m:t>
        </m:r>
        <m:r>
          <m:t>B</m:t>
        </m:r>
      </m:oMath>
      <w:r>
        <w:rPr>
          <w:rFonts w:hint="eastAsia"/>
        </w:rPr>
        <w:t xml:space="preserve">）。</w:t>
      </w:r>
      <w:r>
        <w:t xml:space="preserve"> </w:t>
      </w:r>
      <w:r>
        <w:t xml:space="preserve">(b) </w:t>
      </w:r>
      <w:r>
        <w:rPr>
          <w:rFonts w:hint="eastAsia"/>
        </w:rPr>
        <w:t xml:space="preserve">若边缘盒子在正常工况下将上传率降为</w:t>
      </w:r>
      <w:r>
        <w:t xml:space="preserve"> </w:t>
      </w:r>
      <m:oMath>
        <m:r>
          <m:t>0.1</m:t>
        </m:r>
        <m:r>
          <m:t> </m:t>
        </m:r>
        <m:r>
          <m:t>H</m:t>
        </m:r>
        <m:r>
          <m:t>z</m:t>
        </m:r>
      </m:oMath>
      <w:r>
        <w:rPr>
          <w:rFonts w:hint="eastAsia"/>
        </w:rPr>
        <w:t xml:space="preserve">，计算压缩后的日数据量。</w:t>
      </w:r>
      <w:r>
        <w:t xml:space="preserve"> </w:t>
      </w:r>
      <w:r>
        <w:t xml:space="preserve">(c) </w:t>
      </w:r>
      <w:r>
        <w:rPr>
          <w:rFonts w:hint="eastAsia"/>
        </w:rPr>
        <w:t xml:space="preserve">假设异常工况占总时间的</w:t>
      </w:r>
      <w:r>
        <w:t xml:space="preserve"> </w:t>
      </w:r>
      <m:oMath>
        <m:r>
          <m:t>0.1</m:t>
        </m:r>
        <m:r>
          <m:rPr>
            <m:sty m:val="p"/>
          </m:rPr>
          <m:t>%</m:t>
        </m:r>
      </m:oMath>
      <w:r>
        <w:rPr>
          <w:rFonts w:hint="eastAsia"/>
        </w:rPr>
        <w:t xml:space="preserve">，计算混合模式下的日均数据量。</w:t>
      </w:r>
    </w:p>
    <w:p>
      <w:pPr>
        <w:pStyle w:val="BodyText"/>
      </w:pPr>
      <w:r>
        <w:rPr>
          <w:rFonts w:hint="eastAsia"/>
          <w:b/>
          <w:bCs/>
        </w:rPr>
        <w:t xml:space="preserve">练习</w:t>
      </w:r>
      <w:r>
        <w:rPr>
          <w:b/>
          <w:bCs/>
        </w:rPr>
        <w:t xml:space="preserve"> </w:t>
      </w:r>
      <w:r>
        <w:rPr>
          <w:rFonts w:hint="eastAsia"/>
          <w:b/>
          <w:bCs/>
        </w:rPr>
        <w:t xml:space="preserve">2（水锤压力计算）</w:t>
      </w:r>
      <w:r>
        <w:rPr>
          <w:rFonts w:hint="eastAsia"/>
        </w:rPr>
        <w:t xml:space="preserve">：某</w:t>
      </w:r>
      <w:r>
        <w:t xml:space="preserve"> DN800 </w:t>
      </w:r>
      <w:r>
        <w:rPr>
          <w:rFonts w:hint="eastAsia"/>
        </w:rPr>
        <w:t xml:space="preserve">球墨铸铁管，壁厚</w:t>
      </w:r>
      <w:r>
        <w:t xml:space="preserve"> </w:t>
      </w:r>
      <m:oMath>
        <m:r>
          <m:t>12</m:t>
        </m:r>
        <m:r>
          <m:t>m</m:t>
        </m:r>
        <m:r>
          <m:t>m</m:t>
        </m:r>
      </m:oMath>
      <w:r>
        <w:rPr>
          <w:rFonts w:hint="eastAsia"/>
        </w:rPr>
        <w:t xml:space="preserve">，管长</w:t>
      </w:r>
      <w:r>
        <w:t xml:space="preserve"> </w:t>
      </w:r>
      <m:oMath>
        <m:r>
          <m:t>3</m:t>
        </m:r>
        <m:r>
          <m:t> </m:t>
        </m:r>
        <m:r>
          <m:t>k</m:t>
        </m:r>
        <m:r>
          <m:t>m</m:t>
        </m:r>
      </m:oMath>
      <w:r>
        <w:rPr>
          <w:rFonts w:hint="eastAsia"/>
        </w:rPr>
        <w:t xml:space="preserve">。工作压力</w:t>
      </w:r>
      <w:r>
        <w:t xml:space="preserve"> </w:t>
      </w:r>
      <m:oMath>
        <m:r>
          <m:t>0.6</m:t>
        </m:r>
        <m:r>
          <m:t> </m:t>
        </m:r>
        <m:r>
          <m:t>M</m:t>
        </m:r>
        <m:r>
          <m:t>P</m:t>
        </m:r>
        <m:r>
          <m:t>a</m:t>
        </m:r>
      </m:oMath>
      <w:r>
        <w:rPr>
          <w:rFonts w:hint="eastAsia"/>
        </w:rPr>
        <w:t xml:space="preserve">，流速</w:t>
      </w:r>
      <w:r>
        <w:t xml:space="preserve"> </w:t>
      </w:r>
      <m:oMath>
        <m:r>
          <m:t>2.5</m:t>
        </m:r>
        <m:r>
          <m:t> </m:t>
        </m:r>
        <m:r>
          <m:t>m</m:t>
        </m:r>
        <m:r>
          <m:rPr>
            <m:sty m:val="p"/>
          </m:rPr>
          <m:t>/</m:t>
        </m:r>
        <m:r>
          <m:t>s</m:t>
        </m:r>
      </m:oMath>
      <w:r>
        <w:rPr>
          <w:rFonts w:hint="eastAsia"/>
        </w:rPr>
        <w:t xml:space="preserve">。压力波速</w:t>
      </w:r>
      <w:r>
        <w:t xml:space="preserve"> </w:t>
      </w:r>
      <m:oMath>
        <m:r>
          <m:t>a</m:t>
        </m:r>
        <m:r>
          <m:rPr>
            <m:sty m:val="p"/>
          </m:rPr>
          <m:t>=</m:t>
        </m:r>
        <m:r>
          <m:t>900</m:t>
        </m:r>
        <m:r>
          <m:t> </m:t>
        </m:r>
        <m:r>
          <m:t>m</m:t>
        </m:r>
        <m:r>
          <m:rPr>
            <m:sty m:val="p"/>
          </m:rPr>
          <m:t>/</m:t>
        </m:r>
        <m:r>
          <m:t>s</m:t>
        </m:r>
      </m:oMath>
      <w:r>
        <w:t xml:space="preserve">。</w:t>
      </w:r>
      <w:r>
        <w:t xml:space="preserve"> </w:t>
      </w:r>
      <w:r>
        <w:t xml:space="preserve">(a) </w:t>
      </w:r>
      <w:r>
        <w:rPr>
          <w:rFonts w:hint="eastAsia"/>
        </w:rPr>
        <w:t xml:space="preserve">计算阀门瞬间关闭时的水锤压力增量</w:t>
      </w:r>
      <w:r>
        <w:t xml:space="preserve"> </w:t>
      </w:r>
      <m:oMath>
        <m:r>
          <m:rPr>
            <m:sty m:val="p"/>
          </m:rPr>
          <m:t>Δ</m:t>
        </m:r>
        <m:r>
          <m:t>p</m:t>
        </m:r>
      </m:oMath>
      <w:r>
        <w:t xml:space="preserve">。</w:t>
      </w:r>
      <w:r>
        <w:t xml:space="preserve"> </w:t>
      </w:r>
      <w:r>
        <w:t xml:space="preserve">(b) </w:t>
      </w:r>
      <w:r>
        <w:rPr>
          <w:rFonts w:hint="eastAsia"/>
        </w:rPr>
        <w:t xml:space="preserve">计算水锤波的往返周期</w:t>
      </w:r>
      <w:r>
        <w:t xml:space="preserve"> </w:t>
      </w:r>
      <m:oMath>
        <m:sSub>
          <m:e>
            <m:r>
              <m:t>T</m:t>
            </m:r>
          </m:e>
          <m:sub>
            <m:r>
              <m:t>w</m:t>
            </m:r>
            <m:r>
              <m:t>h</m:t>
            </m:r>
          </m:sub>
        </m:sSub>
      </m:oMath>
      <w:r>
        <w:t xml:space="preserve">。</w:t>
      </w:r>
      <w:r>
        <w:t xml:space="preserve"> </w:t>
      </w:r>
      <w:r>
        <w:t xml:space="preserve">(c) </w:t>
      </w:r>
      <w:r>
        <w:rPr>
          <w:rFonts w:hint="eastAsia"/>
        </w:rPr>
        <w:t xml:space="preserve">如果边缘盒子在检测到水锤后</w:t>
      </w:r>
      <w:r>
        <w:t xml:space="preserve"> </w:t>
      </w:r>
      <m:oMath>
        <m:r>
          <m:t>50</m:t>
        </m:r>
        <m:r>
          <m:t>m</m:t>
        </m:r>
        <m:r>
          <m:t>s</m:t>
        </m:r>
      </m:oMath>
      <w:r>
        <w:t xml:space="preserve"> </w:t>
      </w:r>
      <w:r>
        <w:rPr>
          <w:rFonts w:hint="eastAsia"/>
        </w:rPr>
        <w:t xml:space="preserve">内发出关阀指令，阀门全关需要</w:t>
      </w:r>
      <w:r>
        <w:t xml:space="preserve"> </w:t>
      </w:r>
      <m:oMath>
        <m:r>
          <m:t>5</m:t>
        </m:r>
        <m:r>
          <m:t>s</m:t>
        </m:r>
      </m:oMath>
      <w:r>
        <w:rPr>
          <w:rFonts w:hint="eastAsia"/>
        </w:rPr>
        <w:t xml:space="preserve">，分析这种缓关策略能否有效抑制二次水锤。</w:t>
      </w:r>
    </w:p>
    <w:p>
      <w:pPr>
        <w:pStyle w:val="BodyText"/>
      </w:pPr>
      <w:r>
        <w:rPr>
          <w:rFonts w:hint="eastAsia"/>
          <w:b/>
          <w:bCs/>
        </w:rPr>
        <w:t xml:space="preserve">练习</w:t>
      </w:r>
      <w:r>
        <w:rPr>
          <w:b/>
          <w:bCs/>
        </w:rPr>
        <w:t xml:space="preserve"> </w:t>
      </w:r>
      <w:r>
        <w:rPr>
          <w:rFonts w:hint="eastAsia"/>
          <w:b/>
          <w:bCs/>
        </w:rPr>
        <w:t xml:space="preserve">3（阈值设定）</w:t>
      </w:r>
      <w:r>
        <w:rPr>
          <w:rFonts w:hint="eastAsia"/>
        </w:rPr>
        <w:t xml:space="preserve">：某传感器在正常工况下的压力信号方差为</w:t>
      </w:r>
      <w:r>
        <w:t xml:space="preserve"> </w:t>
      </w:r>
      <m:oMath>
        <m:sSubSup>
          <m:e>
            <m:r>
              <m:t>σ</m:t>
            </m:r>
          </m:e>
          <m:sub>
            <m:r>
              <m:t>0</m:t>
            </m:r>
          </m:sub>
          <m:sup>
            <m:r>
              <m:t>2</m:t>
            </m:r>
          </m:sup>
        </m:sSubSup>
        <m:r>
          <m:rPr>
            <m:sty m:val="p"/>
          </m:rPr>
          <m:t>=</m:t>
        </m:r>
        <m:r>
          <m:t>0.0001</m:t>
        </m:r>
        <m:r>
          <m:t> </m:t>
        </m:r>
        <m:r>
          <m:t>M</m:t>
        </m:r>
        <m:r>
          <m:t>P</m:t>
        </m:r>
        <m:sSup>
          <m:e>
            <m:r>
              <m:t>a</m:t>
            </m:r>
          </m:e>
          <m:sup>
            <m:r>
              <m:t>2</m:t>
            </m:r>
          </m:sup>
        </m:sSup>
      </m:oMath>
      <w:r>
        <w:rPr>
          <w:rFonts w:hint="eastAsia"/>
        </w:rPr>
        <w:t xml:space="preserve">，水锤发生时方差升高到</w:t>
      </w:r>
      <w:r>
        <w:t xml:space="preserve"> </w:t>
      </w:r>
      <m:oMath>
        <m:sSubSup>
          <m:e>
            <m:r>
              <m:t>σ</m:t>
            </m:r>
          </m:e>
          <m:sub>
            <m:r>
              <m:t>1</m:t>
            </m:r>
          </m:sub>
          <m:sup>
            <m:r>
              <m:t>2</m:t>
            </m:r>
          </m:sup>
        </m:sSubSup>
        <m:r>
          <m:rPr>
            <m:sty m:val="p"/>
          </m:rPr>
          <m:t>=</m:t>
        </m:r>
        <m:r>
          <m:t>0.01</m:t>
        </m:r>
        <m:r>
          <m:t> </m:t>
        </m:r>
        <m:r>
          <m:t>M</m:t>
        </m:r>
        <m:r>
          <m:t>P</m:t>
        </m:r>
        <m:sSup>
          <m:e>
            <m:r>
              <m:t>a</m:t>
            </m:r>
          </m:e>
          <m:sup>
            <m:r>
              <m:t>2</m:t>
            </m:r>
          </m:sup>
        </m:sSup>
      </m:oMath>
      <w:r>
        <w:rPr>
          <w:rFonts w:hint="eastAsia"/>
        </w:rPr>
        <w:t xml:space="preserve">。假设方差服从卡方分布。</w:t>
      </w:r>
      <w:r>
        <w:t xml:space="preserve"> </w:t>
      </w:r>
      <w:r>
        <w:t xml:space="preserve">(a) </w:t>
      </w:r>
      <w:r>
        <w:rPr>
          <w:rFonts w:hint="eastAsia"/>
        </w:rPr>
        <w:t xml:space="preserve">若虚警率要求</w:t>
      </w:r>
      <w:r>
        <w:t xml:space="preserve"> </w:t>
      </w:r>
      <m:oMath>
        <m:sSub>
          <m:e>
            <m:r>
              <m:t>P</m:t>
            </m:r>
          </m:e>
          <m:sub>
            <m:r>
              <m:t>F</m:t>
            </m:r>
            <m:r>
              <m:t>A</m:t>
            </m:r>
          </m:sub>
        </m:sSub>
        <m:r>
          <m:rPr>
            <m:sty m:val="p"/>
          </m:rPr>
          <m:t>≤</m:t>
        </m:r>
        <m:sSup>
          <m:e>
            <m:r>
              <m:t>10</m:t>
            </m:r>
          </m:e>
          <m:sup>
            <m:r>
              <m:rPr>
                <m:sty m:val="p"/>
              </m:rPr>
              <m:t>−</m:t>
            </m:r>
            <m:r>
              <m:t>5</m:t>
            </m:r>
          </m:sup>
        </m:sSup>
      </m:oMath>
      <w:r>
        <w:rPr>
          <w:rFonts w:hint="eastAsia"/>
        </w:rPr>
        <w:t xml:space="preserve">，计算阈值</w:t>
      </w:r>
      <w:r>
        <w:t xml:space="preserve"> </w:t>
      </w:r>
      <m:oMath>
        <m:sSubSup>
          <m:e>
            <m:r>
              <m:t>σ</m:t>
            </m:r>
          </m:e>
          <m:sub>
            <m:r>
              <m:t>t</m:t>
            </m:r>
            <m:r>
              <m:t>h</m:t>
            </m:r>
            <m:r>
              <m:t>r</m:t>
            </m:r>
          </m:sub>
          <m:sup>
            <m:r>
              <m:t>2</m:t>
            </m:r>
          </m:sup>
        </m:sSubSup>
      </m:oMath>
      <w:r>
        <w:t xml:space="preserve">。</w:t>
      </w:r>
      <w:r>
        <w:t xml:space="preserve"> </w:t>
      </w:r>
      <w:r>
        <w:t xml:space="preserve">(b) </w:t>
      </w:r>
      <w:r>
        <w:rPr>
          <w:rFonts w:hint="eastAsia"/>
        </w:rPr>
        <w:t xml:space="preserve">在该阈值下，估算水锤事件的检测概率</w:t>
      </w:r>
      <w:r>
        <w:t xml:space="preserve"> </w:t>
      </w:r>
      <m:oMath>
        <m:sSub>
          <m:e>
            <m:r>
              <m:t>P</m:t>
            </m:r>
          </m:e>
          <m:sub>
            <m:r>
              <m:t>D</m:t>
            </m:r>
          </m:sub>
        </m:sSub>
      </m:oMath>
      <w:r>
        <w:t xml:space="preserve">。</w:t>
      </w:r>
      <w:r>
        <w:t xml:space="preserve"> </w:t>
      </w:r>
      <w:r>
        <w:t xml:space="preserve">(c) </w:t>
      </w:r>
      <w:r>
        <w:rPr>
          <w:rFonts w:hint="eastAsia"/>
        </w:rPr>
        <w:t xml:space="preserve">讨论窗口长度</w:t>
      </w:r>
      <w:r>
        <w:t xml:space="preserve"> </w:t>
      </w:r>
      <m:oMath>
        <m:r>
          <m:t>W</m:t>
        </m:r>
      </m:oMath>
      <w:r>
        <w:t xml:space="preserve"> </w:t>
      </w:r>
      <w:r>
        <w:rPr>
          <w:rFonts w:hint="eastAsia"/>
        </w:rPr>
        <w:t xml:space="preserve">对检测延迟和检测灵敏度的影响（定性分析即可）。</w:t>
      </w:r>
    </w:p>
    <w:p>
      <w:pPr>
        <w:pStyle w:val="BodyText"/>
      </w:pPr>
      <w:r>
        <w:rPr>
          <w:rFonts w:hint="eastAsia"/>
          <w:b/>
          <w:bCs/>
        </w:rPr>
        <w:t xml:space="preserve">练习</w:t>
      </w:r>
      <w:r>
        <w:rPr>
          <w:b/>
          <w:bCs/>
        </w:rPr>
        <w:t xml:space="preserve"> </w:t>
      </w:r>
      <w:r>
        <w:rPr>
          <w:rFonts w:hint="eastAsia"/>
          <w:b/>
          <w:bCs/>
        </w:rPr>
        <w:t xml:space="preserve">4（系统设计）</w:t>
      </w:r>
      <w:r>
        <w:rPr>
          <w:rFonts w:hint="eastAsia"/>
        </w:rPr>
        <w:t xml:space="preserve">：请为一个拥有</w:t>
      </w:r>
      <w:r>
        <w:t xml:space="preserve"> </w:t>
      </w:r>
      <m:oMath>
        <m:r>
          <m:t>500</m:t>
        </m:r>
      </m:oMath>
      <w:r>
        <w:t xml:space="preserve"> </w:t>
      </w:r>
      <w:r>
        <w:rPr>
          <w:rFonts w:hint="eastAsia"/>
        </w:rPr>
        <w:t xml:space="preserve">个传感器的小型水厂设计边缘计算方案。要求包括：(a)</w:t>
      </w:r>
      <w:r>
        <w:t xml:space="preserve"> </w:t>
      </w:r>
      <w:r>
        <w:rPr>
          <w:rFonts w:hint="eastAsia"/>
        </w:rPr>
        <w:t xml:space="preserve">边缘盒子的硬件规格（处理器、内存、通信模块、防护等级）；(b)</w:t>
      </w:r>
      <w:r>
        <w:t xml:space="preserve"> </w:t>
      </w:r>
      <w:r>
        <w:rPr>
          <w:rFonts w:hint="eastAsia"/>
        </w:rPr>
        <w:t xml:space="preserve">正常/预警/告警三级数据传输策略；(c)</w:t>
      </w:r>
      <w:r>
        <w:t xml:space="preserve"> </w:t>
      </w:r>
      <w:r>
        <w:rPr>
          <w:rFonts w:hint="eastAsia"/>
        </w:rPr>
        <w:t xml:space="preserve">断网生存模式的安全逻辑设计。</w:t>
      </w:r>
    </w:p>
    <w:bookmarkEnd w:id="35"/>
    <w:bookmarkStart w:id="36"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雷晓辉,龙岩,许慧敏,等.自主水网：概念、架构与关键技术[J].南水北调与水利科技(中英文),2025.DOI:10.13476/j.cnki.nsbdqk.2025.0079.</w:t>
      </w:r>
    </w:p>
    <w:p>
      <w:pPr>
        <w:pStyle w:val="BodyText"/>
      </w:pPr>
      <w:r>
        <w:t xml:space="preserve">[3] Shi W, Cao J, Zhang Q, et al. Edge Computing: Vision and Challenges[J]. IEEE Internet of Things Journal, 2016, 3(5): 637-646.</w:t>
      </w:r>
    </w:p>
    <w:p>
      <w:pPr>
        <w:pStyle w:val="BodyText"/>
      </w:pPr>
      <w:r>
        <w:t xml:space="preserve">[4] Banerjee A, Venkatasubramanian K K, Mukherjee T, et al. Ensuring Safety, Security, and Sustainability of Mission-Critical Cyber-Physical Systems[J]. Proceedings of the IEEE, 2012, 100(1): 283-299.</w:t>
      </w:r>
    </w:p>
    <w:p>
      <w:pPr>
        <w:pStyle w:val="BodyText"/>
      </w:pPr>
      <w:r>
        <w:t xml:space="preserve">[5] Wylie E B, Streeter V L. Fluid Transients in Systems[M]. Prentice Hall, 1993.</w:t>
      </w:r>
    </w:p>
    <w:p>
      <w:pPr>
        <w:pStyle w:val="BodyText"/>
      </w:pPr>
      <w:r>
        <w:t xml:space="preserve">[6] Warden P. TinyML: Machine Learning with TensorFlow Lite on Arduino and Ultra-Low-Power Microcontrollers[M]. O’Reilly Media, 2020.</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9" Target="assets/ch02/concept_edge_iot.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2/concept_edge_io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2026-03-21T06:35:46Z</dcterms:created>
  <dcterms:modified xsi:type="dcterms:W3CDTF">2026-03-21T06:35:46Z</dcterms:modified>
</cp:coreProperties>
</file>

<file path=docProps/custom.xml><?xml version="1.0" encoding="utf-8"?>
<Properties xmlns="http://schemas.openxmlformats.org/officeDocument/2006/custom-properties" xmlns:vt="http://schemas.openxmlformats.org/officeDocument/2006/docPropsVTypes"/>
</file>