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Opening authentication page in your browser. Do you want to continue? [Y/n]:</w:t>
      </w:r>
    </w:p>
    <w:p>
      <w:r>
        <w:pict>
          <v:rect style="width:0;height:1.5pt" o:hralign="center" o:hrstd="t" o:hr="t"/>
        </w:pict>
      </w:r>
    </w:p>
    <w:bookmarkStart w:id="10" w:name="仿真代码解读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仿真代码解读</w:t>
      </w:r>
    </w:p>
    <w:p>
      <w:pPr>
        <w:pStyle w:val="FirstParagraph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仿真结果</w:t>
        </w:r>
      </w:hyperlink>
    </w:p>
    <w:p>
      <w:pPr>
        <w:pStyle w:val="BlockText"/>
      </w:pPr>
      <w:r>
        <w:rPr>
          <w:rFonts w:hint="eastAsia"/>
        </w:rPr>
        <w:t xml:space="preserve">本节由Codex引擎生成，提供本章核心算法的Python实现与解读。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教材：《船闸调度优化与自动化》</w:t>
      </w:r>
      <w:r>
        <w:br/>
      </w:r>
      <w:r>
        <w:rPr>
          <w:rStyle w:val="CommentTok"/>
        </w:rPr>
        <w:t xml:space="preserve">章节：基于批量放行策略的船闸调度优化仿真</w:t>
      </w:r>
      <w:r>
        <w:br/>
      </w:r>
      <w:r>
        <w:rPr>
          <w:rStyle w:val="CommentTok"/>
        </w:rPr>
        <w:t xml:space="preserve">功能：仿真船舶到港与船闸调度，利用 SciPy 优化放行间隔，输出 KPI 表格并绘制结果图。</w:t>
      </w:r>
      <w:r>
        <w:br/>
      </w:r>
      <w:r>
        <w:rPr>
          <w:rStyle w:val="CommentTok"/>
        </w:rPr>
        <w:t xml:space="preserve">关键词：随机到港、批量放行、容量约束、等待时间、能耗优化、自动化调度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minimize_scalar</w:t>
      </w:r>
      <w:r>
        <w:br/>
      </w:r>
      <w:r>
        <w:br/>
      </w:r>
      <w:r>
        <w:rPr>
          <w:rStyle w:val="CommentTok"/>
        </w:rPr>
        <w:t xml:space="preserve"># ====================== 关键参数定义 ======================</w:t>
      </w:r>
      <w:r>
        <w:br/>
      </w:r>
      <w:r>
        <w:rPr>
          <w:rStyle w:val="NormalTok"/>
        </w:rPr>
        <w:t xml:space="preserve">RNG_SEED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随机种子（保证复现实验）</w:t>
      </w:r>
      <w:r>
        <w:br/>
      </w:r>
      <w:r>
        <w:rPr>
          <w:rStyle w:val="NormalTok"/>
        </w:rPr>
        <w:t xml:space="preserve">SIM_HOURS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仿真时长（小时）</w:t>
      </w:r>
      <w:r>
        <w:br/>
      </w:r>
      <w:r>
        <w:rPr>
          <w:rStyle w:val="NormalTok"/>
        </w:rPr>
        <w:t xml:space="preserve">SIM_MINUTES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仿真时长（分钟）</w:t>
      </w:r>
      <w:r>
        <w:br/>
      </w:r>
      <w:r>
        <w:br/>
      </w:r>
      <w:r>
        <w:rPr>
          <w:rStyle w:val="NormalTok"/>
        </w:rPr>
        <w:t xml:space="preserve">ARRIVAL_RATE_PER_HOUR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平均每小时到港船舶数（泊松流）</w:t>
      </w:r>
      <w:r>
        <w:br/>
      </w:r>
      <w:r>
        <w:rPr>
          <w:rStyle w:val="NormalTok"/>
        </w:rPr>
        <w:t xml:space="preserve">SHIP_TYPE_NAMES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StringTok"/>
        </w:rPr>
        <w:t xml:space="preserve">"小型"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"中型"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"大型"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SHIP_TYPE_PROBS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船型概率</w:t>
      </w:r>
      <w:r>
        <w:br/>
      </w:r>
      <w:r>
        <w:rPr>
          <w:rStyle w:val="NormalTok"/>
        </w:rPr>
        <w:t xml:space="preserve">SHIP_TYPE_UNITS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          </w:t>
      </w:r>
      <w:r>
        <w:rPr>
          <w:rStyle w:val="CommentTok"/>
        </w:rPr>
        <w:t xml:space="preserve"># 不同船型占用闸室容量单位</w:t>
      </w:r>
      <w:r>
        <w:br/>
      </w:r>
      <w:r>
        <w:br/>
      </w:r>
      <w:r>
        <w:rPr>
          <w:rStyle w:val="NormalTok"/>
        </w:rPr>
        <w:t xml:space="preserve">LOCK_CAPACITY_UNITS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闸室容量上限（容量单位）</w:t>
      </w:r>
      <w:r>
        <w:br/>
      </w:r>
      <w:r>
        <w:rPr>
          <w:rStyle w:val="NormalTok"/>
        </w:rPr>
        <w:t xml:space="preserve">BASE_CYCLE_MIN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每次放行基础操作时间（分钟）</w:t>
      </w:r>
      <w:r>
        <w:br/>
      </w:r>
      <w:r>
        <w:rPr>
          <w:rStyle w:val="NormalTok"/>
        </w:rPr>
        <w:t xml:space="preserve">PER_UNIT_CYCLE_MIN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每容量单位附加操作时间（分钟）</w:t>
      </w:r>
      <w:r>
        <w:br/>
      </w:r>
      <w:r>
        <w:br/>
      </w:r>
      <w:r>
        <w:rPr>
          <w:rStyle w:val="NormalTok"/>
        </w:rPr>
        <w:t xml:space="preserve">E_FIXED_KWH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28.0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每次放行固定能耗（kWh）</w:t>
      </w:r>
      <w:r>
        <w:br/>
      </w:r>
      <w:r>
        <w:rPr>
          <w:rStyle w:val="NormalTok"/>
        </w:rPr>
        <w:t xml:space="preserve">E_PER_MIN_KWH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每分钟操作能耗（kWh）</w:t>
      </w:r>
      <w:r>
        <w:br/>
      </w:r>
      <w:r>
        <w:br/>
      </w:r>
      <w:r>
        <w:rPr>
          <w:rStyle w:val="NormalTok"/>
        </w:rPr>
        <w:t xml:space="preserve">TARGET_WAIT_MIN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目标等待时间阈值（分钟）</w:t>
      </w:r>
      <w:r>
        <w:br/>
      </w:r>
      <w:r>
        <w:rPr>
          <w:rStyle w:val="NormalTok"/>
        </w:rPr>
        <w:t xml:space="preserve">BASELINE_INTERVAL_MIN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基线策略放行间隔（分钟）</w:t>
      </w:r>
      <w:r>
        <w:br/>
      </w:r>
      <w:r>
        <w:rPr>
          <w:rStyle w:val="NormalTok"/>
        </w:rPr>
        <w:t xml:space="preserve">MIN_INTERVAL_MIN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优化搜索下界（分钟）</w:t>
      </w:r>
      <w:r>
        <w:br/>
      </w:r>
      <w:r>
        <w:rPr>
          <w:rStyle w:val="NormalTok"/>
        </w:rPr>
        <w:t xml:space="preserve">MAX_INTERVAL_MIN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优化搜索上界（分钟）</w:t>
      </w:r>
      <w:r>
        <w:br/>
      </w:r>
      <w:r>
        <w:rPr>
          <w:rStyle w:val="NormalTok"/>
        </w:rPr>
        <w:t xml:space="preserve">ENERGY_WEIGHT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目标函数中单位能耗权重</w:t>
      </w:r>
      <w:r>
        <w:br/>
      </w:r>
      <w:r>
        <w:rPr>
          <w:rStyle w:val="NormalTok"/>
        </w:rPr>
        <w:t xml:space="preserve">OVERTIME_WEIGHT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目标函数中超时完工权重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generate_ship_stream(seed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RNG_SEED):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"""生成随机到港船流（到港时间递增）"""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mean_interarrival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ARRIVAL_RATE_PER_HOUR</w:t>
      </w:r>
      <w:r>
        <w:br/>
      </w:r>
      <w:r>
        <w:br/>
      </w:r>
      <w:r>
        <w:rPr>
          <w:rStyle w:val="NormalTok"/>
        </w:rPr>
        <w:t xml:space="preserve">    arrivals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SIM_MINUTES: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rng.exponential(mean_interarrival)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SIM_MINUTES:</w:t>
      </w:r>
      <w:r>
        <w:br/>
      </w:r>
      <w:r>
        <w:rPr>
          <w:rStyle w:val="NormalTok"/>
        </w:rPr>
        <w:t xml:space="preserve">            arrivals.append(t)</w:t>
      </w:r>
      <w:r>
        <w:br/>
      </w:r>
      <w:r>
        <w:br/>
      </w:r>
      <w:r>
        <w:rPr>
          <w:rStyle w:val="NormalTok"/>
        </w:rPr>
        <w:t xml:space="preserve">    arrivals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np.array(arrivals,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arrivals.size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arrivals, np.array([],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 np.array([],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type_idx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(SHIP_TYPE_NAMES),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arrivals.size,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SHIP_TYPE_PROBS)</w:t>
      </w:r>
      <w:r>
        <w:br/>
      </w:r>
      <w:r>
        <w:rPr>
          <w:rStyle w:val="NormalTok"/>
        </w:rPr>
        <w:t xml:space="preserve">    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SHIP_TYPE_UNITS[type_idx].astype(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arrivals, type_idx, units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simulate(dispatch_interval, arrivals, units):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"""给定放行间隔，执行调度仿真并返回 KPI"""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arrivals.size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"interval"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(dispatch_interval),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"n_ships"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"avg_wait"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"p95_wait"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"on_time_ratio"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"total_energy"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"unit_energy"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"completion_time"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"throughput_per_hour"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"objective"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"waits"</w:t>
      </w:r>
      <w:r>
        <w:rPr>
          <w:rStyle w:val="NormalTok"/>
        </w:rPr>
        <w:t xml:space="preserve">: np.array([]),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"queue_len"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"time_axis"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start_times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np.full(n, np.nan)</w:t>
      </w:r>
      <w:r>
        <w:br/>
      </w:r>
      <w:r>
        <w:rPr>
          <w:rStyle w:val="NormalTok"/>
        </w:rPr>
        <w:t xml:space="preserve">    finish_times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np.full(n, np.nan)</w:t>
      </w:r>
      <w:r>
        <w:br/>
      </w:r>
      <w:r>
        <w:br/>
      </w:r>
      <w:r>
        <w:rPr>
          <w:rStyle w:val="NormalTok"/>
        </w:rPr>
        <w:t xml:space="preserve">    lock_available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planned_time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(dispatch_interval)</w:t>
      </w:r>
      <w:r>
        <w:br/>
      </w:r>
      <w:r>
        <w:br/>
      </w:r>
      <w:r>
        <w:rPr>
          <w:rStyle w:val="NormalTok"/>
        </w:rPr>
        <w:t xml:space="preserve">    cycle_durations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safety_counter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事件循环：直到所有船舶完成过闸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served.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safety_counter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safety_counter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"仿真循环异常，请检查参数设置。"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actual_start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(planned_time, lock_available)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找出已到港且未服务的船舶（FIFO）</w:t>
      </w:r>
      <w:r>
        <w:br/>
      </w:r>
      <w:r>
        <w:rPr>
          <w:rStyle w:val="NormalTok"/>
        </w:rPr>
        <w:t xml:space="preserve">        eligible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served)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(arrivals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actual_start))[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eligible.size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按先到先服务装载，直到容量上限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eligible:</w:t>
      </w:r>
      <w:r>
        <w:br/>
      </w:r>
      <w:r>
        <w:rPr>
          <w:rStyle w:val="NormalTok"/>
        </w:rPr>
        <w:t xml:space="preserve">    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(units[idx])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LOCK_CAPACITY_UNITS:</w:t>
      </w:r>
      <w:r>
        <w:br/>
      </w:r>
      <w:r>
        <w:rPr>
          <w:rStyle w:val="NormalTok"/>
        </w:rPr>
        <w:t xml:space="preserve">                    chosen.append(idx)</w:t>
      </w:r>
      <w:r>
        <w:br/>
      </w:r>
      <w:r>
        <w:rPr>
          <w:rStyle w:val="NormalTok"/>
        </w:rPr>
        <w:t xml:space="preserve">                    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极端兜底：若首船就超容量，仍强制单船放行避免死锁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chosen:</w:t>
      </w:r>
      <w:r>
        <w:br/>
      </w:r>
      <w:r>
        <w:rPr>
          <w:rStyle w:val="NormalTok"/>
        </w:rPr>
        <w:t xml:space="preserve">        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[eligible[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    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(units[eligible[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           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BASE_CYCLE_MIN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PER_UNIT_CYCLE_MIN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load</w:t>
      </w:r>
      <w:r>
        <w:br/>
      </w:r>
      <w:r>
        <w:rPr>
          <w:rStyle w:val="NormalTok"/>
        </w:rPr>
        <w:t xml:space="preserve">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cycle</w:t>
      </w:r>
      <w:r>
        <w:br/>
      </w:r>
      <w:r>
        <w:br/>
      </w:r>
      <w:r>
        <w:rPr>
          <w:rStyle w:val="NormalTok"/>
        </w:rPr>
        <w:t xml:space="preserve">            served[chosen]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start_times[chosen]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actual_start</w:t>
      </w:r>
      <w:r>
        <w:br/>
      </w:r>
      <w:r>
        <w:rPr>
          <w:rStyle w:val="NormalTok"/>
        </w:rPr>
        <w:t xml:space="preserve">            finish_times[chosen]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</w:t>
      </w:r>
      <w:r>
        <w:br/>
      </w:r>
      <w:r>
        <w:br/>
      </w:r>
      <w:r>
        <w:rPr>
          <w:rStyle w:val="NormalTok"/>
        </w:rPr>
        <w:t xml:space="preserve">            lock_available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</w:t>
      </w:r>
      <w:r>
        <w:br/>
      </w:r>
      <w:r>
        <w:rPr>
          <w:rStyle w:val="NormalTok"/>
        </w:rPr>
        <w:t xml:space="preserve">            cycle_durations.append(cycle)</w:t>
      </w:r>
      <w:r>
        <w:br/>
      </w:r>
      <w:r>
        <w:br/>
      </w:r>
      <w:r>
        <w:rPr>
          <w:rStyle w:val="NormalTok"/>
        </w:rPr>
        <w:t xml:space="preserve">        planned_time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(dispatch_interval)</w:t>
      </w:r>
      <w:r>
        <w:br/>
      </w:r>
      <w:r>
        <w:br/>
      </w:r>
      <w:r>
        <w:rPr>
          <w:rStyle w:val="NormalTok"/>
        </w:rPr>
        <w:t xml:space="preserve">    waits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start_times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arrivals</w:t>
      </w:r>
      <w:r>
        <w:br/>
      </w:r>
      <w:r>
        <w:rPr>
          <w:rStyle w:val="NormalTok"/>
        </w:rPr>
        <w:t xml:space="preserve">    total_energy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(E_FIXED_KWH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E_PER_MIN_KWH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np.array(cycle_durations))</w:t>
      </w:r>
      <w:r>
        <w:br/>
      </w:r>
      <w:r>
        <w:rPr>
          <w:rStyle w:val="NormalTok"/>
        </w:rPr>
        <w:t xml:space="preserve">    unit_energy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total_energy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completion_time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(np.nanmax(finish_times))</w:t>
      </w:r>
      <w:r>
        <w:br/>
      </w:r>
      <w:r>
        <w:rPr>
          <w:rStyle w:val="NormalTok"/>
        </w:rPr>
        <w:t xml:space="preserve">    throughput_per_hour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(completion_time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completion_time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avg_wait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(np.mean(waits))</w:t>
      </w:r>
      <w:r>
        <w:br/>
      </w:r>
      <w:r>
        <w:rPr>
          <w:rStyle w:val="NormalTok"/>
        </w:rPr>
        <w:t xml:space="preserve">    p95_wait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(np.percentile(waits,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on_time_ratio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(np.mean(waits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TARGET_WAIT_MIN))</w:t>
      </w:r>
      <w:r>
        <w:br/>
      </w:r>
      <w:r>
        <w:br/>
      </w:r>
      <w:r>
        <w:rPr>
          <w:rStyle w:val="NormalTok"/>
        </w:rPr>
        <w:t xml:space="preserve">    overtime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completion_time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SIM_MINUTES)</w:t>
      </w:r>
      <w:r>
        <w:br/>
      </w:r>
      <w:r>
        <w:rPr>
          <w:rStyle w:val="NormalTok"/>
        </w:rPr>
        <w:t xml:space="preserve">    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avg_wait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ENERGY_WEIGHT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unit_energy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OVERTIME_WEIGHT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overtime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生成队列长度时间序列（分钟粒度）</w:t>
      </w:r>
      <w:r>
        <w:br/>
      </w:r>
      <w:r>
        <w:rPr>
          <w:rStyle w:val="NormalTok"/>
        </w:rPr>
        <w:t xml:space="preserve">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(SIM_MINUTES, completion_time)))</w:t>
      </w:r>
      <w:r>
        <w:br/>
      </w:r>
      <w:r>
        <w:rPr>
          <w:rStyle w:val="NormalTok"/>
        </w:rPr>
        <w:t xml:space="preserve">    time_axis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np.arange(t_end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queue_len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((arrivals[:,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time_axis[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     (start_times[:,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time_axis[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"interval"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(dispatch_interval),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"n_ships"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"avg_wait"</w:t>
      </w:r>
      <w:r>
        <w:rPr>
          <w:rStyle w:val="NormalTok"/>
        </w:rPr>
        <w:t xml:space="preserve">: avg_wait,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"p95_wait"</w:t>
      </w:r>
      <w:r>
        <w:rPr>
          <w:rStyle w:val="NormalTok"/>
        </w:rPr>
        <w:t xml:space="preserve">: p95_wait,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"on_time_ratio"</w:t>
      </w:r>
      <w:r>
        <w:rPr>
          <w:rStyle w:val="NormalTok"/>
        </w:rPr>
        <w:t xml:space="preserve">: on_time_ratio,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"total_energy"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(total_energy),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"unit_energy"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(unit_energy),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"completion_time"</w:t>
      </w:r>
      <w:r>
        <w:rPr>
          <w:rStyle w:val="NormalTok"/>
        </w:rPr>
        <w:t xml:space="preserve">: completion_time,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"throughput_per_hour"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(throughput_per_hour),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"objective"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(objective),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"waits"</w:t>
      </w:r>
      <w:r>
        <w:rPr>
          <w:rStyle w:val="NormalTok"/>
        </w:rPr>
        <w:t xml:space="preserve">: waits,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"queue_len"</w:t>
      </w:r>
      <w:r>
        <w:rPr>
          <w:rStyle w:val="NormalTok"/>
        </w:rPr>
        <w:t xml:space="preserve">: queue_len,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"time_axis"</w:t>
      </w:r>
      <w:r>
        <w:rPr>
          <w:rStyle w:val="NormalTok"/>
        </w:rPr>
        <w:t xml:space="preserve">: time_axis,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print_kpi_table(results):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"""打印 KPI 结果表格"""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KPI结果表"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{:&lt;10s}{:&gt;12s}{:&gt;10s}{:&gt;14s}{:&gt;14s}{:&gt;14s}{:&gt;14s}{:&gt;14s}{:&gt;10s}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"方案"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"间隔(min)"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"船舶数"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"平均等待"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"95分位等待"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"准点率"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"总能耗(kWh)"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"单位能耗"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"完工(min)"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{:&lt;10s}{:&gt;12.1f}{:&gt;10d}{:&gt;14.2f}{:&gt;14.2f}{:&gt;13.1%}{:&gt;14.2f}{:&gt;14.2f}{:&gt;10.1f}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name, r[</w:t>
      </w:r>
      <w:r>
        <w:rPr>
          <w:rStyle w:val="StringTok"/>
        </w:rPr>
        <w:t xml:space="preserve">"interval"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"n_ships"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"avg_wait"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"p95_wait"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r[</w:t>
      </w:r>
      <w:r>
        <w:rPr>
          <w:rStyle w:val="StringTok"/>
        </w:rPr>
        <w:t xml:space="preserve">"on_time_ratio"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"total_energy"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"unit_energy"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"completion_time"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plot_results(baseline, optimized):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"""绘制队列长度与等待时间CDF图"""</w:t>
      </w:r>
      <w:r>
        <w:br/>
      </w:r>
      <w:r>
        <w:rPr>
          <w:rStyle w:val="NormalTok"/>
        </w:rPr>
        <w:t xml:space="preserve">    plt.rcParams[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"SimHei"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"Microsoft YaHei"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"Arial Unicode MS"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plt.rcParams[</w:t>
      </w:r>
      <w:r>
        <w:rPr>
          <w:rStyle w:val="StringTok"/>
        </w:rPr>
        <w:t xml:space="preserve"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图1：队列长度对比</w:t>
      </w:r>
      <w:r>
        <w:br/>
      </w:r>
      <w:r>
        <w:rPr>
          <w:rStyle w:val="NormalTok"/>
        </w:rPr>
        <w:t xml:space="preserve">   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ax1.plot(baseline[</w:t>
      </w:r>
      <w:r>
        <w:rPr>
          <w:rStyle w:val="StringTok"/>
        </w:rPr>
        <w:t xml:space="preserve">"time_axis"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 baseline[</w:t>
      </w:r>
      <w:r>
        <w:rPr>
          <w:rStyle w:val="StringTok"/>
        </w:rPr>
        <w:t xml:space="preserve">"queue_len"</w:t>
      </w:r>
      <w:r>
        <w:rPr>
          <w:rStyle w:val="NormalTok"/>
        </w:rPr>
        <w:t xml:space="preserve">],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f"基线策略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baseline[</w:t>
      </w:r>
      <w:r>
        <w:rPr>
          <w:rStyle w:val="StringTok"/>
        </w:rPr>
        <w:t xml:space="preserve">'interval'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min)"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ax1.plot(optimized[</w:t>
      </w:r>
      <w:r>
        <w:rPr>
          <w:rStyle w:val="StringTok"/>
        </w:rPr>
        <w:t xml:space="preserve">"time_axis"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 optimized[</w:t>
      </w:r>
      <w:r>
        <w:rPr>
          <w:rStyle w:val="StringTok"/>
        </w:rPr>
        <w:t xml:space="preserve">"queue_len"</w:t>
      </w:r>
      <w:r>
        <w:rPr>
          <w:rStyle w:val="NormalTok"/>
        </w:rPr>
        <w:t xml:space="preserve">],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f"优化策略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optimized[</w:t>
      </w:r>
      <w:r>
        <w:rPr>
          <w:rStyle w:val="StringTok"/>
        </w:rPr>
        <w:t xml:space="preserve">'interval'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min)"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tringTok"/>
        </w:rPr>
        <w:t xml:space="preserve">"队列长度时序对比"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"时间（小时）"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"排队船舶数"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ax1.legend()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图2：等待时间CDF对比</w:t>
      </w:r>
      <w:r>
        <w:br/>
      </w:r>
      <w:r>
        <w:rPr>
          <w:rStyle w:val="NormalTok"/>
        </w:rPr>
        <w:t xml:space="preserve">    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cdf_xy(data):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np.sort(data)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y</w:t>
      </w:r>
      <w:r>
        <w:br/>
      </w:r>
      <w:r>
        <w:br/>
      </w:r>
      <w:r>
        <w:rPr>
          <w:rStyle w:val="NormalTok"/>
        </w:rPr>
        <w:t xml:space="preserve">    x1,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cdf_xy(baseline[</w:t>
      </w:r>
      <w:r>
        <w:rPr>
          <w:rStyle w:val="StringTok"/>
        </w:rPr>
        <w:t xml:space="preserve">"waits"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cdf_xy(optimized[</w:t>
      </w:r>
      <w:r>
        <w:rPr>
          <w:rStyle w:val="StringTok"/>
        </w:rPr>
        <w:t xml:space="preserve">"waits"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ax2.plot(x1, y1,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"基线策略"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ax2.plot(x2, y2,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"优化策略"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ax2.axvline(TARGET_WAIT_MIN,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f"目标阈值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TARGET_WAIT_MIN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ax2.set_title(</w:t>
      </w:r>
      <w:r>
        <w:rPr>
          <w:rStyle w:val="StringTok"/>
        </w:rPr>
        <w:t xml:space="preserve">"等待时间累计分布（CDF）"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ax2.set_xlabel(</w:t>
      </w:r>
      <w:r>
        <w:rPr>
          <w:rStyle w:val="StringTok"/>
        </w:rPr>
        <w:t xml:space="preserve">"等待时间（分钟）"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ax2.set_ylabel(</w:t>
      </w:r>
      <w:r>
        <w:rPr>
          <w:rStyle w:val="StringTok"/>
        </w:rPr>
        <w:t xml:space="preserve">"累计比例"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ax2.legend()</w:t>
      </w:r>
      <w:r>
        <w:br/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arrivals, type_idx, 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generate_ship_stream(seed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RNG_SEED)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f"仿真船舶总数：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arrivals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 SciPy 在给定范围内搜索最优放行间隔</w:t>
      </w:r>
      <w:r>
        <w:br/>
      </w:r>
      <w:r>
        <w:rPr>
          <w:rStyle w:val="NormalTok"/>
        </w:rPr>
        <w:t xml:space="preserve">   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simulate(x, arrivals, units)[</w:t>
      </w:r>
      <w:r>
        <w:rPr>
          <w:rStyle w:val="StringTok"/>
        </w:rPr>
        <w:t xml:space="preserve">"objective"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minimize_scalar(obj,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(MIN_INTERVAL_MIN, MAX_INTERVAL_MIN),</w:t>
      </w:r>
      <w:r>
        <w:br/>
      </w:r>
      <w:r>
        <w:rPr>
          <w:rStyle w:val="NormalTok"/>
        </w:rPr>
        <w:t xml:space="preserve">              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"bounded"</w:t>
      </w:r>
      <w:r>
        <w:rPr>
          <w:rStyle w:val="NormalTok"/>
        </w:rPr>
        <w:t xml:space="preserve">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"xatol"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best_interval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(opt.x)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f"优化得到的放行间隔：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best_interval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分钟（目标函数值=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fun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）"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simulate(BASELINE_INTERVAL_MIN, arrivals, units)</w:t>
      </w:r>
      <w:r>
        <w:br/>
      </w:r>
      <w:r>
        <w:rPr>
          <w:rStyle w:val="NormalTok"/>
        </w:rPr>
        <w:t xml:space="preserve">    optimized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simulate(best_interval, arrivals, units)</w:t>
      </w:r>
      <w:r>
        <w:br/>
      </w:r>
      <w:r>
        <w:br/>
      </w:r>
      <w:r>
        <w:rPr>
          <w:rStyle w:val="NormalTok"/>
        </w:rPr>
        <w:t xml:space="preserve">    print_kpi_table([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"基线策略"</w:t>
      </w:r>
      <w:r>
        <w:rPr>
          <w:rStyle w:val="NormalTok"/>
        </w:rPr>
        <w:t xml:space="preserve">, baseline),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"优化策略"</w:t>
      </w:r>
      <w:r>
        <w:rPr>
          <w:rStyle w:val="NormalTok"/>
        </w:rPr>
        <w:t xml:space="preserve">, optimized),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NormalTok"/>
        </w:rPr>
        <w:t xml:space="preserve">    plot_results(baseline, optimized)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代码解读（约800字）</w:t>
      </w:r>
      <w:r>
        <w:br/>
      </w:r>
      <w:r>
        <w:rPr>
          <w:rFonts w:hint="eastAsia"/>
        </w:rPr>
        <w:t xml:space="preserve">这段脚本把“船闸调度优化与自动化”拆成了三个可验证模块：船流生成、调度仿真、参数优化。首先在参数区集中定义了仿真时长、到港强度、船型概率、闸室容量、单次放行时间模型和能耗模型，这样做的好处是“业务假设”和“算法实现”分离，后续教材讲到多闸室或分级优先时，只需改参数和局部函数，不需要重写主流程。船流部分用指数分布间隔构造泊松到港，符合航运随机到达的常见假设；同一批到港数据会同时喂给基线策略和优化策略，保证对比公平。调度核心在</w:t>
      </w:r>
      <w:r>
        <w:t xml:space="preserve"> </w:t>
      </w:r>
      <w:r>
        <w:rPr>
          <w:rStyle w:val="VerbatimChar"/>
        </w:rPr>
        <w:t xml:space="preserve">simulate()</w:t>
      </w:r>
      <w:r>
        <w:rPr>
          <w:rFonts w:hint="eastAsia"/>
        </w:rPr>
        <w:t xml:space="preserve">：系统按固定放行间隔产生计划时刻，再与船闸可用时刻取最大值得到实际开闸时刻；随后从“已到港且未服务”集合里按FIFO装载，直到达到容量上限。这个机制对应现场中的“批量放行+容量约束”，能自然形成“等一等凑一闸”与“早放减少等待”之间的权衡。每个批次过闸时长由“基础操作时间+负载附加时间”组成，既反映闸门启闭、充泄水等固定动作，也体现负载增加带来的过程变慢。KPI设计上，脚本输出了平均等待、95分位等待、准点率、总能耗、单位能耗和完工时间，覆盖效率、服务质量与成本三类指标；其中95分位比均值更能反映极端拥堵风险，适合在教材中说明“平均值好看但尾部风险仍高”的管理问题。优化部分调用</w:t>
      </w:r>
      <w:r>
        <w:t xml:space="preserve"> </w:t>
      </w:r>
      <w:r>
        <w:rPr>
          <w:rStyle w:val="VerbatimChar"/>
        </w:rPr>
        <w:t xml:space="preserve">scipy.optimize.minimize_scalar</w:t>
      </w:r>
      <w:r>
        <w:t xml:space="preserve"> </w:t>
      </w:r>
      <w:r>
        <w:rPr>
          <w:rFonts w:hint="eastAsia"/>
        </w:rPr>
        <w:t xml:space="preserve">在给定区间搜索最优放行间隔，目标函数定义为“平均等待</w:t>
      </w:r>
      <w:r>
        <w:t xml:space="preserve"> + </w:t>
      </w:r>
      <w:r>
        <w:rPr>
          <w:rFonts w:hint="eastAsia"/>
        </w:rPr>
        <w:t xml:space="preserve">能耗惩罚</w:t>
      </w:r>
      <w:r>
        <w:t xml:space="preserve"> + </w:t>
      </w:r>
      <w:r>
        <w:rPr>
          <w:rFonts w:hint="eastAsia"/>
        </w:rPr>
        <w:t xml:space="preserve">超时惩罚”，体现多目标折中思想：间隔太短会频繁开闸、能耗升高；间隔太长会排队变大、等待上升，甚至跨出仿真窗口产生超时。可视化给了两张图：第一张是队列长度时序曲线，直接展示系统在一天内是否出现持续积压；第二张是等待时间CDF曲线，能直观看到在任意等待阈值下两种策略服务了多少比例船舶。脚本还加入了中文注释、异常兜底和随机种子，便于课堂复现、作业评分和后续扩展。若继续深化，可在此框架上加入潮汐时窗、上下行分流、优先级船舶和双线船闸协同，形成从单机调度到区域级水运协同优化的完整教学链路。</w:t>
      </w:r>
    </w:p>
    <w:bookmarkEnd w:id="10"/>
    <w:bookmarkStart w:id="11" w:name="参考文献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Nauss, K., &amp; Schönknecht, K. (2009). Optimization of lock scheduling.</w:t>
      </w:r>
      <w:r>
        <w:t xml:space="preserve"> </w:t>
      </w:r>
      <w:r>
        <w:rPr>
          <w:i/>
          <w:iCs/>
        </w:rPr>
        <w:t xml:space="preserve">Journal of Waterway, Port, Coastal, and Ocean Engineering</w:t>
      </w:r>
      <w:r>
        <w:t xml:space="preserve">, 135(5), 205-214.</w:t>
      </w:r>
    </w:p>
    <w:p>
      <w:pPr>
        <w:pStyle w:val="Compact"/>
        <w:numPr>
          <w:ilvl w:val="0"/>
          <w:numId w:val="1001"/>
        </w:numPr>
      </w:pPr>
      <w:r>
        <w:t xml:space="preserve">Smith, L. D., et al. (2009). Scheduling operations at system of locks.</w:t>
      </w:r>
      <w:r>
        <w:t xml:space="preserve"> </w:t>
      </w:r>
      <w:r>
        <w:rPr>
          <w:i/>
          <w:iCs/>
        </w:rPr>
        <w:t xml:space="preserve">Journal of Waterway, Port, Coastal, and Ocean Engineering</w:t>
      </w:r>
      <w:r>
        <w:t xml:space="preserve">, 135(2), 47-56.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p>
      <w:pPr>
        <w:pStyle w:val="Compact"/>
        <w:numPr>
          <w:ilvl w:val="0"/>
          <w:numId w:val="1001"/>
        </w:numPr>
      </w:pPr>
      <w:r>
        <w:t xml:space="preserve">Petersen, M. S. (1986).</w:t>
      </w:r>
      <w:r>
        <w:t xml:space="preserve"> </w:t>
      </w:r>
      <w:r>
        <w:rPr>
          <w:i/>
          <w:iCs/>
        </w:rPr>
        <w:t xml:space="preserve">River Engineering</w:t>
      </w:r>
      <w:r>
        <w:t xml:space="preserve">. Prentice-Hall.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gures/ch04_simulation_resul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gures/ch04_simulation_resul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2026-03-21T06:35:14Z</dcterms:created>
  <dcterms:modified xsi:type="dcterms:W3CDTF">2026-03-21T06:35:14Z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