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第5章-案例三峡南水北调船闸"/>
    <w:p>
      <w:pPr>
        <w:pStyle w:val="Heading1"/>
      </w:pPr>
      <w:r>
        <w:rPr>
          <w:rStyle w:val="SectionNumber"/>
        </w:rPr>
        <w:t xml:space="preserve">1</w:t>
      </w:r>
      <w:r>
        <w:tab/>
      </w:r>
      <w:r>
        <w:rPr>
          <w:rFonts w:hint="eastAsia"/>
        </w:rPr>
        <w:t xml:space="preserve">第5章</w:t>
      </w:r>
      <w:r>
        <w:t xml:space="preserve"> </w:t>
      </w:r>
      <w:r>
        <w:rPr>
          <w:rFonts w:hint="eastAsia"/>
        </w:rPr>
        <w:t xml:space="preserve">案例：三峡/南水北调船闸</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内河航运与水资源跨流域调配构成了现代国家水网的核心骨架。大型水利枢纽中的通航建筑物，往往处于复杂的物理环境与严苛的运行约束之中。三峡双线连续五级船闸作为全球尺度最大、级数最多、水力学条件最复杂的高水头通航建筑物，其运行调度直接决定了长江黄金水道的通航效率与区域经济的物流成本。与此同时，南水北调东线工程以京杭大运河为输水干线，形成了世界上规模最大的泵站群与船闸群并联耦合运行系统，水流抽江调配与船舶双向通航在水力学维度和时空调度维度存在深度的相互干涉。</w:t>
      </w:r>
    </w:p>
    <w:p>
      <w:pPr>
        <w:pStyle w:val="BodyText"/>
      </w:pPr>
      <w:r>
        <w:rPr>
          <w:rFonts w:hint="eastAsia"/>
        </w:rPr>
        <w:t xml:space="preserve">本章聚焦这两项标志性的巨型水利工程，从工程流体力学与运筹学基本物理概念出发，构建多目标数学优化模型与非恒定流水动力学仿真架构。结合现场实测数据与历史调度记录，深入探讨高维约束下船闸调度优化的理论方法及其工程应用效能。通过剖析工程案例，揭示复杂系统内在的动力学演化规律，为大型水网枢纽的智能化管控提供坚实的理论支撑。</w:t>
      </w:r>
    </w:p>
    <w:bookmarkEnd w:id="9"/>
    <w:bookmarkStart w:id="10" w:name="基本概念与理论框架"/>
    <w:p>
      <w:pPr>
        <w:pStyle w:val="Heading2"/>
      </w:pPr>
      <w:r>
        <w:rPr>
          <w:rStyle w:val="SectionNumber"/>
        </w:rPr>
        <w:t xml:space="preserve">1.2</w:t>
      </w:r>
      <w:r>
        <w:tab/>
      </w:r>
      <w:r>
        <w:t xml:space="preserve">5.1 </w:t>
      </w:r>
      <w:r>
        <w:rPr>
          <w:rFonts w:hint="eastAsia"/>
        </w:rPr>
        <w:t xml:space="preserve">基本概念与理论框架</w:t>
      </w:r>
    </w:p>
    <w:p>
      <w:pPr>
        <w:pStyle w:val="FirstParagraph"/>
      </w:pPr>
      <w:r>
        <w:rPr>
          <w:rFonts w:hint="eastAsia"/>
        </w:rPr>
        <w:t xml:space="preserve">大型船闸的联合调度与运行优化涉及运筹规划、流体力学与自动控制理论等多学科交叉。针对不同工程结构的特点，其理论框架呈现出显著的差异性与定制化特征。</w:t>
      </w:r>
    </w:p>
    <w:p>
      <w:pPr>
        <w:pStyle w:val="BodyText"/>
      </w:pPr>
      <w:r>
        <w:rPr>
          <w:rFonts w:hint="eastAsia"/>
          <w:b/>
          <w:bCs/>
        </w:rPr>
        <w:t xml:space="preserve">三峡双线五级船闸运行优化</w:t>
      </w:r>
      <w:r>
        <w:t xml:space="preserve"> </w:t>
      </w:r>
      <w:r>
        <w:rPr>
          <w:rFonts w:hint="eastAsia"/>
        </w:rPr>
        <w:t xml:space="preserve">该场景的核心难点在于“高水头连续梯级联动”。三峡水库大坝上下游正常蓄水位落差最高可达113米，这一巨大落差需通过五级闸室逐级克服，每级闸室的最大工作水头约为22.6米。系统包含南、北两线独立运作的船闸，常态下采用“一上一下”的运行模式以提高通航效率。</w:t>
      </w:r>
    </w:p>
    <w:p>
      <w:pPr>
        <w:pStyle w:val="BodyText"/>
      </w:pPr>
      <w:r>
        <w:rPr>
          <w:rFonts w:hint="eastAsia"/>
        </w:rPr>
        <w:t xml:space="preserve">从空间维度审视，单个闸室的有效工作尺寸为280米（长）×34米（宽）×5米（门槛水深）。如何在其极其有限的二维水面空间内实现多类型、多吨级过闸船舶（含顶推船队、散货船、客轮等）的紧密混合排布，构成了一个典型且NP-Hard的二维带约束排样问题（2D-BPP）。从时间维度考察，由于相邻两级闸室共用中间输水廊道与巨型人字门，某一级闸室的充泄水流态与开关门操作，必然成为下一级或上一级闸室状态转移的物理前置条件。这种物理结构上强耦合的拓扑约束要求调度系统必须建立时空协同框架，不仅需实现单闸室空间面积利用率的最大化，更需统筹保证梯级系统整体的船舶通过总耗时最短，同时还须兼顾相邻闸室充泄水过程中的水容积平衡与能量平稳耗散。</w:t>
      </w:r>
    </w:p>
    <w:p>
      <w:pPr>
        <w:pStyle w:val="BodyText"/>
      </w:pPr>
      <w:r>
        <w:rPr>
          <w:rFonts w:hint="eastAsia"/>
          <w:b/>
          <w:bCs/>
        </w:rPr>
        <w:t xml:space="preserve">南水北调东线泵站船闸联合调度</w:t>
      </w:r>
      <w:r>
        <w:t xml:space="preserve"> </w:t>
      </w:r>
      <w:r>
        <w:rPr>
          <w:rFonts w:hint="eastAsia"/>
        </w:rPr>
        <w:t xml:space="preserve">相较于三峡工程，南水北调东线调水与通航并行的联合调度核心矛盾在于“大扰动水力波动与通航安全的冲突”。东线工程主体依托现有的京杭大运河河道与沿线湖泊作为输水主通道。在同一运河渠段内，大型梯级泵站的提水作业引发非恒定水流的纵向传播，直接改变了航道原有的纵向比降与三维流速场。</w:t>
      </w:r>
    </w:p>
    <w:p>
      <w:pPr>
        <w:pStyle w:val="BodyText"/>
      </w:pPr>
      <w:r>
        <w:rPr>
          <w:rFonts w:hint="eastAsia"/>
        </w:rPr>
        <w:t xml:space="preserve">当大功率泵站机组频繁启停或大幅度改变抽水负荷时，所产生的水力长波（涌浪）在复杂航道边界内发生反射、折射与叠加，导致邻近船闸的上下游引航道及口门区的水位和流速发生剧烈波动。若瞬间流速与水位降幅越过临界安全阈值，将成倍增加过闸船舶偏航、碰撞护舷以及重载搁浅的物理风险。因此，南水北调东线系统的理论框架立足于一维或二维浅水动力学偏微分方程与离散停泊事件的刚性耦合，研究主线是提取多源水文边界条件对航道水动力的驱动机制，从而确立泵站运行流量阶跃曲线与船闸安全通航窗口间的安全边界。</w:t>
      </w:r>
    </w:p>
    <w:bookmarkEnd w:id="10"/>
    <w:bookmarkStart w:id="13" w:name="数学建模与求解方法"/>
    <w:p>
      <w:pPr>
        <w:pStyle w:val="Heading2"/>
      </w:pPr>
      <w:r>
        <w:rPr>
          <w:rStyle w:val="SectionNumber"/>
        </w:rPr>
        <w:t xml:space="preserve">1.3</w:t>
      </w:r>
      <w:r>
        <w:tab/>
      </w:r>
      <w:r>
        <w:t xml:space="preserve">5.2 </w:t>
      </w:r>
      <w:r>
        <w:rPr>
          <w:rFonts w:hint="eastAsia"/>
        </w:rPr>
        <w:t xml:space="preserve">数学建模与求解方法</w:t>
      </w:r>
    </w:p>
    <w:p>
      <w:pPr>
        <w:pStyle w:val="FirstParagraph"/>
      </w:pPr>
      <w:r>
        <w:rPr>
          <w:rFonts w:hint="eastAsia"/>
        </w:rPr>
        <w:t xml:space="preserve">为精确刻画上述两类巨型水网工程的运行机制，需分别从离散事件的时空组合优化和连续流体水动力学数值计算层面建立严密的数学模型。</w:t>
      </w:r>
    </w:p>
    <w:bookmarkStart w:id="11" w:name="三峡船闸二维排样与多级协同规划模型"/>
    <w:p>
      <w:pPr>
        <w:pStyle w:val="Heading3"/>
      </w:pPr>
      <w:r>
        <w:rPr>
          <w:rStyle w:val="SectionNumber"/>
        </w:rPr>
        <w:t xml:space="preserve">1.3.1</w:t>
      </w:r>
      <w:r>
        <w:tab/>
      </w:r>
      <w:r>
        <w:t xml:space="preserve">5.2.1 </w:t>
      </w:r>
      <w:r>
        <w:rPr>
          <w:rFonts w:hint="eastAsia"/>
        </w:rPr>
        <w:t xml:space="preserve">三峡船闸二维排样与多级协同规划模型</w:t>
      </w:r>
    </w:p>
    <w:p>
      <w:pPr>
        <w:pStyle w:val="FirstParagraph"/>
      </w:pPr>
      <w:r>
        <w:rPr>
          <w:rFonts w:hint="eastAsia"/>
        </w:rPr>
        <w:t xml:space="preserve">针对三峡船闸闸室内部的船舶空间排布问题，建立高维混合整数线性规划（MILP）模型。设特定闸室可用矩形水域区域长度为</w:t>
      </w:r>
      <w:r>
        <w:t xml:space="preserve"> </w:t>
      </w:r>
      <m:oMath>
        <m:r>
          <m:t>L</m:t>
        </m:r>
      </m:oMath>
      <w:r>
        <w:rPr>
          <w:rFonts w:hint="eastAsia"/>
        </w:rPr>
        <w:t xml:space="preserve">，宽度为</w:t>
      </w:r>
      <w:r>
        <w:t xml:space="preserve"> </w:t>
      </w:r>
      <m:oMath>
        <m:r>
          <m:t>W</m:t>
        </m:r>
      </m:oMath>
      <w:r>
        <w:rPr>
          <w:rFonts w:hint="eastAsia"/>
        </w:rPr>
        <w:t xml:space="preserve">。待过闸的排队船舶集合记为</w:t>
      </w:r>
      <w:r>
        <w:t xml:space="preserve"> </w:t>
      </w:r>
      <m:oMath>
        <m:r>
          <m:t>I</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N</m:t>
        </m:r>
        <m:r>
          <m:rPr>
            <m:sty m:val="p"/>
          </m:rPr>
          <m:t>}</m:t>
        </m:r>
      </m:oMath>
      <w:r>
        <w:rPr>
          <w:rFonts w:hint="eastAsia"/>
        </w:rPr>
        <w:t xml:space="preserve">，其中第</w:t>
      </w:r>
      <w:r>
        <w:t xml:space="preserve"> </w:t>
      </w:r>
      <m:oMath>
        <m:r>
          <m:t>i</m:t>
        </m:r>
      </m:oMath>
      <w:r>
        <w:t xml:space="preserve"> </w:t>
      </w:r>
      <w:r>
        <w:rPr>
          <w:rFonts w:hint="eastAsia"/>
        </w:rPr>
        <w:t xml:space="preserve">艘船舶的登记长度与宽度分别记作</w:t>
      </w:r>
      <w:r>
        <w:t xml:space="preserve"> </w:t>
      </w:r>
      <m:oMath>
        <m:sSub>
          <m:e>
            <m:r>
              <m:t>l</m:t>
            </m:r>
          </m:e>
          <m:sub>
            <m:r>
              <m:t>i</m:t>
            </m:r>
          </m:sub>
        </m:sSub>
      </m:oMath>
      <w:r>
        <w:t xml:space="preserve"> </w:t>
      </w:r>
      <w:r>
        <w:rPr>
          <w:rFonts w:hint="eastAsia"/>
        </w:rPr>
        <w:t xml:space="preserve">与</w:t>
      </w:r>
      <w:r>
        <w:t xml:space="preserve"> </w:t>
      </w:r>
      <m:oMath>
        <m:sSub>
          <m:e>
            <m:r>
              <m:t>w</m:t>
            </m:r>
          </m:e>
          <m:sub>
            <m:r>
              <m:t>i</m:t>
            </m:r>
          </m:sub>
        </m:sSub>
      </m:oMath>
      <w:r>
        <w:rPr>
          <w:rFonts w:hint="eastAsia"/>
        </w:rPr>
        <w:t xml:space="preserve">。引入二元决策变量</w:t>
      </w:r>
      <w:r>
        <w:t xml:space="preserve"> </w:t>
      </w:r>
      <m:oMath>
        <m:sSub>
          <m:e>
            <m:r>
              <m:t>x</m:t>
            </m:r>
          </m:e>
          <m:sub>
            <m:r>
              <m:t>i</m:t>
            </m:r>
          </m:sub>
        </m:sSub>
        <m:r>
          <m:rPr>
            <m:sty m:val="p"/>
          </m:rPr>
          <m:t>∈</m:t>
        </m:r>
        <m:r>
          <m:rPr>
            <m:sty m:val="p"/>
          </m:rPr>
          <m:t>{</m:t>
        </m:r>
        <m:r>
          <m:t>0</m:t>
        </m:r>
        <m:r>
          <m:rPr>
            <m:sty m:val="p"/>
          </m:rPr>
          <m:t>,</m:t>
        </m:r>
        <m:r>
          <m:t>1</m:t>
        </m:r>
        <m:r>
          <m:rPr>
            <m:sty m:val="p"/>
          </m:rPr>
          <m:t>}</m:t>
        </m:r>
      </m:oMath>
      <w:r>
        <w:t xml:space="preserve"> </w:t>
      </w:r>
      <w:r>
        <w:rPr>
          <w:rFonts w:hint="eastAsia"/>
        </w:rPr>
        <w:t xml:space="preserve">表示船舶</w:t>
      </w:r>
      <w:r>
        <w:t xml:space="preserve"> </w:t>
      </w:r>
      <m:oMath>
        <m:r>
          <m:t>i</m:t>
        </m:r>
      </m:oMath>
      <w:r>
        <w:t xml:space="preserve"> </w:t>
      </w:r>
      <w:r>
        <w:rPr>
          <w:rFonts w:hint="eastAsia"/>
        </w:rPr>
        <w:t xml:space="preserve">是否被选取进入当前运行闸次；定义连续变量</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rPr>
          <w:rFonts w:hint="eastAsia"/>
        </w:rPr>
        <w:t xml:space="preserve">刻画被选中船舶</w:t>
      </w:r>
      <w:r>
        <w:t xml:space="preserve"> </w:t>
      </w:r>
      <m:oMath>
        <m:r>
          <m:t>i</m:t>
        </m:r>
      </m:oMath>
      <w:r>
        <w:t xml:space="preserve"> </w:t>
      </w:r>
      <w:r>
        <w:rPr>
          <w:rFonts w:hint="eastAsia"/>
        </w:rPr>
        <w:t xml:space="preserve">的左下角在闸室局部笛卡尔坐标系中的几何位置。</w:t>
      </w:r>
    </w:p>
    <w:p>
      <w:pPr>
        <w:pStyle w:val="BodyText"/>
      </w:pPr>
      <w:r>
        <w:rPr>
          <w:rFonts w:hint="eastAsia"/>
        </w:rPr>
        <w:t xml:space="preserve">模型的核心多目标优化函数设定为最大化单次闸室水面面积利用率与最小化船舶系统总等待时间的综合效益：</w:t>
      </w:r>
    </w:p>
    <w:p>
      <w:pPr>
        <w:pStyle w:val="BodyText"/>
      </w:pPr>
      <m:oMathPara>
        <m:oMathParaPr>
          <m:jc m:val="center"/>
        </m:oMathParaPr>
        <m:oMath>
          <m:r>
            <m:rPr>
              <m:sty m:val="p"/>
            </m:rPr>
            <m:t>max</m:t>
          </m:r>
          <m:r>
            <m:t>Z</m:t>
          </m:r>
          <m:r>
            <m:rPr>
              <m:sty m:val="p"/>
            </m:rPr>
            <m:t>=</m:t>
          </m:r>
          <m:sSub>
            <m:e>
              <m:r>
                <m:t>ω</m:t>
              </m:r>
            </m:e>
            <m:sub>
              <m:r>
                <m:t>1</m:t>
              </m:r>
            </m:sub>
          </m:sSub>
          <m:nary>
            <m:naryPr>
              <m:chr m:val="∑"/>
              <m:limLoc m:val="undOvr"/>
              <m:subHide m:val="off"/>
              <m:supHide m:val="on"/>
            </m:naryPr>
            <m:sub>
              <m:r>
                <m:t>i</m:t>
              </m:r>
              <m:r>
                <m:rPr>
                  <m:sty m:val="p"/>
                </m:rPr>
                <m:t>∈</m:t>
              </m:r>
              <m:r>
                <m:t>I</m:t>
              </m:r>
            </m:sub>
            <m:sup>
              <m:r>
                <m:t>​</m:t>
              </m:r>
            </m:sup>
            <m:e>
              <m:d>
                <m:dPr>
                  <m:begChr m:val="("/>
                  <m:sepChr m:val=""/>
                  <m:endChr m:val=")"/>
                  <m:grow/>
                </m:dPr>
                <m:e>
                  <m:f>
                    <m:fPr>
                      <m:type m:val="bar"/>
                    </m:fPr>
                    <m:num>
                      <m:sSub>
                        <m:e>
                          <m:r>
                            <m:t>l</m:t>
                          </m:r>
                        </m:e>
                        <m:sub>
                          <m:r>
                            <m:t>i</m:t>
                          </m:r>
                        </m:sub>
                      </m:sSub>
                      <m:sSub>
                        <m:e>
                          <m:r>
                            <m:t>w</m:t>
                          </m:r>
                        </m:e>
                        <m:sub>
                          <m:r>
                            <m:t>i</m:t>
                          </m:r>
                        </m:sub>
                      </m:sSub>
                    </m:num>
                    <m:den>
                      <m:r>
                        <m:t>L</m:t>
                      </m:r>
                      <m:r>
                        <m:rPr>
                          <m:sty m:val="p"/>
                        </m:rPr>
                        <m:t>×</m:t>
                      </m:r>
                      <m:r>
                        <m:t>W</m:t>
                      </m:r>
                    </m:den>
                  </m:f>
                </m:e>
              </m:d>
            </m:e>
          </m:nary>
          <m:sSub>
            <m:e>
              <m:r>
                <m:t>x</m:t>
              </m:r>
            </m:e>
            <m:sub>
              <m:r>
                <m:t>i</m:t>
              </m:r>
            </m:sub>
          </m:sSub>
          <m:r>
            <m:rPr>
              <m:sty m:val="p"/>
            </m:rPr>
            <m:t>−</m:t>
          </m:r>
          <m:sSub>
            <m:e>
              <m:r>
                <m:t>ω</m:t>
              </m:r>
            </m:e>
            <m:sub>
              <m:r>
                <m:t>2</m:t>
              </m:r>
            </m:sub>
          </m:sSub>
          <m:nary>
            <m:naryPr>
              <m:chr m:val="∑"/>
              <m:limLoc m:val="undOvr"/>
              <m:subHide m:val="off"/>
              <m:supHide m:val="on"/>
            </m:naryPr>
            <m:sub>
              <m:r>
                <m:t>i</m:t>
              </m:r>
              <m:r>
                <m:rPr>
                  <m:sty m:val="p"/>
                </m:rPr>
                <m:t>∈</m:t>
              </m:r>
              <m:r>
                <m:t>I</m:t>
              </m:r>
            </m:sub>
            <m:sup>
              <m:r>
                <m:t>​</m:t>
              </m:r>
            </m:sup>
            <m:e>
              <m:r>
                <m:rPr>
                  <m:sty m:val="p"/>
                </m:rPr>
                <m:t>(</m:t>
              </m:r>
            </m:e>
          </m:nary>
          <m:sSub>
            <m:e>
              <m:r>
                <m:t>t</m:t>
              </m:r>
            </m:e>
            <m:sub>
              <m:r>
                <m:t>c</m:t>
              </m:r>
              <m:r>
                <m:t>u</m:t>
              </m:r>
              <m:r>
                <m:t>r</m:t>
              </m:r>
              <m:r>
                <m:t>r</m:t>
              </m:r>
            </m:sub>
          </m:sSub>
          <m:r>
            <m:rPr>
              <m:sty m:val="p"/>
            </m:rPr>
            <m:t>−</m:t>
          </m:r>
          <m:sSubSup>
            <m:e>
              <m:r>
                <m:t>t</m:t>
              </m:r>
            </m:e>
            <m:sub>
              <m:r>
                <m:t>i</m:t>
              </m:r>
            </m:sub>
            <m:sup>
              <m:r>
                <m:t>a</m:t>
              </m:r>
              <m:r>
                <m:t>r</m:t>
              </m:r>
              <m:r>
                <m:t>r</m:t>
              </m:r>
            </m:sup>
          </m:sSubSup>
          <m:r>
            <m:rPr>
              <m:sty m:val="p"/>
            </m:rPr>
            <m:t>)</m:t>
          </m:r>
          <m:sSub>
            <m:e>
              <m:r>
                <m:t>x</m:t>
              </m:r>
            </m:e>
            <m:sub>
              <m:r>
                <m:t>i</m:t>
              </m:r>
            </m:sub>
          </m:sSub>
          <m:r>
            <m:rPr>
              <m:sty m:val="p"/>
            </m:rPr>
            <m:t>+</m:t>
          </m:r>
          <m:sSub>
            <m:e>
              <m:r>
                <m:t>ω</m:t>
              </m:r>
            </m:e>
            <m:sub>
              <m:r>
                <m:t>3</m:t>
              </m:r>
            </m:sub>
          </m:sSub>
          <m:nary>
            <m:naryPr>
              <m:chr m:val="∑"/>
              <m:limLoc m:val="undOvr"/>
              <m:subHide m:val="off"/>
              <m:supHide m:val="on"/>
            </m:naryPr>
            <m:sub>
              <m:r>
                <m:t>i</m:t>
              </m:r>
              <m:r>
                <m:rPr>
                  <m:sty m:val="p"/>
                </m:rPr>
                <m:t>∈</m:t>
              </m:r>
              <m:r>
                <m:t>I</m:t>
              </m:r>
            </m:sub>
            <m:sup>
              <m:r>
                <m:t>​</m:t>
              </m:r>
            </m:sup>
            <m:e>
              <m:sSub>
                <m:e>
                  <m:r>
                    <m:t>P</m:t>
                  </m:r>
                </m:e>
                <m:sub>
                  <m:r>
                    <m:t>i</m:t>
                  </m:r>
                </m:sub>
              </m:sSub>
            </m:e>
          </m:nary>
          <m:sSub>
            <m:e>
              <m:r>
                <m:t>x</m:t>
              </m:r>
            </m:e>
            <m:sub>
              <m:r>
                <m:t>i</m:t>
              </m:r>
            </m:sub>
          </m:sSub>
        </m:oMath>
      </m:oMathPara>
    </w:p>
    <w:p>
      <w:pPr>
        <w:pStyle w:val="FirstParagraph"/>
      </w:pPr>
      <w:r>
        <w:rPr>
          <w:rFonts w:hint="eastAsia"/>
        </w:rPr>
        <w:t xml:space="preserve">式中，</w:t>
      </w:r>
      <m:oMath>
        <m:sSub>
          <m:e>
            <m:r>
              <m:t>t</m:t>
            </m:r>
          </m:e>
          <m:sub>
            <m:r>
              <m:t>c</m:t>
            </m:r>
            <m:r>
              <m:t>u</m:t>
            </m:r>
            <m:r>
              <m:t>r</m:t>
            </m:r>
            <m:r>
              <m:t>r</m:t>
            </m:r>
          </m:sub>
        </m:sSub>
      </m:oMath>
      <w:r>
        <w:t xml:space="preserve"> </w:t>
      </w:r>
      <w:r>
        <w:rPr>
          <w:rFonts w:hint="eastAsia"/>
        </w:rPr>
        <w:t xml:space="preserve">为当前规划时间点，</w:t>
      </w:r>
      <m:oMath>
        <m:sSubSup>
          <m:e>
            <m:r>
              <m:t>t</m:t>
            </m:r>
          </m:e>
          <m:sub>
            <m:r>
              <m:t>i</m:t>
            </m:r>
          </m:sub>
          <m:sup>
            <m:r>
              <m:t>a</m:t>
            </m:r>
            <m:r>
              <m:t>r</m:t>
            </m:r>
            <m:r>
              <m:t>r</m:t>
            </m:r>
          </m:sup>
        </m:sSubSup>
      </m:oMath>
      <w:r>
        <w:t xml:space="preserve"> </w:t>
      </w:r>
      <w:r>
        <w:rPr>
          <w:rFonts w:hint="eastAsia"/>
        </w:rPr>
        <w:t xml:space="preserve">为船舶</w:t>
      </w:r>
      <w:r>
        <w:t xml:space="preserve"> </w:t>
      </w:r>
      <m:oMath>
        <m:r>
          <m:t>i</m:t>
        </m:r>
      </m:oMath>
      <w:r>
        <w:t xml:space="preserve"> </w:t>
      </w:r>
      <w:r>
        <w:rPr>
          <w:rFonts w:hint="eastAsia"/>
        </w:rPr>
        <w:t xml:space="preserve">抵达锚地的历史时间，</w:t>
      </w:r>
      <m:oMath>
        <m:sSub>
          <m:e>
            <m:r>
              <m:t>P</m:t>
            </m:r>
          </m:e>
          <m:sub>
            <m:r>
              <m:t>i</m:t>
            </m:r>
          </m:sub>
        </m:sSub>
      </m:oMath>
      <w:r>
        <w:t xml:space="preserve"> </w:t>
      </w:r>
      <w:r>
        <w:rPr>
          <w:rFonts w:hint="eastAsia"/>
        </w:rPr>
        <w:t xml:space="preserve">为船舶（如危化品船或客船）的特殊优先通行权重系数，</w:t>
      </w:r>
      <m:oMath>
        <m:sSub>
          <m:e>
            <m:r>
              <m:t>ω</m:t>
            </m:r>
          </m:e>
          <m:sub>
            <m:r>
              <m:t>1</m:t>
            </m:r>
          </m:sub>
        </m:sSub>
        <m:r>
          <m:rPr>
            <m:sty m:val="p"/>
          </m:rPr>
          <m:t>,</m:t>
        </m:r>
        <m:sSub>
          <m:e>
            <m:r>
              <m:t>ω</m:t>
            </m:r>
          </m:e>
          <m:sub>
            <m:r>
              <m:t>2</m:t>
            </m:r>
          </m:sub>
        </m:sSub>
        <m:r>
          <m:rPr>
            <m:sty m:val="p"/>
          </m:rPr>
          <m:t>,</m:t>
        </m:r>
        <m:sSub>
          <m:e>
            <m:r>
              <m:t>ω</m:t>
            </m:r>
          </m:e>
          <m:sub>
            <m:r>
              <m:t>3</m:t>
            </m:r>
          </m:sub>
        </m:sSub>
      </m:oMath>
      <w:r>
        <w:t xml:space="preserve"> </w:t>
      </w:r>
      <w:r>
        <w:rPr>
          <w:rFonts w:hint="eastAsia"/>
        </w:rPr>
        <w:t xml:space="preserve">为根据管理需求动态调节的无量纲权重因子。</w:t>
      </w:r>
    </w:p>
    <w:p>
      <w:pPr>
        <w:pStyle w:val="BodyText"/>
      </w:pPr>
      <w:r>
        <w:rPr>
          <w:rFonts w:hint="eastAsia"/>
        </w:rPr>
        <w:t xml:space="preserve">解决二维装箱问题中几何实体不重叠约束是排样建模的核心。为防止任意两艘被选中进闸的船舶</w:t>
      </w:r>
      <w:r>
        <w:t xml:space="preserve"> </w:t>
      </w:r>
      <m:oMath>
        <m:r>
          <m:t>i</m:t>
        </m:r>
      </m:oMath>
      <w:r>
        <w:t xml:space="preserve"> </w:t>
      </w:r>
      <w:r>
        <w:rPr>
          <w:rFonts w:hint="eastAsia"/>
        </w:rPr>
        <w:t xml:space="preserve">和</w:t>
      </w:r>
      <w:r>
        <w:t xml:space="preserve"> </w:t>
      </w:r>
      <m:oMath>
        <m:r>
          <m:t>j</m:t>
        </m:r>
      </m:oMath>
      <w:r>
        <w:t xml:space="preserve"> </w:t>
      </w:r>
      <w:r>
        <w:rPr>
          <w:rFonts w:hint="eastAsia"/>
        </w:rPr>
        <w:t xml:space="preserve">在几何空间上发生干涉，必须满足相对位置互斥约束。引入四个二元辅助变量</w:t>
      </w:r>
      <w:r>
        <w:t xml:space="preserve"> </w:t>
      </w:r>
      <m:oMath>
        <m:sSubSup>
          <m:e>
            <m:r>
              <m:t>z</m:t>
            </m:r>
          </m:e>
          <m:sub>
            <m:r>
              <m:t>i</m:t>
            </m:r>
            <m:r>
              <m:t>j</m:t>
            </m:r>
          </m:sub>
          <m:sup>
            <m:r>
              <m:t>1</m:t>
            </m:r>
          </m:sup>
        </m:sSubSup>
        <m:r>
          <m:rPr>
            <m:sty m:val="p"/>
          </m:rPr>
          <m:t>,</m:t>
        </m:r>
        <m:sSubSup>
          <m:e>
            <m:r>
              <m:t>z</m:t>
            </m:r>
          </m:e>
          <m:sub>
            <m:r>
              <m:t>i</m:t>
            </m:r>
            <m:r>
              <m:t>j</m:t>
            </m:r>
          </m:sub>
          <m:sup>
            <m:r>
              <m:t>2</m:t>
            </m:r>
          </m:sup>
        </m:sSubSup>
        <m:r>
          <m:rPr>
            <m:sty m:val="p"/>
          </m:rPr>
          <m:t>,</m:t>
        </m:r>
        <m:sSubSup>
          <m:e>
            <m:r>
              <m:t>z</m:t>
            </m:r>
          </m:e>
          <m:sub>
            <m:r>
              <m:t>i</m:t>
            </m:r>
            <m:r>
              <m:t>j</m:t>
            </m:r>
          </m:sub>
          <m:sup>
            <m:r>
              <m:t>3</m:t>
            </m:r>
          </m:sup>
        </m:sSubSup>
        <m:r>
          <m:rPr>
            <m:sty m:val="p"/>
          </m:rPr>
          <m:t>,</m:t>
        </m:r>
        <m:sSubSup>
          <m:e>
            <m:r>
              <m:t>z</m:t>
            </m:r>
          </m:e>
          <m:sub>
            <m:r>
              <m:t>i</m:t>
            </m:r>
            <m:r>
              <m:t>j</m:t>
            </m:r>
          </m:sub>
          <m:sup>
            <m:r>
              <m:t>4</m:t>
            </m:r>
          </m:sup>
        </m:sSubSup>
        <m:r>
          <m:rPr>
            <m:sty m:val="p"/>
          </m:rPr>
          <m:t>∈</m:t>
        </m:r>
        <m:r>
          <m:rPr>
            <m:sty m:val="p"/>
          </m:rPr>
          <m:t>{</m:t>
        </m:r>
        <m:r>
          <m:t>0</m:t>
        </m:r>
        <m:r>
          <m:rPr>
            <m:sty m:val="p"/>
          </m:rPr>
          <m:t>,</m:t>
        </m:r>
        <m:r>
          <m:t>1</m:t>
        </m:r>
        <m:r>
          <m:rPr>
            <m:sty m:val="p"/>
          </m:rPr>
          <m:t>}</m:t>
        </m:r>
      </m:oMath>
      <w:r>
        <w:t xml:space="preserve"> </w:t>
      </w:r>
      <w:r>
        <w:rPr>
          <w:rFonts w:hint="eastAsia"/>
        </w:rPr>
        <w:t xml:space="preserve">以及具有大整数性质的常数</w:t>
      </w:r>
      <w:r>
        <w:t xml:space="preserve"> </w:t>
      </w:r>
      <m:oMath>
        <m:r>
          <m:t>M</m:t>
        </m:r>
      </m:oMath>
      <w:r>
        <w:rPr>
          <w:rFonts w:hint="eastAsia"/>
        </w:rPr>
        <w:t xml:space="preserve">，构建“大M法”非重叠约束：</w:t>
      </w:r>
    </w:p>
    <w:p>
      <w:pPr>
        <w:pStyle w:val="BodyText"/>
      </w:pPr>
      <m:oMathPara>
        <m:oMathParaPr>
          <m:jc m:val="center"/>
        </m:oMathParaPr>
        <m:oMath>
          <m:sSub>
            <m:e>
              <m:r>
                <m:t>X</m:t>
              </m:r>
            </m:e>
            <m:sub>
              <m:r>
                <m:t>i</m:t>
              </m:r>
            </m:sub>
          </m:sSub>
          <m:r>
            <m:rPr>
              <m:sty m:val="p"/>
            </m:rPr>
            <m:t>+</m:t>
          </m:r>
          <m:sSub>
            <m:e>
              <m:r>
                <m:t>l</m:t>
              </m:r>
            </m:e>
            <m:sub>
              <m:r>
                <m:t>i</m:t>
              </m:r>
            </m:sub>
          </m:sSub>
          <m:r>
            <m:rPr>
              <m:sty m:val="p"/>
            </m:rPr>
            <m:t>+</m:t>
          </m:r>
          <m:sSub>
            <m:e>
              <m:r>
                <m:t>d</m:t>
              </m:r>
            </m:e>
            <m:sub>
              <m:r>
                <m:t>s</m:t>
              </m:r>
              <m:r>
                <m:t>a</m:t>
              </m:r>
              <m:r>
                <m:t>f</m:t>
              </m:r>
              <m:r>
                <m:t>e</m:t>
              </m:r>
            </m:sub>
          </m:sSub>
          <m:r>
            <m:rPr>
              <m:sty m:val="p"/>
            </m:rPr>
            <m:t>≤</m:t>
          </m:r>
          <m:sSub>
            <m:e>
              <m:r>
                <m:t>X</m:t>
              </m:r>
            </m:e>
            <m:sub>
              <m:r>
                <m:t>j</m:t>
              </m:r>
            </m:sub>
          </m:sSub>
          <m:r>
            <m:rPr>
              <m:sty m:val="p"/>
            </m:rPr>
            <m:t>+</m:t>
          </m:r>
          <m:r>
            <m:t>M</m:t>
          </m:r>
          <m:r>
            <m:rPr>
              <m:sty m:val="p"/>
            </m:rPr>
            <m:t>(</m:t>
          </m:r>
          <m:r>
            <m:t>1</m:t>
          </m:r>
          <m:r>
            <m:rPr>
              <m:sty m:val="p"/>
            </m:rPr>
            <m:t>−</m:t>
          </m:r>
          <m:sSubSup>
            <m:e>
              <m:r>
                <m:t>z</m:t>
              </m:r>
            </m:e>
            <m:sub>
              <m:r>
                <m:t>i</m:t>
              </m:r>
              <m:r>
                <m:t>j</m:t>
              </m:r>
            </m:sub>
            <m:sup>
              <m:r>
                <m:t>1</m:t>
              </m:r>
            </m:sup>
          </m:sSubSup>
          <m:r>
            <m:rPr>
              <m:sty m:val="p"/>
            </m:rPr>
            <m:t>)</m:t>
          </m:r>
        </m:oMath>
      </m:oMathPara>
    </w:p>
    <w:p>
      <w:pPr>
        <w:pStyle w:val="FirstParagraph"/>
      </w:pPr>
      <m:oMathPara>
        <m:oMathParaPr>
          <m:jc m:val="center"/>
        </m:oMathParaPr>
        <m:oMath>
          <m:sSub>
            <m:e>
              <m:r>
                <m:t>X</m:t>
              </m:r>
            </m:e>
            <m:sub>
              <m:r>
                <m:t>j</m:t>
              </m:r>
            </m:sub>
          </m:sSub>
          <m:r>
            <m:rPr>
              <m:sty m:val="p"/>
            </m:rPr>
            <m:t>+</m:t>
          </m:r>
          <m:sSub>
            <m:e>
              <m:r>
                <m:t>l</m:t>
              </m:r>
            </m:e>
            <m:sub>
              <m:r>
                <m:t>j</m:t>
              </m:r>
            </m:sub>
          </m:sSub>
          <m:r>
            <m:rPr>
              <m:sty m:val="p"/>
            </m:rPr>
            <m:t>+</m:t>
          </m:r>
          <m:sSub>
            <m:e>
              <m:r>
                <m:t>d</m:t>
              </m:r>
            </m:e>
            <m:sub>
              <m:r>
                <m:t>s</m:t>
              </m:r>
              <m:r>
                <m:t>a</m:t>
              </m:r>
              <m:r>
                <m:t>f</m:t>
              </m:r>
              <m:r>
                <m:t>e</m:t>
              </m:r>
            </m:sub>
          </m:sSub>
          <m:r>
            <m:rPr>
              <m:sty m:val="p"/>
            </m:rPr>
            <m:t>≤</m:t>
          </m:r>
          <m:sSub>
            <m:e>
              <m:r>
                <m:t>X</m:t>
              </m:r>
            </m:e>
            <m:sub>
              <m:r>
                <m:t>i</m:t>
              </m:r>
            </m:sub>
          </m:sSub>
          <m:r>
            <m:rPr>
              <m:sty m:val="p"/>
            </m:rPr>
            <m:t>+</m:t>
          </m:r>
          <m:r>
            <m:t>M</m:t>
          </m:r>
          <m:r>
            <m:rPr>
              <m:sty m:val="p"/>
            </m:rPr>
            <m:t>(</m:t>
          </m:r>
          <m:r>
            <m:t>1</m:t>
          </m:r>
          <m:r>
            <m:rPr>
              <m:sty m:val="p"/>
            </m:rPr>
            <m:t>−</m:t>
          </m:r>
          <m:sSubSup>
            <m:e>
              <m:r>
                <m:t>z</m:t>
              </m:r>
            </m:e>
            <m:sub>
              <m:r>
                <m:t>i</m:t>
              </m:r>
              <m:r>
                <m:t>j</m:t>
              </m:r>
            </m:sub>
            <m:sup>
              <m:r>
                <m:t>2</m:t>
              </m:r>
            </m:sup>
          </m:sSubSup>
          <m:r>
            <m:rPr>
              <m:sty m:val="p"/>
            </m:rPr>
            <m:t>)</m:t>
          </m:r>
        </m:oMath>
      </m:oMathPara>
    </w:p>
    <w:p>
      <w:pPr>
        <w:pStyle w:val="FirstParagraph"/>
      </w:pPr>
      <m:oMathPara>
        <m:oMathParaPr>
          <m:jc m:val="center"/>
        </m:oMathParaPr>
        <m:oMath>
          <m:sSub>
            <m:e>
              <m:r>
                <m:t>Y</m:t>
              </m:r>
            </m:e>
            <m:sub>
              <m:r>
                <m:t>i</m:t>
              </m:r>
            </m:sub>
          </m:sSub>
          <m:r>
            <m:rPr>
              <m:sty m:val="p"/>
            </m:rPr>
            <m:t>+</m:t>
          </m:r>
          <m:sSub>
            <m:e>
              <m:r>
                <m:t>w</m:t>
              </m:r>
            </m:e>
            <m:sub>
              <m:r>
                <m:t>i</m:t>
              </m:r>
            </m:sub>
          </m:sSub>
          <m:r>
            <m:rPr>
              <m:sty m:val="p"/>
            </m:rPr>
            <m:t>+</m:t>
          </m:r>
          <m:sSub>
            <m:e>
              <m:r>
                <m:t>d</m:t>
              </m:r>
            </m:e>
            <m:sub>
              <m:r>
                <m:t>s</m:t>
              </m:r>
              <m:r>
                <m:t>a</m:t>
              </m:r>
              <m:r>
                <m:t>f</m:t>
              </m:r>
              <m:r>
                <m:t>e</m:t>
              </m:r>
            </m:sub>
          </m:sSub>
          <m:r>
            <m:rPr>
              <m:sty m:val="p"/>
            </m:rPr>
            <m:t>≤</m:t>
          </m:r>
          <m:sSub>
            <m:e>
              <m:r>
                <m:t>Y</m:t>
              </m:r>
            </m:e>
            <m:sub>
              <m:r>
                <m:t>j</m:t>
              </m:r>
            </m:sub>
          </m:sSub>
          <m:r>
            <m:rPr>
              <m:sty m:val="p"/>
            </m:rPr>
            <m:t>+</m:t>
          </m:r>
          <m:r>
            <m:t>M</m:t>
          </m:r>
          <m:r>
            <m:rPr>
              <m:sty m:val="p"/>
            </m:rPr>
            <m:t>(</m:t>
          </m:r>
          <m:r>
            <m:t>1</m:t>
          </m:r>
          <m:r>
            <m:rPr>
              <m:sty m:val="p"/>
            </m:rPr>
            <m:t>−</m:t>
          </m:r>
          <m:sSubSup>
            <m:e>
              <m:r>
                <m:t>z</m:t>
              </m:r>
            </m:e>
            <m:sub>
              <m:r>
                <m:t>i</m:t>
              </m:r>
              <m:r>
                <m:t>j</m:t>
              </m:r>
            </m:sub>
            <m:sup>
              <m:r>
                <m:t>3</m:t>
              </m:r>
            </m:sup>
          </m:sSubSup>
          <m:r>
            <m:rPr>
              <m:sty m:val="p"/>
            </m:rPr>
            <m:t>)</m:t>
          </m:r>
        </m:oMath>
      </m:oMathPara>
    </w:p>
    <w:p>
      <w:pPr>
        <w:pStyle w:val="FirstParagraph"/>
      </w:pPr>
      <m:oMathPara>
        <m:oMathParaPr>
          <m:jc m:val="center"/>
        </m:oMathParaPr>
        <m:oMath>
          <m:sSub>
            <m:e>
              <m:r>
                <m:t>Y</m:t>
              </m:r>
            </m:e>
            <m:sub>
              <m:r>
                <m:t>j</m:t>
              </m:r>
            </m:sub>
          </m:sSub>
          <m:r>
            <m:rPr>
              <m:sty m:val="p"/>
            </m:rPr>
            <m:t>+</m:t>
          </m:r>
          <m:sSub>
            <m:e>
              <m:r>
                <m:t>w</m:t>
              </m:r>
            </m:e>
            <m:sub>
              <m:r>
                <m:t>j</m:t>
              </m:r>
            </m:sub>
          </m:sSub>
          <m:r>
            <m:rPr>
              <m:sty m:val="p"/>
            </m:rPr>
            <m:t>+</m:t>
          </m:r>
          <m:sSub>
            <m:e>
              <m:r>
                <m:t>d</m:t>
              </m:r>
            </m:e>
            <m:sub>
              <m:r>
                <m:t>s</m:t>
              </m:r>
              <m:r>
                <m:t>a</m:t>
              </m:r>
              <m:r>
                <m:t>f</m:t>
              </m:r>
              <m:r>
                <m:t>e</m:t>
              </m:r>
            </m:sub>
          </m:sSub>
          <m:r>
            <m:rPr>
              <m:sty m:val="p"/>
            </m:rPr>
            <m:t>≤</m:t>
          </m:r>
          <m:sSub>
            <m:e>
              <m:r>
                <m:t>Y</m:t>
              </m:r>
            </m:e>
            <m:sub>
              <m:r>
                <m:t>i</m:t>
              </m:r>
            </m:sub>
          </m:sSub>
          <m:r>
            <m:rPr>
              <m:sty m:val="p"/>
            </m:rPr>
            <m:t>+</m:t>
          </m:r>
          <m:r>
            <m:t>M</m:t>
          </m:r>
          <m:r>
            <m:rPr>
              <m:sty m:val="p"/>
            </m:rPr>
            <m:t>(</m:t>
          </m:r>
          <m:r>
            <m:t>1</m:t>
          </m:r>
          <m:r>
            <m:rPr>
              <m:sty m:val="p"/>
            </m:rPr>
            <m:t>−</m:t>
          </m:r>
          <m:sSubSup>
            <m:e>
              <m:r>
                <m:t>z</m:t>
              </m:r>
            </m:e>
            <m:sub>
              <m:r>
                <m:t>i</m:t>
              </m:r>
              <m:r>
                <m:t>j</m:t>
              </m:r>
            </m:sub>
            <m:sup>
              <m:r>
                <m:t>4</m:t>
              </m:r>
            </m:sup>
          </m:sSubSup>
          <m:r>
            <m:rPr>
              <m:sty m:val="p"/>
            </m:rPr>
            <m:t>)</m:t>
          </m:r>
        </m:oMath>
      </m:oMathPara>
    </w:p>
    <w:p>
      <w:pPr>
        <w:pStyle w:val="FirstParagraph"/>
      </w:pPr>
      <m:oMathPara>
        <m:oMathParaPr>
          <m:jc m:val="center"/>
        </m:oMathParaPr>
        <m:oMath>
          <m:sSubSup>
            <m:e>
              <m:r>
                <m:t>z</m:t>
              </m:r>
            </m:e>
            <m:sub>
              <m:r>
                <m:t>i</m:t>
              </m:r>
              <m:r>
                <m:t>j</m:t>
              </m:r>
            </m:sub>
            <m:sup>
              <m:r>
                <m:t>1</m:t>
              </m:r>
            </m:sup>
          </m:sSubSup>
          <m:r>
            <m:rPr>
              <m:sty m:val="p"/>
            </m:rPr>
            <m:t>+</m:t>
          </m:r>
          <m:sSubSup>
            <m:e>
              <m:r>
                <m:t>z</m:t>
              </m:r>
            </m:e>
            <m:sub>
              <m:r>
                <m:t>i</m:t>
              </m:r>
              <m:r>
                <m:t>j</m:t>
              </m:r>
            </m:sub>
            <m:sup>
              <m:r>
                <m:t>2</m:t>
              </m:r>
            </m:sup>
          </m:sSubSup>
          <m:r>
            <m:rPr>
              <m:sty m:val="p"/>
            </m:rPr>
            <m:t>+</m:t>
          </m:r>
          <m:sSubSup>
            <m:e>
              <m:r>
                <m:t>z</m:t>
              </m:r>
            </m:e>
            <m:sub>
              <m:r>
                <m:t>i</m:t>
              </m:r>
              <m:r>
                <m:t>j</m:t>
              </m:r>
            </m:sub>
            <m:sup>
              <m:r>
                <m:t>3</m:t>
              </m:r>
            </m:sup>
          </m:sSubSup>
          <m:r>
            <m:rPr>
              <m:sty m:val="p"/>
            </m:rPr>
            <m:t>+</m:t>
          </m:r>
          <m:sSubSup>
            <m:e>
              <m:r>
                <m:t>z</m:t>
              </m:r>
            </m:e>
            <m:sub>
              <m:r>
                <m:t>i</m:t>
              </m:r>
              <m:r>
                <m:t>j</m:t>
              </m:r>
            </m:sub>
            <m:sup>
              <m:r>
                <m:t>4</m:t>
              </m:r>
            </m:sup>
          </m:sSubSup>
          <m:r>
            <m:rPr>
              <m:sty m:val="p"/>
            </m:rPr>
            <m:t>≥</m:t>
          </m:r>
          <m:sSub>
            <m:e>
              <m:r>
                <m:t>x</m:t>
              </m:r>
            </m:e>
            <m:sub>
              <m:r>
                <m:t>i</m:t>
              </m:r>
            </m:sub>
          </m:sSub>
          <m:r>
            <m:rPr>
              <m:sty m:val="p"/>
            </m:rPr>
            <m:t>+</m:t>
          </m:r>
          <m:sSub>
            <m:e>
              <m:r>
                <m:t>x</m:t>
              </m:r>
            </m:e>
            <m:sub>
              <m:r>
                <m:t>j</m:t>
              </m:r>
            </m:sub>
          </m:sSub>
          <m:r>
            <m:rPr>
              <m:sty m:val="p"/>
            </m:rPr>
            <m:t>−</m:t>
          </m:r>
          <m:r>
            <m:t>1</m:t>
          </m:r>
          <m:r>
            <m:t> </m:t>
          </m:r>
          <m:r>
            <m:rPr>
              <m:sty m:val="p"/>
            </m:rPr>
            <m:t>∀</m:t>
          </m:r>
          <m:r>
            <m:t>i</m:t>
          </m:r>
          <m:r>
            <m:rPr>
              <m:sty m:val="p"/>
            </m:rPr>
            <m:t>,</m:t>
          </m:r>
          <m:r>
            <m:t>j</m:t>
          </m:r>
          <m:r>
            <m:rPr>
              <m:sty m:val="p"/>
            </m:rPr>
            <m:t>∈</m:t>
          </m:r>
          <m:r>
            <m:t>I</m:t>
          </m:r>
          <m:r>
            <m:rPr>
              <m:sty m:val="p"/>
            </m:rPr>
            <m:t>,</m:t>
          </m:r>
          <m:r>
            <m:t>i</m:t>
          </m:r>
          <m:r>
            <m:rPr>
              <m:sty m:val="p"/>
            </m:rPr>
            <m:t>≠</m:t>
          </m:r>
          <m:r>
            <m:t>j</m:t>
          </m:r>
        </m:oMath>
      </m:oMathPara>
    </w:p>
    <w:p>
      <w:pPr>
        <w:pStyle w:val="FirstParagraph"/>
      </w:pPr>
      <w:r>
        <w:rPr>
          <w:rFonts w:hint="eastAsia"/>
        </w:rPr>
        <w:t xml:space="preserve">式中，</w:t>
      </w:r>
      <m:oMath>
        <m:sSub>
          <m:e>
            <m:r>
              <m:t>d</m:t>
            </m:r>
          </m:e>
          <m:sub>
            <m:r>
              <m:t>s</m:t>
            </m:r>
            <m:r>
              <m:t>a</m:t>
            </m:r>
            <m:r>
              <m:t>f</m:t>
            </m:r>
            <m:r>
              <m:t>e</m:t>
            </m:r>
          </m:sub>
        </m:sSub>
      </m:oMath>
      <w:r>
        <w:t xml:space="preserve"> </w:t>
      </w:r>
      <w:r>
        <w:rPr>
          <w:rFonts w:hint="eastAsia"/>
        </w:rPr>
        <w:t xml:space="preserve">为船舶间、船舶与闸室混凝土侧壁间的强制安全缓冲间距。同时，必须引入严格的刚性边界约束以确保所有船舶整体处于闸门关闭后的工作水域内：</w:t>
      </w:r>
    </w:p>
    <w:p>
      <w:pPr>
        <w:pStyle w:val="BodyText"/>
      </w:pPr>
      <m:oMathPara>
        <m:oMathParaPr>
          <m:jc m:val="center"/>
        </m:oMathParaPr>
        <m:oMath>
          <m:sSub>
            <m:e>
              <m:r>
                <m:t>X</m:t>
              </m:r>
            </m:e>
            <m:sub>
              <m:r>
                <m:t>i</m:t>
              </m:r>
            </m:sub>
          </m:sSub>
          <m:r>
            <m:rPr>
              <m:sty m:val="p"/>
            </m:rPr>
            <m:t>+</m:t>
          </m:r>
          <m:sSub>
            <m:e>
              <m:r>
                <m:t>l</m:t>
              </m:r>
            </m:e>
            <m:sub>
              <m:r>
                <m:t>i</m:t>
              </m:r>
            </m:sub>
          </m:sSub>
          <m:r>
            <m:rPr>
              <m:sty m:val="p"/>
            </m:rPr>
            <m:t>≤</m:t>
          </m:r>
          <m:r>
            <m:t>L</m:t>
          </m:r>
          <m:r>
            <m:rPr>
              <m:sty m:val="p"/>
            </m:rPr>
            <m:t>⋅</m:t>
          </m:r>
          <m:sSub>
            <m:e>
              <m:r>
                <m:t>x</m:t>
              </m:r>
            </m:e>
            <m:sub>
              <m:r>
                <m:t>i</m:t>
              </m:r>
            </m:sub>
          </m:sSub>
          <m:r>
            <m:rPr>
              <m:sty m:val="p"/>
            </m:rPr>
            <m:t>,</m:t>
          </m:r>
          <m:r>
            <m:t> </m:t>
          </m:r>
          <m:sSub>
            <m:e>
              <m:r>
                <m:t>Y</m:t>
              </m:r>
            </m:e>
            <m:sub>
              <m:r>
                <m:t>i</m:t>
              </m:r>
            </m:sub>
          </m:sSub>
          <m:r>
            <m:rPr>
              <m:sty m:val="p"/>
            </m:rPr>
            <m:t>+</m:t>
          </m:r>
          <m:sSub>
            <m:e>
              <m:r>
                <m:t>w</m:t>
              </m:r>
            </m:e>
            <m:sub>
              <m:r>
                <m:t>i</m:t>
              </m:r>
            </m:sub>
          </m:sSub>
          <m:r>
            <m:rPr>
              <m:sty m:val="p"/>
            </m:rPr>
            <m:t>≤</m:t>
          </m:r>
          <m:r>
            <m:t>W</m:t>
          </m:r>
          <m:r>
            <m:rPr>
              <m:sty m:val="p"/>
            </m:rPr>
            <m:t>⋅</m:t>
          </m:r>
          <m:sSub>
            <m:e>
              <m:r>
                <m:t>x</m:t>
              </m:r>
            </m:e>
            <m:sub>
              <m:r>
                <m:t>i</m:t>
              </m:r>
            </m:sub>
          </m:sSub>
          <m:r>
            <m:t> </m:t>
          </m:r>
          <m:r>
            <m:rPr>
              <m:sty m:val="p"/>
            </m:rPr>
            <m:t>∀</m:t>
          </m:r>
          <m:r>
            <m:t>i</m:t>
          </m:r>
          <m:r>
            <m:rPr>
              <m:sty m:val="p"/>
            </m:rPr>
            <m:t>∈</m:t>
          </m:r>
          <m:r>
            <m:t>I</m:t>
          </m:r>
        </m:oMath>
      </m:oMathPara>
    </w:p>
    <w:p>
      <w:pPr>
        <w:pStyle w:val="FirstParagraph"/>
      </w:pPr>
      <w:r>
        <w:rPr>
          <w:rFonts w:hint="eastAsia"/>
        </w:rPr>
        <w:t xml:space="preserve">在解决孤立空间的静态排布基础上，需进一步建立五级连续闸室的动态时间协同方程。设</w:t>
      </w:r>
      <w:r>
        <w:t xml:space="preserve"> </w:t>
      </w:r>
      <m:oMath>
        <m:sSubSup>
          <m:e>
            <m:r>
              <m:t>t</m:t>
            </m:r>
          </m:e>
          <m:sub>
            <m:r>
              <m:t>k</m:t>
            </m:r>
            <m:r>
              <m:rPr>
                <m:sty m:val="p"/>
              </m:rPr>
              <m:t>,</m:t>
            </m:r>
            <m:r>
              <m:t>j</m:t>
            </m:r>
          </m:sub>
          <m:sup>
            <m:r>
              <m:t>i</m:t>
            </m:r>
            <m:r>
              <m:t>n</m:t>
            </m:r>
          </m:sup>
        </m:sSubSup>
      </m:oMath>
      <w:r>
        <w:t xml:space="preserve">、</w:t>
      </w:r>
      <m:oMath>
        <m:sSubSup>
          <m:e>
            <m:r>
              <m:t>t</m:t>
            </m:r>
          </m:e>
          <m:sub>
            <m:r>
              <m:t>k</m:t>
            </m:r>
            <m:r>
              <m:rPr>
                <m:sty m:val="p"/>
              </m:rPr>
              <m:t>,</m:t>
            </m:r>
            <m:r>
              <m:t>j</m:t>
            </m:r>
          </m:sub>
          <m:sup>
            <m:r>
              <m:t>o</m:t>
            </m:r>
            <m:r>
              <m:t>u</m:t>
            </m:r>
            <m:r>
              <m:t>t</m:t>
            </m:r>
          </m:sup>
        </m:sSubSup>
      </m:oMath>
      <w:r>
        <w:t xml:space="preserve"> </w:t>
      </w:r>
      <w:r>
        <w:rPr>
          <w:rFonts w:hint="eastAsia"/>
        </w:rPr>
        <w:t xml:space="preserve">分别代表第</w:t>
      </w:r>
      <w:r>
        <w:t xml:space="preserve"> </w:t>
      </w:r>
      <m:oMath>
        <m:r>
          <m:t>j</m:t>
        </m:r>
      </m:oMath>
      <w:r>
        <w:t xml:space="preserve"> </w:t>
      </w:r>
      <w:r>
        <w:rPr>
          <w:rFonts w:hint="eastAsia"/>
        </w:rPr>
        <w:t xml:space="preserve">运行闸次在第</w:t>
      </w:r>
      <w:r>
        <w:t xml:space="preserve"> </w:t>
      </w:r>
      <m:oMath>
        <m:r>
          <m:t>k</m:t>
        </m:r>
      </m:oMath>
      <w:r>
        <w:t xml:space="preserve"> </w:t>
      </w:r>
      <w:r>
        <w:rPr>
          <w:rFonts w:hint="eastAsia"/>
        </w:rPr>
        <w:t xml:space="preserve">级闸室</w:t>
      </w:r>
      <w:r>
        <w:t xml:space="preserve"> (</w:t>
      </w:r>
      <m:oMath>
        <m:r>
          <m:t>k</m:t>
        </m:r>
        <m:r>
          <m:rPr>
            <m:sty m:val="p"/>
          </m:rPr>
          <m:t>=</m:t>
        </m:r>
        <m:r>
          <m:t>1</m:t>
        </m:r>
        <m:r>
          <m:rPr>
            <m:sty m:val="p"/>
          </m:rPr>
          <m:t>,</m:t>
        </m:r>
        <m:r>
          <m:t>2</m:t>
        </m:r>
        <m:r>
          <m:rPr>
            <m:sty m:val="p"/>
          </m:rPr>
          <m:t>,</m:t>
        </m:r>
        <m:r>
          <m:t>3</m:t>
        </m:r>
        <m:r>
          <m:rPr>
            <m:sty m:val="p"/>
          </m:rPr>
          <m:t>,</m:t>
        </m:r>
        <m:r>
          <m:t>4</m:t>
        </m:r>
        <m:r>
          <m:rPr>
            <m:sty m:val="p"/>
          </m:rPr>
          <m:t>,</m:t>
        </m:r>
        <m:r>
          <m:t>5</m:t>
        </m:r>
      </m:oMath>
      <w:r>
        <w:t xml:space="preserve">) </w:t>
      </w:r>
      <w:r>
        <w:rPr>
          <w:rFonts w:hint="eastAsia"/>
        </w:rPr>
        <w:t xml:space="preserve">的进闸与出闸时间记录。依据完整的过闸工艺操作流程，其状态转移方程定义为：</w:t>
      </w:r>
    </w:p>
    <w:p>
      <w:pPr>
        <w:pStyle w:val="BodyText"/>
      </w:pPr>
      <m:oMathPara>
        <m:oMathParaPr>
          <m:jc m:val="center"/>
        </m:oMathParaPr>
        <m:oMath>
          <m:sSubSup>
            <m:e>
              <m:r>
                <m:t>t</m:t>
              </m:r>
            </m:e>
            <m:sub>
              <m:r>
                <m:t>k</m:t>
              </m:r>
              <m:r>
                <m:rPr>
                  <m:sty m:val="p"/>
                </m:rPr>
                <m:t>,</m:t>
              </m:r>
              <m:r>
                <m:t>j</m:t>
              </m:r>
            </m:sub>
            <m:sup>
              <m:r>
                <m:t>o</m:t>
              </m:r>
              <m:r>
                <m:t>u</m:t>
              </m:r>
              <m:r>
                <m:t>t</m:t>
              </m:r>
            </m:sup>
          </m:sSubSup>
          <m:r>
            <m:rPr>
              <m:sty m:val="p"/>
            </m:rPr>
            <m:t>=</m:t>
          </m:r>
          <m:sSubSup>
            <m:e>
              <m:r>
                <m:t>t</m:t>
              </m:r>
            </m:e>
            <m:sub>
              <m:r>
                <m:t>k</m:t>
              </m:r>
              <m:r>
                <m:rPr>
                  <m:sty m:val="p"/>
                </m:rPr>
                <m:t>,</m:t>
              </m:r>
              <m:r>
                <m:t>j</m:t>
              </m:r>
            </m:sub>
            <m:sup>
              <m:r>
                <m:t>i</m:t>
              </m:r>
              <m:r>
                <m:t>n</m:t>
              </m:r>
            </m:sup>
          </m:sSubSup>
          <m:r>
            <m:rPr>
              <m:sty m:val="p"/>
            </m:rPr>
            <m:t>+</m:t>
          </m:r>
          <m:sSubSup>
            <m:e>
              <m:r>
                <m:t>T</m:t>
              </m:r>
            </m:e>
            <m:sub>
              <m:r>
                <m:t>k</m:t>
              </m:r>
            </m:sub>
            <m:sup>
              <m:r>
                <m:t>e</m:t>
              </m:r>
              <m:r>
                <m:t>n</m:t>
              </m:r>
              <m:r>
                <m:t>t</m:t>
              </m:r>
              <m:r>
                <m:t>r</m:t>
              </m:r>
              <m:r>
                <m:t>y</m:t>
              </m:r>
            </m:sup>
          </m:sSubSup>
          <m:r>
            <m:rPr>
              <m:sty m:val="p"/>
            </m:rPr>
            <m:t>(</m:t>
          </m:r>
          <m:sSub>
            <m:e>
              <m:r>
                <m:t>V</m:t>
              </m:r>
            </m:e>
            <m:sub>
              <m:r>
                <m:t>j</m:t>
              </m:r>
            </m:sub>
          </m:sSub>
          <m:r>
            <m:rPr>
              <m:sty m:val="p"/>
            </m:rPr>
            <m:t>)</m:t>
          </m:r>
          <m:r>
            <m:rPr>
              <m:sty m:val="p"/>
            </m:rPr>
            <m:t>+</m:t>
          </m:r>
          <m:sSubSup>
            <m:e>
              <m:r>
                <m:t>T</m:t>
              </m:r>
            </m:e>
            <m:sub>
              <m:r>
                <m:t>k</m:t>
              </m:r>
            </m:sub>
            <m:sup>
              <m:r>
                <m:t>c</m:t>
              </m:r>
              <m:r>
                <m:t>l</m:t>
              </m:r>
              <m:r>
                <m:t>o</m:t>
              </m:r>
              <m:r>
                <m:t>s</m:t>
              </m:r>
              <m:r>
                <m:t>e</m:t>
              </m:r>
            </m:sup>
          </m:sSubSup>
          <m:r>
            <m:rPr>
              <m:sty m:val="p"/>
            </m:rPr>
            <m:t>+</m:t>
          </m:r>
          <m:sSubSup>
            <m:e>
              <m:r>
                <m:t>T</m:t>
              </m:r>
            </m:e>
            <m:sub>
              <m:r>
                <m:t>k</m:t>
              </m:r>
            </m:sub>
            <m:sup>
              <m:r>
                <m:t>f</m:t>
              </m:r>
              <m:r>
                <m:t>i</m:t>
              </m:r>
              <m:r>
                <m:t>l</m:t>
              </m:r>
              <m:r>
                <m:t>l</m:t>
              </m:r>
              <m:r>
                <m:rPr>
                  <m:sty m:val="p"/>
                </m:rPr>
                <m:t>/</m:t>
              </m:r>
              <m:r>
                <m:t>e</m:t>
              </m:r>
              <m:r>
                <m:t>m</m:t>
              </m:r>
              <m:r>
                <m:t>p</m:t>
              </m:r>
              <m:r>
                <m:t>t</m:t>
              </m:r>
              <m:r>
                <m:t>y</m:t>
              </m:r>
            </m:sup>
          </m:sSubSup>
          <m:r>
            <m:rPr>
              <m:sty m:val="p"/>
            </m:rPr>
            <m:t>(</m:t>
          </m:r>
          <m:sSub>
            <m:e>
              <m:r>
                <m:t>H</m:t>
              </m:r>
            </m:e>
            <m:sub>
              <m:r>
                <m:t>k</m:t>
              </m:r>
              <m:r>
                <m:rPr>
                  <m:sty m:val="p"/>
                </m:rPr>
                <m:t>−</m:t>
              </m:r>
              <m:r>
                <m:t>1</m:t>
              </m:r>
            </m:sub>
          </m:sSub>
          <m:r>
            <m:rPr>
              <m:sty m:val="p"/>
            </m:rPr>
            <m:t>,</m:t>
          </m:r>
          <m:sSub>
            <m:e>
              <m:r>
                <m:t>H</m:t>
              </m:r>
            </m:e>
            <m:sub>
              <m:r>
                <m:t>k</m:t>
              </m:r>
            </m:sub>
          </m:sSub>
          <m:r>
            <m:rPr>
              <m:sty m:val="p"/>
            </m:rPr>
            <m:t>)</m:t>
          </m:r>
          <m:r>
            <m:rPr>
              <m:sty m:val="p"/>
            </m:rPr>
            <m:t>+</m:t>
          </m:r>
          <m:sSubSup>
            <m:e>
              <m:r>
                <m:t>T</m:t>
              </m:r>
            </m:e>
            <m:sub>
              <m:r>
                <m:t>k</m:t>
              </m:r>
            </m:sub>
            <m:sup>
              <m:r>
                <m:t>o</m:t>
              </m:r>
              <m:r>
                <m:t>p</m:t>
              </m:r>
              <m:r>
                <m:t>e</m:t>
              </m:r>
              <m:r>
                <m:t>n</m:t>
              </m:r>
            </m:sup>
          </m:sSubSup>
          <m:r>
            <m:rPr>
              <m:sty m:val="p"/>
            </m:rPr>
            <m:t>+</m:t>
          </m:r>
          <m:sSubSup>
            <m:e>
              <m:r>
                <m:t>T</m:t>
              </m:r>
            </m:e>
            <m:sub>
              <m:r>
                <m:t>k</m:t>
              </m:r>
            </m:sub>
            <m:sup>
              <m:r>
                <m:t>e</m:t>
              </m:r>
              <m:r>
                <m:t>x</m:t>
              </m:r>
              <m:r>
                <m:t>i</m:t>
              </m:r>
              <m:r>
                <m:t>t</m:t>
              </m:r>
            </m:sup>
          </m:sSubSup>
          <m:r>
            <m:rPr>
              <m:sty m:val="p"/>
            </m:rPr>
            <m:t>(</m:t>
          </m:r>
          <m:sSub>
            <m:e>
              <m:r>
                <m:t>V</m:t>
              </m:r>
            </m:e>
            <m:sub>
              <m:r>
                <m:t>j</m:t>
              </m:r>
            </m:sub>
          </m:sSub>
          <m:r>
            <m:rPr>
              <m:sty m:val="p"/>
            </m:rPr>
            <m:t>)</m:t>
          </m:r>
        </m:oMath>
      </m:oMathPara>
    </w:p>
    <w:p>
      <w:pPr>
        <w:pStyle w:val="FirstParagraph"/>
      </w:pPr>
      <w:r>
        <w:rPr>
          <w:rFonts w:hint="eastAsia"/>
        </w:rPr>
        <w:t xml:space="preserve">其中充泄水操作耗时</w:t>
      </w:r>
      <w:r>
        <w:t xml:space="preserve"> </w:t>
      </w:r>
      <m:oMath>
        <m:sSubSup>
          <m:e>
            <m:r>
              <m:t>T</m:t>
            </m:r>
          </m:e>
          <m:sub>
            <m:r>
              <m:t>k</m:t>
            </m:r>
          </m:sub>
          <m:sup>
            <m:r>
              <m:t>f</m:t>
            </m:r>
            <m:r>
              <m:t>i</m:t>
            </m:r>
            <m:r>
              <m:t>l</m:t>
            </m:r>
            <m:r>
              <m:t>l</m:t>
            </m:r>
            <m:r>
              <m:rPr>
                <m:sty m:val="p"/>
              </m:rPr>
              <m:t>/</m:t>
            </m:r>
            <m:r>
              <m:t>e</m:t>
            </m:r>
            <m:r>
              <m:t>m</m:t>
            </m:r>
            <m:r>
              <m:t>p</m:t>
            </m:r>
            <m:r>
              <m:t>t</m:t>
            </m:r>
            <m:r>
              <m:t>y</m:t>
            </m:r>
          </m:sup>
        </m:sSubSup>
      </m:oMath>
      <w:r>
        <w:t xml:space="preserve"> </w:t>
      </w:r>
      <w:r>
        <w:rPr>
          <w:rFonts w:hint="eastAsia"/>
        </w:rPr>
        <w:t xml:space="preserve">呈现出高度的时间非线性特征，其值直接依赖于相邻两级闸室或水库的瞬时水位差变化量</w:t>
      </w:r>
      <w:r>
        <w:t xml:space="preserve"> </w:t>
      </w:r>
      <m:oMath>
        <m:r>
          <m:rPr>
            <m:sty m:val="p"/>
          </m:rPr>
          <m:t>(</m:t>
        </m:r>
        <m:sSub>
          <m:e>
            <m:r>
              <m:t>H</m:t>
            </m:r>
          </m:e>
          <m:sub>
            <m:r>
              <m:t>k</m:t>
            </m:r>
            <m:r>
              <m:rPr>
                <m:sty m:val="p"/>
              </m:rPr>
              <m:t>−</m:t>
            </m:r>
            <m:r>
              <m:t>1</m:t>
            </m:r>
          </m:sub>
        </m:sSub>
        <m:r>
          <m:rPr>
            <m:sty m:val="p"/>
          </m:rPr>
          <m:t>−</m:t>
        </m:r>
        <m:sSub>
          <m:e>
            <m:r>
              <m:t>H</m:t>
            </m:r>
          </m:e>
          <m:sub>
            <m:r>
              <m:t>k</m:t>
            </m:r>
          </m:sub>
        </m:sSub>
        <m:r>
          <m:rPr>
            <m:sty m:val="p"/>
          </m:rPr>
          <m:t>)</m:t>
        </m:r>
      </m:oMath>
      <w:r>
        <w:rPr>
          <w:rFonts w:hint="eastAsia"/>
        </w:rPr>
        <w:t xml:space="preserve">。该耗时参量可由系统能量守恒微分方程及输水廊道阀门开度曲线积分精确求得。</w:t>
      </w:r>
    </w:p>
    <w:bookmarkEnd w:id="11"/>
    <w:bookmarkStart w:id="12" w:name="南水北调泵站-船闸一维非恒定流耦合模型"/>
    <w:p>
      <w:pPr>
        <w:pStyle w:val="Heading3"/>
      </w:pPr>
      <w:r>
        <w:rPr>
          <w:rStyle w:val="SectionNumber"/>
        </w:rPr>
        <w:t xml:space="preserve">1.3.2</w:t>
      </w:r>
      <w:r>
        <w:tab/>
      </w:r>
      <w:r>
        <w:t xml:space="preserve">5.2.2 </w:t>
      </w:r>
      <w:r>
        <w:rPr>
          <w:rFonts w:hint="eastAsia"/>
        </w:rPr>
        <w:t xml:space="preserve">南水北调泵站-船闸一维非恒定流耦合模型</w:t>
      </w:r>
    </w:p>
    <w:p>
      <w:pPr>
        <w:pStyle w:val="FirstParagraph"/>
      </w:pPr>
      <w:r>
        <w:rPr>
          <w:rFonts w:hint="eastAsia"/>
        </w:rPr>
        <w:t xml:space="preserve">针对南水北调航道系统内的长波演进与水动力计算问题，采用一维非恒定流圣维南方程组（Saint-Venant</w:t>
      </w:r>
      <w:r>
        <w:t xml:space="preserve"> </w:t>
      </w:r>
      <w:r>
        <w:rPr>
          <w:rFonts w:hint="eastAsia"/>
        </w:rPr>
        <w:t xml:space="preserve">Equations）描述明渠瞬态水动力学特性。其控制偏微分方程形式涵盖连续性方程与动量方程两部分：</w:t>
      </w:r>
    </w:p>
    <w:p>
      <w:pPr>
        <w:pStyle w:val="BodyText"/>
      </w:pPr>
      <w:r>
        <w:rPr>
          <w:rFonts w:hint="eastAsia"/>
        </w:rPr>
        <w:t xml:space="preserve">连续性方程描述河段内的质量守恒：</w:t>
      </w:r>
    </w:p>
    <w:p>
      <w:pPr>
        <w:pStyle w:val="BodyText"/>
      </w:pPr>
      <m:oMathPara>
        <m:oMathParaPr>
          <m:jc m:val="center"/>
        </m:oMathParaPr>
        <m:oMath>
          <m:r>
            <m:t>B</m:t>
          </m:r>
          <m:f>
            <m:fPr>
              <m:type m:val="bar"/>
            </m:fPr>
            <m:num>
              <m:r>
                <m:rPr>
                  <m:sty m:val="p"/>
                </m:rPr>
                <m:t>∂</m:t>
              </m:r>
              <m:r>
                <m:t>Z</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动量方程描述流体微团受力与加速度的关系：</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α</m:t>
                  </m:r>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其中，</w:t>
      </w:r>
      <m:oMath>
        <m:r>
          <m:t>x</m:t>
        </m:r>
      </m:oMath>
      <w:r>
        <w:t xml:space="preserve"> </w:t>
      </w:r>
      <w:r>
        <w:rPr>
          <w:rFonts w:hint="eastAsia"/>
        </w:rPr>
        <w:t xml:space="preserve">为航道沿程纵向坐标，</w:t>
      </w:r>
      <m:oMath>
        <m:r>
          <m:t>t</m:t>
        </m:r>
      </m:oMath>
      <w:r>
        <w:t xml:space="preserve"> </w:t>
      </w:r>
      <w:r>
        <w:rPr>
          <w:rFonts w:hint="eastAsia"/>
        </w:rPr>
        <w:t xml:space="preserve">为物理时间变量；</w:t>
      </w:r>
      <m:oMath>
        <m:r>
          <m:t>Z</m:t>
        </m:r>
        <m:r>
          <m:rPr>
            <m:sty m:val="p"/>
          </m:rPr>
          <m:t>(</m:t>
        </m:r>
        <m:r>
          <m:t>x</m:t>
        </m:r>
        <m:r>
          <m:rPr>
            <m:sty m:val="p"/>
          </m:rPr>
          <m:t>,</m:t>
        </m:r>
        <m:r>
          <m:t>t</m:t>
        </m:r>
        <m:r>
          <m:rPr>
            <m:sty m:val="p"/>
          </m:rPr>
          <m:t>)</m:t>
        </m:r>
      </m:oMath>
      <w:r>
        <w:t xml:space="preserve"> </w:t>
      </w:r>
      <w:r>
        <w:rPr>
          <w:rFonts w:hint="eastAsia"/>
        </w:rPr>
        <w:t xml:space="preserve">代表自由水面高程，</w:t>
      </w:r>
      <m:oMath>
        <m:r>
          <m:t>Q</m:t>
        </m:r>
        <m:r>
          <m:rPr>
            <m:sty m:val="p"/>
          </m:rPr>
          <m:t>(</m:t>
        </m:r>
        <m:r>
          <m:t>x</m:t>
        </m:r>
        <m:r>
          <m:rPr>
            <m:sty m:val="p"/>
          </m:rPr>
          <m:t>,</m:t>
        </m:r>
        <m:r>
          <m:t>t</m:t>
        </m:r>
        <m:r>
          <m:rPr>
            <m:sty m:val="p"/>
          </m:rPr>
          <m:t>)</m:t>
        </m:r>
      </m:oMath>
      <w:r>
        <w:t xml:space="preserve"> </w:t>
      </w:r>
      <w:r>
        <w:rPr>
          <w:rFonts w:hint="eastAsia"/>
        </w:rPr>
        <w:t xml:space="preserve">为断面瞬时流量；</w:t>
      </w:r>
      <m:oMath>
        <m:r>
          <m:t>A</m:t>
        </m:r>
      </m:oMath>
      <w:r>
        <w:t xml:space="preserve"> </w:t>
      </w:r>
      <w:r>
        <w:rPr>
          <w:rFonts w:hint="eastAsia"/>
        </w:rPr>
        <w:t xml:space="preserve">为过水断面面积，</w:t>
      </w:r>
      <m:oMath>
        <m:r>
          <m:t>B</m:t>
        </m:r>
      </m:oMath>
      <w:r>
        <w:t xml:space="preserve"> </w:t>
      </w:r>
      <w:r>
        <w:rPr>
          <w:rFonts w:hint="eastAsia"/>
        </w:rPr>
        <w:t xml:space="preserve">为水面宽度，</w:t>
      </w:r>
      <m:oMath>
        <m:r>
          <m:t>α</m:t>
        </m:r>
      </m:oMath>
      <w:r>
        <w:t xml:space="preserve"> </w:t>
      </w:r>
      <w:r>
        <w:rPr>
          <w:rFonts w:hint="eastAsia"/>
        </w:rPr>
        <w:t xml:space="preserve">为动量校正系数（由于流速分布不均引起）；</w:t>
      </w:r>
      <m:oMath>
        <m:sSub>
          <m:e>
            <m:r>
              <m:t>q</m:t>
            </m:r>
          </m:e>
          <m:sub>
            <m:r>
              <m:t>l</m:t>
            </m:r>
          </m:sub>
        </m:sSub>
      </m:oMath>
      <w:r>
        <w:t xml:space="preserve"> </w:t>
      </w:r>
      <w:r>
        <w:rPr>
          <w:rFonts w:hint="eastAsia"/>
        </w:rPr>
        <w:t xml:space="preserve">为单位河段长度的侧向入流或出流（在此模型中专指沿程并联泵站的抽水流量特征项）；</w:t>
      </w:r>
      <m:oMath>
        <m:r>
          <m:t>g</m:t>
        </m:r>
      </m:oMath>
      <w:r>
        <w:t xml:space="preserve"> </w:t>
      </w:r>
      <w:r>
        <w:rPr>
          <w:rFonts w:hint="eastAsia"/>
        </w:rPr>
        <w:t xml:space="preserve">为标准重力加速度；</w:t>
      </w:r>
      <m:oMath>
        <m:sSub>
          <m:e>
            <m:r>
              <m:t>S</m:t>
            </m:r>
          </m:e>
          <m:sub>
            <m:r>
              <m:t>f</m:t>
            </m:r>
          </m:sub>
        </m:sSub>
      </m:oMath>
      <w:r>
        <w:t xml:space="preserve"> </w:t>
      </w:r>
      <w:r>
        <w:rPr>
          <w:rFonts w:hint="eastAsia"/>
        </w:rPr>
        <w:t xml:space="preserve">为摩阻斜降项，工程计算中通常采用曼宁（Manning）公式估值</w:t>
      </w:r>
      <w:r>
        <w:t xml:space="preserve"> </w:t>
      </w:r>
      <m:oMath>
        <m:sSub>
          <m:e>
            <m:r>
              <m:t>S</m:t>
            </m:r>
          </m:e>
          <m:sub>
            <m:r>
              <m:t>f</m:t>
            </m:r>
          </m:sub>
        </m:sSub>
        <m:r>
          <m:rPr>
            <m:sty m:val="p"/>
          </m:rPr>
          <m:t>=</m:t>
        </m:r>
        <m:f>
          <m:fPr>
            <m:type m:val="bar"/>
          </m:fPr>
          <m:num>
            <m:sSup>
              <m:e>
                <m:r>
                  <m:t>n</m:t>
                </m:r>
              </m:e>
              <m:sup>
                <m:r>
                  <m:t>2</m:t>
                </m:r>
              </m:sup>
            </m:sSup>
            <m:r>
              <m:rPr>
                <m:sty m:val="p"/>
              </m:rPr>
              <m:t>|</m:t>
            </m:r>
            <m:r>
              <m:t>Q</m:t>
            </m:r>
            <m:r>
              <m:rPr>
                <m:sty m:val="p"/>
              </m:rPr>
              <m:t>|</m:t>
            </m:r>
            <m:r>
              <m:t>Q</m:t>
            </m:r>
          </m:num>
          <m:den>
            <m:sSup>
              <m:e>
                <m:r>
                  <m:t>A</m:t>
                </m:r>
              </m:e>
              <m:sup>
                <m:r>
                  <m:t>2</m:t>
                </m:r>
              </m:sup>
            </m:sSup>
            <m:sSup>
              <m:e>
                <m:r>
                  <m:t>R</m:t>
                </m:r>
              </m:e>
              <m:sup>
                <m:r>
                  <m:t>4</m:t>
                </m:r>
                <m:r>
                  <m:rPr>
                    <m:sty m:val="p"/>
                  </m:rPr>
                  <m:t>/</m:t>
                </m:r>
                <m:r>
                  <m:t>3</m:t>
                </m:r>
              </m:sup>
            </m:sSup>
          </m:den>
        </m:f>
      </m:oMath>
      <w:r>
        <w:rPr>
          <w:rFonts w:hint="eastAsia"/>
        </w:rPr>
        <w:t xml:space="preserve">（</w:t>
      </w:r>
      <m:oMath>
        <m:r>
          <m:t>n</m:t>
        </m:r>
      </m:oMath>
      <w:r>
        <w:t xml:space="preserve"> </w:t>
      </w:r>
      <w:r>
        <w:rPr>
          <w:rFonts w:hint="eastAsia"/>
        </w:rPr>
        <w:t xml:space="preserve">为河床综合糙率，</w:t>
      </w:r>
      <m:oMath>
        <m:r>
          <m:t>R</m:t>
        </m:r>
      </m:oMath>
      <w:r>
        <w:t xml:space="preserve"> </w:t>
      </w:r>
      <w:r>
        <w:rPr>
          <w:rFonts w:hint="eastAsia"/>
        </w:rPr>
        <w:t xml:space="preserve">为水力半径）。</w:t>
      </w:r>
    </w:p>
    <w:p>
      <w:pPr>
        <w:pStyle w:val="BodyText"/>
      </w:pPr>
      <w:r>
        <w:rPr>
          <w:rFonts w:hint="eastAsia"/>
        </w:rPr>
        <w:t xml:space="preserve">为求取方程组的数值解，学术界及工业软件多采用四点线性隐式有限差分格式（即</w:t>
      </w:r>
      <w:r>
        <w:t xml:space="preserve"> Preissmann </w:t>
      </w:r>
      <w:r>
        <w:rPr>
          <w:rFonts w:hint="eastAsia"/>
        </w:rPr>
        <w:t xml:space="preserve">格式）。在计算网格节点</w:t>
      </w:r>
      <w:r>
        <w:t xml:space="preserve"> </w:t>
      </w:r>
      <m:oMath>
        <m:r>
          <m:rPr>
            <m:sty m:val="p"/>
          </m:rPr>
          <m:t>(</m:t>
        </m:r>
        <m:sSub>
          <m:e>
            <m:r>
              <m:t>x</m:t>
            </m:r>
          </m:e>
          <m:sub>
            <m:r>
              <m:t>i</m:t>
            </m:r>
          </m:sub>
        </m:sSub>
        <m:r>
          <m:rPr>
            <m:sty m:val="p"/>
          </m:rPr>
          <m:t>,</m:t>
        </m:r>
        <m:sSub>
          <m:e>
            <m:r>
              <m:t>t</m:t>
            </m:r>
          </m:e>
          <m:sub>
            <m:r>
              <m:t>j</m:t>
            </m:r>
          </m:sub>
        </m:sSub>
        <m:r>
          <m:rPr>
            <m:sty m:val="p"/>
          </m:rPr>
          <m:t>)</m:t>
        </m:r>
      </m:oMath>
      <w:r>
        <w:t xml:space="preserve"> </w:t>
      </w:r>
      <w:r>
        <w:rPr>
          <w:rFonts w:hint="eastAsia"/>
        </w:rPr>
        <w:t xml:space="preserve">处，对任意水动力物理量</w:t>
      </w:r>
      <w:r>
        <w:t xml:space="preserve"> </w:t>
      </w:r>
      <m:oMath>
        <m:r>
          <m:t>f</m:t>
        </m:r>
      </m:oMath>
      <w:r>
        <w:t xml:space="preserve"> </w:t>
      </w:r>
      <w:r>
        <w:rPr>
          <w:rFonts w:hint="eastAsia"/>
        </w:rPr>
        <w:t xml:space="preserve">的空间偏导数与时间偏导数作如下离散化处理：</w:t>
      </w:r>
    </w:p>
    <w:p>
      <w:pPr>
        <w:pStyle w:val="BodyText"/>
      </w:pPr>
      <m:oMathPara>
        <m:oMathParaPr>
          <m:jc m:val="center"/>
        </m:oMathParaPr>
        <m:oMath>
          <m:f>
            <m:fPr>
              <m:type m:val="bar"/>
            </m:fPr>
            <m:num>
              <m:r>
                <m:rPr>
                  <m:sty m:val="p"/>
                </m:rPr>
                <m:t>∂</m:t>
              </m:r>
              <m:r>
                <m:t>f</m:t>
              </m:r>
            </m:num>
            <m:den>
              <m:r>
                <m:rPr>
                  <m:sty m:val="p"/>
                </m:rPr>
                <m:t>∂</m:t>
              </m:r>
              <m:r>
                <m:t>x</m:t>
              </m:r>
            </m:den>
          </m:f>
          <m:r>
            <m:rPr>
              <m:sty m:val="p"/>
            </m:rPr>
            <m:t>≈</m:t>
          </m:r>
          <m:f>
            <m:fPr>
              <m:type m:val="bar"/>
            </m:fPr>
            <m:num>
              <m:r>
                <m:t>θ</m:t>
              </m:r>
              <m:r>
                <m:rPr>
                  <m:sty m:val="p"/>
                </m:rPr>
                <m:t>(</m:t>
              </m:r>
              <m:sSubSup>
                <m:e>
                  <m:r>
                    <m:t>f</m:t>
                  </m:r>
                </m:e>
                <m:sub>
                  <m:r>
                    <m:t>i</m:t>
                  </m:r>
                  <m:r>
                    <m:rPr>
                      <m:sty m:val="p"/>
                    </m:rPr>
                    <m:t>+</m:t>
                  </m:r>
                  <m:r>
                    <m:t>1</m:t>
                  </m:r>
                </m:sub>
                <m:sup>
                  <m:r>
                    <m:t>j</m:t>
                  </m:r>
                  <m:r>
                    <m:rPr>
                      <m:sty m:val="p"/>
                    </m:rPr>
                    <m:t>+</m:t>
                  </m:r>
                  <m:r>
                    <m:t>1</m:t>
                  </m:r>
                </m:sup>
              </m:sSubSup>
              <m:r>
                <m:rPr>
                  <m:sty m:val="p"/>
                </m:rPr>
                <m:t>−</m:t>
              </m:r>
              <m:sSubSup>
                <m:e>
                  <m:r>
                    <m:t>f</m:t>
                  </m:r>
                </m:e>
                <m:sub>
                  <m:r>
                    <m:t>i</m:t>
                  </m:r>
                </m:sub>
                <m:sup>
                  <m:r>
                    <m:t>j</m:t>
                  </m:r>
                  <m:r>
                    <m:rPr>
                      <m:sty m:val="p"/>
                    </m:rPr>
                    <m:t>+</m:t>
                  </m:r>
                  <m:r>
                    <m:t>1</m:t>
                  </m:r>
                </m:sup>
              </m:sSubSup>
              <m:r>
                <m:rPr>
                  <m:sty m:val="p"/>
                </m:rPr>
                <m:t>)</m:t>
              </m:r>
              <m:r>
                <m:rPr>
                  <m:sty m:val="p"/>
                </m:rPr>
                <m:t>+</m:t>
              </m:r>
              <m:r>
                <m:rPr>
                  <m:sty m:val="p"/>
                </m:rPr>
                <m:t>(</m:t>
              </m:r>
              <m:r>
                <m:t>1</m:t>
              </m:r>
              <m:r>
                <m:rPr>
                  <m:sty m:val="p"/>
                </m:rPr>
                <m:t>−</m:t>
              </m:r>
              <m:r>
                <m:t>θ</m:t>
              </m:r>
              <m:r>
                <m:rPr>
                  <m:sty m:val="p"/>
                </m:rPr>
                <m:t>)</m:t>
              </m:r>
              <m:r>
                <m:rPr>
                  <m:sty m:val="p"/>
                </m:rPr>
                <m:t>(</m:t>
              </m:r>
              <m:sSubSup>
                <m:e>
                  <m:r>
                    <m:t>f</m:t>
                  </m:r>
                </m:e>
                <m:sub>
                  <m:r>
                    <m:t>i</m:t>
                  </m:r>
                  <m:r>
                    <m:rPr>
                      <m:sty m:val="p"/>
                    </m:rPr>
                    <m:t>+</m:t>
                  </m:r>
                  <m:r>
                    <m:t>1</m:t>
                  </m:r>
                </m:sub>
                <m:sup>
                  <m:r>
                    <m:t>j</m:t>
                  </m:r>
                </m:sup>
              </m:sSubSup>
              <m:r>
                <m:rPr>
                  <m:sty m:val="p"/>
                </m:rPr>
                <m:t>−</m:t>
              </m:r>
              <m:sSubSup>
                <m:e>
                  <m:r>
                    <m:t>f</m:t>
                  </m:r>
                </m:e>
                <m:sub>
                  <m:r>
                    <m:t>i</m:t>
                  </m:r>
                </m:sub>
                <m:sup>
                  <m:r>
                    <m:t>j</m:t>
                  </m:r>
                </m:sup>
              </m:sSubSup>
              <m:r>
                <m:rPr>
                  <m:sty m:val="p"/>
                </m:rPr>
                <m:t>)</m:t>
              </m:r>
            </m:num>
            <m:den>
              <m:r>
                <m:rPr>
                  <m:sty m:val="p"/>
                </m:rPr>
                <m:t>Δ</m:t>
              </m:r>
              <m:r>
                <m:t>x</m:t>
              </m:r>
            </m:den>
          </m:f>
        </m:oMath>
      </m:oMathPara>
    </w:p>
    <w:p>
      <w:pPr>
        <w:pStyle w:val="FirstParagraph"/>
      </w:pPr>
      <m:oMathPara>
        <m:oMathParaPr>
          <m:jc m:val="center"/>
        </m:oMathParaPr>
        <m:oMath>
          <m:f>
            <m:fPr>
              <m:type m:val="bar"/>
            </m:fPr>
            <m:num>
              <m:r>
                <m:rPr>
                  <m:sty m:val="p"/>
                </m:rPr>
                <m:t>∂</m:t>
              </m:r>
              <m:r>
                <m:t>f</m:t>
              </m:r>
            </m:num>
            <m:den>
              <m:r>
                <m:rPr>
                  <m:sty m:val="p"/>
                </m:rPr>
                <m:t>∂</m:t>
              </m:r>
              <m:r>
                <m:t>t</m:t>
              </m:r>
            </m:den>
          </m:f>
          <m:r>
            <m:rPr>
              <m:sty m:val="p"/>
            </m:rPr>
            <m:t>≈</m:t>
          </m:r>
          <m:f>
            <m:fPr>
              <m:type m:val="bar"/>
            </m:fPr>
            <m:num>
              <m:sSubSup>
                <m:e>
                  <m:r>
                    <m:t>f</m:t>
                  </m:r>
                </m:e>
                <m:sub>
                  <m:r>
                    <m:t>i</m:t>
                  </m:r>
                  <m:r>
                    <m:rPr>
                      <m:sty m:val="p"/>
                    </m:rPr>
                    <m:t>+</m:t>
                  </m:r>
                  <m:r>
                    <m:t>1</m:t>
                  </m:r>
                </m:sub>
                <m:sup>
                  <m:r>
                    <m:t>j</m:t>
                  </m:r>
                  <m:r>
                    <m:rPr>
                      <m:sty m:val="p"/>
                    </m:rPr>
                    <m:t>+</m:t>
                  </m:r>
                  <m:r>
                    <m:t>1</m:t>
                  </m:r>
                </m:sup>
              </m:sSubSup>
              <m:r>
                <m:rPr>
                  <m:sty m:val="p"/>
                </m:rPr>
                <m:t>+</m:t>
              </m:r>
              <m:sSubSup>
                <m:e>
                  <m:r>
                    <m:t>f</m:t>
                  </m:r>
                </m:e>
                <m:sub>
                  <m:r>
                    <m:t>i</m:t>
                  </m:r>
                </m:sub>
                <m:sup>
                  <m:r>
                    <m:t>j</m:t>
                  </m:r>
                  <m:r>
                    <m:rPr>
                      <m:sty m:val="p"/>
                    </m:rPr>
                    <m:t>+</m:t>
                  </m:r>
                  <m:r>
                    <m:t>1</m:t>
                  </m:r>
                </m:sup>
              </m:sSubSup>
              <m:r>
                <m:rPr>
                  <m:sty m:val="p"/>
                </m:rPr>
                <m:t>−</m:t>
              </m:r>
              <m:sSubSup>
                <m:e>
                  <m:r>
                    <m:t>f</m:t>
                  </m:r>
                </m:e>
                <m:sub>
                  <m:r>
                    <m:t>i</m:t>
                  </m:r>
                  <m:r>
                    <m:rPr>
                      <m:sty m:val="p"/>
                    </m:rPr>
                    <m:t>+</m:t>
                  </m:r>
                  <m:r>
                    <m:t>1</m:t>
                  </m:r>
                </m:sub>
                <m:sup>
                  <m:r>
                    <m:t>j</m:t>
                  </m:r>
                </m:sup>
              </m:sSubSup>
              <m:r>
                <m:rPr>
                  <m:sty m:val="p"/>
                </m:rPr>
                <m:t>−</m:t>
              </m:r>
              <m:sSubSup>
                <m:e>
                  <m:r>
                    <m:t>f</m:t>
                  </m:r>
                </m:e>
                <m:sub>
                  <m:r>
                    <m:t>i</m:t>
                  </m:r>
                </m:sub>
                <m:sup>
                  <m:r>
                    <m:t>j</m:t>
                  </m:r>
                </m:sup>
              </m:sSubSup>
            </m:num>
            <m:den>
              <m:r>
                <m:t>2</m:t>
              </m:r>
              <m:r>
                <m:rPr>
                  <m:sty m:val="p"/>
                </m:rPr>
                <m:t>Δ</m:t>
              </m:r>
              <m:r>
                <m:t>t</m:t>
              </m:r>
            </m:den>
          </m:f>
        </m:oMath>
      </m:oMathPara>
    </w:p>
    <w:p>
      <w:pPr>
        <w:pStyle w:val="FirstParagraph"/>
      </w:pPr>
      <w:r>
        <w:rPr>
          <w:rFonts w:hint="eastAsia"/>
        </w:rPr>
        <w:t xml:space="preserve">其中，</w:t>
      </w:r>
      <m:oMath>
        <m:r>
          <m:t>θ</m:t>
        </m:r>
      </m:oMath>
      <w:r>
        <w:t xml:space="preserve"> </w:t>
      </w:r>
      <w:r>
        <w:rPr>
          <w:rFonts w:hint="eastAsia"/>
        </w:rPr>
        <w:t xml:space="preserve">为时间积分加权系数。为保证非线性数值求解过程的无条件绝对稳定，通常取值范围设定为</w:t>
      </w:r>
      <w:r>
        <w:t xml:space="preserve"> </w:t>
      </w:r>
      <m:oMath>
        <m:r>
          <m:t>0.5</m:t>
        </m:r>
        <m:r>
          <m:rPr>
            <m:sty m:val="p"/>
          </m:rPr>
          <m:t>&lt;</m:t>
        </m:r>
        <m:r>
          <m:t>θ</m:t>
        </m:r>
        <m:r>
          <m:rPr>
            <m:sty m:val="p"/>
          </m:rPr>
          <m:t>≤</m:t>
        </m:r>
        <m:r>
          <m:t>1</m:t>
        </m:r>
      </m:oMath>
      <w:r>
        <w:rPr>
          <w:rFonts w:hint="eastAsia"/>
        </w:rPr>
        <w:t xml:space="preserve">（多取0.6至0.65以平衡耗散与精度）。泵站机组的开启过程及船闸泄水过程分别被转化为计算域的内部点源汇边界和外延动态边界条件。通过牛顿-拉夫逊（Newton-Raphson）迭代法与追赶法求解所形成的带状稀疏线性代数方程组矩阵，可实现对任意时刻航道水位与流速空间分布的精确追踪。</w:t>
      </w:r>
    </w:p>
    <w:bookmarkEnd w:id="12"/>
    <w:bookmarkEnd w:id="13"/>
    <w:bookmarkStart w:id="16" w:name="仿真分析与结果讨论"/>
    <w:p>
      <w:pPr>
        <w:pStyle w:val="Heading2"/>
      </w:pPr>
      <w:r>
        <w:rPr>
          <w:rStyle w:val="SectionNumber"/>
        </w:rPr>
        <w:t xml:space="preserve">1.4</w:t>
      </w:r>
      <w:r>
        <w:tab/>
      </w:r>
      <w:r>
        <w:t xml:space="preserve">5.3 </w:t>
      </w:r>
      <w:r>
        <w:rPr>
          <w:rFonts w:hint="eastAsia"/>
        </w:rPr>
        <w:t xml:space="preserve">仿真分析与结果讨论</w:t>
      </w:r>
    </w:p>
    <w:p>
      <w:pPr>
        <w:pStyle w:val="FirstParagraph"/>
      </w:pPr>
      <w:r>
        <w:rPr>
          <w:rFonts w:hint="eastAsia"/>
        </w:rPr>
        <w:t xml:space="preserve">严密的理论推导必须经过实地工程工况的数值仿真予以验证。本节分别对建立的优化模型与流体模型开展计算机仿真计算，以定量手段分析关键控制参数对系统整体运行效能的敏感性响应。对应的仿真脚本与配置文件见资源目录</w:t>
      </w:r>
      <w:r>
        <w:t xml:space="preserve"> </w:t>
      </w:r>
      <w:r>
        <w:rPr>
          <w:rStyle w:val="VerbatimChar"/>
        </w:rPr>
        <w:t xml:space="preserve">assets/ch05/</w:t>
      </w:r>
      <w:r>
        <w:t xml:space="preserve">。</w:t>
      </w:r>
    </w:p>
    <w:bookmarkStart w:id="14" w:name="三峡梯级船闸调度优化仿真"/>
    <w:p>
      <w:pPr>
        <w:pStyle w:val="Heading3"/>
      </w:pPr>
      <w:r>
        <w:rPr>
          <w:rStyle w:val="SectionNumber"/>
        </w:rPr>
        <w:t xml:space="preserve">1.4.1</w:t>
      </w:r>
      <w:r>
        <w:tab/>
      </w:r>
      <w:r>
        <w:t xml:space="preserve">5.3.1 </w:t>
      </w:r>
      <w:r>
        <w:rPr>
          <w:rFonts w:hint="eastAsia"/>
        </w:rPr>
        <w:t xml:space="preserve">三峡梯级船闸调度优化仿真</w:t>
      </w:r>
    </w:p>
    <w:p>
      <w:pPr>
        <w:pStyle w:val="FirstParagraph"/>
      </w:pPr>
      <w:r>
        <w:rPr>
          <w:rFonts w:hint="eastAsia"/>
        </w:rPr>
        <w:t xml:space="preserve">依托Python编程语言与Gurobi工业级数学优化器搭建离散事件仿真平台。抽取三峡通航管理局过闸船舶数据库中具有典型代表性的连续720小时（约为30天）运营历史数据作为输入负荷样本。统计显示，船舶抵达锚地的时间序列近似服从参数</w:t>
      </w:r>
      <w:r>
        <w:t xml:space="preserve"> </w:t>
      </w:r>
      <m:oMath>
        <m:r>
          <m:t>λ</m:t>
        </m:r>
        <m:r>
          <m:rPr>
            <m:sty m:val="p"/>
          </m:rPr>
          <m:t>=</m:t>
        </m:r>
        <m:r>
          <m:t>160</m:t>
        </m:r>
      </m:oMath>
      <w:r>
        <w:t xml:space="preserve"> </w:t>
      </w:r>
      <w:r>
        <w:rPr>
          <w:rFonts w:hint="eastAsia"/>
        </w:rPr>
        <w:t xml:space="preserve">艘/天的泊松过程分布（Poisson</w:t>
      </w:r>
      <w:r>
        <w:t xml:space="preserve"> </w:t>
      </w:r>
      <w:r>
        <w:rPr>
          <w:rFonts w:hint="eastAsia"/>
        </w:rPr>
        <w:t xml:space="preserve">Process），船舶吨位范围广泛覆盖小型千吨级散货船至标准万吨级顶推船队。</w:t>
      </w:r>
    </w:p>
    <w:p>
      <w:pPr>
        <w:pStyle w:val="BodyText"/>
      </w:pPr>
      <w:r>
        <w:rPr>
          <w:rFonts w:hint="eastAsia"/>
        </w:rPr>
        <w:t xml:space="preserve">为论证所提算法的优越性，仿真设置了三个平行对照组：(1)</w:t>
      </w:r>
      <w:r>
        <w:t xml:space="preserve"> </w:t>
      </w:r>
      <w:r>
        <w:rPr>
          <w:rFonts w:hint="eastAsia"/>
        </w:rPr>
        <w:t xml:space="preserve">传统“先到先服务”（FCFS）规则叠加调度员人工经验空间排样；(2)</w:t>
      </w:r>
      <w:r>
        <w:t xml:space="preserve"> </w:t>
      </w:r>
      <w:r>
        <w:rPr>
          <w:rFonts w:hint="eastAsia"/>
        </w:rPr>
        <w:t xml:space="preserve">纯启发式装箱算法空间排样；(3)</w:t>
      </w:r>
      <w:r>
        <w:t xml:space="preserve"> </w:t>
      </w:r>
      <w:r>
        <w:rPr>
          <w:rFonts w:hint="eastAsia"/>
        </w:rPr>
        <w:t xml:space="preserve">本章构建的“时空全局混合整数规划协同调度”（ST-MILP）算法。经过多次迭代运算，核心评价指标对比如表5-1所示。</w:t>
      </w:r>
    </w:p>
    <w:p>
      <w:pPr>
        <w:pStyle w:val="BodyText"/>
      </w:pPr>
      <w:r>
        <w:rPr>
          <w:rFonts w:hint="eastAsia"/>
          <w:b/>
          <w:bCs/>
        </w:rPr>
        <w:t xml:space="preserve">表5-1</w:t>
      </w:r>
      <w:r>
        <w:rPr>
          <w:b/>
          <w:bCs/>
        </w:rPr>
        <w:t xml:space="preserve"> </w:t>
      </w:r>
      <w:r>
        <w:rPr>
          <w:rFonts w:hint="eastAsia"/>
          <w:b/>
          <w:bCs/>
        </w:rPr>
        <w:t xml:space="preserve">不同调度算法对三峡船闸运行指标的影响比对表</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评价维度指标</w:t>
            </w:r>
          </w:p>
        </w:tc>
        <w:tc>
          <w:tcPr/>
          <w:p>
            <w:pPr>
              <w:pStyle w:val="Compact"/>
              <w:jc w:val="left"/>
            </w:pPr>
            <w:r>
              <w:rPr>
                <w:rFonts w:hint="eastAsia"/>
              </w:rPr>
              <w:t xml:space="preserve">人工经验规则</w:t>
            </w:r>
            <w:r>
              <w:t xml:space="preserve"> (FCFS)</w:t>
            </w:r>
          </w:p>
        </w:tc>
        <w:tc>
          <w:tcPr/>
          <w:p>
            <w:pPr>
              <w:pStyle w:val="Compact"/>
              <w:jc w:val="left"/>
            </w:pPr>
            <w:r>
              <w:rPr>
                <w:rFonts w:hint="eastAsia"/>
              </w:rPr>
              <w:t xml:space="preserve">启发式空间排样算法</w:t>
            </w:r>
          </w:p>
        </w:tc>
        <w:tc>
          <w:tcPr/>
          <w:p>
            <w:pPr>
              <w:pStyle w:val="Compact"/>
              <w:jc w:val="left"/>
            </w:pPr>
            <w:r>
              <w:rPr>
                <w:rFonts w:hint="eastAsia"/>
              </w:rPr>
              <w:t xml:space="preserve">时空协同优化算法</w:t>
            </w:r>
            <w:r>
              <w:t xml:space="preserve"> (ST-MILP)</w:t>
            </w:r>
          </w:p>
        </w:tc>
      </w:tr>
      <w:tr>
        <w:tc>
          <w:tcPr/>
          <w:p>
            <w:pPr>
              <w:pStyle w:val="Compact"/>
              <w:jc w:val="left"/>
            </w:pPr>
            <w:r>
              <w:rPr>
                <w:rFonts w:hint="eastAsia"/>
              </w:rPr>
              <w:t xml:space="preserve">单日均通过船舶数量</w:t>
            </w:r>
            <w:r>
              <w:t xml:space="preserve"> </w:t>
            </w:r>
            <w:r>
              <w:rPr>
                <w:rFonts w:hint="eastAsia"/>
              </w:rPr>
              <w:t xml:space="preserve">(艘)</w:t>
            </w:r>
          </w:p>
        </w:tc>
        <w:tc>
          <w:tcPr/>
          <w:p>
            <w:pPr>
              <w:pStyle w:val="Compact"/>
              <w:jc w:val="left"/>
            </w:pPr>
            <w:r>
              <w:t xml:space="preserve">124</w:t>
            </w:r>
          </w:p>
        </w:tc>
        <w:tc>
          <w:tcPr/>
          <w:p>
            <w:pPr>
              <w:pStyle w:val="Compact"/>
              <w:jc w:val="left"/>
            </w:pPr>
            <w:r>
              <w:t xml:space="preserve">139 (+12.1%)</w:t>
            </w:r>
          </w:p>
        </w:tc>
        <w:tc>
          <w:tcPr/>
          <w:p>
            <w:pPr>
              <w:pStyle w:val="Compact"/>
              <w:jc w:val="left"/>
            </w:pPr>
            <w:r>
              <w:t xml:space="preserve">158 (+27.4%)</w:t>
            </w:r>
          </w:p>
        </w:tc>
      </w:tr>
      <w:tr>
        <w:tc>
          <w:tcPr/>
          <w:p>
            <w:pPr>
              <w:pStyle w:val="Compact"/>
              <w:jc w:val="left"/>
            </w:pPr>
            <w:r>
              <w:rPr>
                <w:rFonts w:hint="eastAsia"/>
              </w:rPr>
              <w:t xml:space="preserve">船舶全局平均待闸时间</w:t>
            </w:r>
            <w:r>
              <w:t xml:space="preserve"> (h)</w:t>
            </w:r>
          </w:p>
        </w:tc>
        <w:tc>
          <w:tcPr/>
          <w:p>
            <w:pPr>
              <w:pStyle w:val="Compact"/>
              <w:jc w:val="left"/>
            </w:pPr>
            <w:r>
              <w:t xml:space="preserve">52.4</w:t>
            </w:r>
          </w:p>
        </w:tc>
        <w:tc>
          <w:tcPr/>
          <w:p>
            <w:pPr>
              <w:pStyle w:val="Compact"/>
              <w:jc w:val="left"/>
            </w:pPr>
            <w:r>
              <w:t xml:space="preserve">41.3 (-21.2%)</w:t>
            </w:r>
          </w:p>
        </w:tc>
        <w:tc>
          <w:tcPr/>
          <w:p>
            <w:pPr>
              <w:pStyle w:val="Compact"/>
              <w:jc w:val="left"/>
            </w:pPr>
            <w:r>
              <w:t xml:space="preserve">28.6 (-45.4%)</w:t>
            </w:r>
          </w:p>
        </w:tc>
      </w:tr>
      <w:tr>
        <w:tc>
          <w:tcPr/>
          <w:p>
            <w:pPr>
              <w:pStyle w:val="Compact"/>
              <w:jc w:val="left"/>
            </w:pPr>
            <w:r>
              <w:rPr>
                <w:rFonts w:hint="eastAsia"/>
              </w:rPr>
              <w:t xml:space="preserve">闸室水面有效面积平均利用率</w:t>
            </w:r>
            <w:r>
              <w:t xml:space="preserve"> (%)</w:t>
            </w:r>
          </w:p>
        </w:tc>
        <w:tc>
          <w:tcPr/>
          <w:p>
            <w:pPr>
              <w:pStyle w:val="Compact"/>
              <w:jc w:val="left"/>
            </w:pPr>
            <w:r>
              <w:t xml:space="preserve">64.2</w:t>
            </w:r>
          </w:p>
        </w:tc>
        <w:tc>
          <w:tcPr/>
          <w:p>
            <w:pPr>
              <w:pStyle w:val="Compact"/>
              <w:jc w:val="left"/>
            </w:pPr>
            <w:r>
              <w:t xml:space="preserve">72.8</w:t>
            </w:r>
          </w:p>
        </w:tc>
        <w:tc>
          <w:tcPr/>
          <w:p>
            <w:pPr>
              <w:pStyle w:val="Compact"/>
              <w:jc w:val="left"/>
            </w:pPr>
            <w:r>
              <w:t xml:space="preserve">81.5</w:t>
            </w:r>
          </w:p>
        </w:tc>
      </w:tr>
      <w:tr>
        <w:tc>
          <w:tcPr/>
          <w:p>
            <w:pPr>
              <w:pStyle w:val="Compact"/>
              <w:jc w:val="left"/>
            </w:pPr>
            <w:r>
              <w:rPr>
                <w:rFonts w:hint="eastAsia"/>
              </w:rPr>
              <w:t xml:space="preserve">单线日均满负荷运行总闸次</w:t>
            </w:r>
            <w:r>
              <w:t xml:space="preserve"> </w:t>
            </w:r>
            <w:r>
              <w:rPr>
                <w:rFonts w:hint="eastAsia"/>
              </w:rPr>
              <w:t xml:space="preserve">(次)</w:t>
            </w:r>
          </w:p>
        </w:tc>
        <w:tc>
          <w:tcPr/>
          <w:p>
            <w:pPr>
              <w:pStyle w:val="Compact"/>
              <w:jc w:val="left"/>
            </w:pPr>
            <w:r>
              <w:t xml:space="preserve">31</w:t>
            </w:r>
          </w:p>
        </w:tc>
        <w:tc>
          <w:tcPr/>
          <w:p>
            <w:pPr>
              <w:pStyle w:val="Compact"/>
              <w:jc w:val="left"/>
            </w:pPr>
            <w:r>
              <w:t xml:space="preserve">31</w:t>
            </w:r>
          </w:p>
        </w:tc>
        <w:tc>
          <w:tcPr/>
          <w:p>
            <w:pPr>
              <w:pStyle w:val="Compact"/>
              <w:jc w:val="left"/>
            </w:pPr>
            <w:r>
              <w:t xml:space="preserve">32</w:t>
            </w:r>
          </w:p>
        </w:tc>
      </w:tr>
      <w:tr>
        <w:tc>
          <w:tcPr/>
          <w:p>
            <w:pPr>
              <w:pStyle w:val="Compact"/>
              <w:jc w:val="left"/>
            </w:pPr>
            <w:r>
              <w:rPr>
                <w:rFonts w:hint="eastAsia"/>
              </w:rPr>
              <w:t xml:space="preserve">标准满载排样单次计算耗时</w:t>
            </w:r>
            <w:r>
              <w:t xml:space="preserve"> (s)</w:t>
            </w:r>
          </w:p>
        </w:tc>
        <w:tc>
          <w:tcPr/>
          <w:p>
            <w:pPr>
              <w:pStyle w:val="Compact"/>
              <w:jc w:val="left"/>
            </w:pPr>
            <w:r>
              <w:t xml:space="preserve">&lt; 1</w:t>
            </w:r>
          </w:p>
        </w:tc>
        <w:tc>
          <w:tcPr/>
          <w:p>
            <w:pPr>
              <w:pStyle w:val="Compact"/>
              <w:jc w:val="left"/>
            </w:pPr>
            <w:r>
              <w:t xml:space="preserve">15.4</w:t>
            </w:r>
          </w:p>
        </w:tc>
        <w:tc>
          <w:tcPr/>
          <w:p>
            <w:pPr>
              <w:pStyle w:val="Compact"/>
              <w:jc w:val="left"/>
            </w:pPr>
            <w:r>
              <w:t xml:space="preserve">142.8</w:t>
            </w:r>
          </w:p>
        </w:tc>
      </w:tr>
    </w:tbl>
    <w:p>
      <w:pPr>
        <w:pStyle w:val="BodyText"/>
      </w:pPr>
      <w:r>
        <w:rPr>
          <w:rFonts w:hint="eastAsia"/>
        </w:rPr>
        <w:t xml:space="preserve">数据解析表明，仅针对单一闸室应用启发式空间排样算法，虽能将物理面积利用率推高至72.8%，但整体系统日均通过能力的提升很快遇到梯级间的瓶颈阻塞；而ST-MILP算法将二维空间几何排列与多级时间传递的拓扑约束置于同一框架下进行全局联合求解。该机制有效克服了某一级（例如第三级）闸室因耗时偏长而造成的“卡脖子”拥堵现象，进而避免了上下游闸室出现空载等待的资源浪费。尽管单次调度的数学规划计算耗时显著增加至142.8秒，但相较于工程中动辄数十分钟的物理充泄水动作过程，此计算开销在工程实时调度的容忍时间范围内，却换来了平均待闸时间45.4%的大幅度骤降。</w:t>
      </w:r>
    </w:p>
    <w:bookmarkEnd w:id="14"/>
    <w:bookmarkStart w:id="15" w:name="南水北调泵站调度对通航环境水动力影响分析"/>
    <w:p>
      <w:pPr>
        <w:pStyle w:val="Heading3"/>
      </w:pPr>
      <w:r>
        <w:rPr>
          <w:rStyle w:val="SectionNumber"/>
        </w:rPr>
        <w:t xml:space="preserve">1.4.2</w:t>
      </w:r>
      <w:r>
        <w:tab/>
      </w:r>
      <w:r>
        <w:t xml:space="preserve">5.3.2 </w:t>
      </w:r>
      <w:r>
        <w:rPr>
          <w:rFonts w:hint="eastAsia"/>
        </w:rPr>
        <w:t xml:space="preserve">南水北调泵站调度对通航环境水动力影响分析</w:t>
      </w:r>
    </w:p>
    <w:p>
      <w:pPr>
        <w:pStyle w:val="FirstParagraph"/>
      </w:pPr>
      <w:r>
        <w:rPr>
          <w:rFonts w:hint="eastAsia"/>
        </w:rPr>
        <w:t xml:space="preserve">以南水北调东线某通航与调水功能重叠的典型渠段（计算域全长25.4公里，标准梯形人工明渠断面）为物理空间背景进行非恒定流水动力计算验证。重点考察上游梯级大型泵站集群在采取不同负荷开启策略的情况下，对距离泵站出水口下游3.2公里处的大型船闸上游引航道水力学瞬态参量的冲击规律。</w:t>
      </w:r>
    </w:p>
    <w:p>
      <w:pPr>
        <w:pStyle w:val="BodyText"/>
      </w:pPr>
      <w:r>
        <w:rPr>
          <w:rFonts w:hint="eastAsia"/>
        </w:rPr>
        <w:t xml:space="preserve">模型设定初始时刻水体流动处于低速平稳状态（断面底流速为0.2</w:t>
      </w:r>
      <w:r>
        <w:t xml:space="preserve"> </w:t>
      </w:r>
      <w:r>
        <w:rPr>
          <w:rFonts w:hint="eastAsia"/>
        </w:rPr>
        <w:t xml:space="preserve">m/s）。假定依据调度指令，泵站群需将抽水负荷由</w:t>
      </w:r>
      <w:r>
        <w:t xml:space="preserve"> </w:t>
      </w:r>
      <m:oMath>
        <m:r>
          <m:t>0</m:t>
        </m:r>
      </m:oMath>
      <w:r>
        <w:t xml:space="preserve"> </w:t>
      </w:r>
      <w:r>
        <w:rPr>
          <w:rFonts w:hint="eastAsia"/>
        </w:rPr>
        <w:t xml:space="preserve">急剧提升至满负荷额定流量</w:t>
      </w:r>
      <w:r>
        <w:t xml:space="preserve"> </w:t>
      </w:r>
      <m:oMath>
        <m:r>
          <m:t>300</m:t>
        </m:r>
        <m:sSup>
          <m:e>
            <m:r>
              <m:t>m</m:t>
            </m:r>
          </m:e>
          <m:sup>
            <m:r>
              <m:t>3</m:t>
            </m:r>
          </m:sup>
        </m:sSup>
        <m:r>
          <m:rPr>
            <m:sty m:val="p"/>
          </m:rPr>
          <m:t>/</m:t>
        </m:r>
        <m:r>
          <m:t>s</m:t>
        </m:r>
      </m:oMath>
      <w:r>
        <w:rPr>
          <w:rFonts w:hint="eastAsia"/>
        </w:rPr>
        <w:t xml:space="preserve">。针对此类强扰动过程，设计三种水泵流量加载预案开展敏感性测试：预案(1)</w:t>
      </w:r>
      <w:r>
        <w:t xml:space="preserve"> </w:t>
      </w:r>
      <w:r>
        <w:rPr>
          <w:rFonts w:hint="eastAsia"/>
        </w:rPr>
        <w:t xml:space="preserve">为瞬时启动（即在5分钟内机组满载满发）；预案(2)</w:t>
      </w:r>
      <w:r>
        <w:t xml:space="preserve"> </w:t>
      </w:r>
      <w:r>
        <w:rPr>
          <w:rFonts w:hint="eastAsia"/>
        </w:rPr>
        <w:t xml:space="preserve">为线性缓起（机组在30分钟内匀速加载至满载）；预案(3)</w:t>
      </w:r>
      <w:r>
        <w:t xml:space="preserve"> </w:t>
      </w:r>
      <w:r>
        <w:rPr>
          <w:rFonts w:hint="eastAsia"/>
        </w:rPr>
        <w:t xml:space="preserve">为阶梯式平滑启动（按流量区间分三级定步长开启，总操作时长60分钟）。引航道监测点的流场响应极值见表5-2。</w:t>
      </w:r>
    </w:p>
    <w:p>
      <w:pPr>
        <w:pStyle w:val="BodyText"/>
      </w:pPr>
      <w:r>
        <w:rPr>
          <w:rFonts w:hint="eastAsia"/>
          <w:b/>
          <w:bCs/>
        </w:rPr>
        <w:t xml:space="preserve">表5-2</w:t>
      </w:r>
      <w:r>
        <w:rPr>
          <w:b/>
          <w:bCs/>
        </w:rPr>
        <w:t xml:space="preserve"> </w:t>
      </w:r>
      <w:r>
        <w:rPr>
          <w:rFonts w:hint="eastAsia"/>
          <w:b/>
          <w:bCs/>
        </w:rPr>
        <w:t xml:space="preserve">不同泵站启动预案下引航道流体动力特征响应极值评估</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水泵加载预案</w:t>
            </w:r>
          </w:p>
        </w:tc>
        <w:tc>
          <w:tcPr/>
          <w:p>
            <w:pPr>
              <w:pStyle w:val="Compact"/>
              <w:jc w:val="left"/>
            </w:pPr>
            <w:r>
              <w:rPr>
                <w:rFonts w:hint="eastAsia"/>
              </w:rPr>
              <w:t xml:space="preserve">从0至满负荷设定耗时</w:t>
            </w:r>
            <w:r>
              <w:t xml:space="preserve"> (min)</w:t>
            </w:r>
          </w:p>
        </w:tc>
        <w:tc>
          <w:tcPr/>
          <w:p>
            <w:pPr>
              <w:pStyle w:val="Compact"/>
              <w:jc w:val="left"/>
            </w:pPr>
            <w:r>
              <w:rPr>
                <w:rFonts w:hint="eastAsia"/>
              </w:rPr>
              <w:t xml:space="preserve">涌浪波峰抵达引航道耗时</w:t>
            </w:r>
            <w:r>
              <w:t xml:space="preserve"> (min)</w:t>
            </w:r>
          </w:p>
        </w:tc>
        <w:tc>
          <w:tcPr/>
          <w:p>
            <w:pPr>
              <w:pStyle w:val="Compact"/>
              <w:jc w:val="left"/>
            </w:pPr>
            <w:r>
              <w:rPr>
                <w:rFonts w:hint="eastAsia"/>
              </w:rPr>
              <w:t xml:space="preserve">引航道瞬态水位最大降幅</w:t>
            </w:r>
            <w:r>
              <w:t xml:space="preserve"> (m)</w:t>
            </w:r>
          </w:p>
        </w:tc>
        <w:tc>
          <w:tcPr/>
          <w:p>
            <w:pPr>
              <w:pStyle w:val="Compact"/>
              <w:jc w:val="left"/>
            </w:pPr>
            <w:r>
              <w:rPr>
                <w:rFonts w:hint="eastAsia"/>
              </w:rPr>
              <w:t xml:space="preserve">纵向水流速度峰值</w:t>
            </w:r>
            <w:r>
              <w:t xml:space="preserve"> (m/s)</w:t>
            </w:r>
          </w:p>
        </w:tc>
        <w:tc>
          <w:tcPr/>
          <w:p>
            <w:pPr>
              <w:pStyle w:val="Compact"/>
              <w:jc w:val="left"/>
            </w:pPr>
            <w:r>
              <w:rPr>
                <w:rFonts w:hint="eastAsia"/>
              </w:rPr>
              <w:t xml:space="preserve">是否满足通航规范要求</w:t>
            </w:r>
          </w:p>
        </w:tc>
      </w:tr>
      <w:tr>
        <w:tc>
          <w:tcPr/>
          <w:p>
            <w:pPr>
              <w:pStyle w:val="Compact"/>
              <w:jc w:val="left"/>
            </w:pPr>
            <w:r>
              <w:rPr>
                <w:rFonts w:hint="eastAsia"/>
              </w:rPr>
              <w:t xml:space="preserve">瞬时启动</w:t>
            </w:r>
          </w:p>
        </w:tc>
        <w:tc>
          <w:tcPr/>
          <w:p>
            <w:pPr>
              <w:pStyle w:val="Compact"/>
              <w:jc w:val="left"/>
            </w:pPr>
            <w:r>
              <w:t xml:space="preserve">5</w:t>
            </w:r>
          </w:p>
        </w:tc>
        <w:tc>
          <w:tcPr/>
          <w:p>
            <w:pPr>
              <w:pStyle w:val="Compact"/>
              <w:jc w:val="left"/>
            </w:pPr>
            <w:r>
              <w:t xml:space="preserve">11.5</w:t>
            </w:r>
          </w:p>
        </w:tc>
        <w:tc>
          <w:tcPr/>
          <w:p>
            <w:pPr>
              <w:pStyle w:val="Compact"/>
              <w:jc w:val="left"/>
            </w:pPr>
            <w:r>
              <w:t xml:space="preserve">0.58</w:t>
            </w:r>
          </w:p>
        </w:tc>
        <w:tc>
          <w:tcPr/>
          <w:p>
            <w:pPr>
              <w:pStyle w:val="Compact"/>
              <w:jc w:val="left"/>
            </w:pPr>
            <w:r>
              <w:t xml:space="preserve">1.45</w:t>
            </w:r>
          </w:p>
        </w:tc>
        <w:tc>
          <w:tcPr/>
          <w:p>
            <w:pPr>
              <w:pStyle w:val="Compact"/>
              <w:jc w:val="left"/>
            </w:pPr>
            <w:r>
              <w:rPr>
                <w:rFonts w:hint="eastAsia"/>
              </w:rPr>
              <w:t xml:space="preserve">否</w:t>
            </w:r>
            <w:r>
              <w:t xml:space="preserve"> </w:t>
            </w:r>
            <w:r>
              <w:rPr>
                <w:rFonts w:hint="eastAsia"/>
              </w:rPr>
              <w:t xml:space="preserve">(严重超标，伴生走锚风险)</w:t>
            </w:r>
          </w:p>
        </w:tc>
      </w:tr>
      <w:tr>
        <w:tc>
          <w:tcPr/>
          <w:p>
            <w:pPr>
              <w:pStyle w:val="Compact"/>
              <w:jc w:val="left"/>
            </w:pPr>
            <w:r>
              <w:rPr>
                <w:rFonts w:hint="eastAsia"/>
              </w:rPr>
              <w:t xml:space="preserve">线性缓起</w:t>
            </w:r>
          </w:p>
        </w:tc>
        <w:tc>
          <w:tcPr/>
          <w:p>
            <w:pPr>
              <w:pStyle w:val="Compact"/>
              <w:jc w:val="left"/>
            </w:pPr>
            <w:r>
              <w:t xml:space="preserve">30</w:t>
            </w:r>
          </w:p>
        </w:tc>
        <w:tc>
          <w:tcPr/>
          <w:p>
            <w:pPr>
              <w:pStyle w:val="Compact"/>
              <w:jc w:val="left"/>
            </w:pPr>
            <w:r>
              <w:t xml:space="preserve">12.0</w:t>
            </w:r>
          </w:p>
        </w:tc>
        <w:tc>
          <w:tcPr/>
          <w:p>
            <w:pPr>
              <w:pStyle w:val="Compact"/>
              <w:jc w:val="left"/>
            </w:pPr>
            <w:r>
              <w:t xml:space="preserve">0.35</w:t>
            </w:r>
          </w:p>
        </w:tc>
        <w:tc>
          <w:tcPr/>
          <w:p>
            <w:pPr>
              <w:pStyle w:val="Compact"/>
              <w:jc w:val="left"/>
            </w:pPr>
            <w:r>
              <w:t xml:space="preserve">1.05</w:t>
            </w:r>
          </w:p>
        </w:tc>
        <w:tc>
          <w:tcPr/>
          <w:p>
            <w:pPr>
              <w:pStyle w:val="Compact"/>
              <w:jc w:val="left"/>
            </w:pPr>
            <w:r>
              <w:rPr>
                <w:rFonts w:hint="eastAsia"/>
              </w:rPr>
              <w:t xml:space="preserve">否</w:t>
            </w:r>
            <w:r>
              <w:t xml:space="preserve"> </w:t>
            </w:r>
            <w:r>
              <w:rPr>
                <w:rFonts w:hint="eastAsia"/>
              </w:rPr>
              <w:t xml:space="preserve">(局部时段轻微超标)</w:t>
            </w:r>
          </w:p>
        </w:tc>
      </w:tr>
      <w:tr>
        <w:tc>
          <w:tcPr/>
          <w:p>
            <w:pPr>
              <w:pStyle w:val="Compact"/>
              <w:jc w:val="left"/>
            </w:pPr>
            <w:r>
              <w:rPr>
                <w:rFonts w:hint="eastAsia"/>
              </w:rPr>
              <w:t xml:space="preserve">阶梯式平滑启动</w:t>
            </w:r>
          </w:p>
        </w:tc>
        <w:tc>
          <w:tcPr/>
          <w:p>
            <w:pPr>
              <w:pStyle w:val="Compact"/>
              <w:jc w:val="left"/>
            </w:pPr>
            <w:r>
              <w:t xml:space="preserve">60</w:t>
            </w:r>
          </w:p>
        </w:tc>
        <w:tc>
          <w:tcPr/>
          <w:p>
            <w:pPr>
              <w:pStyle w:val="Compact"/>
              <w:jc w:val="left"/>
            </w:pPr>
            <w:r>
              <w:t xml:space="preserve">12.5</w:t>
            </w:r>
          </w:p>
        </w:tc>
        <w:tc>
          <w:tcPr/>
          <w:p>
            <w:pPr>
              <w:pStyle w:val="Compact"/>
              <w:jc w:val="left"/>
            </w:pPr>
            <w:r>
              <w:t xml:space="preserve">0.22</w:t>
            </w:r>
          </w:p>
        </w:tc>
        <w:tc>
          <w:tcPr/>
          <w:p>
            <w:pPr>
              <w:pStyle w:val="Compact"/>
              <w:jc w:val="left"/>
            </w:pPr>
            <w:r>
              <w:t xml:space="preserve">0.72</w:t>
            </w:r>
          </w:p>
        </w:tc>
        <w:tc>
          <w:tcPr/>
          <w:p>
            <w:pPr>
              <w:pStyle w:val="Compact"/>
              <w:jc w:val="left"/>
            </w:pPr>
            <w:r>
              <w:rPr>
                <w:rFonts w:hint="eastAsia"/>
              </w:rPr>
              <w:t xml:space="preserve">是</w:t>
            </w:r>
            <w:r>
              <w:t xml:space="preserve"> </w:t>
            </w:r>
            <w:r>
              <w:rPr>
                <w:rFonts w:hint="eastAsia"/>
              </w:rPr>
              <w:t xml:space="preserve">(完全处于安全阈值内)</w:t>
            </w:r>
          </w:p>
        </w:tc>
      </w:tr>
    </w:tbl>
    <w:p>
      <w:pPr>
        <w:pStyle w:val="BodyText"/>
      </w:pPr>
      <w:r>
        <w:rPr>
          <w:rFonts w:hint="eastAsia"/>
        </w:rPr>
        <w:t xml:space="preserve">流体动力仿真揭示了水文瞬态过程的物理本质：在采用瞬时启动方案时，负荷阶跃产生的非恒定涌浪波以浅水波传播波速</w:t>
      </w:r>
      <w:r>
        <w:t xml:space="preserve"> </w:t>
      </w:r>
      <m:oMath>
        <m:r>
          <m:t>c</m:t>
        </m:r>
        <m:r>
          <m:rPr>
            <m:sty m:val="p"/>
          </m:rPr>
          <m:t>=</m:t>
        </m:r>
        <m:rad>
          <m:radPr>
            <m:degHide m:val="on"/>
          </m:radPr>
          <m:deg/>
          <m:e>
            <m:r>
              <m:t>g</m:t>
            </m:r>
            <m:sSub>
              <m:e>
                <m:r>
                  <m:t>h</m:t>
                </m:r>
              </m:e>
              <m:sub>
                <m:r>
                  <m:t>0</m:t>
                </m:r>
              </m:sub>
            </m:sSub>
          </m:e>
        </m:rad>
        <m:r>
          <m:rPr>
            <m:sty m:val="p"/>
          </m:rPr>
          <m:t>≈</m:t>
        </m:r>
        <m:r>
          <m:t>6.5</m:t>
        </m:r>
        <m:r>
          <m:t>m</m:t>
        </m:r>
        <m:r>
          <m:rPr>
            <m:sty m:val="p"/>
          </m:rPr>
          <m:t>/</m:t>
        </m:r>
        <m:r>
          <m:t>s</m:t>
        </m:r>
      </m:oMath>
      <w:r>
        <w:t xml:space="preserve"> </w:t>
      </w:r>
      <w:r>
        <w:rPr>
          <w:rFonts w:hint="eastAsia"/>
        </w:rPr>
        <w:t xml:space="preserve">的高频状态向下游激荡。波前抵达后仅10余分钟，引航道处水位产生高达</w:t>
      </w:r>
      <w:r>
        <w:t xml:space="preserve"> 0.58 </w:t>
      </w:r>
      <w:r>
        <w:rPr>
          <w:rFonts w:hint="eastAsia"/>
        </w:rPr>
        <w:t xml:space="preserve">米的急剧下切，且纵向水流速度陡增至</w:t>
      </w:r>
      <w:r>
        <w:t xml:space="preserve"> 1.45 </w:t>
      </w:r>
      <w:r>
        <w:rPr>
          <w:rFonts w:hint="eastAsia"/>
        </w:rPr>
        <w:t xml:space="preserve">m/s。根据《船闸总体设计规范》(JTJ</w:t>
      </w:r>
      <w:r>
        <w:t xml:space="preserve"> </w:t>
      </w:r>
      <w:r>
        <w:rPr>
          <w:rFonts w:hint="eastAsia"/>
        </w:rPr>
        <w:t xml:space="preserve">305)的标准判定，该参数远超重载船舶安全靠泊的流速容许上限（行业限制通常在</w:t>
      </w:r>
      <w:r>
        <w:t xml:space="preserve"> 0.8 m/s </w:t>
      </w:r>
      <w:r>
        <w:rPr>
          <w:rFonts w:hint="eastAsia"/>
        </w:rPr>
        <w:t xml:space="preserve">以内），势必诱发引航道内停靠船舶的断缆、互相碰撞或触岸事故。相对而言，阶梯式平滑启动预案巧妙利用了波浪在长距离河道边界摩阻下的自然耗散与频率叠加干涉效应，将引航道内的水流激振速度峰值强制约束在</w:t>
      </w:r>
      <w:r>
        <w:t xml:space="preserve"> 0.72 </w:t>
      </w:r>
      <w:r>
        <w:rPr>
          <w:rFonts w:hint="eastAsia"/>
        </w:rPr>
        <w:t xml:space="preserve">m/s，水位变化率趋于平滑和缓。此结论证明了实施泵站变频启动与流量梯度控制具备防范水运交通事故的关键价值。</w:t>
      </w:r>
    </w:p>
    <w:bookmarkEnd w:id="15"/>
    <w:bookmarkEnd w:id="16"/>
    <w:bookmarkStart w:id="17" w:name="工程启示与应用建议"/>
    <w:p>
      <w:pPr>
        <w:pStyle w:val="Heading2"/>
      </w:pPr>
      <w:r>
        <w:rPr>
          <w:rStyle w:val="SectionNumber"/>
        </w:rPr>
        <w:t xml:space="preserve">1.5</w:t>
      </w:r>
      <w:r>
        <w:tab/>
      </w:r>
      <w:r>
        <w:t xml:space="preserve">5.4 </w:t>
      </w:r>
      <w:r>
        <w:rPr>
          <w:rFonts w:hint="eastAsia"/>
        </w:rPr>
        <w:t xml:space="preserve">工程启示与应用建议</w:t>
      </w:r>
    </w:p>
    <w:p>
      <w:pPr>
        <w:pStyle w:val="FirstParagraph"/>
      </w:pPr>
      <w:r>
        <w:rPr>
          <w:rFonts w:hint="eastAsia"/>
        </w:rPr>
        <w:t xml:space="preserve">建立在严密理论模型与实证仿真基础之上的结论，为宏观水运交通管理部门及大型水利枢纽调度中心提供了以下兼具前瞻性与可操作性的工程策略。</w:t>
      </w:r>
    </w:p>
    <w:p>
      <w:pPr>
        <w:pStyle w:val="BodyText"/>
      </w:pPr>
      <w:r>
        <w:rPr>
          <w:rFonts w:hint="eastAsia"/>
          <w:b/>
          <w:bCs/>
        </w:rPr>
        <w:t xml:space="preserve">第一，推行多尺度数据的孪生预报机制。</w:t>
      </w:r>
      <w:r>
        <w:t xml:space="preserve"> </w:t>
      </w:r>
      <w:r>
        <w:rPr>
          <w:rFonts w:hint="eastAsia"/>
        </w:rPr>
        <w:t xml:space="preserve">高水头船闸及耦合调水枢纽的边界水力条件处于时刻演进之中，江河入库流量及区域汇水的瞬时脉动均会改变模型边界。应用单位应全面实施数字化升级，沿船闸上下游及干线输水航道密集部署高频物联网（IoT）传感设备集群（含雷达水位计、多普勒流速剖面仪等），构建物理实体与数学模型映射的数字孪生系统（Digital</w:t>
      </w:r>
      <w:r>
        <w:t xml:space="preserve"> </w:t>
      </w:r>
      <w:r>
        <w:rPr>
          <w:rFonts w:hint="eastAsia"/>
        </w:rPr>
        <w:t xml:space="preserve">Twin）。将实时采样的流场数据流连续注入核心算法服务器，以滚动时间窗（Rolling</w:t>
      </w:r>
      <w:r>
        <w:t xml:space="preserve"> </w:t>
      </w:r>
      <w:r>
        <w:rPr>
          <w:rFonts w:hint="eastAsia"/>
        </w:rPr>
        <w:t xml:space="preserve">Horizon）机制对时空调度模型执行参数校准和在线闭环纠偏。</w:t>
      </w:r>
    </w:p>
    <w:p>
      <w:pPr>
        <w:pStyle w:val="BodyText"/>
      </w:pPr>
      <w:r>
        <w:rPr>
          <w:rFonts w:hint="eastAsia"/>
          <w:b/>
          <w:bCs/>
        </w:rPr>
        <w:t xml:space="preserve">第二，推动通航物流要素标准化与全流域错峰运行。</w:t>
      </w:r>
      <w:r>
        <w:t xml:space="preserve"> </w:t>
      </w:r>
      <w:r>
        <w:rPr>
          <w:rFonts w:hint="eastAsia"/>
        </w:rPr>
        <w:t xml:space="preserve">ST-MILP模型的计算性能高度受制于到达船舶外形尺寸的离散度。大力推行过闸船舶标准化建造及改造工程（如强力约束船宽模数、制定标准化吃水深度与拖挂标准），是从物理层面上根本削减排样计算几何死角、大幅提速装箱运算的有效路径。此外，针对南水北调类并行工程，需强制打破水资源调度部门与航运主管机构之间的信息孤岛。在调度规程中严格编入“水文错峰”法则：要求大型梯级水泵机组的并网、大比例调频及关机脱网等强水动力扰动操作，绝对规避航道引航道内每日统计的船舶集结出入高峰时间带，从指令源头阻断多种工况需求间引发的物理致灾干涉。</w:t>
      </w:r>
    </w:p>
    <w:p>
      <w:pPr>
        <w:pStyle w:val="BodyText"/>
      </w:pPr>
      <w:r>
        <w:rPr>
          <w:rFonts w:hint="eastAsia"/>
          <w:b/>
          <w:bCs/>
        </w:rPr>
        <w:t xml:space="preserve">第三，引入基于数据驱动的机电设备预测性维护（PdM）。</w:t>
      </w:r>
      <w:r>
        <w:t xml:space="preserve"> </w:t>
      </w:r>
      <w:r>
        <w:rPr>
          <w:rFonts w:hint="eastAsia"/>
        </w:rPr>
        <w:t xml:space="preserve">全局协同算法的大规模部署应用，势必导致船闸日均连续运行频次突破传统设计的常态极限，这加速了重载输水阀门、大型人字门启闭液压油缸等核心组件的机械疲劳与材料损耗。工程管理方应彻底摒弃被动的定期事后维修模式，转而开发融合振动频谱监测与液压油金属微粒在线分析的寿命预测体系。利用威布尔分布（Weibull</w:t>
      </w:r>
      <w:r>
        <w:t xml:space="preserve"> </w:t>
      </w:r>
      <w:r>
        <w:rPr>
          <w:rFonts w:hint="eastAsia"/>
        </w:rPr>
        <w:t xml:space="preserve">Distribution）衰退模型评估机电设备实时健康度，将预防性检修停机窗口作为时间轴上的强制不可抢占变量，预先硬性嵌入至多级调度数学规划目标中，实现工程设施全生命周期效益与通航运输效率的科学统筹。</w:t>
      </w:r>
    </w:p>
    <w:bookmarkEnd w:id="17"/>
    <w:bookmarkStart w:id="18"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性地剖析了三峡水利枢纽双线梯级船闸与南水北调东线泵闸并行联合系统中的前沿调度挑战。围绕提升通航效率与保障水流边界安全两大核心诉求，分别构筑了融合“二维装箱空间几何约束”与“多级作业时间联动”的混合整数线性规划协同模型，以及依托离散圣维南隐式有限差分格式的航道一维非恒定长波传播水动力模型。基于实际工程数据的仿真推演确凿证明，统筹运用现代运筹优化算法与计算流体力学工具，能为化解大规模复杂涉水工程中通航、调水及安全间的多目标博弈冲突，提供逻辑严密、计算高效的数理解决方案。</w:t>
      </w:r>
    </w:p>
    <w:bookmarkEnd w:id="18"/>
    <w:bookmarkStart w:id="19"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Nauss, K., &amp; Schönknecht, K. (2009). Optimization of lock scheduling.</w:t>
      </w:r>
      <w:r>
        <w:t xml:space="preserve"> </w:t>
      </w:r>
      <w:r>
        <w:rPr>
          <w:i/>
          <w:iCs/>
        </w:rPr>
        <w:t xml:space="preserve">Journal of Waterway, Port, Coastal, and Ocean Engineering</w:t>
      </w:r>
      <w:r>
        <w:t xml:space="preserve">, 135(5), 205-214.</w:t>
      </w:r>
    </w:p>
    <w:p>
      <w:pPr>
        <w:pStyle w:val="Compact"/>
        <w:numPr>
          <w:ilvl w:val="0"/>
          <w:numId w:val="1001"/>
        </w:numPr>
      </w:pPr>
      <w:r>
        <w:t xml:space="preserve">Smith, L. D., et al. (2009). Scheduling operations at system of locks.</w:t>
      </w:r>
      <w:r>
        <w:t xml:space="preserve"> </w:t>
      </w:r>
      <w:r>
        <w:rPr>
          <w:i/>
          <w:iCs/>
        </w:rPr>
        <w:t xml:space="preserve">Journal of Waterway, Port, Coastal, and Ocean Engineering</w:t>
      </w:r>
      <w:r>
        <w:t xml:space="preserve">, 135(2), 47-56.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Petersen, M. S. (1986).</w:t>
      </w:r>
      <w:r>
        <w:t xml:space="preserve"> </w:t>
      </w:r>
      <w:r>
        <w:rPr>
          <w:i/>
          <w:iCs/>
        </w:rPr>
        <w:t xml:space="preserve">River Engineering</w:t>
      </w:r>
      <w:r>
        <w:t xml:space="preserve">. Prentice-Hall.</w:t>
      </w:r>
    </w:p>
    <w:bookmarkEnd w:id="19"/>
    <w:bookmarkStart w:id="20" w:name="拓展视野"/>
    <w:p>
      <w:pPr>
        <w:pStyle w:val="Heading2"/>
      </w:pPr>
      <w:r>
        <w:rPr>
          <w:rStyle w:val="SectionNumber"/>
        </w:rPr>
        <w:t xml:space="preserve">1.8</w:t>
      </w:r>
      <w:r>
        <w:tab/>
      </w:r>
      <w:r>
        <w:rPr>
          <w:rFonts w:hint="eastAsia"/>
        </w:rPr>
        <w:t xml:space="preserve">拓展视野</w:t>
      </w:r>
    </w:p>
    <w:p>
      <w:pPr>
        <w:pStyle w:val="FirstParagraph"/>
      </w:pPr>
      <w:r>
        <w:rPr>
          <w:rFonts w:hint="eastAsia"/>
          <w:b/>
          <w:bCs/>
        </w:rPr>
        <w:t xml:space="preserve">基于水系统控制论的大型水网分解协调策略</w:t>
      </w:r>
    </w:p>
    <w:p>
      <w:pPr>
        <w:pStyle w:val="BodyText"/>
      </w:pPr>
      <w:r>
        <w:rPr>
          <w:rFonts w:hint="eastAsia"/>
        </w:rPr>
        <w:t xml:space="preserve">若将观测视野由独立的单个通航枢纽扩展至全流域乃至跨流域调配网络，传统的单点设计理论便显得捉襟见肘。源于二十世纪中后期的“大系统控制论”（Cybernetics</w:t>
      </w:r>
      <w:r>
        <w:t xml:space="preserve"> of Large-scale </w:t>
      </w:r>
      <w:r>
        <w:rPr>
          <w:rFonts w:hint="eastAsia"/>
        </w:rPr>
        <w:t xml:space="preserve">Systems）为理解和重构宏大的现代调水网络奠定了更为高维的理论基石。在控制论的系统论域内，自然的降雨产流物理过程与人造的钢筋混凝土建筑物共同编织为一个极高维度的非线性广义动态系统。具体而言，各级船闸的阀门与泵站的转轮机组本质上可被等效抽象为系统网络中调节流体物理状态（流量负荷、势能水头等）的离散执行机构（Discrete</w:t>
      </w:r>
      <w:r>
        <w:t xml:space="preserve"> </w:t>
      </w:r>
      <w:r>
        <w:rPr>
          <w:rFonts w:hint="eastAsia"/>
        </w:rPr>
        <w:t xml:space="preserve">Actuators）；而蜿蜒数百公里的河道与星罗棋布的调蓄湖泊，则构成具备强非线性储能及明显时间延迟特征的状态传输导纳元件。</w:t>
      </w:r>
    </w:p>
    <w:p>
      <w:pPr>
        <w:pStyle w:val="BodyText"/>
      </w:pPr>
      <w:r>
        <w:rPr>
          <w:rFonts w:hint="eastAsia"/>
        </w:rPr>
        <w:t xml:space="preserve">面对诸如南水北调工程这样空间跨度以数百公里计、节点错综复杂的巨型水利拓扑网络，试图依靠单一集中式的超级计算中心完成全局瞬态最优调度，往往会由于决策变量的海量激增而迅速陷入“维数灾难”（Curse</w:t>
      </w:r>
      <w:r>
        <w:t xml:space="preserve"> of </w:t>
      </w:r>
      <w:r>
        <w:rPr>
          <w:rFonts w:hint="eastAsia"/>
        </w:rPr>
        <w:t xml:space="preserve">Dimensionality），导致求解时间远超实际控制的物理时间周期。</w:t>
      </w:r>
    </w:p>
    <w:p>
      <w:pPr>
        <w:pStyle w:val="BodyText"/>
      </w:pPr>
      <w:r>
        <w:rPr>
          <w:rFonts w:hint="eastAsia"/>
        </w:rPr>
        <w:t xml:space="preserve">在此背景下，大系统控制论架构下的“分层递阶控制”（Hierarchical</w:t>
      </w:r>
      <w:r>
        <w:t xml:space="preserve"> Control </w:t>
      </w:r>
      <w:r>
        <w:rPr>
          <w:rFonts w:hint="eastAsia"/>
        </w:rPr>
        <w:t xml:space="preserve">Method）显现出不可替代的降维优势。该架构运用系统工程思维，依据地理分布与水力隔断，将复杂的庞大水网逐层解耦为多个弱交互作用的局部子控制域（如单个泵站梯级、某段单一连续河道）。系统的底层反馈控制器专注于独立解决局部水力工况的快速稳态调控（例如追踪并维持特定泵站出水池的恒定水位、保障某船闸引航道的低流速水力环境）。与此同时，居于系统顶层的全局协调中心节点，则通过迭代求解拉格朗日乘子函数（Lagrangian</w:t>
      </w:r>
      <w:r>
        <w:t xml:space="preserve"> </w:t>
      </w:r>
      <w:r>
        <w:rPr>
          <w:rFonts w:hint="eastAsia"/>
        </w:rPr>
        <w:t xml:space="preserve">Function），如基于丹齐格-沃尔夫（Dantzig-Wolfe）分解算法：</w:t>
      </w:r>
    </w:p>
    <w:p>
      <w:pPr>
        <w:pStyle w:val="BodyText"/>
      </w:pPr>
      <m:oMathPara>
        <m:oMathParaPr>
          <m:jc m:val="center"/>
        </m:oMathParaPr>
        <m:oMath>
          <m:r>
            <m:rPr>
              <m:scr m:val="script"/>
              <m:sty m:val="p"/>
            </m:rPr>
            <m:t>L</m:t>
          </m:r>
          <m:r>
            <m:rPr>
              <m:sty m:val="p"/>
            </m:rPr>
            <m:t>(</m:t>
          </m:r>
          <m:r>
            <m:t>x</m:t>
          </m:r>
          <m:r>
            <m:rPr>
              <m:sty m:val="p"/>
            </m:rPr>
            <m:t>,</m:t>
          </m:r>
          <m:r>
            <m:t>u</m:t>
          </m:r>
          <m:r>
            <m:rPr>
              <m:sty m:val="p"/>
            </m:rPr>
            <m:t>,</m:t>
          </m:r>
          <m:r>
            <m:t>λ</m:t>
          </m:r>
          <m:r>
            <m:rPr>
              <m:sty m:val="p"/>
            </m:rPr>
            <m:t>)</m:t>
          </m:r>
          <m:r>
            <m:rPr>
              <m:sty m:val="p"/>
            </m:rPr>
            <m:t>=</m:t>
          </m:r>
          <m:nary>
            <m:naryPr>
              <m:chr m:val="∑"/>
              <m:limLoc m:val="undOvr"/>
              <m:subHide m:val="off"/>
              <m:supHide m:val="off"/>
            </m:naryPr>
            <m:sub>
              <m:r>
                <m:t>i</m:t>
              </m:r>
              <m:r>
                <m:rPr>
                  <m:sty m:val="p"/>
                </m:rPr>
                <m:t>=</m:t>
              </m:r>
              <m:r>
                <m:t>1</m:t>
              </m:r>
            </m:sub>
            <m:sup>
              <m:r>
                <m:t>M</m:t>
              </m:r>
            </m:sup>
            <m:e>
              <m:d>
                <m:dPr>
                  <m:begChr m:val="["/>
                  <m:sepChr m:val=""/>
                  <m:endChr m:val="]"/>
                  <m:grow/>
                </m:dPr>
                <m:e>
                  <m:sSub>
                    <m:e>
                      <m:r>
                        <m:t>J</m:t>
                      </m:r>
                    </m:e>
                    <m:sub>
                      <m:r>
                        <m:t>i</m:t>
                      </m:r>
                    </m:sub>
                  </m:sSub>
                  <m:r>
                    <m:rPr>
                      <m:sty m:val="p"/>
                    </m:rPr>
                    <m:t>(</m:t>
                  </m:r>
                  <m:sSub>
                    <m:e>
                      <m:r>
                        <m:t>x</m:t>
                      </m:r>
                    </m:e>
                    <m:sub>
                      <m:r>
                        <m:t>i</m:t>
                      </m:r>
                    </m:sub>
                  </m:sSub>
                  <m:r>
                    <m:rPr>
                      <m:sty m:val="p"/>
                    </m:rPr>
                    <m:t>,</m:t>
                  </m:r>
                  <m:sSub>
                    <m:e>
                      <m:r>
                        <m:t>u</m:t>
                      </m:r>
                    </m:e>
                    <m:sub>
                      <m:r>
                        <m:t>i</m:t>
                      </m:r>
                    </m:sub>
                  </m:sSub>
                  <m:r>
                    <m:rPr>
                      <m:sty m:val="p"/>
                    </m:rPr>
                    <m:t>)</m:t>
                  </m:r>
                  <m:r>
                    <m:rPr>
                      <m:sty m:val="p"/>
                    </m:rPr>
                    <m:t>+</m:t>
                  </m:r>
                  <m:sSup>
                    <m:e>
                      <m:r>
                        <m:t>λ</m:t>
                      </m:r>
                    </m:e>
                    <m:sup>
                      <m:r>
                        <m:t>T</m:t>
                      </m:r>
                    </m:sup>
                  </m:sSup>
                  <m:sSub>
                    <m:e>
                      <m:r>
                        <m:t>G</m:t>
                      </m:r>
                    </m:e>
                    <m:sub>
                      <m:r>
                        <m:t>i</m:t>
                      </m:r>
                    </m:sub>
                  </m:sSub>
                  <m:r>
                    <m:rPr>
                      <m:sty m:val="p"/>
                    </m:rPr>
                    <m:t>(</m:t>
                  </m:r>
                  <m:sSub>
                    <m:e>
                      <m:r>
                        <m:t>x</m:t>
                      </m:r>
                    </m:e>
                    <m:sub>
                      <m:r>
                        <m:t>i</m:t>
                      </m:r>
                    </m:sub>
                  </m:sSub>
                  <m:r>
                    <m:rPr>
                      <m:sty m:val="p"/>
                    </m:rPr>
                    <m:t>,</m:t>
                  </m:r>
                  <m:sSub>
                    <m:e>
                      <m:r>
                        <m:t>u</m:t>
                      </m:r>
                    </m:e>
                    <m:sub>
                      <m:r>
                        <m:t>i</m:t>
                      </m:r>
                    </m:sub>
                  </m:sSub>
                  <m:r>
                    <m:rPr>
                      <m:sty m:val="p"/>
                    </m:rPr>
                    <m:t>)</m:t>
                  </m:r>
                </m:e>
              </m:d>
            </m:e>
          </m:nary>
        </m:oMath>
      </m:oMathPara>
    </w:p>
    <w:p>
      <w:pPr>
        <w:pStyle w:val="FirstParagraph"/>
      </w:pPr>
      <w:r>
        <w:rPr>
          <w:rFonts w:hint="eastAsia"/>
        </w:rPr>
        <w:t xml:space="preserve">向各底层域下发边界协调变量（如跨区交接断面的流量负荷与惩罚价格参数</w:t>
      </w:r>
      <w:r>
        <w:t xml:space="preserve"> </w:t>
      </w:r>
      <m:oMath>
        <m:r>
          <m:t>λ</m:t>
        </m:r>
      </m:oMath>
      <w:r>
        <w:rPr>
          <w:rFonts w:hint="eastAsia"/>
        </w:rPr>
        <w:t xml:space="preserve">）。这种机制能够引导各子系统在自我保持独立自治演算的进程中，通过交互试探最终收敛逼近整个水网系统的最优资源配置帕累托前沿（Pareto</w:t>
      </w:r>
      <w:r>
        <w:t xml:space="preserve"> </w:t>
      </w:r>
      <w:r>
        <w:rPr>
          <w:rFonts w:hint="eastAsia"/>
        </w:rPr>
        <w:t xml:space="preserve">Frontier）。这种跳出实体工程物理形态、深入数学控制逻辑本质的抽象思维方法，已经并正在深刻引领未来智慧国家水务网络与无人化流域管理的演变轨迹。</w:t>
      </w:r>
    </w:p>
    <w:bookmarkEnd w:id="20"/>
    <w:bookmarkStart w:id="21"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试从系统拓扑重构的角度分析，当三峡双线连续五级船闸进入非对称单线双向运行工况（即一条线路全线封闭检修，仅依赖单线承担所有上下行船舶）时，其相邻闸室间状态转移的逻辑互斥方程将发生何种变异？请尝试重新写出对应的多级时间协同连续运行调度数学模型。</w:t>
      </w:r>
    </w:p>
    <w:p>
      <w:pPr>
        <w:pStyle w:val="Compact"/>
        <w:numPr>
          <w:ilvl w:val="0"/>
          <w:numId w:val="1002"/>
        </w:numPr>
      </w:pPr>
      <w:r>
        <w:rPr>
          <w:rFonts w:hint="eastAsia"/>
        </w:rPr>
        <w:t xml:space="preserve">针对本章5.2节所阐述的单级船闸二维船舶装箱排布模型，若进一步考虑到特种重载船舶靠泊位置分布不均可能会带来水容积分配失衡的“闸室综合重心偏载防范约束”，应当如何引入并定义额外的数学不等式，从而对现存的“大M法”矩阵进行扩维修正？</w:t>
      </w:r>
    </w:p>
    <w:p>
      <w:pPr>
        <w:pStyle w:val="Compact"/>
        <w:numPr>
          <w:ilvl w:val="0"/>
          <w:numId w:val="1002"/>
        </w:numPr>
      </w:pPr>
      <w:r>
        <w:rPr>
          <w:rFonts w:hint="eastAsia"/>
        </w:rPr>
        <w:t xml:space="preserve">在构建南水北调泵站群与船闸干涉水力耦合一维模型时，假设计算框架由隐式的</w:t>
      </w:r>
      <w:r>
        <w:t xml:space="preserve"> Preissmann </w:t>
      </w:r>
      <w:r>
        <w:rPr>
          <w:rFonts w:hint="eastAsia"/>
        </w:rPr>
        <w:t xml:space="preserve">差分格式彻底替换为显式差分格式求解机制。在这一前提下，模型对于时间离散步长</w:t>
      </w:r>
      <w:r>
        <w:t xml:space="preserve"> </w:t>
      </w:r>
      <m:oMath>
        <m:r>
          <m:rPr>
            <m:sty m:val="p"/>
          </m:rPr>
          <m:t>Δ</m:t>
        </m:r>
        <m:r>
          <m:t>t</m:t>
        </m:r>
      </m:oMath>
      <w:r>
        <w:t xml:space="preserve"> </w:t>
      </w:r>
      <w:r>
        <w:rPr>
          <w:rFonts w:hint="eastAsia"/>
        </w:rPr>
        <w:t xml:space="preserve">和空间离散步长</w:t>
      </w:r>
      <w:r>
        <w:t xml:space="preserve"> </w:t>
      </w:r>
      <m:oMath>
        <m:r>
          <m:rPr>
            <m:sty m:val="p"/>
          </m:rPr>
          <m:t>Δ</m:t>
        </m:r>
        <m:r>
          <m:t>x</m:t>
        </m:r>
      </m:oMath>
      <w:r>
        <w:t xml:space="preserve"> </w:t>
      </w:r>
      <w:r>
        <w:rPr>
          <w:rFonts w:hint="eastAsia"/>
        </w:rPr>
        <w:t xml:space="preserve">的几何取值比例将产生怎样的严格物理限制条件？请结合流体计算中的柯朗-弗里德里希斯-柳维条件（CFL</w:t>
      </w:r>
      <w:r>
        <w:t xml:space="preserve"> </w:t>
      </w:r>
      <w:r>
        <w:rPr>
          <w:rFonts w:hint="eastAsia"/>
        </w:rPr>
        <w:t xml:space="preserve">Condition）给出完整推导步骤。</w:t>
      </w:r>
    </w:p>
    <w:p>
      <w:pPr>
        <w:pStyle w:val="Compact"/>
        <w:numPr>
          <w:ilvl w:val="0"/>
          <w:numId w:val="1002"/>
        </w:numPr>
      </w:pPr>
      <w:r>
        <w:rPr>
          <w:rFonts w:hint="eastAsia"/>
        </w:rPr>
        <w:t xml:space="preserve">深度研读表5-1所展示的三组调度策略对照仿真结果，详细剖析为什么闸室水面利用率指标的提升比例（从基准64.2%增至81.5%）与船舶整体待闸时间耗时的下降比例（45.4%的大幅缩减）之间不存在严格的几何线性同向对应关系？这一仿真现象揭示了随机排队网络系统（Queueing</w:t>
      </w:r>
      <w:r>
        <w:t xml:space="preserve"> </w:t>
      </w:r>
      <w:r>
        <w:rPr>
          <w:rFonts w:hint="eastAsia"/>
        </w:rPr>
        <w:t xml:space="preserve">Networks）中何种非线性放大普遍规律？</w:t>
      </w:r>
    </w:p>
    <w:p>
      <w:pPr>
        <w:pStyle w:val="Compact"/>
        <w:numPr>
          <w:ilvl w:val="0"/>
          <w:numId w:val="1002"/>
        </w:numPr>
      </w:pPr>
      <w:r>
        <w:rPr>
          <w:rFonts w:hint="eastAsia"/>
          <w:b/>
          <w:bCs/>
        </w:rPr>
        <w:t xml:space="preserve">算法编程实操</w:t>
      </w:r>
      <w:r>
        <w:rPr>
          <w:rFonts w:hint="eastAsia"/>
        </w:rPr>
        <w:t xml:space="preserve">：请调用Python编程语言环境中的</w:t>
      </w:r>
      <w:r>
        <w:t xml:space="preserve"> </w:t>
      </w:r>
      <w:r>
        <w:rPr>
          <w:rStyle w:val="VerbatimChar"/>
        </w:rPr>
        <w:t xml:space="preserve">SciPy</w:t>
      </w:r>
      <w:r>
        <w:t xml:space="preserve"> </w:t>
      </w:r>
      <w:r>
        <w:rPr>
          <w:rFonts w:hint="eastAsia"/>
        </w:rPr>
        <w:t xml:space="preserve">科学计算包或开源数学规划库</w:t>
      </w:r>
      <w:r>
        <w:t xml:space="preserve"> </w:t>
      </w:r>
      <w:r>
        <w:rPr>
          <w:rStyle w:val="VerbatimChar"/>
        </w:rPr>
        <w:t xml:space="preserve">PuLP</w:t>
      </w:r>
      <w:r>
        <w:rPr>
          <w:rFonts w:hint="eastAsia"/>
        </w:rPr>
        <w:t xml:space="preserve">，独立编写一段单级大型船闸一维长度贪心船舶装载验证程序。要求：自动随机生成并输入不少于15条吨位/长度各异的测试船舶数据序列，经过装载约束验算后，通过可视化图表（如使用</w:t>
      </w:r>
      <w:r>
        <w:t xml:space="preserve"> </w:t>
      </w:r>
      <w:r>
        <w:rPr>
          <w:rStyle w:val="VerbatimChar"/>
        </w:rPr>
        <w:t xml:space="preserve">Matplotlib</w:t>
      </w:r>
      <w:r>
        <w:t xml:space="preserve"> </w:t>
      </w:r>
      <w:r>
        <w:rPr>
          <w:rFonts w:hint="eastAsia"/>
        </w:rPr>
        <w:t xml:space="preserve">库）输出并比对传统算法与自定义优化算法下船闸纵向有效长度利用率的分布情况。</w:t>
      </w:r>
    </w:p>
    <w:p>
      <w:r>
        <w:pict>
          <v:rect style="width:0;height:1.5pt" o:hralign="center" o:hrstd="t" o:hr="t"/>
        </w:pict>
      </w:r>
    </w:p>
    <w:bookmarkEnd w:id="21"/>
    <w:bookmarkStart w:id="22"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教材：《船闸调度优化与自动化》</w:t>
      </w:r>
      <w:r>
        <w:br/>
      </w:r>
      <w:r>
        <w:rPr>
          <w:rStyle w:val="CommentTok"/>
        </w:rPr>
        <w:t xml:space="preserve">章节：第5章 案例——三峡/南水北调船闸</w:t>
      </w:r>
      <w:r>
        <w:br/>
      </w:r>
      <w:r>
        <w:rPr>
          <w:rStyle w:val="CommentTok"/>
        </w:rPr>
        <w:t xml:space="preserve">功能：基于非恒定流水动力学 + 多目标优化，构建两类大型船闸的日尺度调度仿真，</w:t>
      </w:r>
      <w:r>
        <w:br/>
      </w:r>
      <w:r>
        <w:rPr>
          <w:rStyle w:val="CommentTok"/>
        </w:rPr>
        <w:t xml:space="preserve">      输出KPI结果表，并生成调度过程与性能对比图。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 differential_evolution</w:t>
      </w:r>
      <w:r>
        <w:br/>
      </w:r>
      <w:r>
        <w:br/>
      </w:r>
      <w:r>
        <w:rPr>
          <w:rStyle w:val="CommentTok"/>
        </w:rPr>
        <w:t xml:space="preserve"># -----------------------------</w:t>
      </w:r>
      <w:r>
        <w:br/>
      </w:r>
      <w:r>
        <w:rPr>
          <w:rStyle w:val="CommentTok"/>
        </w:rPr>
        <w:t xml:space="preserve"># 全局参数（关键参数集中定义）</w:t>
      </w:r>
      <w:r>
        <w:br/>
      </w:r>
      <w:r>
        <w:rPr>
          <w:rStyle w:val="CommentTok"/>
        </w:rPr>
        <w:t xml:space="preserve">#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RHO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水密度 kg/m^3</w:t>
      </w:r>
      <w:r>
        <w:br/>
      </w:r>
      <w:r>
        <w:rPr>
          <w:rStyle w:val="NormalTok"/>
        </w:rPr>
        <w:t xml:space="preserve">DT_MIN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仿真时间步长（分钟）</w:t>
      </w:r>
      <w:r>
        <w:br/>
      </w:r>
      <w:r>
        <w:rPr>
          <w:rStyle w:val="NormalTok"/>
        </w:rPr>
        <w:t xml:space="preserve">HOURS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仿真总时长（小时）</w:t>
      </w:r>
      <w:r>
        <w:br/>
      </w:r>
      <w:r>
        <w:rPr>
          <w:rStyle w:val="NormalTok"/>
        </w:rPr>
        <w:t xml:space="preserve">N_STEPS </w:t>
      </w:r>
      <w:r>
        <w:rPr>
          <w:rStyle w:val="OperatorTok"/>
        </w:rPr>
        <w:t xml:space="preserve">=</w:t>
      </w:r>
      <w:r>
        <w:rPr>
          <w:rStyle w:val="NormalTok"/>
        </w:rPr>
        <w:t xml:space="preserve"> HOURS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DT_MIN</w:t>
      </w:r>
      <w:r>
        <w:br/>
      </w:r>
      <w:r>
        <w:rPr>
          <w:rStyle w:val="NormalTok"/>
        </w:rPr>
        <w:t xml:space="preserve">TIME_MIN </w:t>
      </w:r>
      <w:r>
        <w:rPr>
          <w:rStyle w:val="OperatorTok"/>
        </w:rPr>
        <w:t xml:space="preserve">=</w:t>
      </w:r>
      <w:r>
        <w:rPr>
          <w:rStyle w:val="NormalTok"/>
        </w:rPr>
        <w:t xml:space="preserve"> np.arange(N_STEPS) </w:t>
      </w:r>
      <w:r>
        <w:rPr>
          <w:rStyle w:val="OperatorTok"/>
        </w:rPr>
        <w:t xml:space="preserve">*</w:t>
      </w:r>
      <w:r>
        <w:rPr>
          <w:rStyle w:val="NormalTok"/>
        </w:rPr>
        <w:t xml:space="preserve"> DT_MIN</w:t>
      </w:r>
      <w:r>
        <w:br/>
      </w:r>
      <w:r>
        <w:rPr>
          <w:rStyle w:val="NormalTok"/>
        </w:rPr>
        <w:t xml:space="preserve">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工程参数（可按实测继续修订）</w:t>
      </w:r>
      <w:r>
        <w:br/>
      </w:r>
      <w:r>
        <w:rPr>
          <w:rStyle w:val="NormalTok"/>
        </w:rPr>
        <w:t xml:space="preserve">PROJECTS </w:t>
      </w:r>
      <w:r>
        <w:rPr>
          <w:rStyle w:val="OperatorTok"/>
        </w:rPr>
        <w:t xml:space="preserve">=</w:t>
      </w:r>
      <w:r>
        <w:rPr>
          <w:rStyle w:val="NormalTok"/>
        </w:rPr>
        <w:t xml:space="preserve"> {</w:t>
      </w:r>
      <w:r>
        <w:br/>
      </w:r>
      <w:r>
        <w:rPr>
          <w:rStyle w:val="NormalTok"/>
        </w:rPr>
        <w:t xml:space="preserve">    </w:t>
      </w:r>
      <w:r>
        <w:rPr>
          <w:rStyle w:val="StringTok"/>
        </w:rPr>
        <w:t xml:space="preserve">"三峡船闸"</w:t>
      </w:r>
      <w:r>
        <w:rPr>
          <w:rStyle w:val="NormalTok"/>
        </w:rPr>
        <w:t xml:space="preserve">: {</w:t>
      </w:r>
      <w:r>
        <w:br/>
      </w:r>
      <w:r>
        <w:rPr>
          <w:rStyle w:val="NormalTok"/>
        </w:rPr>
        <w:t xml:space="preserve">        </w:t>
      </w:r>
      <w:r>
        <w:rPr>
          <w:rStyle w:val="StringTok"/>
        </w:rPr>
        <w:t xml:space="preserve">"chamber_area"</w:t>
      </w:r>
      <w:r>
        <w:rPr>
          <w:rStyle w:val="NormalTok"/>
        </w:rPr>
        <w:t xml:space="preserve">: </w:t>
      </w:r>
      <w:r>
        <w:rPr>
          <w:rStyle w:val="FloatTok"/>
        </w:rPr>
        <w:t xml:space="preserve">280.0</w:t>
      </w:r>
      <w:r>
        <w:rPr>
          <w:rStyle w:val="NormalTok"/>
        </w:rPr>
        <w:t xml:space="preserve"> </w:t>
      </w:r>
      <w:r>
        <w:rPr>
          <w:rStyle w:val="OperatorTok"/>
        </w:rPr>
        <w:t xml:space="preserve">*</w:t>
      </w:r>
      <w:r>
        <w:rPr>
          <w:rStyle w:val="NormalTok"/>
        </w:rPr>
        <w:t xml:space="preserve"> </w:t>
      </w:r>
      <w:r>
        <w:rPr>
          <w:rStyle w:val="FloatTok"/>
        </w:rPr>
        <w:t xml:space="preserve">34.0</w:t>
      </w:r>
      <w:r>
        <w:rPr>
          <w:rStyle w:val="NormalTok"/>
        </w:rPr>
        <w:t xml:space="preserve">,          </w:t>
      </w:r>
      <w:r>
        <w:rPr>
          <w:rStyle w:val="CommentTok"/>
        </w:rPr>
        <w:t xml:space="preserve"># 闸室等效面积 m^2</w:t>
      </w:r>
      <w:r>
        <w:br/>
      </w:r>
      <w:r>
        <w:rPr>
          <w:rStyle w:val="NormalTok"/>
        </w:rPr>
        <w:t xml:space="preserve">        </w:t>
      </w:r>
      <w:r>
        <w:rPr>
          <w:rStyle w:val="StringTok"/>
        </w:rPr>
        <w:t xml:space="preserve">"valve_area_nominal"</w:t>
      </w:r>
      <w:r>
        <w:rPr>
          <w:rStyle w:val="NormalTok"/>
        </w:rPr>
        <w:t xml:space="preserve">: </w:t>
      </w:r>
      <w:r>
        <w:rPr>
          <w:rStyle w:val="FloatTok"/>
        </w:rPr>
        <w:t xml:space="preserve">42.0</w:t>
      </w:r>
      <w:r>
        <w:rPr>
          <w:rStyle w:val="NormalTok"/>
        </w:rPr>
        <w:t xml:space="preserve">,            </w:t>
      </w:r>
      <w:r>
        <w:rPr>
          <w:rStyle w:val="CommentTok"/>
        </w:rPr>
        <w:t xml:space="preserve"># 阀门等效过流面积 m^2</w:t>
      </w:r>
      <w:r>
        <w:br/>
      </w:r>
      <w:r>
        <w:rPr>
          <w:rStyle w:val="NormalTok"/>
        </w:rPr>
        <w:t xml:space="preserve">        </w:t>
      </w:r>
      <w:r>
        <w:rPr>
          <w:rStyle w:val="StringTok"/>
        </w:rPr>
        <w:t xml:space="preserve">"maneuver_min"</w:t>
      </w:r>
      <w:r>
        <w:rPr>
          <w:rStyle w:val="NormalTok"/>
        </w:rPr>
        <w:t xml:space="preserve">: </w:t>
      </w:r>
      <w:r>
        <w:rPr>
          <w:rStyle w:val="FloatTok"/>
        </w:rPr>
        <w:t xml:space="preserve">8.0</w:t>
      </w:r>
      <w:r>
        <w:rPr>
          <w:rStyle w:val="NormalTok"/>
        </w:rPr>
        <w:t xml:space="preserve">,                   </w:t>
      </w:r>
      <w:r>
        <w:rPr>
          <w:rStyle w:val="CommentTok"/>
        </w:rPr>
        <w:t xml:space="preserve"># 船舶进出闸操纵时间 min</w:t>
      </w:r>
      <w:r>
        <w:br/>
      </w:r>
      <w:r>
        <w:rPr>
          <w:rStyle w:val="NormalTok"/>
        </w:rPr>
        <w:t xml:space="preserve">        </w:t>
      </w:r>
      <w:r>
        <w:rPr>
          <w:rStyle w:val="StringTok"/>
        </w:rPr>
        <w:t xml:space="preserve">"gate_min"</w:t>
      </w:r>
      <w:r>
        <w:rPr>
          <w:rStyle w:val="NormalTok"/>
        </w:rPr>
        <w:t xml:space="preserve">: </w:t>
      </w:r>
      <w:r>
        <w:rPr>
          <w:rStyle w:val="FloatTok"/>
        </w:rPr>
        <w:t xml:space="preserve">6.0</w:t>
      </w:r>
      <w:r>
        <w:rPr>
          <w:rStyle w:val="NormalTok"/>
        </w:rPr>
        <w:t xml:space="preserve">,                       </w:t>
      </w:r>
      <w:r>
        <w:rPr>
          <w:rStyle w:val="CommentTok"/>
        </w:rPr>
        <w:t xml:space="preserve"># 启闭门附加时间 min</w:t>
      </w:r>
      <w:r>
        <w:br/>
      </w:r>
      <w:r>
        <w:rPr>
          <w:rStyle w:val="NormalTok"/>
        </w:rPr>
        <w:t xml:space="preserve">        </w:t>
      </w:r>
      <w:r>
        <w:rPr>
          <w:rStyle w:val="StringTok"/>
        </w:rPr>
        <w:t xml:space="preserve">"leakage_coeff"</w:t>
      </w:r>
      <w:r>
        <w:rPr>
          <w:rStyle w:val="NormalTok"/>
        </w:rPr>
        <w:t xml:space="preserve">: </w:t>
      </w:r>
      <w:r>
        <w:rPr>
          <w:rStyle w:val="FloatTok"/>
        </w:rPr>
        <w:t xml:space="preserve">0.04</w:t>
      </w:r>
      <w:r>
        <w:rPr>
          <w:rStyle w:val="NormalTok"/>
        </w:rPr>
        <w:t xml:space="preserve">,                 </w:t>
      </w:r>
      <w:r>
        <w:rPr>
          <w:rStyle w:val="CommentTok"/>
        </w:rPr>
        <w:t xml:space="preserve"># 漏损比例</w:t>
      </w:r>
      <w:r>
        <w:br/>
      </w:r>
      <w:r>
        <w:rPr>
          <w:rStyle w:val="NormalTok"/>
        </w:rPr>
        <w:t xml:space="preserve">        </w:t>
      </w:r>
      <w:r>
        <w:rPr>
          <w:rStyle w:val="StringTok"/>
        </w:rPr>
        <w:t xml:space="preserve">"aux_energy_kwh_per_lock"</w:t>
      </w:r>
      <w:r>
        <w:rPr>
          <w:rStyle w:val="NormalTok"/>
        </w:rPr>
        <w:t xml:space="preserve">: </w:t>
      </w:r>
      <w:r>
        <w:rPr>
          <w:rStyle w:val="FloatTok"/>
        </w:rPr>
        <w:t xml:space="preserve">160.0</w:t>
      </w:r>
      <w:r>
        <w:rPr>
          <w:rStyle w:val="NormalTok"/>
        </w:rPr>
        <w:t xml:space="preserve">,      </w:t>
      </w:r>
      <w:r>
        <w:rPr>
          <w:rStyle w:val="CommentTok"/>
        </w:rPr>
        <w:t xml:space="preserve"># 每次启闭闸辅助能耗 kWh</w:t>
      </w:r>
      <w:r>
        <w:br/>
      </w:r>
      <w:r>
        <w:rPr>
          <w:rStyle w:val="NormalTok"/>
        </w:rPr>
        <w:t xml:space="preserve">        </w:t>
      </w:r>
      <w:r>
        <w:rPr>
          <w:rStyle w:val="StringTok"/>
        </w:rPr>
        <w:t xml:space="preserve">"upstream_base"</w:t>
      </w:r>
      <w:r>
        <w:rPr>
          <w:rStyle w:val="NormalTok"/>
        </w:rPr>
        <w:t xml:space="preserve">: </w:t>
      </w:r>
      <w:r>
        <w:rPr>
          <w:rStyle w:val="FloatTok"/>
        </w:rPr>
        <w:t xml:space="preserve">175.0</w:t>
      </w:r>
      <w:r>
        <w:rPr>
          <w:rStyle w:val="NormalTok"/>
        </w:rPr>
        <w:t xml:space="preserve">,                </w:t>
      </w:r>
      <w:r>
        <w:rPr>
          <w:rStyle w:val="CommentTok"/>
        </w:rPr>
        <w:t xml:space="preserve"># 上游基准水位 m</w:t>
      </w:r>
      <w:r>
        <w:br/>
      </w:r>
      <w:r>
        <w:rPr>
          <w:rStyle w:val="NormalTok"/>
        </w:rPr>
        <w:t xml:space="preserve">        </w:t>
      </w:r>
      <w:r>
        <w:rPr>
          <w:rStyle w:val="StringTok"/>
        </w:rPr>
        <w:t xml:space="preserve">"downstream_base"</w:t>
      </w:r>
      <w:r>
        <w:rPr>
          <w:rStyle w:val="NormalTok"/>
        </w:rPr>
        <w:t xml:space="preserve">: </w:t>
      </w:r>
      <w:r>
        <w:rPr>
          <w:rStyle w:val="FloatTok"/>
        </w:rPr>
        <w:t xml:space="preserve">83.0</w:t>
      </w:r>
      <w:r>
        <w:rPr>
          <w:rStyle w:val="NormalTok"/>
        </w:rPr>
        <w:t xml:space="preserve">,               </w:t>
      </w:r>
      <w:r>
        <w:rPr>
          <w:rStyle w:val="CommentTok"/>
        </w:rPr>
        <w:t xml:space="preserve"># 下游基准水位 m</w:t>
      </w:r>
      <w:r>
        <w:br/>
      </w:r>
      <w:r>
        <w:rPr>
          <w:rStyle w:val="NormalTok"/>
        </w:rPr>
        <w:t xml:space="preserve">        </w:t>
      </w:r>
      <w:r>
        <w:rPr>
          <w:rStyle w:val="StringTok"/>
        </w:rPr>
        <w:t xml:space="preserve">"upstream_amp"</w:t>
      </w:r>
      <w:r>
        <w:rPr>
          <w:rStyle w:val="NormalTok"/>
        </w:rPr>
        <w:t xml:space="preserve">: </w:t>
      </w:r>
      <w:r>
        <w:rPr>
          <w:rStyle w:val="FloatTok"/>
        </w:rPr>
        <w:t xml:space="preserve">0.8</w:t>
      </w:r>
      <w:r>
        <w:rPr>
          <w:rStyle w:val="NormalTok"/>
        </w:rPr>
        <w:t xml:space="preserve">,                   </w:t>
      </w:r>
      <w:r>
        <w:rPr>
          <w:rStyle w:val="CommentTok"/>
        </w:rPr>
        <w:t xml:space="preserve"># 上游水位日内振幅 m</w:t>
      </w:r>
      <w:r>
        <w:br/>
      </w:r>
      <w:r>
        <w:rPr>
          <w:rStyle w:val="NormalTok"/>
        </w:rPr>
        <w:t xml:space="preserve">        </w:t>
      </w:r>
      <w:r>
        <w:rPr>
          <w:rStyle w:val="StringTok"/>
        </w:rPr>
        <w:t xml:space="preserve">"downstream_amp"</w:t>
      </w:r>
      <w:r>
        <w:rPr>
          <w:rStyle w:val="NormalTok"/>
        </w:rPr>
        <w:t xml:space="preserve">: </w:t>
      </w:r>
      <w:r>
        <w:rPr>
          <w:rStyle w:val="FloatTok"/>
        </w:rPr>
        <w:t xml:space="preserve">1.2</w:t>
      </w:r>
      <w:r>
        <w:rPr>
          <w:rStyle w:val="NormalTok"/>
        </w:rPr>
        <w:t xml:space="preserve">,                 </w:t>
      </w:r>
      <w:r>
        <w:rPr>
          <w:rStyle w:val="CommentTok"/>
        </w:rPr>
        <w:t xml:space="preserve"># 下游水位日内振幅 m</w:t>
      </w:r>
      <w:r>
        <w:br/>
      </w:r>
      <w:r>
        <w:rPr>
          <w:rStyle w:val="NormalTok"/>
        </w:rPr>
        <w:t xml:space="preserve">        </w:t>
      </w:r>
      <w:r>
        <w:rPr>
          <w:rStyle w:val="StringTok"/>
        </w:rPr>
        <w:t xml:space="preserve">"phase_up"</w:t>
      </w:r>
      <w:r>
        <w:rPr>
          <w:rStyle w:val="NormalTok"/>
        </w:rPr>
        <w:t xml:space="preserve">: </w:t>
      </w:r>
      <w:r>
        <w:rPr>
          <w:rStyle w:val="FloatTok"/>
        </w:rPr>
        <w:t xml:space="preserve">0.2</w:t>
      </w:r>
      <w:r>
        <w:rPr>
          <w:rStyle w:val="NormalTok"/>
        </w:rPr>
        <w:t xml:space="preserve">,                       </w:t>
      </w:r>
      <w:r>
        <w:rPr>
          <w:rStyle w:val="CommentTok"/>
        </w:rPr>
        <w:t xml:space="preserve"># 相位</w:t>
      </w:r>
      <w:r>
        <w:br/>
      </w:r>
      <w:r>
        <w:rPr>
          <w:rStyle w:val="NormalTok"/>
        </w:rPr>
        <w:t xml:space="preserve">        </w:t>
      </w:r>
      <w:r>
        <w:rPr>
          <w:rStyle w:val="StringTok"/>
        </w:rPr>
        <w:t xml:space="preserve">"phase_down"</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"safety_queue"</w:t>
      </w:r>
      <w:r>
        <w:rPr>
          <w:rStyle w:val="NormalTok"/>
        </w:rPr>
        <w:t xml:space="preserve">: </w:t>
      </w:r>
      <w:r>
        <w:rPr>
          <w:rStyle w:val="DecValTok"/>
        </w:rPr>
        <w:t xml:space="preserve">90</w:t>
      </w:r>
      <w:r>
        <w:rPr>
          <w:rStyle w:val="NormalTok"/>
        </w:rPr>
        <w:t xml:space="preserve">,                    </w:t>
      </w:r>
      <w:r>
        <w:rPr>
          <w:rStyle w:val="CommentTok"/>
        </w:rPr>
        <w:t xml:space="preserve"># 安全排队阈值（艘）</w:t>
      </w:r>
      <w:r>
        <w:br/>
      </w:r>
      <w:r>
        <w:rPr>
          <w:rStyle w:val="NormalTok"/>
        </w:rPr>
        <w:t xml:space="preserve">        </w:t>
      </w:r>
      <w:r>
        <w:rPr>
          <w:rStyle w:val="StringTok"/>
        </w:rPr>
        <w:t xml:space="preserve">"target_throughput"</w:t>
      </w:r>
      <w:r>
        <w:rPr>
          <w:rStyle w:val="NormalTok"/>
        </w:rPr>
        <w:t xml:space="preserve">: </w:t>
      </w:r>
      <w:r>
        <w:rPr>
          <w:rStyle w:val="DecValTok"/>
        </w:rPr>
        <w:t xml:space="preserve">125</w:t>
      </w:r>
      <w:r>
        <w:rPr>
          <w:rStyle w:val="NormalTok"/>
        </w:rPr>
        <w:t xml:space="preserve">,              </w:t>
      </w:r>
      <w:r>
        <w:rPr>
          <w:rStyle w:val="CommentTok"/>
        </w:rPr>
        <w:t xml:space="preserve"># 目标过闸量（艘/日）</w:t>
      </w:r>
      <w:r>
        <w:br/>
      </w:r>
      <w:r>
        <w:rPr>
          <w:rStyle w:val="NormalTok"/>
        </w:rPr>
        <w:t xml:space="preserve">        </w:t>
      </w:r>
      <w:r>
        <w:rPr>
          <w:rStyle w:val="StringTok"/>
        </w:rPr>
        <w:t xml:space="preserve">"max_lockages"</w:t>
      </w:r>
      <w:r>
        <w:rPr>
          <w:rStyle w:val="NormalTok"/>
        </w:rPr>
        <w:t xml:space="preserve">: </w:t>
      </w:r>
      <w:r>
        <w:rPr>
          <w:rStyle w:val="DecValTok"/>
        </w:rPr>
        <w:t xml:space="preserve">40</w:t>
      </w:r>
      <w:r>
        <w:rPr>
          <w:rStyle w:val="NormalTok"/>
        </w:rPr>
        <w:t xml:space="preserve">,                    </w:t>
      </w:r>
      <w:r>
        <w:rPr>
          <w:rStyle w:val="CommentTok"/>
        </w:rPr>
        <w:t xml:space="preserve"># 最大启闭次数（次/日）</w:t>
      </w:r>
      <w:r>
        <w:br/>
      </w:r>
      <w:r>
        <w:rPr>
          <w:rStyle w:val="NormalTok"/>
        </w:rPr>
        <w:t xml:space="preserve">        </w:t>
      </w:r>
      <w:r>
        <w:rPr>
          <w:rStyle w:val="StringTok"/>
        </w:rPr>
        <w:t xml:space="preserve">"objective_weights"</w:t>
      </w:r>
      <w:r>
        <w:rPr>
          <w:rStyle w:val="NormalTok"/>
        </w:rPr>
        <w:t xml:space="preserve">: (</w:t>
      </w:r>
      <w:r>
        <w:rPr>
          <w:rStyle w:val="FloatTok"/>
        </w:rPr>
        <w:t xml:space="preserve">0.45</w:t>
      </w:r>
      <w:r>
        <w:rPr>
          <w:rStyle w:val="NormalTok"/>
        </w:rPr>
        <w:t xml:space="preserve">, </w:t>
      </w:r>
      <w:r>
        <w:rPr>
          <w:rStyle w:val="FloatTok"/>
        </w:rPr>
        <w:t xml:space="preserve">0.25</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  </w:t>
      </w:r>
      <w:r>
        <w:rPr>
          <w:rStyle w:val="CommentTok"/>
        </w:rPr>
        <w:t xml:space="preserve"># 等待/水耗/能耗/波动</w:t>
      </w:r>
      <w:r>
        <w:br/>
      </w:r>
      <w:r>
        <w:rPr>
          <w:rStyle w:val="NormalTok"/>
        </w:rPr>
        <w:t xml:space="preserve">    },</w:t>
      </w:r>
      <w:r>
        <w:br/>
      </w:r>
      <w:r>
        <w:rPr>
          <w:rStyle w:val="NormalTok"/>
        </w:rPr>
        <w:t xml:space="preserve">    </w:t>
      </w:r>
      <w:r>
        <w:rPr>
          <w:rStyle w:val="StringTok"/>
        </w:rPr>
        <w:t xml:space="preserve">"南水北调船闸"</w:t>
      </w:r>
      <w:r>
        <w:rPr>
          <w:rStyle w:val="NormalTok"/>
        </w:rPr>
        <w:t xml:space="preserve">: {</w:t>
      </w:r>
      <w:r>
        <w:br/>
      </w:r>
      <w:r>
        <w:rPr>
          <w:rStyle w:val="NormalTok"/>
        </w:rPr>
        <w:t xml:space="preserve">        </w:t>
      </w:r>
      <w:r>
        <w:rPr>
          <w:rStyle w:val="StringTok"/>
        </w:rPr>
        <w:t xml:space="preserve">"chamber_area"</w:t>
      </w:r>
      <w:r>
        <w:rPr>
          <w:rStyle w:val="NormalTok"/>
        </w:rPr>
        <w:t xml:space="preserve">: </w:t>
      </w:r>
      <w:r>
        <w:rPr>
          <w:rStyle w:val="FloatTok"/>
        </w:rPr>
        <w:t xml:space="preserve">220.0</w:t>
      </w:r>
      <w:r>
        <w:rPr>
          <w:rStyle w:val="NormalTok"/>
        </w:rPr>
        <w:t xml:space="preserve"> </w:t>
      </w:r>
      <w:r>
        <w:rPr>
          <w:rStyle w:val="OperatorTok"/>
        </w:rPr>
        <w:t xml:space="preserve">*</w:t>
      </w:r>
      <w:r>
        <w:rPr>
          <w:rStyle w:val="NormalTok"/>
        </w:rPr>
        <w:t xml:space="preserve"> </w:t>
      </w:r>
      <w:r>
        <w:rPr>
          <w:rStyle w:val="FloatTok"/>
        </w:rPr>
        <w:t xml:space="preserve">23.0</w:t>
      </w:r>
      <w:r>
        <w:rPr>
          <w:rStyle w:val="NormalTok"/>
        </w:rPr>
        <w:t xml:space="preserve">,</w:t>
      </w:r>
      <w:r>
        <w:br/>
      </w:r>
      <w:r>
        <w:rPr>
          <w:rStyle w:val="NormalTok"/>
        </w:rPr>
        <w:t xml:space="preserve">        </w:t>
      </w:r>
      <w:r>
        <w:rPr>
          <w:rStyle w:val="StringTok"/>
        </w:rPr>
        <w:t xml:space="preserve">"valve_area_nominal"</w:t>
      </w:r>
      <w:r>
        <w:rPr>
          <w:rStyle w:val="NormalTok"/>
        </w:rPr>
        <w:t xml:space="preserve">: </w:t>
      </w:r>
      <w:r>
        <w:rPr>
          <w:rStyle w:val="FloatTok"/>
        </w:rPr>
        <w:t xml:space="preserve">28.0</w:t>
      </w:r>
      <w:r>
        <w:rPr>
          <w:rStyle w:val="NormalTok"/>
        </w:rPr>
        <w:t xml:space="preserve">,</w:t>
      </w:r>
      <w:r>
        <w:br/>
      </w:r>
      <w:r>
        <w:rPr>
          <w:rStyle w:val="NormalTok"/>
        </w:rPr>
        <w:t xml:space="preserve">        </w:t>
      </w:r>
      <w:r>
        <w:rPr>
          <w:rStyle w:val="StringTok"/>
        </w:rPr>
        <w:t xml:space="preserve">"maneuver_min"</w:t>
      </w:r>
      <w:r>
        <w:rPr>
          <w:rStyle w:val="NormalTok"/>
        </w:rPr>
        <w:t xml:space="preserve">: </w:t>
      </w:r>
      <w:r>
        <w:rPr>
          <w:rStyle w:val="FloatTok"/>
        </w:rPr>
        <w:t xml:space="preserve">6.0</w:t>
      </w:r>
      <w:r>
        <w:rPr>
          <w:rStyle w:val="NormalTok"/>
        </w:rPr>
        <w:t xml:space="preserve">,</w:t>
      </w:r>
      <w:r>
        <w:br/>
      </w:r>
      <w:r>
        <w:rPr>
          <w:rStyle w:val="NormalTok"/>
        </w:rPr>
        <w:t xml:space="preserve">        </w:t>
      </w:r>
      <w:r>
        <w:rPr>
          <w:rStyle w:val="StringTok"/>
        </w:rPr>
        <w:t xml:space="preserve">"gate_min"</w:t>
      </w:r>
      <w:r>
        <w:rPr>
          <w:rStyle w:val="NormalTok"/>
        </w:rPr>
        <w:t xml:space="preserve">: </w:t>
      </w:r>
      <w:r>
        <w:rPr>
          <w:rStyle w:val="FloatTok"/>
        </w:rPr>
        <w:t xml:space="preserve">5.0</w:t>
      </w:r>
      <w:r>
        <w:rPr>
          <w:rStyle w:val="NormalTok"/>
        </w:rPr>
        <w:t xml:space="preserve">,</w:t>
      </w:r>
      <w:r>
        <w:br/>
      </w:r>
      <w:r>
        <w:rPr>
          <w:rStyle w:val="NormalTok"/>
        </w:rPr>
        <w:t xml:space="preserve">        </w:t>
      </w:r>
      <w:r>
        <w:rPr>
          <w:rStyle w:val="StringTok"/>
        </w:rPr>
        <w:t xml:space="preserve">"leakage_coeff"</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StringTok"/>
        </w:rPr>
        <w:t xml:space="preserve">"aux_energy_kwh_per_lock"</w:t>
      </w:r>
      <w:r>
        <w:rPr>
          <w:rStyle w:val="NormalTok"/>
        </w:rPr>
        <w:t xml:space="preserve">: </w:t>
      </w:r>
      <w:r>
        <w:rPr>
          <w:rStyle w:val="FloatTok"/>
        </w:rPr>
        <w:t xml:space="preserve">95.0</w:t>
      </w:r>
      <w:r>
        <w:rPr>
          <w:rStyle w:val="NormalTok"/>
        </w:rPr>
        <w:t xml:space="preserve">,</w:t>
      </w:r>
      <w:r>
        <w:br/>
      </w:r>
      <w:r>
        <w:rPr>
          <w:rStyle w:val="NormalTok"/>
        </w:rPr>
        <w:t xml:space="preserve">        </w:t>
      </w:r>
      <w:r>
        <w:rPr>
          <w:rStyle w:val="StringTok"/>
        </w:rPr>
        <w:t xml:space="preserve">"upstream_base"</w:t>
      </w:r>
      <w:r>
        <w:rPr>
          <w:rStyle w:val="NormalTok"/>
        </w:rPr>
        <w:t xml:space="preserve">: </w:t>
      </w:r>
      <w:r>
        <w:rPr>
          <w:rStyle w:val="FloatTok"/>
        </w:rPr>
        <w:t xml:space="preserve">64.0</w:t>
      </w:r>
      <w:r>
        <w:rPr>
          <w:rStyle w:val="NormalTok"/>
        </w:rPr>
        <w:t xml:space="preserve">,</w:t>
      </w:r>
      <w:r>
        <w:br/>
      </w:r>
      <w:r>
        <w:rPr>
          <w:rStyle w:val="NormalTok"/>
        </w:rPr>
        <w:t xml:space="preserve">        </w:t>
      </w:r>
      <w:r>
        <w:rPr>
          <w:rStyle w:val="StringTok"/>
        </w:rPr>
        <w:t xml:space="preserve">"downstream_base"</w:t>
      </w:r>
      <w:r>
        <w:rPr>
          <w:rStyle w:val="NormalTok"/>
        </w:rPr>
        <w:t xml:space="preserve">: </w:t>
      </w:r>
      <w:r>
        <w:rPr>
          <w:rStyle w:val="FloatTok"/>
        </w:rPr>
        <w:t xml:space="preserve">42.0</w:t>
      </w:r>
      <w:r>
        <w:rPr>
          <w:rStyle w:val="NormalTok"/>
        </w:rPr>
        <w:t xml:space="preserve">,</w:t>
      </w:r>
      <w:r>
        <w:br/>
      </w:r>
      <w:r>
        <w:rPr>
          <w:rStyle w:val="NormalTok"/>
        </w:rPr>
        <w:t xml:space="preserve">        </w:t>
      </w:r>
      <w:r>
        <w:rPr>
          <w:rStyle w:val="StringTok"/>
        </w:rPr>
        <w:t xml:space="preserve">"upstream_amp"</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"downstream_amp"</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"phase_up"</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"phase_down"</w:t>
      </w:r>
      <w:r>
        <w:rPr>
          <w:rStyle w:val="NormalTok"/>
        </w:rPr>
        <w:t xml:space="preserve">: </w:t>
      </w:r>
      <w:r>
        <w:rPr>
          <w:rStyle w:val="FloatTok"/>
        </w:rPr>
        <w:t xml:space="preserve">1.3</w:t>
      </w:r>
      <w:r>
        <w:rPr>
          <w:rStyle w:val="NormalTok"/>
        </w:rPr>
        <w:t xml:space="preserve">,</w:t>
      </w:r>
      <w:r>
        <w:br/>
      </w:r>
      <w:r>
        <w:rPr>
          <w:rStyle w:val="NormalTok"/>
        </w:rPr>
        <w:t xml:space="preserve">        </w:t>
      </w:r>
      <w:r>
        <w:rPr>
          <w:rStyle w:val="StringTok"/>
        </w:rPr>
        <w:t xml:space="preserve">"safety_queue"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StringTok"/>
        </w:rPr>
        <w:t xml:space="preserve">"target_throughput"</w:t>
      </w:r>
      <w:r>
        <w:rPr>
          <w:rStyle w:val="NormalTok"/>
        </w:rPr>
        <w:t xml:space="preserve">: </w:t>
      </w:r>
      <w:r>
        <w:rPr>
          <w:rStyle w:val="DecValTok"/>
        </w:rPr>
        <w:t xml:space="preserve">85</w:t>
      </w:r>
      <w:r>
        <w:rPr>
          <w:rStyle w:val="NormalTok"/>
        </w:rPr>
        <w:t xml:space="preserve">,</w:t>
      </w:r>
      <w:r>
        <w:br/>
      </w:r>
      <w:r>
        <w:rPr>
          <w:rStyle w:val="NormalTok"/>
        </w:rPr>
        <w:t xml:space="preserve">        </w:t>
      </w:r>
      <w:r>
        <w:rPr>
          <w:rStyle w:val="StringTok"/>
        </w:rPr>
        <w:t xml:space="preserve">"max_lockages"</w:t>
      </w:r>
      <w:r>
        <w:rPr>
          <w:rStyle w:val="NormalTok"/>
        </w:rPr>
        <w:t xml:space="preserve">: </w:t>
      </w:r>
      <w:r>
        <w:rPr>
          <w:rStyle w:val="DecValTok"/>
        </w:rPr>
        <w:t xml:space="preserve">36</w:t>
      </w:r>
      <w:r>
        <w:rPr>
          <w:rStyle w:val="NormalTok"/>
        </w:rPr>
        <w:t xml:space="preserve">,</w:t>
      </w:r>
      <w:r>
        <w:br/>
      </w:r>
      <w:r>
        <w:rPr>
          <w:rStyle w:val="NormalTok"/>
        </w:rPr>
        <w:t xml:space="preserve">        </w:t>
      </w:r>
      <w:r>
        <w:rPr>
          <w:rStyle w:val="StringTok"/>
        </w:rPr>
        <w:t xml:space="preserve">"objective_weights"</w:t>
      </w:r>
      <w:r>
        <w:rPr>
          <w:rStyle w:val="NormalTok"/>
        </w:rPr>
        <w:t xml:space="preserve">: (</w:t>
      </w:r>
      <w:r>
        <w:rPr>
          <w:rStyle w:val="FloatTok"/>
        </w:rPr>
        <w:t xml:space="preserve">0.50</w:t>
      </w:r>
      <w:r>
        <w:rPr>
          <w:rStyle w:val="NormalTok"/>
        </w:rPr>
        <w:t xml:space="preserve">, </w:t>
      </w:r>
      <w:r>
        <w:rPr>
          <w:rStyle w:val="FloatTok"/>
        </w:rPr>
        <w:t xml:space="preserve">0.20</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历史调度记录（示意：小时到港强度，艘/小时）</w:t>
      </w:r>
      <w:r>
        <w:br/>
      </w:r>
      <w:r>
        <w:rPr>
          <w:rStyle w:val="NormalTok"/>
        </w:rPr>
        <w:t xml:space="preserve">HIST_ARRIVAL_HOURLY </w:t>
      </w:r>
      <w:r>
        <w:rPr>
          <w:rStyle w:val="OperatorTok"/>
        </w:rPr>
        <w:t xml:space="preserve">=</w:t>
      </w:r>
      <w:r>
        <w:rPr>
          <w:rStyle w:val="NormalTok"/>
        </w:rPr>
        <w:t xml:space="preserve"> {</w:t>
      </w:r>
      <w:r>
        <w:br/>
      </w:r>
      <w:r>
        <w:rPr>
          <w:rStyle w:val="NormalTok"/>
        </w:rPr>
        <w:t xml:space="preserve">    </w:t>
      </w:r>
      <w:r>
        <w:rPr>
          <w:rStyle w:val="StringTok"/>
        </w:rPr>
        <w:t xml:space="preserve">"三峡船闸"</w:t>
      </w:r>
      <w:r>
        <w:rPr>
          <w:rStyle w:val="NormalTok"/>
        </w:rPr>
        <w:t xml:space="preserve">: np.array([</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6</w:t>
      </w:r>
      <w:r>
        <w:rPr>
          <w:rStyle w:val="NormalTok"/>
        </w:rPr>
        <w:t xml:space="preserve">, </w:t>
      </w:r>
      <w:r>
        <w:rPr>
          <w:rStyle w:val="DecValTok"/>
        </w:rPr>
        <w:t xml:space="preserve">6</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 </w:t>
      </w:r>
      <w:r>
        <w:rPr>
          <w:rStyle w:val="DecValTok"/>
        </w:rPr>
        <w:t xml:space="preserve">9</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StringTok"/>
        </w:rPr>
        <w:t xml:space="preserve">"南水北调船闸"</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w:t>
      </w:r>
      <w:r>
        <w:br/>
      </w:r>
      <w:r>
        <w:br/>
      </w:r>
      <w:r>
        <w:rPr>
          <w:rStyle w:val="CommentTok"/>
        </w:rPr>
        <w:t xml:space="preserve"># 现场实测：不同水头下的充泄时间（秒），用于反演流量系数Cd</w:t>
      </w:r>
      <w:r>
        <w:br/>
      </w:r>
      <w:r>
        <w:rPr>
          <w:rStyle w:val="NormalTok"/>
        </w:rPr>
        <w:t xml:space="preserve">MEASURED_DELTA_H </w:t>
      </w:r>
      <w:r>
        <w:rPr>
          <w:rStyle w:val="OperatorTok"/>
        </w:rPr>
        <w:t xml:space="preserve">=</w:t>
      </w:r>
      <w:r>
        <w:rPr>
          <w:rStyle w:val="NormalTok"/>
        </w:rPr>
        <w:t xml:space="preserve"> np.array([</w:t>
      </w:r>
      <w:r>
        <w:rPr>
          <w:rStyle w:val="DecValTok"/>
        </w:rPr>
        <w:t xml:space="preserve">8</w:t>
      </w:r>
      <w:r>
        <w:rPr>
          <w:rStyle w:val="NormalTok"/>
        </w:rPr>
        <w:t xml:space="preserve">, </w:t>
      </w:r>
      <w:r>
        <w:rPr>
          <w:rStyle w:val="DecValTok"/>
        </w:rPr>
        <w:t xml:space="preserve">12</w:t>
      </w:r>
      <w:r>
        <w:rPr>
          <w:rStyle w:val="NormalTok"/>
        </w:rPr>
        <w:t xml:space="preserve">, </w:t>
      </w:r>
      <w:r>
        <w:rPr>
          <w:rStyle w:val="DecValTok"/>
        </w:rPr>
        <w:t xml:space="preserve">16</w:t>
      </w:r>
      <w:r>
        <w:rPr>
          <w:rStyle w:val="NormalTok"/>
        </w:rPr>
        <w:t xml:space="preserve">, </w:t>
      </w:r>
      <w:r>
        <w:rPr>
          <w:rStyle w:val="DecValTok"/>
        </w:rPr>
        <w:t xml:space="preserve">20</w:t>
      </w:r>
      <w:r>
        <w:rPr>
          <w:rStyle w:val="NormalTok"/>
        </w:rPr>
        <w:t xml:space="preserve">, </w:t>
      </w:r>
      <w:r>
        <w:rPr>
          <w:rStyle w:val="DecValTok"/>
        </w:rPr>
        <w:t xml:space="preserve">24</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MEASURED_FILL_SEC </w:t>
      </w:r>
      <w:r>
        <w:rPr>
          <w:rStyle w:val="OperatorTok"/>
        </w:rPr>
        <w:t xml:space="preserve">=</w:t>
      </w:r>
      <w:r>
        <w:rPr>
          <w:rStyle w:val="NormalTok"/>
        </w:rPr>
        <w:t xml:space="preserve"> {</w:t>
      </w:r>
      <w:r>
        <w:br/>
      </w:r>
      <w:r>
        <w:rPr>
          <w:rStyle w:val="NormalTok"/>
        </w:rPr>
        <w:t xml:space="preserve">    </w:t>
      </w:r>
      <w:r>
        <w:rPr>
          <w:rStyle w:val="StringTok"/>
        </w:rPr>
        <w:t xml:space="preserve">"三峡船闸"</w:t>
      </w:r>
      <w:r>
        <w:rPr>
          <w:rStyle w:val="NormalTok"/>
        </w:rPr>
        <w:t xml:space="preserve">: np.array([</w:t>
      </w:r>
      <w:r>
        <w:rPr>
          <w:rStyle w:val="DecValTok"/>
        </w:rPr>
        <w:t xml:space="preserve">290</w:t>
      </w:r>
      <w:r>
        <w:rPr>
          <w:rStyle w:val="NormalTok"/>
        </w:rPr>
        <w:t xml:space="preserve">, </w:t>
      </w:r>
      <w:r>
        <w:rPr>
          <w:rStyle w:val="DecValTok"/>
        </w:rPr>
        <w:t xml:space="preserve">355</w:t>
      </w:r>
      <w:r>
        <w:rPr>
          <w:rStyle w:val="NormalTok"/>
        </w:rPr>
        <w:t xml:space="preserve">, </w:t>
      </w:r>
      <w:r>
        <w:rPr>
          <w:rStyle w:val="DecValTok"/>
        </w:rPr>
        <w:t xml:space="preserve">418</w:t>
      </w:r>
      <w:r>
        <w:rPr>
          <w:rStyle w:val="NormalTok"/>
        </w:rPr>
        <w:t xml:space="preserve">, </w:t>
      </w:r>
      <w:r>
        <w:rPr>
          <w:rStyle w:val="DecValTok"/>
        </w:rPr>
        <w:t xml:space="preserve">476</w:t>
      </w:r>
      <w:r>
        <w:rPr>
          <w:rStyle w:val="NormalTok"/>
        </w:rPr>
        <w:t xml:space="preserve">, </w:t>
      </w:r>
      <w:r>
        <w:rPr>
          <w:rStyle w:val="DecValTok"/>
        </w:rPr>
        <w:t xml:space="preserve">535</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StringTok"/>
        </w:rPr>
        <w:t xml:space="preserve">"南水北调船闸"</w:t>
      </w:r>
      <w:r>
        <w:rPr>
          <w:rStyle w:val="NormalTok"/>
        </w:rPr>
        <w:t xml:space="preserve">: np.array([</w:t>
      </w:r>
      <w:r>
        <w:rPr>
          <w:rStyle w:val="DecValTok"/>
        </w:rPr>
        <w:t xml:space="preserve">235</w:t>
      </w:r>
      <w:r>
        <w:rPr>
          <w:rStyle w:val="NormalTok"/>
        </w:rPr>
        <w:t xml:space="preserve">, </w:t>
      </w:r>
      <w:r>
        <w:rPr>
          <w:rStyle w:val="DecValTok"/>
        </w:rPr>
        <w:t xml:space="preserve">300</w:t>
      </w:r>
      <w:r>
        <w:rPr>
          <w:rStyle w:val="NormalTok"/>
        </w:rPr>
        <w:t xml:space="preserve">, </w:t>
      </w:r>
      <w:r>
        <w:rPr>
          <w:rStyle w:val="DecValTok"/>
        </w:rPr>
        <w:t xml:space="preserve">360</w:t>
      </w:r>
      <w:r>
        <w:rPr>
          <w:rStyle w:val="NormalTok"/>
        </w:rPr>
        <w:t xml:space="preserve">, </w:t>
      </w:r>
      <w:r>
        <w:rPr>
          <w:rStyle w:val="DecValTok"/>
        </w:rPr>
        <w:t xml:space="preserve">415</w:t>
      </w:r>
      <w:r>
        <w:rPr>
          <w:rStyle w:val="NormalTok"/>
        </w:rPr>
        <w:t xml:space="preserve">, </w:t>
      </w:r>
      <w:r>
        <w:rPr>
          <w:rStyle w:val="DecValTok"/>
        </w:rPr>
        <w:t xml:space="preserve">470</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head_difference(t_min, p):</w:t>
      </w:r>
      <w:r>
        <w:br/>
      </w:r>
      <w:r>
        <w:rPr>
          <w:rStyle w:val="NormalTok"/>
        </w:rPr>
        <w:t xml:space="preserve">    </w:t>
      </w:r>
      <w:r>
        <w:rPr>
          <w:rStyle w:val="CommentTok"/>
        </w:rPr>
        <w:t xml:space="preserve">"""计算非恒定工况下上下游水位与瞬时水头差"""</w:t>
      </w:r>
      <w:r>
        <w:br/>
      </w:r>
      <w:r>
        <w:rPr>
          <w:rStyle w:val="NormalTok"/>
        </w:rPr>
        <w:t xml:space="preserve">    th </w:t>
      </w:r>
      <w:r>
        <w:rPr>
          <w:rStyle w:val="OperatorTok"/>
        </w:rPr>
        <w:t xml:space="preserve">=</w:t>
      </w:r>
      <w:r>
        <w:rPr>
          <w:rStyle w:val="NormalTok"/>
        </w:rPr>
        <w:t xml:space="preserve"> t_min </w:t>
      </w:r>
      <w:r>
        <w:rPr>
          <w:rStyle w:val="OperatorTok"/>
        </w:rPr>
        <w:t xml:space="preserve">/</w:t>
      </w:r>
      <w:r>
        <w:rPr>
          <w:rStyle w:val="NormalTok"/>
        </w:rPr>
        <w:t xml:space="preserve"> </w:t>
      </w:r>
      <w:r>
        <w:rPr>
          <w:rStyle w:val="FloatTok"/>
        </w:rPr>
        <w:t xml:space="preserve">60.0</w:t>
      </w:r>
      <w:r>
        <w:br/>
      </w:r>
      <w:r>
        <w:rPr>
          <w:rStyle w:val="NormalTok"/>
        </w:rPr>
        <w:t xml:space="preserve">    hup </w:t>
      </w:r>
      <w:r>
        <w:rPr>
          <w:rStyle w:val="OperatorTok"/>
        </w:rPr>
        <w:t xml:space="preserve">=</w:t>
      </w:r>
      <w:r>
        <w:rPr>
          <w:rStyle w:val="NormalTok"/>
        </w:rPr>
        <w:t xml:space="preserve"> p[</w:t>
      </w:r>
      <w:r>
        <w:rPr>
          <w:rStyle w:val="StringTok"/>
        </w:rPr>
        <w:t xml:space="preserve">"upstream_base"</w:t>
      </w:r>
      <w:r>
        <w:rPr>
          <w:rStyle w:val="NormalTok"/>
        </w:rPr>
        <w:t xml:space="preserve">] </w:t>
      </w:r>
      <w:r>
        <w:rPr>
          <w:rStyle w:val="OperatorTok"/>
        </w:rPr>
        <w:t xml:space="preserve">+</w:t>
      </w:r>
      <w:r>
        <w:rPr>
          <w:rStyle w:val="NormalTok"/>
        </w:rPr>
        <w:t xml:space="preserve"> p[</w:t>
      </w:r>
      <w:r>
        <w:rPr>
          <w:rStyle w:val="StringTok"/>
        </w:rPr>
        <w:t xml:space="preserve">"upstream_amp"</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th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p[</w:t>
      </w:r>
      <w:r>
        <w:rPr>
          <w:rStyle w:val="StringTok"/>
        </w:rPr>
        <w:t xml:space="preserve">"phase_up"</w:t>
      </w:r>
      <w:r>
        <w:rPr>
          <w:rStyle w:val="NormalTok"/>
        </w:rPr>
        <w:t xml:space="preserve">])</w:t>
      </w:r>
      <w:r>
        <w:br/>
      </w:r>
      <w:r>
        <w:rPr>
          <w:rStyle w:val="NormalTok"/>
        </w:rPr>
        <w:t xml:space="preserve">    hdown </w:t>
      </w:r>
      <w:r>
        <w:rPr>
          <w:rStyle w:val="OperatorTok"/>
        </w:rPr>
        <w:t xml:space="preserve">=</w:t>
      </w:r>
      <w:r>
        <w:rPr>
          <w:rStyle w:val="NormalTok"/>
        </w:rPr>
        <w:t xml:space="preserve"> p[</w:t>
      </w:r>
      <w:r>
        <w:rPr>
          <w:rStyle w:val="StringTok"/>
        </w:rPr>
        <w:t xml:space="preserve">"downstream_base"</w:t>
      </w:r>
      <w:r>
        <w:rPr>
          <w:rStyle w:val="NormalTok"/>
        </w:rPr>
        <w:t xml:space="preserve">] </w:t>
      </w:r>
      <w:r>
        <w:rPr>
          <w:rStyle w:val="OperatorTok"/>
        </w:rPr>
        <w:t xml:space="preserve">+</w:t>
      </w:r>
      <w:r>
        <w:rPr>
          <w:rStyle w:val="NormalTok"/>
        </w:rPr>
        <w:t xml:space="preserve"> p[</w:t>
      </w:r>
      <w:r>
        <w:rPr>
          <w:rStyle w:val="StringTok"/>
        </w:rPr>
        <w:t xml:space="preserve">"downstream_amp"</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th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p[</w:t>
      </w:r>
      <w:r>
        <w:rPr>
          <w:rStyle w:val="StringTok"/>
        </w:rPr>
        <w:t xml:space="preserve">"phase_down"</w:t>
      </w:r>
      <w:r>
        <w:rPr>
          <w:rStyle w:val="NormalTok"/>
        </w:rPr>
        <w:t xml:space="preserve">])</w:t>
      </w:r>
      <w:r>
        <w:br/>
      </w:r>
      <w:r>
        <w:rPr>
          <w:rStyle w:val="NormalTok"/>
        </w:rPr>
        <w:t xml:space="preserve">    dh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3.0</w:t>
      </w:r>
      <w:r>
        <w:rPr>
          <w:rStyle w:val="NormalTok"/>
        </w:rPr>
        <w:t xml:space="preserve">, hup </w:t>
      </w:r>
      <w:r>
        <w:rPr>
          <w:rStyle w:val="OperatorTok"/>
        </w:rPr>
        <w:t xml:space="preserve">-</w:t>
      </w:r>
      <w:r>
        <w:rPr>
          <w:rStyle w:val="NormalTok"/>
        </w:rPr>
        <w:t xml:space="preserve"> hdown)</w:t>
      </w:r>
      <w:r>
        <w:br/>
      </w:r>
      <w:r>
        <w:rPr>
          <w:rStyle w:val="NormalTok"/>
        </w:rPr>
        <w:t xml:space="preserve">    </w:t>
      </w:r>
      <w:r>
        <w:rPr>
          <w:rStyle w:val="ControlFlowTok"/>
        </w:rPr>
        <w:t xml:space="preserve">return</w:t>
      </w:r>
      <w:r>
        <w:rPr>
          <w:rStyle w:val="NormalTok"/>
        </w:rPr>
        <w:t xml:space="preserve"> hup, hdown, dh</w:t>
      </w:r>
      <w:r>
        <w:br/>
      </w:r>
      <w:r>
        <w:br/>
      </w:r>
      <w:r>
        <w:br/>
      </w:r>
      <w:r>
        <w:rPr>
          <w:rStyle w:val="KeywordTok"/>
        </w:rPr>
        <w:t xml:space="preserve">def</w:t>
      </w:r>
      <w:r>
        <w:rPr>
          <w:rStyle w:val="NormalTok"/>
        </w:rPr>
        <w:t xml:space="preserve"> filling_time_sec(delta_h, cd, valve_area, chamber_area):</w:t>
      </w:r>
      <w:r>
        <w:br/>
      </w:r>
      <w:r>
        <w:rPr>
          <w:rStyle w:val="NormalTok"/>
        </w:rPr>
        <w:t xml:space="preserve">    </w:t>
      </w:r>
      <w:r>
        <w:rPr>
          <w:rStyle w:val="CommentTok"/>
        </w:rPr>
        <w:t xml:space="preserve">"""</w:t>
      </w:r>
      <w:r>
        <w:br/>
      </w:r>
      <w:r>
        <w:rPr>
          <w:rStyle w:val="CommentTok"/>
        </w:rPr>
        <w:t xml:space="preserve">    基于简化非恒定流方程计算充泄时间：</w:t>
      </w:r>
      <w:r>
        <w:br/>
      </w:r>
      <w:r>
        <w:rPr>
          <w:rStyle w:val="CommentTok"/>
        </w:rPr>
        <w:t xml:space="preserve">    d(Δh)/dt = -k * sqrt(Δh),  k = Cd*A/Ac*sqrt(2g)</w:t>
      </w:r>
      <w:r>
        <w:br/>
      </w:r>
      <w:r>
        <w:rPr>
          <w:rStyle w:val="CommentTok"/>
        </w:rPr>
        <w:t xml:space="preserve">    """</w:t>
      </w:r>
      <w:r>
        <w:br/>
      </w:r>
      <w:r>
        <w:rPr>
          <w:rStyle w:val="NormalTok"/>
        </w:rPr>
        <w:t xml:space="preserve">    </w:t>
      </w:r>
      <w:r>
        <w:rPr>
          <w:rStyle w:val="ControlFlowTok"/>
        </w:rPr>
        <w:t xml:space="preserve">if</w:t>
      </w:r>
      <w:r>
        <w:rPr>
          <w:rStyle w:val="NormalTok"/>
        </w:rPr>
        <w:t xml:space="preserve"> delta_h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k </w:t>
      </w:r>
      <w:r>
        <w:rPr>
          <w:rStyle w:val="OperatorTok"/>
        </w:rPr>
        <w:t xml:space="preserve">=</w:t>
      </w:r>
      <w:r>
        <w:rPr>
          <w:rStyle w:val="NormalTok"/>
        </w:rPr>
        <w:t xml:space="preserve"> cd </w:t>
      </w:r>
      <w:r>
        <w:rPr>
          <w:rStyle w:val="OperatorTok"/>
        </w:rPr>
        <w:t xml:space="preserve">*</w:t>
      </w:r>
      <w:r>
        <w:rPr>
          <w:rStyle w:val="NormalTok"/>
        </w:rPr>
        <w:t xml:space="preserve"> valve_area </w:t>
      </w:r>
      <w:r>
        <w:rPr>
          <w:rStyle w:val="OperatorTok"/>
        </w:rPr>
        <w:t xml:space="preserve">/</w:t>
      </w:r>
      <w:r>
        <w:rPr>
          <w:rStyle w:val="NormalTok"/>
        </w:rPr>
        <w:t xml:space="preserve"> chamber_area </w:t>
      </w:r>
      <w:r>
        <w:rPr>
          <w:rStyle w:val="OperatorTok"/>
        </w:rPr>
        <w:t xml:space="preserve">*</w:t>
      </w:r>
      <w:r>
        <w:rPr>
          <w:rStyle w:val="NormalTok"/>
        </w:rPr>
        <w:t xml:space="preserve"> np.sqrt(</w:t>
      </w:r>
      <w:r>
        <w:rPr>
          <w:rStyle w:val="DecValTok"/>
        </w:rPr>
        <w:t xml:space="preserve">2</w:t>
      </w:r>
      <w:r>
        <w:rPr>
          <w:rStyle w:val="NormalTok"/>
        </w:rPr>
        <w:t xml:space="preserve"> </w:t>
      </w:r>
      <w:r>
        <w:rPr>
          <w:rStyle w:val="OperatorTok"/>
        </w:rPr>
        <w:t xml:space="preserve">*</w:t>
      </w:r>
      <w:r>
        <w:rPr>
          <w:rStyle w:val="NormalTok"/>
        </w:rPr>
        <w:t xml:space="preserve"> G)</w:t>
      </w:r>
      <w:r>
        <w:br/>
      </w:r>
      <w:r>
        <w:br/>
      </w:r>
      <w:r>
        <w:rPr>
          <w:rStyle w:val="NormalTok"/>
        </w:rPr>
        <w:t xml:space="preserve">    </w:t>
      </w:r>
      <w:r>
        <w:rPr>
          <w:rStyle w:val="KeywordTok"/>
        </w:rPr>
        <w:t xml:space="preserve">def</w:t>
      </w:r>
      <w:r>
        <w:rPr>
          <w:rStyle w:val="NormalTok"/>
        </w:rPr>
        <w:t xml:space="preserve"> ode(_t, y):</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k </w:t>
      </w:r>
      <w:r>
        <w:rPr>
          <w:rStyle w:val="OperatorTok"/>
        </w:rPr>
        <w:t xml:space="preserve">*</w:t>
      </w:r>
      <w:r>
        <w:rPr>
          <w:rStyle w:val="NormalTok"/>
        </w:rPr>
        <w:t xml:space="preserve"> np.sqrt(</w:t>
      </w:r>
      <w:r>
        <w:rPr>
          <w:rStyle w:val="BuiltInTok"/>
        </w:rPr>
        <w:t xml:space="preserve">max</w:t>
      </w:r>
      <w:r>
        <w:rPr>
          <w:rStyle w:val="NormalTok"/>
        </w:rPr>
        <w:t xml:space="preserve">(y[</w:t>
      </w:r>
      <w:r>
        <w:rPr>
          <w:rStyle w:val="DecValTok"/>
        </w:rPr>
        <w:t xml:space="preserve">0</w:t>
      </w:r>
      <w:r>
        <w:rPr>
          <w:rStyle w:val="NormalTok"/>
        </w:rPr>
        <w:t xml:space="preserve">], </w:t>
      </w:r>
      <w:r>
        <w:rPr>
          <w:rStyle w:val="FloatTok"/>
        </w:rPr>
        <w:t xml:space="preserve">0.0</w:t>
      </w:r>
      <w:r>
        <w:rPr>
          <w:rStyle w:val="NormalTok"/>
        </w:rPr>
        <w:t xml:space="preserve">))]</w:t>
      </w:r>
      <w:r>
        <w:br/>
      </w:r>
      <w:r>
        <w:br/>
      </w:r>
      <w:r>
        <w:rPr>
          <w:rStyle w:val="NormalTok"/>
        </w:rPr>
        <w:t xml:space="preserve">    </w:t>
      </w:r>
      <w:r>
        <w:rPr>
          <w:rStyle w:val="KeywordTok"/>
        </w:rPr>
        <w:t xml:space="preserve">def</w:t>
      </w:r>
      <w:r>
        <w:rPr>
          <w:rStyle w:val="NormalTok"/>
        </w:rPr>
        <w:t xml:space="preserve"> reach_zero(_t, y):</w:t>
      </w:r>
      <w:r>
        <w:br/>
      </w:r>
      <w:r>
        <w:rPr>
          <w:rStyle w:val="NormalTok"/>
        </w:rPr>
        <w:t xml:space="preserve">        </w:t>
      </w:r>
      <w:r>
        <w:rPr>
          <w:rStyle w:val="ControlFlowTok"/>
        </w:rPr>
        <w:t xml:space="preserve">return</w:t>
      </w:r>
      <w:r>
        <w:rPr>
          <w:rStyle w:val="NormalTok"/>
        </w:rPr>
        <w:t xml:space="preserve"> y[</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逼近零水头时停止</w:t>
      </w:r>
      <w:r>
        <w:br/>
      </w:r>
      <w:r>
        <w:br/>
      </w:r>
      <w:r>
        <w:rPr>
          <w:rStyle w:val="NormalTok"/>
        </w:rPr>
        <w:t xml:space="preserve">    reach_zero.terminal </w:t>
      </w:r>
      <w:r>
        <w:rPr>
          <w:rStyle w:val="OperatorTok"/>
        </w:rPr>
        <w:t xml:space="preserve">=</w:t>
      </w:r>
      <w:r>
        <w:rPr>
          <w:rStyle w:val="NormalTok"/>
        </w:rPr>
        <w:t xml:space="preserve"> </w:t>
      </w:r>
      <w:r>
        <w:rPr>
          <w:rStyle w:val="VariableTok"/>
        </w:rPr>
        <w:t xml:space="preserve">True</w:t>
      </w:r>
      <w:r>
        <w:br/>
      </w:r>
      <w:r>
        <w:rPr>
          <w:rStyle w:val="NormalTok"/>
        </w:rPr>
        <w:t xml:space="preserve">    reach_zero.direction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NormalTok"/>
        </w:rPr>
        <w:t xml:space="preserve">    sol </w:t>
      </w:r>
      <w:r>
        <w:rPr>
          <w:rStyle w:val="OperatorTok"/>
        </w:rPr>
        <w:t xml:space="preserve">=</w:t>
      </w:r>
      <w:r>
        <w:rPr>
          <w:rStyle w:val="NormalTok"/>
        </w:rPr>
        <w:t xml:space="preserve"> solve_ivp(ode, (</w:t>
      </w:r>
      <w:r>
        <w:rPr>
          <w:rStyle w:val="DecValTok"/>
        </w:rPr>
        <w:t xml:space="preserve">0</w:t>
      </w:r>
      <w:r>
        <w:rPr>
          <w:rStyle w:val="NormalTok"/>
        </w:rPr>
        <w:t xml:space="preserve">, </w:t>
      </w:r>
      <w:r>
        <w:rPr>
          <w:rStyle w:val="DecValTok"/>
        </w:rPr>
        <w:t xml:space="preserve">8000</w:t>
      </w:r>
      <w:r>
        <w:rPr>
          <w:rStyle w:val="NormalTok"/>
        </w:rPr>
        <w:t xml:space="preserve">), [delta_h], events</w:t>
      </w:r>
      <w:r>
        <w:rPr>
          <w:rStyle w:val="OperatorTok"/>
        </w:rPr>
        <w:t xml:space="preserve">=</w:t>
      </w:r>
      <w:r>
        <w:rPr>
          <w:rStyle w:val="NormalTok"/>
        </w:rPr>
        <w:t xml:space="preserve">reach_zero, max_step</w:t>
      </w:r>
      <w:r>
        <w:rPr>
          <w:rStyle w:val="OperatorTok"/>
        </w:rPr>
        <w:t xml:space="preserve">=</w:t>
      </w:r>
      <w:r>
        <w:rPr>
          <w:rStyle w:val="FloatTok"/>
        </w:rPr>
        <w:t xml:space="preserve">1.0</w:t>
      </w:r>
      <w:r>
        <w:rPr>
          <w:rStyle w:val="NormalTok"/>
        </w:rPr>
        <w:t xml:space="preserve">, rtol</w:t>
      </w:r>
      <w:r>
        <w:rPr>
          <w:rStyle w:val="OperatorTok"/>
        </w:rPr>
        <w:t xml:space="preserve">=</w:t>
      </w:r>
      <w:r>
        <w:rPr>
          <w:rStyle w:val="FloatTok"/>
        </w:rPr>
        <w:t xml:space="preserve">1e-6</w:t>
      </w:r>
      <w:r>
        <w:rPr>
          <w:rStyle w:val="NormalTok"/>
        </w:rPr>
        <w:t xml:space="preserve">, atol</w:t>
      </w:r>
      <w:r>
        <w:rPr>
          <w:rStyle w:val="OperatorTok"/>
        </w:rPr>
        <w:t xml:space="preserve">=</w:t>
      </w:r>
      <w:r>
        <w:rPr>
          <w:rStyle w:val="FloatTok"/>
        </w:rPr>
        <w:t xml:space="preserve">1e-9</w:t>
      </w:r>
      <w:r>
        <w:rPr>
          <w:rStyle w:val="NormalTok"/>
        </w:rPr>
        <w:t xml:space="preserve">)</w:t>
      </w:r>
      <w:r>
        <w:br/>
      </w:r>
      <w:r>
        <w:rPr>
          <w:rStyle w:val="NormalTok"/>
        </w:rPr>
        <w:t xml:space="preserve">    </w:t>
      </w:r>
      <w:r>
        <w:rPr>
          <w:rStyle w:val="ControlFlowTok"/>
        </w:rPr>
        <w:t xml:space="preserve">if</w:t>
      </w:r>
      <w:r>
        <w:rPr>
          <w:rStyle w:val="NormalTok"/>
        </w:rPr>
        <w:t xml:space="preserve"> sol.t_events[</w:t>
      </w:r>
      <w:r>
        <w:rPr>
          <w:rStyle w:val="DecValTok"/>
        </w:rPr>
        <w:t xml:space="preserve">0</w:t>
      </w:r>
      <w:r>
        <w:rPr>
          <w:rStyle w:val="NormalTok"/>
        </w:rPr>
        <w:t xml:space="preserve">].size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(sol.t_events[</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(sol.t[</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calibrate_cd(project_name, p):</w:t>
      </w:r>
      <w:r>
        <w:br/>
      </w:r>
      <w:r>
        <w:rPr>
          <w:rStyle w:val="NormalTok"/>
        </w:rPr>
        <w:t xml:space="preserve">    </w:t>
      </w:r>
      <w:r>
        <w:rPr>
          <w:rStyle w:val="CommentTok"/>
        </w:rPr>
        <w:t xml:space="preserve">"""利用实测充泄时间反演Cd"""</w:t>
      </w:r>
      <w:r>
        <w:br/>
      </w:r>
      <w:r>
        <w:rPr>
          <w:rStyle w:val="NormalTok"/>
        </w:rPr>
        <w:t xml:space="preserve">    measured </w:t>
      </w:r>
      <w:r>
        <w:rPr>
          <w:rStyle w:val="OperatorTok"/>
        </w:rPr>
        <w:t xml:space="preserve">=</w:t>
      </w:r>
      <w:r>
        <w:rPr>
          <w:rStyle w:val="NormalTok"/>
        </w:rPr>
        <w:t xml:space="preserve"> MEASURED_FILL_SEC[project_name]</w:t>
      </w:r>
      <w:r>
        <w:br/>
      </w:r>
      <w:r>
        <w:br/>
      </w:r>
      <w:r>
        <w:rPr>
          <w:rStyle w:val="NormalTok"/>
        </w:rPr>
        <w:t xml:space="preserve">    </w:t>
      </w:r>
      <w:r>
        <w:rPr>
          <w:rStyle w:val="KeywordTok"/>
        </w:rPr>
        <w:t xml:space="preserve">def</w:t>
      </w:r>
      <w:r>
        <w:rPr>
          <w:rStyle w:val="NormalTok"/>
        </w:rPr>
        <w:t xml:space="preserve"> loss(cd):</w:t>
      </w:r>
      <w:r>
        <w:br/>
      </w:r>
      <w:r>
        <w:rPr>
          <w:rStyle w:val="NormalTok"/>
        </w:rPr>
        <w:t xml:space="preserve">        pred </w:t>
      </w:r>
      <w:r>
        <w:rPr>
          <w:rStyle w:val="OperatorTok"/>
        </w:rPr>
        <w:t xml:space="preserve">=</w:t>
      </w:r>
      <w:r>
        <w:rPr>
          <w:rStyle w:val="NormalTok"/>
        </w:rPr>
        <w:t xml:space="preserve"> np.array([</w:t>
      </w:r>
      <w:r>
        <w:br/>
      </w:r>
      <w:r>
        <w:rPr>
          <w:rStyle w:val="NormalTok"/>
        </w:rPr>
        <w:t xml:space="preserve">            filling_time_sec(h, cd, p[</w:t>
      </w:r>
      <w:r>
        <w:rPr>
          <w:rStyle w:val="StringTok"/>
        </w:rPr>
        <w:t xml:space="preserve">"valve_area_nominal"</w:t>
      </w:r>
      <w:r>
        <w:rPr>
          <w:rStyle w:val="NormalTok"/>
        </w:rPr>
        <w:t xml:space="preserve">], p[</w:t>
      </w:r>
      <w:r>
        <w:rPr>
          <w:rStyle w:val="StringTok"/>
        </w:rPr>
        <w:t xml:space="preserve">"chamber_area"</w:t>
      </w:r>
      <w:r>
        <w:rPr>
          <w:rStyle w:val="NormalTok"/>
        </w:rPr>
        <w:t xml:space="preserve">])</w:t>
      </w:r>
      <w:r>
        <w:br/>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MEASURED_DELTA_H</w:t>
      </w:r>
      <w:r>
        <w:br/>
      </w:r>
      <w:r>
        <w:rPr>
          <w:rStyle w:val="NormalTok"/>
        </w:rPr>
        <w:t xml:space="preserve">        ])</w:t>
      </w:r>
      <w:r>
        <w:br/>
      </w:r>
      <w:r>
        <w:rPr>
          <w:rStyle w:val="NormalTok"/>
        </w:rPr>
        <w:t xml:space="preserve">        </w:t>
      </w:r>
      <w:r>
        <w:rPr>
          <w:rStyle w:val="ControlFlowTok"/>
        </w:rPr>
        <w:t xml:space="preserve">return</w:t>
      </w:r>
      <w:r>
        <w:rPr>
          <w:rStyle w:val="NormalTok"/>
        </w:rPr>
        <w:t xml:space="preserve"> np.mean((pred </w:t>
      </w:r>
      <w:r>
        <w:rPr>
          <w:rStyle w:val="OperatorTok"/>
        </w:rPr>
        <w:t xml:space="preserve">-</w:t>
      </w:r>
      <w:r>
        <w:rPr>
          <w:rStyle w:val="NormalTok"/>
        </w:rPr>
        <w:t xml:space="preserve"> measured)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res </w:t>
      </w:r>
      <w:r>
        <w:rPr>
          <w:rStyle w:val="OperatorTok"/>
        </w:rPr>
        <w:t xml:space="preserve">=</w:t>
      </w:r>
      <w:r>
        <w:rPr>
          <w:rStyle w:val="NormalTok"/>
        </w:rPr>
        <w:t xml:space="preserve"> minimize_scalar(loss, bounds</w:t>
      </w:r>
      <w:r>
        <w:rPr>
          <w:rStyle w:val="OperatorTok"/>
        </w:rPr>
        <w:t xml:space="preserve">=</w:t>
      </w:r>
      <w:r>
        <w:rPr>
          <w:rStyle w:val="NormalTok"/>
        </w:rPr>
        <w:t xml:space="preserve">(</w:t>
      </w:r>
      <w:r>
        <w:rPr>
          <w:rStyle w:val="FloatTok"/>
        </w:rPr>
        <w:t xml:space="preserve">0.45</w:t>
      </w:r>
      <w:r>
        <w:rPr>
          <w:rStyle w:val="NormalTok"/>
        </w:rPr>
        <w:t xml:space="preserve">, </w:t>
      </w:r>
      <w:r>
        <w:rPr>
          <w:rStyle w:val="FloatTok"/>
        </w:rPr>
        <w:t xml:space="preserve">0.95</w:t>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(res.x)</w:t>
      </w:r>
      <w:r>
        <w:br/>
      </w:r>
      <w:r>
        <w:br/>
      </w:r>
      <w:r>
        <w:br/>
      </w:r>
      <w:r>
        <w:rPr>
          <w:rStyle w:val="KeywordTok"/>
        </w:rPr>
        <w:t xml:space="preserve">def</w:t>
      </w:r>
      <w:r>
        <w:rPr>
          <w:rStyle w:val="NormalTok"/>
        </w:rPr>
        <w:t xml:space="preserve"> build_arrivals(hourly_rate):</w:t>
      </w:r>
      <w:r>
        <w:br/>
      </w:r>
      <w:r>
        <w:rPr>
          <w:rStyle w:val="NormalTok"/>
        </w:rPr>
        <w:t xml:space="preserve">    </w:t>
      </w:r>
      <w:r>
        <w:rPr>
          <w:rStyle w:val="CommentTok"/>
        </w:rPr>
        <w:t xml:space="preserve">"""由历史小时到港强度生成10分钟粒度到港序列"""</w:t>
      </w:r>
      <w:r>
        <w:br/>
      </w:r>
      <w:r>
        <w:rPr>
          <w:rStyle w:val="NormalTok"/>
        </w:rPr>
        <w:t xml:space="preserve">    lam </w:t>
      </w:r>
      <w:r>
        <w:rPr>
          <w:rStyle w:val="OperatorTok"/>
        </w:rPr>
        <w:t xml:space="preserve">=</w:t>
      </w:r>
      <w:r>
        <w:rPr>
          <w:rStyle w:val="NormalTok"/>
        </w:rPr>
        <w:t xml:space="preserve"> np.repeat(hourly_rate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FloatTok"/>
        </w:rPr>
        <w:t xml:space="preserve">60.0</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DT_MIN)</w:t>
      </w:r>
      <w:r>
        <w:br/>
      </w:r>
      <w:r>
        <w:rPr>
          <w:rStyle w:val="NormalTok"/>
        </w:rPr>
        <w:t xml:space="preserve">    </w:t>
      </w:r>
      <w:r>
        <w:rPr>
          <w:rStyle w:val="CommentTok"/>
        </w:rPr>
        <w:t xml:space="preserve"># 日内扰动：模拟非平稳交通需求</w:t>
      </w:r>
      <w:r>
        <w:br/>
      </w:r>
      <w:r>
        <w:rPr>
          <w:rStyle w:val="NormalTok"/>
        </w:rPr>
        <w:t xml:space="preserve">    mod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np.arange(N_STEPS) </w:t>
      </w:r>
      <w:r>
        <w:rPr>
          <w:rStyle w:val="OperatorTok"/>
        </w:rPr>
        <w:t xml:space="preserve">/</w:t>
      </w:r>
      <w:r>
        <w:rPr>
          <w:rStyle w:val="NormalTok"/>
        </w:rPr>
        <w:t xml:space="preserve"> N_STEPS </w:t>
      </w:r>
      <w:r>
        <w:rPr>
          <w:rStyle w:val="OperatorTok"/>
        </w:rPr>
        <w:t xml:space="preserve">*</w:t>
      </w:r>
      <w:r>
        <w:rPr>
          <w:rStyle w:val="NormalTok"/>
        </w:rPr>
        <w:t xml:space="preserve"> </w:t>
      </w:r>
      <w:r>
        <w:rPr>
          <w:rStyle w:val="FloatTok"/>
        </w:rPr>
        <w:t xml:space="preserve">2.5</w:t>
      </w:r>
      <w:r>
        <w:rPr>
          <w:rStyle w:val="NormalTok"/>
        </w:rPr>
        <w:t xml:space="preserve">)</w:t>
      </w:r>
      <w:r>
        <w:br/>
      </w:r>
      <w:r>
        <w:rPr>
          <w:rStyle w:val="NormalTok"/>
        </w:rPr>
        <w:t xml:space="preserve">    lam </w:t>
      </w:r>
      <w:r>
        <w:rPr>
          <w:rStyle w:val="OperatorTok"/>
        </w:rPr>
        <w:t xml:space="preserve">=</w:t>
      </w:r>
      <w:r>
        <w:rPr>
          <w:rStyle w:val="NormalTok"/>
        </w:rPr>
        <w:t xml:space="preserve"> np.clip(lam </w:t>
      </w:r>
      <w:r>
        <w:rPr>
          <w:rStyle w:val="OperatorTok"/>
        </w:rPr>
        <w:t xml:space="preserve">*</w:t>
      </w:r>
      <w:r>
        <w:rPr>
          <w:rStyle w:val="NormalTok"/>
        </w:rPr>
        <w:t xml:space="preserve"> mod, </w:t>
      </w:r>
      <w:r>
        <w:rPr>
          <w:rStyle w:val="FloatTok"/>
        </w:rPr>
        <w:t xml:space="preserve">0.05</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RNG.poisson(lam).astype(</w:t>
      </w:r>
      <w:r>
        <w:rPr>
          <w:rStyle w:val="BuiltInTok"/>
        </w:rPr>
        <w:t xml:space="preserve">int</w:t>
      </w:r>
      <w:r>
        <w:rPr>
          <w:rStyle w:val="NormalTok"/>
        </w:rPr>
        <w:t xml:space="preserve">)</w:t>
      </w:r>
      <w:r>
        <w:br/>
      </w:r>
      <w:r>
        <w:br/>
      </w:r>
      <w:r>
        <w:br/>
      </w:r>
      <w:r>
        <w:rPr>
          <w:rStyle w:val="KeywordTok"/>
        </w:rPr>
        <w:t xml:space="preserve">def</w:t>
      </w:r>
      <w:r>
        <w:rPr>
          <w:rStyle w:val="NormalTok"/>
        </w:rPr>
        <w:t xml:space="preserve"> simulate_project(project_name, p, cd, arrivals, decision):</w:t>
      </w:r>
      <w:r>
        <w:br/>
      </w:r>
      <w:r>
        <w:rPr>
          <w:rStyle w:val="NormalTok"/>
        </w:rPr>
        <w:t xml:space="preserve">    </w:t>
      </w:r>
      <w:r>
        <w:rPr>
          <w:rStyle w:val="CommentTok"/>
        </w:rPr>
        <w:t xml:space="preserve">"""</w:t>
      </w:r>
      <w:r>
        <w:br/>
      </w:r>
      <w:r>
        <w:rPr>
          <w:rStyle w:val="CommentTok"/>
        </w:rPr>
        <w:t xml:space="preserve">    调度仿真：</w:t>
      </w:r>
      <w:r>
        <w:br/>
      </w:r>
      <w:r>
        <w:rPr>
          <w:rStyle w:val="CommentTok"/>
        </w:rPr>
        <w:t xml:space="preserve">    decision = [发闸间隔min, 批量装载艘次, 阀门开度系数]</w:t>
      </w:r>
      <w:r>
        <w:br/>
      </w:r>
      <w:r>
        <w:rPr>
          <w:rStyle w:val="CommentTok"/>
        </w:rPr>
        <w:t xml:space="preserve">    """</w:t>
      </w:r>
      <w:r>
        <w:br/>
      </w:r>
      <w:r>
        <w:rPr>
          <w:rStyle w:val="NormalTok"/>
        </w:rPr>
        <w:t xml:space="preserve">    dispatch_interval </w:t>
      </w:r>
      <w:r>
        <w:rPr>
          <w:rStyle w:val="OperatorTok"/>
        </w:rPr>
        <w:t xml:space="preserve">=</w:t>
      </w:r>
      <w:r>
        <w:rPr>
          <w:rStyle w:val="NormalTok"/>
        </w:rPr>
        <w:t xml:space="preserve"> </w:t>
      </w:r>
      <w:r>
        <w:rPr>
          <w:rStyle w:val="BuiltInTok"/>
        </w:rPr>
        <w:t xml:space="preserve">float</w:t>
      </w:r>
      <w:r>
        <w:rPr>
          <w:rStyle w:val="NormalTok"/>
        </w:rPr>
        <w:t xml:space="preserve">(decision[</w:t>
      </w:r>
      <w:r>
        <w:rPr>
          <w:rStyle w:val="DecValTok"/>
        </w:rPr>
        <w:t xml:space="preserve">0</w:t>
      </w:r>
      <w:r>
        <w:rPr>
          <w:rStyle w:val="NormalTok"/>
        </w:rPr>
        <w:t xml:space="preserve">])</w:t>
      </w:r>
      <w:r>
        <w:br/>
      </w:r>
      <w:r>
        <w:rPr>
          <w:rStyle w:val="NormalTok"/>
        </w:rPr>
        <w:t xml:space="preserve">    batch_size </w:t>
      </w:r>
      <w:r>
        <w:rPr>
          <w:rStyle w:val="OperatorTok"/>
        </w:rPr>
        <w:t xml:space="preserve">=</w:t>
      </w:r>
      <w:r>
        <w:rPr>
          <w:rStyle w:val="NormalTok"/>
        </w:rPr>
        <w:t xml:space="preserve"> </w:t>
      </w:r>
      <w:r>
        <w:rPr>
          <w:rStyle w:val="BuiltInTok"/>
        </w:rPr>
        <w:t xml:space="preserve">int</w:t>
      </w:r>
      <w:r>
        <w:rPr>
          <w:rStyle w:val="NormalTok"/>
        </w:rPr>
        <w:t xml:space="preserve">(np.clip(np.</w:t>
      </w:r>
      <w:r>
        <w:rPr>
          <w:rStyle w:val="BuiltInTok"/>
        </w:rPr>
        <w:t xml:space="preserve">round</w:t>
      </w:r>
      <w:r>
        <w:rPr>
          <w:rStyle w:val="NormalTok"/>
        </w:rPr>
        <w:t xml:space="preserve">(decision[</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10</w:t>
      </w:r>
      <w:r>
        <w:rPr>
          <w:rStyle w:val="NormalTok"/>
        </w:rPr>
        <w:t xml:space="preserve">))</w:t>
      </w:r>
      <w:r>
        <w:br/>
      </w:r>
      <w:r>
        <w:rPr>
          <w:rStyle w:val="NormalTok"/>
        </w:rPr>
        <w:t xml:space="preserve">    valve_factor </w:t>
      </w:r>
      <w:r>
        <w:rPr>
          <w:rStyle w:val="OperatorTok"/>
        </w:rPr>
        <w:t xml:space="preserve">=</w:t>
      </w:r>
      <w:r>
        <w:rPr>
          <w:rStyle w:val="NormalTok"/>
        </w:rPr>
        <w:t xml:space="preserve"> </w:t>
      </w:r>
      <w:r>
        <w:rPr>
          <w:rStyle w:val="BuiltInTok"/>
        </w:rPr>
        <w:t xml:space="preserve">float</w:t>
      </w:r>
      <w:r>
        <w:rPr>
          <w:rStyle w:val="NormalTok"/>
        </w:rPr>
        <w:t xml:space="preserve">(decision[</w:t>
      </w:r>
      <w:r>
        <w:rPr>
          <w:rStyle w:val="DecValTok"/>
        </w:rPr>
        <w:t xml:space="preserve">2</w:t>
      </w:r>
      <w:r>
        <w:rPr>
          <w:rStyle w:val="NormalTok"/>
        </w:rPr>
        <w:t xml:space="preserve">])</w:t>
      </w:r>
      <w:r>
        <w:br/>
      </w:r>
      <w:r>
        <w:br/>
      </w:r>
      <w:r>
        <w:rPr>
          <w:rStyle w:val="NormalTok"/>
        </w:rPr>
        <w:t xml:space="preserve">    queue </w:t>
      </w:r>
      <w:r>
        <w:rPr>
          <w:rStyle w:val="OperatorTok"/>
        </w:rPr>
        <w:t xml:space="preserve">=</w:t>
      </w:r>
      <w:r>
        <w:rPr>
          <w:rStyle w:val="NormalTok"/>
        </w:rPr>
        <w:t xml:space="preserve"> []              </w:t>
      </w:r>
      <w:r>
        <w:rPr>
          <w:rStyle w:val="CommentTok"/>
        </w:rPr>
        <w:t xml:space="preserve"># 存储每艘船的到达时刻，FIFO</w:t>
      </w:r>
      <w:r>
        <w:br/>
      </w:r>
      <w:r>
        <w:rPr>
          <w:rStyle w:val="NormalTok"/>
        </w:rPr>
        <w:t xml:space="preserve">    waits </w:t>
      </w:r>
      <w:r>
        <w:rPr>
          <w:rStyle w:val="OperatorTok"/>
        </w:rPr>
        <w:t xml:space="preserve">=</w:t>
      </w:r>
      <w:r>
        <w:rPr>
          <w:rStyle w:val="NormalTok"/>
        </w:rPr>
        <w:t xml:space="preserve"> []              </w:t>
      </w:r>
      <w:r>
        <w:rPr>
          <w:rStyle w:val="CommentTok"/>
        </w:rPr>
        <w:t xml:space="preserve"># 每艘船等待时间（分钟）</w:t>
      </w:r>
      <w:r>
        <w:br/>
      </w:r>
      <w:r>
        <w:rPr>
          <w:rStyle w:val="NormalTok"/>
        </w:rPr>
        <w:t xml:space="preserve">    queue_len </w:t>
      </w:r>
      <w:r>
        <w:rPr>
          <w:rStyle w:val="OperatorTok"/>
        </w:rPr>
        <w:t xml:space="preserve">=</w:t>
      </w:r>
      <w:r>
        <w:rPr>
          <w:rStyle w:val="NormalTok"/>
        </w:rPr>
        <w:t xml:space="preserve"> []</w:t>
      </w:r>
      <w:r>
        <w:br/>
      </w:r>
      <w:r>
        <w:rPr>
          <w:rStyle w:val="NormalTok"/>
        </w:rPr>
        <w:t xml:space="preserve">    delta_h_series </w:t>
      </w:r>
      <w:r>
        <w:rPr>
          <w:rStyle w:val="OperatorTok"/>
        </w:rPr>
        <w:t xml:space="preserve">=</w:t>
      </w:r>
      <w:r>
        <w:rPr>
          <w:rStyle w:val="NormalTok"/>
        </w:rPr>
        <w:t xml:space="preserve"> np.zeros(N_STEPS)</w:t>
      </w:r>
      <w:r>
        <w:br/>
      </w:r>
      <w:r>
        <w:rPr>
          <w:rStyle w:val="NormalTok"/>
        </w:rPr>
        <w:t xml:space="preserve">    service_per_step </w:t>
      </w:r>
      <w:r>
        <w:rPr>
          <w:rStyle w:val="OperatorTok"/>
        </w:rPr>
        <w:t xml:space="preserve">=</w:t>
      </w:r>
      <w:r>
        <w:rPr>
          <w:rStyle w:val="NormalTok"/>
        </w:rPr>
        <w:t xml:space="preserve"> np.zeros(N_STEPS, dtype</w:t>
      </w:r>
      <w:r>
        <w:rPr>
          <w:rStyle w:val="OperatorTok"/>
        </w:rPr>
        <w:t xml:space="preserve">=</w:t>
      </w:r>
      <w:r>
        <w:rPr>
          <w:rStyle w:val="BuiltInTok"/>
        </w:rPr>
        <w:t xml:space="preserve">int</w:t>
      </w:r>
      <w:r>
        <w:rPr>
          <w:rStyle w:val="NormalTok"/>
        </w:rPr>
        <w:t xml:space="preserve">)</w:t>
      </w:r>
      <w:r>
        <w:br/>
      </w:r>
      <w:r>
        <w:rPr>
          <w:rStyle w:val="NormalTok"/>
        </w:rPr>
        <w:t xml:space="preserve">    lockage_times </w:t>
      </w:r>
      <w:r>
        <w:rPr>
          <w:rStyle w:val="OperatorTok"/>
        </w:rPr>
        <w:t xml:space="preserve">=</w:t>
      </w:r>
      <w:r>
        <w:rPr>
          <w:rStyle w:val="NormalTok"/>
        </w:rPr>
        <w:t xml:space="preserve"> []</w:t>
      </w:r>
      <w:r>
        <w:br/>
      </w:r>
      <w:r>
        <w:br/>
      </w:r>
      <w:r>
        <w:rPr>
          <w:rStyle w:val="NormalTok"/>
        </w:rPr>
        <w:t xml:space="preserve">    served_total </w:t>
      </w:r>
      <w:r>
        <w:rPr>
          <w:rStyle w:val="OperatorTok"/>
        </w:rPr>
        <w:t xml:space="preserve">=</w:t>
      </w:r>
      <w:r>
        <w:rPr>
          <w:rStyle w:val="NormalTok"/>
        </w:rPr>
        <w:t xml:space="preserve"> </w:t>
      </w:r>
      <w:r>
        <w:rPr>
          <w:rStyle w:val="DecValTok"/>
        </w:rPr>
        <w:t xml:space="preserve">0</w:t>
      </w:r>
      <w:r>
        <w:br/>
      </w:r>
      <w:r>
        <w:rPr>
          <w:rStyle w:val="NormalTok"/>
        </w:rPr>
        <w:t xml:space="preserve">    lockage_count </w:t>
      </w:r>
      <w:r>
        <w:rPr>
          <w:rStyle w:val="OperatorTok"/>
        </w:rPr>
        <w:t xml:space="preserve">=</w:t>
      </w:r>
      <w:r>
        <w:rPr>
          <w:rStyle w:val="NormalTok"/>
        </w:rPr>
        <w:t xml:space="preserve"> </w:t>
      </w:r>
      <w:r>
        <w:rPr>
          <w:rStyle w:val="DecValTok"/>
        </w:rPr>
        <w:t xml:space="preserve">0</w:t>
      </w:r>
      <w:r>
        <w:br/>
      </w:r>
      <w:r>
        <w:rPr>
          <w:rStyle w:val="NormalTok"/>
        </w:rPr>
        <w:t xml:space="preserve">    water_total </w:t>
      </w:r>
      <w:r>
        <w:rPr>
          <w:rStyle w:val="OperatorTok"/>
        </w:rPr>
        <w:t xml:space="preserve">=</w:t>
      </w:r>
      <w:r>
        <w:rPr>
          <w:rStyle w:val="NormalTok"/>
        </w:rPr>
        <w:t xml:space="preserve"> </w:t>
      </w:r>
      <w:r>
        <w:rPr>
          <w:rStyle w:val="FloatTok"/>
        </w:rPr>
        <w:t xml:space="preserve">0.0</w:t>
      </w:r>
      <w:r>
        <w:br/>
      </w:r>
      <w:r>
        <w:rPr>
          <w:rStyle w:val="NormalTok"/>
        </w:rPr>
        <w:t xml:space="preserve">    energy_total </w:t>
      </w:r>
      <w:r>
        <w:rPr>
          <w:rStyle w:val="OperatorTok"/>
        </w:rPr>
        <w:t xml:space="preserve">=</w:t>
      </w:r>
      <w:r>
        <w:rPr>
          <w:rStyle w:val="NormalTok"/>
        </w:rPr>
        <w:t xml:space="preserve"> </w:t>
      </w:r>
      <w:r>
        <w:rPr>
          <w:rStyle w:val="FloatTok"/>
        </w:rPr>
        <w:t xml:space="preserve">0.0</w:t>
      </w:r>
      <w:r>
        <w:br/>
      </w:r>
      <w:r>
        <w:rPr>
          <w:rStyle w:val="NormalTok"/>
        </w:rPr>
        <w:t xml:space="preserve">    next_ready_time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k, t_min </w:t>
      </w:r>
      <w:r>
        <w:rPr>
          <w:rStyle w:val="KeywordTok"/>
        </w:rPr>
        <w:t xml:space="preserve">in</w:t>
      </w:r>
      <w:r>
        <w:rPr>
          <w:rStyle w:val="NormalTok"/>
        </w:rPr>
        <w:t xml:space="preserve"> </w:t>
      </w:r>
      <w:r>
        <w:rPr>
          <w:rStyle w:val="BuiltInTok"/>
        </w:rPr>
        <w:t xml:space="preserve">enumerate</w:t>
      </w:r>
      <w:r>
        <w:rPr>
          <w:rStyle w:val="NormalTok"/>
        </w:rPr>
        <w:t xml:space="preserve">(TIME_MIN):</w:t>
      </w:r>
      <w:r>
        <w:br/>
      </w:r>
      <w:r>
        <w:rPr>
          <w:rStyle w:val="NormalTok"/>
        </w:rPr>
        <w:t xml:space="preserve">        </w:t>
      </w:r>
      <w:r>
        <w:rPr>
          <w:rStyle w:val="CommentTok"/>
        </w:rPr>
        <w:t xml:space="preserve"># 到港入队</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int</w:t>
      </w:r>
      <w:r>
        <w:rPr>
          <w:rStyle w:val="NormalTok"/>
        </w:rPr>
        <w:t xml:space="preserve">(arrivals[k])):</w:t>
      </w:r>
      <w:r>
        <w:br/>
      </w:r>
      <w:r>
        <w:rPr>
          <w:rStyle w:val="NormalTok"/>
        </w:rPr>
        <w:t xml:space="preserve">            queue.append(t_min)</w:t>
      </w:r>
      <w:r>
        <w:br/>
      </w:r>
      <w:r>
        <w:br/>
      </w:r>
      <w:r>
        <w:rPr>
          <w:rStyle w:val="NormalTok"/>
        </w:rPr>
        <w:t xml:space="preserve">        </w:t>
      </w:r>
      <w:r>
        <w:rPr>
          <w:rStyle w:val="CommentTok"/>
        </w:rPr>
        <w:t xml:space="preserve"># 当前水力状态</w:t>
      </w:r>
      <w:r>
        <w:br/>
      </w:r>
      <w:r>
        <w:rPr>
          <w:rStyle w:val="NormalTok"/>
        </w:rPr>
        <w:t xml:space="preserve">        _, _, delta_h </w:t>
      </w:r>
      <w:r>
        <w:rPr>
          <w:rStyle w:val="OperatorTok"/>
        </w:rPr>
        <w:t xml:space="preserve">=</w:t>
      </w:r>
      <w:r>
        <w:rPr>
          <w:rStyle w:val="NormalTok"/>
        </w:rPr>
        <w:t xml:space="preserve"> head_difference(t_min, p)</w:t>
      </w:r>
      <w:r>
        <w:br/>
      </w:r>
      <w:r>
        <w:rPr>
          <w:rStyle w:val="NormalTok"/>
        </w:rPr>
        <w:t xml:space="preserve">        delta_h_series[k] </w:t>
      </w:r>
      <w:r>
        <w:rPr>
          <w:rStyle w:val="OperatorTok"/>
        </w:rPr>
        <w:t xml:space="preserve">=</w:t>
      </w:r>
      <w:r>
        <w:rPr>
          <w:rStyle w:val="NormalTok"/>
        </w:rPr>
        <w:t xml:space="preserve"> delta_h</w:t>
      </w:r>
      <w:r>
        <w:br/>
      </w:r>
      <w:r>
        <w:br/>
      </w:r>
      <w:r>
        <w:rPr>
          <w:rStyle w:val="NormalTok"/>
        </w:rPr>
        <w:t xml:space="preserve">        </w:t>
      </w:r>
      <w:r>
        <w:rPr>
          <w:rStyle w:val="CommentTok"/>
        </w:rPr>
        <w:t xml:space="preserve"># 调度决策：设备可用且队列非空时执行一次过闸</w:t>
      </w:r>
      <w:r>
        <w:br/>
      </w:r>
      <w:r>
        <w:rPr>
          <w:rStyle w:val="NormalTok"/>
        </w:rPr>
        <w:t xml:space="preserve">        </w:t>
      </w:r>
      <w:r>
        <w:rPr>
          <w:rStyle w:val="ControlFlowTok"/>
        </w:rPr>
        <w:t xml:space="preserve">if</w:t>
      </w:r>
      <w:r>
        <w:rPr>
          <w:rStyle w:val="NormalTok"/>
        </w:rPr>
        <w:t xml:space="preserve"> (t_min </w:t>
      </w:r>
      <w:r>
        <w:rPr>
          <w:rStyle w:val="OperatorTok"/>
        </w:rPr>
        <w:t xml:space="preserve">&gt;=</w:t>
      </w:r>
      <w:r>
        <w:rPr>
          <w:rStyle w:val="NormalTok"/>
        </w:rPr>
        <w:t xml:space="preserve"> next_ready_time) </w:t>
      </w:r>
      <w:r>
        <w:rPr>
          <w:rStyle w:val="KeywordTok"/>
        </w:rPr>
        <w:t xml:space="preserve">and</w:t>
      </w:r>
      <w:r>
        <w:rPr>
          <w:rStyle w:val="NormalTok"/>
        </w:rPr>
        <w:t xml:space="preserve"> (</w:t>
      </w:r>
      <w:r>
        <w:rPr>
          <w:rStyle w:val="BuiltInTok"/>
        </w:rPr>
        <w:t xml:space="preserve">len</w:t>
      </w:r>
      <w:r>
        <w:rPr>
          <w:rStyle w:val="NormalTok"/>
        </w:rPr>
        <w:t xml:space="preserve">(queue)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served </w:t>
      </w:r>
      <w:r>
        <w:rPr>
          <w:rStyle w:val="OperatorTok"/>
        </w:rPr>
        <w:t xml:space="preserve">=</w:t>
      </w:r>
      <w:r>
        <w:rPr>
          <w:rStyle w:val="NormalTok"/>
        </w:rPr>
        <w:t xml:space="preserve"> </w:t>
      </w:r>
      <w:r>
        <w:rPr>
          <w:rStyle w:val="BuiltInTok"/>
        </w:rPr>
        <w:t xml:space="preserve">min</w:t>
      </w:r>
      <w:r>
        <w:rPr>
          <w:rStyle w:val="NormalTok"/>
        </w:rPr>
        <w:t xml:space="preserve">(batch_size, </w:t>
      </w:r>
      <w:r>
        <w:rPr>
          <w:rStyle w:val="BuiltInTok"/>
        </w:rPr>
        <w:t xml:space="preserve">len</w:t>
      </w:r>
      <w:r>
        <w:rPr>
          <w:rStyle w:val="NormalTok"/>
        </w:rPr>
        <w:t xml:space="preserve">(queue))</w:t>
      </w:r>
      <w:r>
        <w:br/>
      </w:r>
      <w:r>
        <w:br/>
      </w:r>
      <w:r>
        <w:rPr>
          <w:rStyle w:val="NormalTok"/>
        </w:rPr>
        <w:t xml:space="preserve">            </w:t>
      </w:r>
      <w:r>
        <w:rPr>
          <w:rStyle w:val="CommentTok"/>
        </w:rPr>
        <w:t xml:space="preserve"># FIFO计算等待时间</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(served):</w:t>
      </w:r>
      <w:r>
        <w:br/>
      </w:r>
      <w:r>
        <w:rPr>
          <w:rStyle w:val="NormalTok"/>
        </w:rPr>
        <w:t xml:space="preserve">                ta </w:t>
      </w:r>
      <w:r>
        <w:rPr>
          <w:rStyle w:val="OperatorTok"/>
        </w:rPr>
        <w:t xml:space="preserve">=</w:t>
      </w:r>
      <w:r>
        <w:rPr>
          <w:rStyle w:val="NormalTok"/>
        </w:rPr>
        <w:t xml:space="preserve"> queue.pop(</w:t>
      </w:r>
      <w:r>
        <w:rPr>
          <w:rStyle w:val="DecValTok"/>
        </w:rPr>
        <w:t xml:space="preserve">0</w:t>
      </w:r>
      <w:r>
        <w:rPr>
          <w:rStyle w:val="NormalTok"/>
        </w:rPr>
        <w:t xml:space="preserve">)</w:t>
      </w:r>
      <w:r>
        <w:br/>
      </w:r>
      <w:r>
        <w:rPr>
          <w:rStyle w:val="NormalTok"/>
        </w:rPr>
        <w:t xml:space="preserve">                waits.append(t_min </w:t>
      </w:r>
      <w:r>
        <w:rPr>
          <w:rStyle w:val="OperatorTok"/>
        </w:rPr>
        <w:t xml:space="preserve">-</w:t>
      </w:r>
      <w:r>
        <w:rPr>
          <w:rStyle w:val="NormalTok"/>
        </w:rPr>
        <w:t xml:space="preserve"> ta)</w:t>
      </w:r>
      <w:r>
        <w:br/>
      </w:r>
      <w:r>
        <w:br/>
      </w:r>
      <w:r>
        <w:rPr>
          <w:rStyle w:val="NormalTok"/>
        </w:rPr>
        <w:t xml:space="preserve">            served_total </w:t>
      </w:r>
      <w:r>
        <w:rPr>
          <w:rStyle w:val="OperatorTok"/>
        </w:rPr>
        <w:t xml:space="preserve">+=</w:t>
      </w:r>
      <w:r>
        <w:rPr>
          <w:rStyle w:val="NormalTok"/>
        </w:rPr>
        <w:t xml:space="preserve"> served</w:t>
      </w:r>
      <w:r>
        <w:br/>
      </w:r>
      <w:r>
        <w:rPr>
          <w:rStyle w:val="NormalTok"/>
        </w:rPr>
        <w:t xml:space="preserve">            lockage_count </w:t>
      </w:r>
      <w:r>
        <w:rPr>
          <w:rStyle w:val="OperatorTok"/>
        </w:rPr>
        <w:t xml:space="preserve">+=</w:t>
      </w:r>
      <w:r>
        <w:rPr>
          <w:rStyle w:val="NormalTok"/>
        </w:rPr>
        <w:t xml:space="preserve"> </w:t>
      </w:r>
      <w:r>
        <w:rPr>
          <w:rStyle w:val="DecValTok"/>
        </w:rPr>
        <w:t xml:space="preserve">1</w:t>
      </w:r>
      <w:r>
        <w:br/>
      </w:r>
      <w:r>
        <w:rPr>
          <w:rStyle w:val="NormalTok"/>
        </w:rPr>
        <w:t xml:space="preserve">            lockage_times.append(t_min)</w:t>
      </w:r>
      <w:r>
        <w:br/>
      </w:r>
      <w:r>
        <w:rPr>
          <w:rStyle w:val="NormalTok"/>
        </w:rPr>
        <w:t xml:space="preserve">            service_per_step[k] </w:t>
      </w:r>
      <w:r>
        <w:rPr>
          <w:rStyle w:val="OperatorTok"/>
        </w:rPr>
        <w:t xml:space="preserve">=</w:t>
      </w:r>
      <w:r>
        <w:rPr>
          <w:rStyle w:val="NormalTok"/>
        </w:rPr>
        <w:t xml:space="preserve"> served</w:t>
      </w:r>
      <w:r>
        <w:br/>
      </w:r>
      <w:r>
        <w:br/>
      </w:r>
      <w:r>
        <w:rPr>
          <w:rStyle w:val="NormalTok"/>
        </w:rPr>
        <w:t xml:space="preserve">            </w:t>
      </w:r>
      <w:r>
        <w:rPr>
          <w:rStyle w:val="CommentTok"/>
        </w:rPr>
        <w:t xml:space="preserve"># 每次过闸水耗与能耗</w:t>
      </w:r>
      <w:r>
        <w:br/>
      </w:r>
      <w:r>
        <w:rPr>
          <w:rStyle w:val="NormalTok"/>
        </w:rPr>
        <w:t xml:space="preserve">            chamber_volume </w:t>
      </w:r>
      <w:r>
        <w:rPr>
          <w:rStyle w:val="OperatorTok"/>
        </w:rPr>
        <w:t xml:space="preserve">=</w:t>
      </w:r>
      <w:r>
        <w:rPr>
          <w:rStyle w:val="NormalTok"/>
        </w:rPr>
        <w:t xml:space="preserve"> p[</w:t>
      </w:r>
      <w:r>
        <w:rPr>
          <w:rStyle w:val="StringTok"/>
        </w:rPr>
        <w:t xml:space="preserve">"chamber_area"</w:t>
      </w:r>
      <w:r>
        <w:rPr>
          <w:rStyle w:val="NormalTok"/>
        </w:rPr>
        <w:t xml:space="preserve">] </w:t>
      </w:r>
      <w:r>
        <w:rPr>
          <w:rStyle w:val="OperatorTok"/>
        </w:rPr>
        <w:t xml:space="preserve">*</w:t>
      </w:r>
      <w:r>
        <w:rPr>
          <w:rStyle w:val="NormalTok"/>
        </w:rPr>
        <w:t xml:space="preserve"> delta_h</w:t>
      </w:r>
      <w:r>
        <w:br/>
      </w:r>
      <w:r>
        <w:rPr>
          <w:rStyle w:val="NormalTok"/>
        </w:rPr>
        <w:t xml:space="preserve">            leakage </w:t>
      </w:r>
      <w:r>
        <w:rPr>
          <w:rStyle w:val="OperatorTok"/>
        </w:rPr>
        <w:t xml:space="preserve">=</w:t>
      </w:r>
      <w:r>
        <w:rPr>
          <w:rStyle w:val="NormalTok"/>
        </w:rPr>
        <w:t xml:space="preserve"> p[</w:t>
      </w:r>
      <w:r>
        <w:rPr>
          <w:rStyle w:val="StringTok"/>
        </w:rPr>
        <w:t xml:space="preserve">"leakage_coeff"</w:t>
      </w:r>
      <w:r>
        <w:rPr>
          <w:rStyle w:val="NormalTok"/>
        </w:rPr>
        <w:t xml:space="preserve">] </w:t>
      </w:r>
      <w:r>
        <w:rPr>
          <w:rStyle w:val="OperatorTok"/>
        </w:rPr>
        <w:t xml:space="preserve">*</w:t>
      </w:r>
      <w:r>
        <w:rPr>
          <w:rStyle w:val="NormalTok"/>
        </w:rPr>
        <w:t xml:space="preserve"> chamber_volume</w:t>
      </w:r>
      <w:r>
        <w:br/>
      </w:r>
      <w:r>
        <w:rPr>
          <w:rStyle w:val="NormalTok"/>
        </w:rPr>
        <w:t xml:space="preserve">            water_total </w:t>
      </w:r>
      <w:r>
        <w:rPr>
          <w:rStyle w:val="OperatorTok"/>
        </w:rPr>
        <w:t xml:space="preserve">+=</w:t>
      </w:r>
      <w:r>
        <w:rPr>
          <w:rStyle w:val="NormalTok"/>
        </w:rPr>
        <w:t xml:space="preserve"> chamber_volume </w:t>
      </w:r>
      <w:r>
        <w:rPr>
          <w:rStyle w:val="OperatorTok"/>
        </w:rPr>
        <w:t xml:space="preserve">+</w:t>
      </w:r>
      <w:r>
        <w:rPr>
          <w:rStyle w:val="NormalTok"/>
        </w:rPr>
        <w:t xml:space="preserve"> leakage</w:t>
      </w:r>
      <w:r>
        <w:br/>
      </w:r>
      <w:r>
        <w:br/>
      </w:r>
      <w:r>
        <w:rPr>
          <w:rStyle w:val="NormalTok"/>
        </w:rPr>
        <w:t xml:space="preserve">            </w:t>
      </w:r>
      <w:r>
        <w:rPr>
          <w:rStyle w:val="CommentTok"/>
        </w:rPr>
        <w:t xml:space="preserve"># 辅助能耗 + 与水头相关的等效能耗项（简化）</w:t>
      </w:r>
      <w:r>
        <w:br/>
      </w:r>
      <w:r>
        <w:rPr>
          <w:rStyle w:val="NormalTok"/>
        </w:rPr>
        <w:t xml:space="preserve">            energy_total </w:t>
      </w:r>
      <w:r>
        <w:rPr>
          <w:rStyle w:val="OperatorTok"/>
        </w:rPr>
        <w:t xml:space="preserve">+=</w:t>
      </w:r>
      <w:r>
        <w:rPr>
          <w:rStyle w:val="NormalTok"/>
        </w:rPr>
        <w:t xml:space="preserve"> p[</w:t>
      </w:r>
      <w:r>
        <w:rPr>
          <w:rStyle w:val="StringTok"/>
        </w:rPr>
        <w:t xml:space="preserve">"aux_energy_kwh_per_lock"</w:t>
      </w:r>
      <w:r>
        <w:rPr>
          <w:rStyle w:val="NormalTok"/>
        </w:rPr>
        <w:t xml:space="preserve">] </w:t>
      </w:r>
      <w:r>
        <w:rPr>
          <w:rStyle w:val="OperatorTok"/>
        </w:rPr>
        <w:t xml:space="preserve">+</w:t>
      </w:r>
      <w:r>
        <w:rPr>
          <w:rStyle w:val="NormalTok"/>
        </w:rPr>
        <w:t xml:space="preserve"> </w:t>
      </w:r>
      <w:r>
        <w:rPr>
          <w:rStyle w:val="FloatTok"/>
        </w:rPr>
        <w:t xml:space="preserve">0.00003</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G </w:t>
      </w:r>
      <w:r>
        <w:rPr>
          <w:rStyle w:val="OperatorTok"/>
        </w:rPr>
        <w:t xml:space="preserve">*</w:t>
      </w:r>
      <w:r>
        <w:rPr>
          <w:rStyle w:val="NormalTok"/>
        </w:rPr>
        <w:t xml:space="preserve"> chamber_volume </w:t>
      </w:r>
      <w:r>
        <w:rPr>
          <w:rStyle w:val="OperatorTok"/>
        </w:rPr>
        <w:t xml:space="preserve">*</w:t>
      </w:r>
      <w:r>
        <w:rPr>
          <w:rStyle w:val="NormalTok"/>
        </w:rPr>
        <w:t xml:space="preserve"> delta_h </w:t>
      </w:r>
      <w:r>
        <w:rPr>
          <w:rStyle w:val="OperatorTok"/>
        </w:rPr>
        <w:t xml:space="preserve">/</w:t>
      </w:r>
      <w:r>
        <w:rPr>
          <w:rStyle w:val="NormalTok"/>
        </w:rPr>
        <w:t xml:space="preserve"> </w:t>
      </w:r>
      <w:r>
        <w:rPr>
          <w:rStyle w:val="FloatTok"/>
        </w:rPr>
        <w:t xml:space="preserve">3.6e6</w:t>
      </w:r>
      <w:r>
        <w:br/>
      </w:r>
      <w:r>
        <w:br/>
      </w:r>
      <w:r>
        <w:rPr>
          <w:rStyle w:val="NormalTok"/>
        </w:rPr>
        <w:t xml:space="preserve">            </w:t>
      </w:r>
      <w:r>
        <w:rPr>
          <w:rStyle w:val="CommentTok"/>
        </w:rPr>
        <w:t xml:space="preserve"># 非恒定流决定本次充泄时间，进而决定设备下一次可用时刻</w:t>
      </w:r>
      <w:r>
        <w:br/>
      </w:r>
      <w:r>
        <w:rPr>
          <w:rStyle w:val="NormalTok"/>
        </w:rPr>
        <w:t xml:space="preserve">            fill_sec </w:t>
      </w:r>
      <w:r>
        <w:rPr>
          <w:rStyle w:val="OperatorTok"/>
        </w:rPr>
        <w:t xml:space="preserve">=</w:t>
      </w:r>
      <w:r>
        <w:rPr>
          <w:rStyle w:val="NormalTok"/>
        </w:rPr>
        <w:t xml:space="preserve"> filling_time_sec(</w:t>
      </w:r>
      <w:r>
        <w:br/>
      </w:r>
      <w:r>
        <w:rPr>
          <w:rStyle w:val="NormalTok"/>
        </w:rPr>
        <w:t xml:space="preserve">                delta_h,</w:t>
      </w:r>
      <w:r>
        <w:br/>
      </w:r>
      <w:r>
        <w:rPr>
          <w:rStyle w:val="NormalTok"/>
        </w:rPr>
        <w:t xml:space="preserve">                cd,</w:t>
      </w:r>
      <w:r>
        <w:br/>
      </w:r>
      <w:r>
        <w:rPr>
          <w:rStyle w:val="NormalTok"/>
        </w:rPr>
        <w:t xml:space="preserve">                p[</w:t>
      </w:r>
      <w:r>
        <w:rPr>
          <w:rStyle w:val="StringTok"/>
        </w:rPr>
        <w:t xml:space="preserve">"valve_area_nominal"</w:t>
      </w:r>
      <w:r>
        <w:rPr>
          <w:rStyle w:val="NormalTok"/>
        </w:rPr>
        <w:t xml:space="preserve">] </w:t>
      </w:r>
      <w:r>
        <w:rPr>
          <w:rStyle w:val="OperatorTok"/>
        </w:rPr>
        <w:t xml:space="preserve">*</w:t>
      </w:r>
      <w:r>
        <w:rPr>
          <w:rStyle w:val="NormalTok"/>
        </w:rPr>
        <w:t xml:space="preserve"> valve_factor,</w:t>
      </w:r>
      <w:r>
        <w:br/>
      </w:r>
      <w:r>
        <w:rPr>
          <w:rStyle w:val="NormalTok"/>
        </w:rPr>
        <w:t xml:space="preserve">                p[</w:t>
      </w:r>
      <w:r>
        <w:rPr>
          <w:rStyle w:val="StringTok"/>
        </w:rPr>
        <w:t xml:space="preserve">"chamber_area"</w:t>
      </w:r>
      <w:r>
        <w:rPr>
          <w:rStyle w:val="NormalTok"/>
        </w:rPr>
        <w:t xml:space="preserve">],</w:t>
      </w:r>
      <w:r>
        <w:br/>
      </w:r>
      <w:r>
        <w:rPr>
          <w:rStyle w:val="NormalTok"/>
        </w:rPr>
        <w:t xml:space="preserve">            )</w:t>
      </w:r>
      <w:r>
        <w:br/>
      </w:r>
      <w:r>
        <w:rPr>
          <w:rStyle w:val="NormalTok"/>
        </w:rPr>
        <w:t xml:space="preserve">            cycle_min </w:t>
      </w:r>
      <w:r>
        <w:rPr>
          <w:rStyle w:val="OperatorTok"/>
        </w:rPr>
        <w:t xml:space="preserve">=</w:t>
      </w:r>
      <w:r>
        <w:rPr>
          <w:rStyle w:val="NormalTok"/>
        </w:rPr>
        <w:t xml:space="preserve"> p[</w:t>
      </w:r>
      <w:r>
        <w:rPr>
          <w:rStyle w:val="StringTok"/>
        </w:rPr>
        <w:t xml:space="preserve">"maneuver_min"</w:t>
      </w:r>
      <w:r>
        <w:rPr>
          <w:rStyle w:val="NormalTok"/>
        </w:rPr>
        <w:t xml:space="preserve">] </w:t>
      </w:r>
      <w:r>
        <w:rPr>
          <w:rStyle w:val="OperatorTok"/>
        </w:rPr>
        <w:t xml:space="preserve">+</w:t>
      </w:r>
      <w:r>
        <w:rPr>
          <w:rStyle w:val="NormalTok"/>
        </w:rPr>
        <w:t xml:space="preserve"> p[</w:t>
      </w:r>
      <w:r>
        <w:rPr>
          <w:rStyle w:val="StringTok"/>
        </w:rPr>
        <w:t xml:space="preserve">"gate_min"</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fill_sec </w:t>
      </w:r>
      <w:r>
        <w:rPr>
          <w:rStyle w:val="OperatorTok"/>
        </w:rPr>
        <w:t xml:space="preserve">/</w:t>
      </w:r>
      <w:r>
        <w:rPr>
          <w:rStyle w:val="NormalTok"/>
        </w:rPr>
        <w:t xml:space="preserve"> </w:t>
      </w:r>
      <w:r>
        <w:rPr>
          <w:rStyle w:val="FloatTok"/>
        </w:rPr>
        <w:t xml:space="preserve">60.0</w:t>
      </w:r>
      <w:r>
        <w:br/>
      </w:r>
      <w:r>
        <w:rPr>
          <w:rStyle w:val="NormalTok"/>
        </w:rPr>
        <w:t xml:space="preserve">            next_ready_time </w:t>
      </w:r>
      <w:r>
        <w:rPr>
          <w:rStyle w:val="OperatorTok"/>
        </w:rPr>
        <w:t xml:space="preserve">=</w:t>
      </w:r>
      <w:r>
        <w:rPr>
          <w:rStyle w:val="NormalTok"/>
        </w:rPr>
        <w:t xml:space="preserve"> t_min </w:t>
      </w:r>
      <w:r>
        <w:rPr>
          <w:rStyle w:val="OperatorTok"/>
        </w:rPr>
        <w:t xml:space="preserve">+</w:t>
      </w:r>
      <w:r>
        <w:rPr>
          <w:rStyle w:val="NormalTok"/>
        </w:rPr>
        <w:t xml:space="preserve"> </w:t>
      </w:r>
      <w:r>
        <w:rPr>
          <w:rStyle w:val="BuiltInTok"/>
        </w:rPr>
        <w:t xml:space="preserve">max</w:t>
      </w:r>
      <w:r>
        <w:rPr>
          <w:rStyle w:val="NormalTok"/>
        </w:rPr>
        <w:t xml:space="preserve">(dispatch_interval, cycle_min)</w:t>
      </w:r>
      <w:r>
        <w:br/>
      </w:r>
      <w:r>
        <w:br/>
      </w:r>
      <w:r>
        <w:rPr>
          <w:rStyle w:val="NormalTok"/>
        </w:rPr>
        <w:t xml:space="preserve">        queue_len.append(</w:t>
      </w:r>
      <w:r>
        <w:rPr>
          <w:rStyle w:val="BuiltInTok"/>
        </w:rPr>
        <w:t xml:space="preserve">len</w:t>
      </w:r>
      <w:r>
        <w:rPr>
          <w:rStyle w:val="NormalTok"/>
        </w:rPr>
        <w:t xml:space="preserve">(queue))</w:t>
      </w:r>
      <w:r>
        <w:br/>
      </w:r>
      <w:r>
        <w:br/>
      </w:r>
      <w:r>
        <w:rPr>
          <w:rStyle w:val="NormalTok"/>
        </w:rPr>
        <w:t xml:space="preserve">    arrivals_total </w:t>
      </w:r>
      <w:r>
        <w:rPr>
          <w:rStyle w:val="OperatorTok"/>
        </w:rPr>
        <w:t xml:space="preserve">=</w:t>
      </w:r>
      <w:r>
        <w:rPr>
          <w:rStyle w:val="NormalTok"/>
        </w:rPr>
        <w:t xml:space="preserve"> </w:t>
      </w:r>
      <w:r>
        <w:rPr>
          <w:rStyle w:val="BuiltInTok"/>
        </w:rPr>
        <w:t xml:space="preserve">int</w:t>
      </w:r>
      <w:r>
        <w:rPr>
          <w:rStyle w:val="NormalTok"/>
        </w:rPr>
        <w:t xml:space="preserve">(np.</w:t>
      </w:r>
      <w:r>
        <w:rPr>
          <w:rStyle w:val="BuiltInTok"/>
        </w:rPr>
        <w:t xml:space="preserve">sum</w:t>
      </w:r>
      <w:r>
        <w:rPr>
          <w:rStyle w:val="NormalTok"/>
        </w:rPr>
        <w:t xml:space="preserve">(arrivals))</w:t>
      </w:r>
      <w:r>
        <w:br/>
      </w:r>
      <w:r>
        <w:rPr>
          <w:rStyle w:val="NormalTok"/>
        </w:rPr>
        <w:t xml:space="preserve">    unserved </w:t>
      </w:r>
      <w:r>
        <w:rPr>
          <w:rStyle w:val="OperatorTok"/>
        </w:rPr>
        <w:t xml:space="preserve">=</w:t>
      </w:r>
      <w:r>
        <w:rPr>
          <w:rStyle w:val="NormalTok"/>
        </w:rPr>
        <w:t xml:space="preserve"> </w:t>
      </w:r>
      <w:r>
        <w:rPr>
          <w:rStyle w:val="BuiltInTok"/>
        </w:rPr>
        <w:t xml:space="preserve">max</w:t>
      </w:r>
      <w:r>
        <w:rPr>
          <w:rStyle w:val="NormalTok"/>
        </w:rPr>
        <w:t xml:space="preserve">(arrivals_total </w:t>
      </w:r>
      <w:r>
        <w:rPr>
          <w:rStyle w:val="OperatorTok"/>
        </w:rPr>
        <w:t xml:space="preserve">-</w:t>
      </w:r>
      <w:r>
        <w:rPr>
          <w:rStyle w:val="NormalTok"/>
        </w:rPr>
        <w:t xml:space="preserve"> served_total, </w:t>
      </w:r>
      <w:r>
        <w:rPr>
          <w:rStyle w:val="DecValTok"/>
        </w:rPr>
        <w:t xml:space="preserve">0</w:t>
      </w:r>
      <w:r>
        <w:rPr>
          <w:rStyle w:val="NormalTok"/>
        </w:rPr>
        <w:t xml:space="preserve">)</w:t>
      </w:r>
      <w:r>
        <w:br/>
      </w:r>
      <w:r>
        <w:br/>
      </w:r>
      <w:r>
        <w:rPr>
          <w:rStyle w:val="NormalTok"/>
        </w:rPr>
        <w:t xml:space="preserve">    avg_wait </w:t>
      </w:r>
      <w:r>
        <w:rPr>
          <w:rStyle w:val="OperatorTok"/>
        </w:rPr>
        <w:t xml:space="preserve">=</w:t>
      </w:r>
      <w:r>
        <w:rPr>
          <w:rStyle w:val="NormalTok"/>
        </w:rPr>
        <w:t xml:space="preserve"> </w:t>
      </w:r>
      <w:r>
        <w:rPr>
          <w:rStyle w:val="BuiltInTok"/>
        </w:rPr>
        <w:t xml:space="preserve">float</w:t>
      </w:r>
      <w:r>
        <w:rPr>
          <w:rStyle w:val="NormalTok"/>
        </w:rPr>
        <w:t xml:space="preserve">(np.mean(waits)) </w:t>
      </w:r>
      <w:r>
        <w:rPr>
          <w:rStyle w:val="ControlFlowTok"/>
        </w:rPr>
        <w:t xml:space="preserve">if</w:t>
      </w:r>
      <w:r>
        <w:rPr>
          <w:rStyle w:val="NormalTok"/>
        </w:rPr>
        <w:t xml:space="preserve"> waits </w:t>
      </w:r>
      <w:r>
        <w:rPr>
          <w:rStyle w:val="ControlFlowTok"/>
        </w:rPr>
        <w:t xml:space="preserve">else</w:t>
      </w:r>
      <w:r>
        <w:rPr>
          <w:rStyle w:val="NormalTok"/>
        </w:rPr>
        <w:t xml:space="preserve"> </w:t>
      </w:r>
      <w:r>
        <w:rPr>
          <w:rStyle w:val="FloatTok"/>
        </w:rPr>
        <w:t xml:space="preserve">0.0</w:t>
      </w:r>
      <w:r>
        <w:br/>
      </w:r>
      <w:r>
        <w:rPr>
          <w:rStyle w:val="NormalTok"/>
        </w:rPr>
        <w:t xml:space="preserve">    p95_wait </w:t>
      </w:r>
      <w:r>
        <w:rPr>
          <w:rStyle w:val="OperatorTok"/>
        </w:rPr>
        <w:t xml:space="preserve">=</w:t>
      </w:r>
      <w:r>
        <w:rPr>
          <w:rStyle w:val="NormalTok"/>
        </w:rPr>
        <w:t xml:space="preserve"> </w:t>
      </w:r>
      <w:r>
        <w:rPr>
          <w:rStyle w:val="BuiltInTok"/>
        </w:rPr>
        <w:t xml:space="preserve">float</w:t>
      </w:r>
      <w:r>
        <w:rPr>
          <w:rStyle w:val="NormalTok"/>
        </w:rPr>
        <w:t xml:space="preserve">(np.percentile(waits, </w:t>
      </w:r>
      <w:r>
        <w:rPr>
          <w:rStyle w:val="DecValTok"/>
        </w:rPr>
        <w:t xml:space="preserve">95</w:t>
      </w:r>
      <w:r>
        <w:rPr>
          <w:rStyle w:val="NormalTok"/>
        </w:rPr>
        <w:t xml:space="preserve">)) </w:t>
      </w:r>
      <w:r>
        <w:rPr>
          <w:rStyle w:val="ControlFlowTok"/>
        </w:rPr>
        <w:t xml:space="preserve">if</w:t>
      </w:r>
      <w:r>
        <w:rPr>
          <w:rStyle w:val="NormalTok"/>
        </w:rPr>
        <w:t xml:space="preserve"> waits </w:t>
      </w:r>
      <w:r>
        <w:rPr>
          <w:rStyle w:val="ControlFlowTok"/>
        </w:rPr>
        <w:t xml:space="preserve">else</w:t>
      </w:r>
      <w:r>
        <w:rPr>
          <w:rStyle w:val="NormalTok"/>
        </w:rPr>
        <w:t xml:space="preserve"> </w:t>
      </w:r>
      <w:r>
        <w:rPr>
          <w:rStyle w:val="FloatTok"/>
        </w:rPr>
        <w:t xml:space="preserve">0.0</w:t>
      </w:r>
      <w:r>
        <w:br/>
      </w:r>
      <w:r>
        <w:rPr>
          <w:rStyle w:val="NormalTok"/>
        </w:rPr>
        <w:t xml:space="preserve">    water_per_ship </w:t>
      </w:r>
      <w:r>
        <w:rPr>
          <w:rStyle w:val="OperatorTok"/>
        </w:rPr>
        <w:t xml:space="preserve">=</w:t>
      </w:r>
      <w:r>
        <w:rPr>
          <w:rStyle w:val="NormalTok"/>
        </w:rPr>
        <w:t xml:space="preserve"> water_total </w:t>
      </w:r>
      <w:r>
        <w:rPr>
          <w:rStyle w:val="OperatorTok"/>
        </w:rPr>
        <w:t xml:space="preserve">/</w:t>
      </w:r>
      <w:r>
        <w:rPr>
          <w:rStyle w:val="NormalTok"/>
        </w:rPr>
        <w:t xml:space="preserve"> </w:t>
      </w:r>
      <w:r>
        <w:rPr>
          <w:rStyle w:val="BuiltInTok"/>
        </w:rPr>
        <w:t xml:space="preserve">max</w:t>
      </w:r>
      <w:r>
        <w:rPr>
          <w:rStyle w:val="NormalTok"/>
        </w:rPr>
        <w:t xml:space="preserve">(served_total, </w:t>
      </w:r>
      <w:r>
        <w:rPr>
          <w:rStyle w:val="DecValTok"/>
        </w:rPr>
        <w:t xml:space="preserve">1</w:t>
      </w:r>
      <w:r>
        <w:rPr>
          <w:rStyle w:val="NormalTok"/>
        </w:rPr>
        <w:t xml:space="preserve">)</w:t>
      </w:r>
      <w:r>
        <w:br/>
      </w:r>
      <w:r>
        <w:rPr>
          <w:rStyle w:val="NormalTok"/>
        </w:rPr>
        <w:t xml:space="preserve">    energy_per_ship </w:t>
      </w:r>
      <w:r>
        <w:rPr>
          <w:rStyle w:val="OperatorTok"/>
        </w:rPr>
        <w:t xml:space="preserve">=</w:t>
      </w:r>
      <w:r>
        <w:rPr>
          <w:rStyle w:val="NormalTok"/>
        </w:rPr>
        <w:t xml:space="preserve"> energy_total </w:t>
      </w:r>
      <w:r>
        <w:rPr>
          <w:rStyle w:val="OperatorTok"/>
        </w:rPr>
        <w:t xml:space="preserve">/</w:t>
      </w:r>
      <w:r>
        <w:rPr>
          <w:rStyle w:val="NormalTok"/>
        </w:rPr>
        <w:t xml:space="preserve"> </w:t>
      </w:r>
      <w:r>
        <w:rPr>
          <w:rStyle w:val="BuiltInTok"/>
        </w:rPr>
        <w:t xml:space="preserve">max</w:t>
      </w:r>
      <w:r>
        <w:rPr>
          <w:rStyle w:val="NormalTok"/>
        </w:rPr>
        <w:t xml:space="preserve">(served_total, </w:t>
      </w:r>
      <w:r>
        <w:rPr>
          <w:rStyle w:val="DecValTok"/>
        </w:rPr>
        <w:t xml:space="preserve">1</w:t>
      </w:r>
      <w:r>
        <w:rPr>
          <w:rStyle w:val="NormalTok"/>
        </w:rPr>
        <w:t xml:space="preserve">)</w:t>
      </w:r>
      <w:r>
        <w:br/>
      </w:r>
      <w:r>
        <w:rPr>
          <w:rStyle w:val="NormalTok"/>
        </w:rPr>
        <w:t xml:space="preserve">    queue_std </w:t>
      </w:r>
      <w:r>
        <w:rPr>
          <w:rStyle w:val="OperatorTok"/>
        </w:rPr>
        <w:t xml:space="preserve">=</w:t>
      </w:r>
      <w:r>
        <w:rPr>
          <w:rStyle w:val="NormalTok"/>
        </w:rPr>
        <w:t xml:space="preserve"> </w:t>
      </w:r>
      <w:r>
        <w:rPr>
          <w:rStyle w:val="BuiltInTok"/>
        </w:rPr>
        <w:t xml:space="preserve">float</w:t>
      </w:r>
      <w:r>
        <w:rPr>
          <w:rStyle w:val="NormalTok"/>
        </w:rPr>
        <w:t xml:space="preserve">(np.std(queue_len))</w:t>
      </w:r>
      <w:r>
        <w:br/>
      </w:r>
      <w:r>
        <w:rPr>
          <w:rStyle w:val="NormalTok"/>
        </w:rPr>
        <w:t xml:space="preserve">    unserved_rate </w:t>
      </w:r>
      <w:r>
        <w:rPr>
          <w:rStyle w:val="OperatorTok"/>
        </w:rPr>
        <w:t xml:space="preserve">=</w:t>
      </w:r>
      <w:r>
        <w:rPr>
          <w:rStyle w:val="NormalTok"/>
        </w:rPr>
        <w:t xml:space="preserve"> unserved </w:t>
      </w:r>
      <w:r>
        <w:rPr>
          <w:rStyle w:val="OperatorTok"/>
        </w:rPr>
        <w:t xml:space="preserve">/</w:t>
      </w:r>
      <w:r>
        <w:rPr>
          <w:rStyle w:val="NormalTok"/>
        </w:rPr>
        <w:t xml:space="preserve"> </w:t>
      </w:r>
      <w:r>
        <w:rPr>
          <w:rStyle w:val="BuiltInTok"/>
        </w:rPr>
        <w:t xml:space="preserve">max</w:t>
      </w:r>
      <w:r>
        <w:rPr>
          <w:rStyle w:val="NormalTok"/>
        </w:rPr>
        <w:t xml:space="preserve">(arrivals_total, </w:t>
      </w:r>
      <w:r>
        <w:rPr>
          <w:rStyle w:val="DecValTok"/>
        </w:rPr>
        <w:t xml:space="preserve">1</w:t>
      </w:r>
      <w:r>
        <w:rPr>
          <w:rStyle w:val="NormalTok"/>
        </w:rPr>
        <w:t xml:space="preserve">)</w:t>
      </w:r>
      <w:r>
        <w:br/>
      </w:r>
      <w:r>
        <w:br/>
      </w:r>
      <w:r>
        <w:rPr>
          <w:rStyle w:val="NormalTok"/>
        </w:rPr>
        <w:t xml:space="preserve">    </w:t>
      </w:r>
      <w:r>
        <w:rPr>
          <w:rStyle w:val="CommentTok"/>
        </w:rPr>
        <w:t xml:space="preserve"># 约束惩罚：安全排队、目标通过量、启闭次数</w:t>
      </w:r>
      <w:r>
        <w:br/>
      </w:r>
      <w:r>
        <w:rPr>
          <w:rStyle w:val="NormalTok"/>
        </w:rPr>
        <w:t xml:space="preserve">    penalty </w:t>
      </w:r>
      <w:r>
        <w:rPr>
          <w:rStyle w:val="OperatorTok"/>
        </w:rPr>
        <w:t xml:space="preserve">=</w:t>
      </w:r>
      <w:r>
        <w:rPr>
          <w:rStyle w:val="NormalTok"/>
        </w:rPr>
        <w:t xml:space="preserve"> </w:t>
      </w:r>
      <w:r>
        <w:rPr>
          <w:rStyle w:val="FloatTok"/>
        </w:rPr>
        <w:t xml:space="preserve">0.0</w:t>
      </w:r>
      <w:r>
        <w:br/>
      </w:r>
      <w:r>
        <w:rPr>
          <w:rStyle w:val="NormalTok"/>
        </w:rPr>
        <w:t xml:space="preserve">    penalty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max</w:t>
      </w:r>
      <w:r>
        <w:rPr>
          <w:rStyle w:val="NormalTok"/>
        </w:rPr>
        <w:t xml:space="preserve">(queue_len) </w:t>
      </w:r>
      <w:r>
        <w:rPr>
          <w:rStyle w:val="OperatorTok"/>
        </w:rPr>
        <w:t xml:space="preserve">-</w:t>
      </w:r>
      <w:r>
        <w:rPr>
          <w:rStyle w:val="NormalTok"/>
        </w:rPr>
        <w:t xml:space="preserve"> p[</w:t>
      </w:r>
      <w:r>
        <w:rPr>
          <w:rStyle w:val="StringTok"/>
        </w:rPr>
        <w:t xml:space="preserve">"safety_queue"</w:t>
      </w:r>
      <w:r>
        <w:rPr>
          <w:rStyle w:val="NormalTok"/>
        </w:rPr>
        <w:t xml:space="preserve">]) </w:t>
      </w:r>
      <w:r>
        <w:rPr>
          <w:rStyle w:val="OperatorTok"/>
        </w:rPr>
        <w:t xml:space="preserve">*</w:t>
      </w:r>
      <w:r>
        <w:rPr>
          <w:rStyle w:val="NormalTok"/>
        </w:rPr>
        <w:t xml:space="preserve"> </w:t>
      </w:r>
      <w:r>
        <w:rPr>
          <w:rStyle w:val="FloatTok"/>
        </w:rPr>
        <w:t xml:space="preserve">20.0</w:t>
      </w:r>
      <w:r>
        <w:br/>
      </w:r>
      <w:r>
        <w:rPr>
          <w:rStyle w:val="NormalTok"/>
        </w:rPr>
        <w:t xml:space="preserve">    penalty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p[</w:t>
      </w:r>
      <w:r>
        <w:rPr>
          <w:rStyle w:val="StringTok"/>
        </w:rPr>
        <w:t xml:space="preserve">"target_throughput"</w:t>
      </w:r>
      <w:r>
        <w:rPr>
          <w:rStyle w:val="NormalTok"/>
        </w:rPr>
        <w:t xml:space="preserve">] </w:t>
      </w:r>
      <w:r>
        <w:rPr>
          <w:rStyle w:val="OperatorTok"/>
        </w:rPr>
        <w:t xml:space="preserve">-</w:t>
      </w:r>
      <w:r>
        <w:rPr>
          <w:rStyle w:val="NormalTok"/>
        </w:rPr>
        <w:t xml:space="preserve"> served_total) </w:t>
      </w:r>
      <w:r>
        <w:rPr>
          <w:rStyle w:val="OperatorTok"/>
        </w:rPr>
        <w:t xml:space="preserve">*</w:t>
      </w:r>
      <w:r>
        <w:rPr>
          <w:rStyle w:val="NormalTok"/>
        </w:rPr>
        <w:t xml:space="preserve"> </w:t>
      </w:r>
      <w:r>
        <w:rPr>
          <w:rStyle w:val="FloatTok"/>
        </w:rPr>
        <w:t xml:space="preserve">10.0</w:t>
      </w:r>
      <w:r>
        <w:br/>
      </w:r>
      <w:r>
        <w:rPr>
          <w:rStyle w:val="NormalTok"/>
        </w:rPr>
        <w:t xml:space="preserve">    penalty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lockage_count </w:t>
      </w:r>
      <w:r>
        <w:rPr>
          <w:rStyle w:val="OperatorTok"/>
        </w:rPr>
        <w:t xml:space="preserve">-</w:t>
      </w:r>
      <w:r>
        <w:rPr>
          <w:rStyle w:val="NormalTok"/>
        </w:rPr>
        <w:t xml:space="preserve"> p[</w:t>
      </w:r>
      <w:r>
        <w:rPr>
          <w:rStyle w:val="StringTok"/>
        </w:rPr>
        <w:t xml:space="preserve">"max_lockages"</w:t>
      </w:r>
      <w:r>
        <w:rPr>
          <w:rStyle w:val="NormalTok"/>
        </w:rPr>
        <w:t xml:space="preserve">]) </w:t>
      </w:r>
      <w:r>
        <w:rPr>
          <w:rStyle w:val="OperatorTok"/>
        </w:rPr>
        <w:t xml:space="preserve">*</w:t>
      </w:r>
      <w:r>
        <w:rPr>
          <w:rStyle w:val="NormalTok"/>
        </w:rPr>
        <w:t xml:space="preserve"> </w:t>
      </w:r>
      <w:r>
        <w:rPr>
          <w:rStyle w:val="FloatTok"/>
        </w:rPr>
        <w:t xml:space="preserve">15.0</w:t>
      </w:r>
      <w:r>
        <w:br/>
      </w:r>
      <w:r>
        <w:br/>
      </w:r>
      <w:r>
        <w:rPr>
          <w:rStyle w:val="NormalTok"/>
        </w:rPr>
        <w:t xml:space="preserve">    w </w:t>
      </w:r>
      <w:r>
        <w:rPr>
          <w:rStyle w:val="OperatorTok"/>
        </w:rPr>
        <w:t xml:space="preserve">=</w:t>
      </w:r>
      <w:r>
        <w:rPr>
          <w:rStyle w:val="NormalTok"/>
        </w:rPr>
        <w:t xml:space="preserve"> p[</w:t>
      </w:r>
      <w:r>
        <w:rPr>
          <w:rStyle w:val="StringTok"/>
        </w:rPr>
        <w:t xml:space="preserve">"objective_weights"</w:t>
      </w:r>
      <w:r>
        <w:rPr>
          <w:rStyle w:val="NormalTok"/>
        </w:rPr>
        <w:t xml:space="preserve">]</w:t>
      </w:r>
      <w:r>
        <w:br/>
      </w:r>
      <w:r>
        <w:rPr>
          <w:rStyle w:val="NormalTok"/>
        </w:rPr>
        <w:t xml:space="preserve">    objective </w:t>
      </w:r>
      <w:r>
        <w:rPr>
          <w:rStyle w:val="OperatorTok"/>
        </w:rPr>
        <w:t xml:space="preserve">=</w:t>
      </w:r>
      <w:r>
        <w:rPr>
          <w:rStyle w:val="NormalTok"/>
        </w:rPr>
        <w:t xml:space="preserve"> (</w:t>
      </w:r>
      <w:r>
        <w:br/>
      </w:r>
      <w:r>
        <w:rPr>
          <w:rStyle w:val="NormalTok"/>
        </w:rPr>
        <w:t xml:space="preserve">        w[</w:t>
      </w:r>
      <w:r>
        <w:rPr>
          <w:rStyle w:val="DecValTok"/>
        </w:rPr>
        <w:t xml:space="preserve">0</w:t>
      </w:r>
      <w:r>
        <w:rPr>
          <w:rStyle w:val="NormalTok"/>
        </w:rPr>
        <w:t xml:space="preserve">] </w:t>
      </w:r>
      <w:r>
        <w:rPr>
          <w:rStyle w:val="OperatorTok"/>
        </w:rPr>
        <w:t xml:space="preserve">*</w:t>
      </w:r>
      <w:r>
        <w:rPr>
          <w:rStyle w:val="NormalTok"/>
        </w:rPr>
        <w:t xml:space="preserve"> avg_wait</w:t>
      </w:r>
      <w:r>
        <w:br/>
      </w:r>
      <w:r>
        <w:rPr>
          <w:rStyle w:val="NormalTok"/>
        </w:rPr>
        <w:t xml:space="preserve">        </w:t>
      </w:r>
      <w:r>
        <w:rPr>
          <w:rStyle w:val="OperatorTok"/>
        </w:rPr>
        <w:t xml:space="preserve">+</w:t>
      </w:r>
      <w:r>
        <w:rPr>
          <w:rStyle w:val="NormalTok"/>
        </w:rPr>
        <w:t xml:space="preserve"> w[</w:t>
      </w:r>
      <w:r>
        <w:rPr>
          <w:rStyle w:val="DecValTok"/>
        </w:rPr>
        <w:t xml:space="preserve">1</w:t>
      </w:r>
      <w:r>
        <w:rPr>
          <w:rStyle w:val="NormalTok"/>
        </w:rPr>
        <w:t xml:space="preserve">] </w:t>
      </w:r>
      <w:r>
        <w:rPr>
          <w:rStyle w:val="OperatorTok"/>
        </w:rPr>
        <w:t xml:space="preserve">*</w:t>
      </w:r>
      <w:r>
        <w:rPr>
          <w:rStyle w:val="NormalTok"/>
        </w:rPr>
        <w:t xml:space="preserve"> (water_per_ship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w:t>
      </w:r>
      <w:r>
        <w:rPr>
          <w:rStyle w:val="OperatorTok"/>
        </w:rPr>
        <w:t xml:space="preserve">+</w:t>
      </w:r>
      <w:r>
        <w:rPr>
          <w:rStyle w:val="NormalTok"/>
        </w:rPr>
        <w:t xml:space="preserve"> w[</w:t>
      </w:r>
      <w:r>
        <w:rPr>
          <w:rStyle w:val="DecValTok"/>
        </w:rPr>
        <w:t xml:space="preserve">2</w:t>
      </w:r>
      <w:r>
        <w:rPr>
          <w:rStyle w:val="NormalTok"/>
        </w:rPr>
        <w:t xml:space="preserve">] </w:t>
      </w:r>
      <w:r>
        <w:rPr>
          <w:rStyle w:val="OperatorTok"/>
        </w:rPr>
        <w:t xml:space="preserve">*</w:t>
      </w:r>
      <w:r>
        <w:rPr>
          <w:rStyle w:val="NormalTok"/>
        </w:rPr>
        <w:t xml:space="preserve"> energy_per_ship</w:t>
      </w:r>
      <w:r>
        <w:br/>
      </w:r>
      <w:r>
        <w:rPr>
          <w:rStyle w:val="NormalTok"/>
        </w:rPr>
        <w:t xml:space="preserve">        </w:t>
      </w:r>
      <w:r>
        <w:rPr>
          <w:rStyle w:val="OperatorTok"/>
        </w:rPr>
        <w:t xml:space="preserve">+</w:t>
      </w:r>
      <w:r>
        <w:rPr>
          <w:rStyle w:val="NormalTok"/>
        </w:rPr>
        <w:t xml:space="preserve"> w[</w:t>
      </w:r>
      <w:r>
        <w:rPr>
          <w:rStyle w:val="DecValTok"/>
        </w:rPr>
        <w:t xml:space="preserve">3</w:t>
      </w:r>
      <w:r>
        <w:rPr>
          <w:rStyle w:val="NormalTok"/>
        </w:rPr>
        <w:t xml:space="preserve">] </w:t>
      </w:r>
      <w:r>
        <w:rPr>
          <w:rStyle w:val="OperatorTok"/>
        </w:rPr>
        <w:t xml:space="preserve">*</w:t>
      </w:r>
      <w:r>
        <w:rPr>
          <w:rStyle w:val="NormalTok"/>
        </w:rPr>
        <w:t xml:space="preserve"> queue_std</w:t>
      </w:r>
      <w:r>
        <w:br/>
      </w:r>
      <w:r>
        <w:rPr>
          <w:rStyle w:val="NormalTok"/>
        </w:rPr>
        <w:t xml:space="preserve">        </w:t>
      </w:r>
      <w:r>
        <w:rPr>
          <w:rStyle w:val="OperatorTok"/>
        </w:rPr>
        <w:t xml:space="preserve">+</w:t>
      </w:r>
      <w:r>
        <w:rPr>
          <w:rStyle w:val="NormalTok"/>
        </w:rPr>
        <w:t xml:space="preserve"> penalty</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"project"</w:t>
      </w:r>
      <w:r>
        <w:rPr>
          <w:rStyle w:val="NormalTok"/>
        </w:rPr>
        <w:t xml:space="preserve">: project_name,</w:t>
      </w:r>
      <w:r>
        <w:br/>
      </w:r>
      <w:r>
        <w:rPr>
          <w:rStyle w:val="NormalTok"/>
        </w:rPr>
        <w:t xml:space="preserve">        </w:t>
      </w:r>
      <w:r>
        <w:rPr>
          <w:rStyle w:val="StringTok"/>
        </w:rPr>
        <w:t xml:space="preserve">"decision"</w:t>
      </w:r>
      <w:r>
        <w:rPr>
          <w:rStyle w:val="NormalTok"/>
        </w:rPr>
        <w:t xml:space="preserve">: (dispatch_interval, batch_size, valve_factor),</w:t>
      </w:r>
      <w:r>
        <w:br/>
      </w:r>
      <w:r>
        <w:rPr>
          <w:rStyle w:val="NormalTok"/>
        </w:rPr>
        <w:t xml:space="preserve">        </w:t>
      </w:r>
      <w:r>
        <w:rPr>
          <w:rStyle w:val="StringTok"/>
        </w:rPr>
        <w:t xml:space="preserve">"avg_wait"</w:t>
      </w:r>
      <w:r>
        <w:rPr>
          <w:rStyle w:val="NormalTok"/>
        </w:rPr>
        <w:t xml:space="preserve">: avg_wait,</w:t>
      </w:r>
      <w:r>
        <w:br/>
      </w:r>
      <w:r>
        <w:rPr>
          <w:rStyle w:val="NormalTok"/>
        </w:rPr>
        <w:t xml:space="preserve">        </w:t>
      </w:r>
      <w:r>
        <w:rPr>
          <w:rStyle w:val="StringTok"/>
        </w:rPr>
        <w:t xml:space="preserve">"p95_wait"</w:t>
      </w:r>
      <w:r>
        <w:rPr>
          <w:rStyle w:val="NormalTok"/>
        </w:rPr>
        <w:t xml:space="preserve">: p95_wait,</w:t>
      </w:r>
      <w:r>
        <w:br/>
      </w:r>
      <w:r>
        <w:rPr>
          <w:rStyle w:val="NormalTok"/>
        </w:rPr>
        <w:t xml:space="preserve">        </w:t>
      </w:r>
      <w:r>
        <w:rPr>
          <w:rStyle w:val="StringTok"/>
        </w:rPr>
        <w:t xml:space="preserve">"served_total"</w:t>
      </w:r>
      <w:r>
        <w:rPr>
          <w:rStyle w:val="NormalTok"/>
        </w:rPr>
        <w:t xml:space="preserve">: served_total,</w:t>
      </w:r>
      <w:r>
        <w:br/>
      </w:r>
      <w:r>
        <w:rPr>
          <w:rStyle w:val="NormalTok"/>
        </w:rPr>
        <w:t xml:space="preserve">        </w:t>
      </w:r>
      <w:r>
        <w:rPr>
          <w:rStyle w:val="StringTok"/>
        </w:rPr>
        <w:t xml:space="preserve">"arrivals_total"</w:t>
      </w:r>
      <w:r>
        <w:rPr>
          <w:rStyle w:val="NormalTok"/>
        </w:rPr>
        <w:t xml:space="preserve">: arrivals_total,</w:t>
      </w:r>
      <w:r>
        <w:br/>
      </w:r>
      <w:r>
        <w:rPr>
          <w:rStyle w:val="NormalTok"/>
        </w:rPr>
        <w:t xml:space="preserve">        </w:t>
      </w:r>
      <w:r>
        <w:rPr>
          <w:rStyle w:val="StringTok"/>
        </w:rPr>
        <w:t xml:space="preserve">"unserved_rate"</w:t>
      </w:r>
      <w:r>
        <w:rPr>
          <w:rStyle w:val="NormalTok"/>
        </w:rPr>
        <w:t xml:space="preserve">: unserved_rate,</w:t>
      </w:r>
      <w:r>
        <w:br/>
      </w:r>
      <w:r>
        <w:rPr>
          <w:rStyle w:val="NormalTok"/>
        </w:rPr>
        <w:t xml:space="preserve">        </w:t>
      </w:r>
      <w:r>
        <w:rPr>
          <w:rStyle w:val="StringTok"/>
        </w:rPr>
        <w:t xml:space="preserve">"water_per_ship"</w:t>
      </w:r>
      <w:r>
        <w:rPr>
          <w:rStyle w:val="NormalTok"/>
        </w:rPr>
        <w:t xml:space="preserve">: water_per_ship,</w:t>
      </w:r>
      <w:r>
        <w:br/>
      </w:r>
      <w:r>
        <w:rPr>
          <w:rStyle w:val="NormalTok"/>
        </w:rPr>
        <w:t xml:space="preserve">        </w:t>
      </w:r>
      <w:r>
        <w:rPr>
          <w:rStyle w:val="StringTok"/>
        </w:rPr>
        <w:t xml:space="preserve">"energy_per_ship"</w:t>
      </w:r>
      <w:r>
        <w:rPr>
          <w:rStyle w:val="NormalTok"/>
        </w:rPr>
        <w:t xml:space="preserve">: energy_per_ship,</w:t>
      </w:r>
      <w:r>
        <w:br/>
      </w:r>
      <w:r>
        <w:rPr>
          <w:rStyle w:val="NormalTok"/>
        </w:rPr>
        <w:t xml:space="preserve">        </w:t>
      </w:r>
      <w:r>
        <w:rPr>
          <w:rStyle w:val="StringTok"/>
        </w:rPr>
        <w:t xml:space="preserve">"lockage_count"</w:t>
      </w:r>
      <w:r>
        <w:rPr>
          <w:rStyle w:val="NormalTok"/>
        </w:rPr>
        <w:t xml:space="preserve">: lockage_count,</w:t>
      </w:r>
      <w:r>
        <w:br/>
      </w:r>
      <w:r>
        <w:rPr>
          <w:rStyle w:val="NormalTok"/>
        </w:rPr>
        <w:t xml:space="preserve">        </w:t>
      </w:r>
      <w:r>
        <w:rPr>
          <w:rStyle w:val="StringTok"/>
        </w:rPr>
        <w:t xml:space="preserve">"queue_std"</w:t>
      </w:r>
      <w:r>
        <w:rPr>
          <w:rStyle w:val="NormalTok"/>
        </w:rPr>
        <w:t xml:space="preserve">: queue_std,</w:t>
      </w:r>
      <w:r>
        <w:br/>
      </w:r>
      <w:r>
        <w:rPr>
          <w:rStyle w:val="NormalTok"/>
        </w:rPr>
        <w:t xml:space="preserve">        </w:t>
      </w:r>
      <w:r>
        <w:rPr>
          <w:rStyle w:val="StringTok"/>
        </w:rPr>
        <w:t xml:space="preserve">"objective"</w:t>
      </w:r>
      <w:r>
        <w:rPr>
          <w:rStyle w:val="NormalTok"/>
        </w:rPr>
        <w:t xml:space="preserve">: objective,</w:t>
      </w:r>
      <w:r>
        <w:br/>
      </w:r>
      <w:r>
        <w:rPr>
          <w:rStyle w:val="NormalTok"/>
        </w:rPr>
        <w:t xml:space="preserve">        </w:t>
      </w:r>
      <w:r>
        <w:rPr>
          <w:rStyle w:val="StringTok"/>
        </w:rPr>
        <w:t xml:space="preserve">"queue_len"</w:t>
      </w:r>
      <w:r>
        <w:rPr>
          <w:rStyle w:val="NormalTok"/>
        </w:rPr>
        <w:t xml:space="preserve">: np.array(queue_len),</w:t>
      </w:r>
      <w:r>
        <w:br/>
      </w:r>
      <w:r>
        <w:rPr>
          <w:rStyle w:val="NormalTok"/>
        </w:rPr>
        <w:t xml:space="preserve">        </w:t>
      </w:r>
      <w:r>
        <w:rPr>
          <w:rStyle w:val="StringTok"/>
        </w:rPr>
        <w:t xml:space="preserve">"delta_h_series"</w:t>
      </w:r>
      <w:r>
        <w:rPr>
          <w:rStyle w:val="NormalTok"/>
        </w:rPr>
        <w:t xml:space="preserve">: delta_h_series,</w:t>
      </w:r>
      <w:r>
        <w:br/>
      </w:r>
      <w:r>
        <w:rPr>
          <w:rStyle w:val="NormalTok"/>
        </w:rPr>
        <w:t xml:space="preserve">        </w:t>
      </w:r>
      <w:r>
        <w:rPr>
          <w:rStyle w:val="StringTok"/>
        </w:rPr>
        <w:t xml:space="preserve">"service_per_step"</w:t>
      </w:r>
      <w:r>
        <w:rPr>
          <w:rStyle w:val="NormalTok"/>
        </w:rPr>
        <w:t xml:space="preserve">: service_per_step,</w:t>
      </w:r>
      <w:r>
        <w:br/>
      </w:r>
      <w:r>
        <w:rPr>
          <w:rStyle w:val="NormalTok"/>
        </w:rPr>
        <w:t xml:space="preserve">        </w:t>
      </w:r>
      <w:r>
        <w:rPr>
          <w:rStyle w:val="StringTok"/>
        </w:rPr>
        <w:t xml:space="preserve">"lockage_times"</w:t>
      </w:r>
      <w:r>
        <w:rPr>
          <w:rStyle w:val="NormalTok"/>
        </w:rPr>
        <w:t xml:space="preserve">: np.array(lockage_times),</w:t>
      </w:r>
      <w:r>
        <w:br/>
      </w:r>
      <w:r>
        <w:rPr>
          <w:rStyle w:val="NormalTok"/>
        </w:rPr>
        <w:t xml:space="preserve">    }</w:t>
      </w:r>
      <w:r>
        <w:br/>
      </w:r>
      <w:r>
        <w:br/>
      </w:r>
      <w:r>
        <w:br/>
      </w:r>
      <w:r>
        <w:rPr>
          <w:rStyle w:val="KeywordTok"/>
        </w:rPr>
        <w:t xml:space="preserve">def</w:t>
      </w:r>
      <w:r>
        <w:rPr>
          <w:rStyle w:val="NormalTok"/>
        </w:rPr>
        <w:t xml:space="preserve"> optimize_project(project_name, p, cd, arrivals):</w:t>
      </w:r>
      <w:r>
        <w:br/>
      </w:r>
      <w:r>
        <w:rPr>
          <w:rStyle w:val="NormalTok"/>
        </w:rPr>
        <w:t xml:space="preserve">    </w:t>
      </w:r>
      <w:r>
        <w:rPr>
          <w:rStyle w:val="CommentTok"/>
        </w:rPr>
        <w:t xml:space="preserve">"""多目标加权优化（微分进化）"""</w:t>
      </w:r>
      <w:r>
        <w:br/>
      </w:r>
      <w:r>
        <w:rPr>
          <w:rStyle w:val="NormalTok"/>
        </w:rPr>
        <w:t xml:space="preserve">    bounds </w:t>
      </w:r>
      <w:r>
        <w:rPr>
          <w:rStyle w:val="OperatorTok"/>
        </w:rPr>
        <w:t xml:space="preserve">=</w:t>
      </w:r>
      <w:r>
        <w:rPr>
          <w:rStyle w:val="NormalTok"/>
        </w:rPr>
        <w:t xml:space="preserve"> [</w:t>
      </w:r>
      <w:r>
        <w:br/>
      </w:r>
      <w:r>
        <w:rPr>
          <w:rStyle w:val="NormalTok"/>
        </w:rPr>
        <w:t xml:space="preserve">        (</w:t>
      </w:r>
      <w:r>
        <w:rPr>
          <w:rStyle w:val="FloatTok"/>
        </w:rPr>
        <w:t xml:space="preserve">35.0</w:t>
      </w:r>
      <w:r>
        <w:rPr>
          <w:rStyle w:val="NormalTok"/>
        </w:rPr>
        <w:t xml:space="preserve">, </w:t>
      </w:r>
      <w:r>
        <w:rPr>
          <w:rStyle w:val="FloatTok"/>
        </w:rPr>
        <w:t xml:space="preserve">120.0</w:t>
      </w:r>
      <w:r>
        <w:rPr>
          <w:rStyle w:val="NormalTok"/>
        </w:rPr>
        <w:t xml:space="preserve">),   </w:t>
      </w:r>
      <w:r>
        <w:rPr>
          <w:rStyle w:val="CommentTok"/>
        </w:rPr>
        <w:t xml:space="preserve"># 发闸间隔</w:t>
      </w:r>
      <w:r>
        <w:br/>
      </w:r>
      <w:r>
        <w:rPr>
          <w:rStyle w:val="NormalTok"/>
        </w:rPr>
        <w:t xml:space="preserve">        (</w:t>
      </w:r>
      <w:r>
        <w:rPr>
          <w:rStyle w:val="FloatTok"/>
        </w:rPr>
        <w:t xml:space="preserve">2.0</w:t>
      </w:r>
      <w:r>
        <w:rPr>
          <w:rStyle w:val="NormalTok"/>
        </w:rPr>
        <w:t xml:space="preserve">, </w:t>
      </w:r>
      <w:r>
        <w:rPr>
          <w:rStyle w:val="FloatTok"/>
        </w:rPr>
        <w:t xml:space="preserve">10.0</w:t>
      </w:r>
      <w:r>
        <w:rPr>
          <w:rStyle w:val="NormalTok"/>
        </w:rPr>
        <w:t xml:space="preserve">),     </w:t>
      </w:r>
      <w:r>
        <w:rPr>
          <w:rStyle w:val="CommentTok"/>
        </w:rPr>
        <w:t xml:space="preserve"># 每次编组艘数（取整）</w:t>
      </w:r>
      <w:r>
        <w:br/>
      </w:r>
      <w:r>
        <w:rPr>
          <w:rStyle w:val="NormalTok"/>
        </w:rPr>
        <w:t xml:space="preserve">        (</w:t>
      </w:r>
      <w:r>
        <w:rPr>
          <w:rStyle w:val="FloatTok"/>
        </w:rPr>
        <w:t xml:space="preserve">0.75</w:t>
      </w:r>
      <w:r>
        <w:rPr>
          <w:rStyle w:val="NormalTok"/>
        </w:rPr>
        <w:t xml:space="preserve">, </w:t>
      </w:r>
      <w:r>
        <w:rPr>
          <w:rStyle w:val="FloatTok"/>
        </w:rPr>
        <w:t xml:space="preserve">1.20</w:t>
      </w:r>
      <w:r>
        <w:rPr>
          <w:rStyle w:val="NormalTok"/>
        </w:rPr>
        <w:t xml:space="preserve">),    </w:t>
      </w:r>
      <w:r>
        <w:rPr>
          <w:rStyle w:val="CommentTok"/>
        </w:rPr>
        <w:t xml:space="preserve"># 阀门开度系数</w:t>
      </w:r>
      <w:r>
        <w:br/>
      </w:r>
      <w:r>
        <w:rPr>
          <w:rStyle w:val="NormalTok"/>
        </w:rPr>
        <w:t xml:space="preserve">    ]</w:t>
      </w:r>
      <w:r>
        <w:br/>
      </w:r>
      <w:r>
        <w:br/>
      </w:r>
      <w:r>
        <w:rPr>
          <w:rStyle w:val="NormalTok"/>
        </w:rPr>
        <w:t xml:space="preserve">    </w:t>
      </w:r>
      <w:r>
        <w:rPr>
          <w:rStyle w:val="KeywordTok"/>
        </w:rPr>
        <w:t xml:space="preserve">def</w:t>
      </w:r>
      <w:r>
        <w:rPr>
          <w:rStyle w:val="NormalTok"/>
        </w:rPr>
        <w:t xml:space="preserve"> obj(x):</w:t>
      </w:r>
      <w:r>
        <w:br/>
      </w:r>
      <w:r>
        <w:rPr>
          <w:rStyle w:val="NormalTok"/>
        </w:rPr>
        <w:t xml:space="preserve">        res </w:t>
      </w:r>
      <w:r>
        <w:rPr>
          <w:rStyle w:val="OperatorTok"/>
        </w:rPr>
        <w:t xml:space="preserve">=</w:t>
      </w:r>
      <w:r>
        <w:rPr>
          <w:rStyle w:val="NormalTok"/>
        </w:rPr>
        <w:t xml:space="preserve"> simulate_project(project_name, p, cd, arrivals, x)</w:t>
      </w:r>
      <w:r>
        <w:br/>
      </w:r>
      <w:r>
        <w:rPr>
          <w:rStyle w:val="NormalTok"/>
        </w:rPr>
        <w:t xml:space="preserve">        </w:t>
      </w:r>
      <w:r>
        <w:rPr>
          <w:rStyle w:val="ControlFlowTok"/>
        </w:rPr>
        <w:t xml:space="preserve">return</w:t>
      </w:r>
      <w:r>
        <w:rPr>
          <w:rStyle w:val="NormalTok"/>
        </w:rPr>
        <w:t xml:space="preserve"> res[</w:t>
      </w:r>
      <w:r>
        <w:rPr>
          <w:rStyle w:val="StringTok"/>
        </w:rPr>
        <w:t xml:space="preserve">"objective"</w:t>
      </w:r>
      <w:r>
        <w:rPr>
          <w:rStyle w:val="NormalTok"/>
        </w:rPr>
        <w:t xml:space="preserve">]</w:t>
      </w:r>
      <w:r>
        <w:br/>
      </w:r>
      <w:r>
        <w:br/>
      </w:r>
      <w:r>
        <w:rPr>
          <w:rStyle w:val="NormalTok"/>
        </w:rPr>
        <w:t xml:space="preserve">    de </w:t>
      </w:r>
      <w:r>
        <w:rPr>
          <w:rStyle w:val="OperatorTok"/>
        </w:rPr>
        <w:t xml:space="preserve">=</w:t>
      </w:r>
      <w:r>
        <w:rPr>
          <w:rStyle w:val="NormalTok"/>
        </w:rPr>
        <w:t xml:space="preserve"> differential_evolution(</w:t>
      </w:r>
      <w:r>
        <w:br/>
      </w:r>
      <w:r>
        <w:rPr>
          <w:rStyle w:val="NormalTok"/>
        </w:rPr>
        <w:t xml:space="preserve">        obj,</w:t>
      </w:r>
      <w:r>
        <w:br/>
      </w:r>
      <w:r>
        <w:rPr>
          <w:rStyle w:val="NormalTok"/>
        </w:rPr>
        <w:t xml:space="preserve">        bounds</w:t>
      </w:r>
      <w:r>
        <w:rPr>
          <w:rStyle w:val="OperatorTok"/>
        </w:rPr>
        <w:t xml:space="preserve">=</w:t>
      </w:r>
      <w:r>
        <w:rPr>
          <w:rStyle w:val="NormalTok"/>
        </w:rPr>
        <w:t xml:space="preserve">bounds,</w:t>
      </w:r>
      <w:r>
        <w:br/>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maxiter</w:t>
      </w:r>
      <w:r>
        <w:rPr>
          <w:rStyle w:val="OperatorTok"/>
        </w:rPr>
        <w:t xml:space="preserve">=</w:t>
      </w:r>
      <w:r>
        <w:rPr>
          <w:rStyle w:val="DecValTok"/>
        </w:rPr>
        <w:t xml:space="preserve">30</w:t>
      </w:r>
      <w:r>
        <w:rPr>
          <w:rStyle w:val="NormalTok"/>
        </w:rPr>
        <w:t xml:space="preserve">,</w:t>
      </w:r>
      <w:r>
        <w:br/>
      </w:r>
      <w:r>
        <w:rPr>
          <w:rStyle w:val="NormalTok"/>
        </w:rPr>
        <w:t xml:space="preserve">        popsize</w:t>
      </w:r>
      <w:r>
        <w:rPr>
          <w:rStyle w:val="OperatorTok"/>
        </w:rPr>
        <w:t xml:space="preserve">=</w:t>
      </w:r>
      <w:r>
        <w:rPr>
          <w:rStyle w:val="DecValTok"/>
        </w:rPr>
        <w:t xml:space="preserve">8</w:t>
      </w:r>
      <w:r>
        <w:rPr>
          <w:rStyle w:val="NormalTok"/>
        </w:rPr>
        <w:t xml:space="preserve">,</w:t>
      </w:r>
      <w:r>
        <w:br/>
      </w:r>
      <w:r>
        <w:rPr>
          <w:rStyle w:val="NormalTok"/>
        </w:rPr>
        <w:t xml:space="preserve">        polish</w:t>
      </w:r>
      <w:r>
        <w:rPr>
          <w:rStyle w:val="OperatorTok"/>
        </w:rPr>
        <w:t xml:space="preserve">=</w:t>
      </w:r>
      <w:r>
        <w:rPr>
          <w:rStyle w:val="VariableTok"/>
        </w:rPr>
        <w:t xml:space="preserve">True</w:t>
      </w:r>
      <w:r>
        <w:rPr>
          <w:rStyle w:val="NormalTok"/>
        </w:rPr>
        <w:t xml:space="preserve">,</w:t>
      </w:r>
      <w:r>
        <w:br/>
      </w:r>
      <w:r>
        <w:rPr>
          <w:rStyle w:val="NormalTok"/>
        </w:rPr>
        <w:t xml:space="preserve">        disp</w:t>
      </w:r>
      <w:r>
        <w:rPr>
          <w:rStyle w:val="OperatorTok"/>
        </w:rPr>
        <w:t xml:space="preserve">=</w:t>
      </w:r>
      <w:r>
        <w:rPr>
          <w:rStyle w:val="VariableTok"/>
        </w:rPr>
        <w:t xml:space="preserve">False</w:t>
      </w:r>
      <w:r>
        <w:br/>
      </w:r>
      <w:r>
        <w:rPr>
          <w:rStyle w:val="NormalTok"/>
        </w:rPr>
        <w:t xml:space="preserve">    )</w:t>
      </w:r>
      <w:r>
        <w:br/>
      </w:r>
      <w:r>
        <w:br/>
      </w:r>
      <w:r>
        <w:rPr>
          <w:rStyle w:val="NormalTok"/>
        </w:rPr>
        <w:t xml:space="preserve">    best_x </w:t>
      </w:r>
      <w:r>
        <w:rPr>
          <w:rStyle w:val="OperatorTok"/>
        </w:rPr>
        <w:t xml:space="preserve">=</w:t>
      </w:r>
      <w:r>
        <w:rPr>
          <w:rStyle w:val="NormalTok"/>
        </w:rPr>
        <w:t xml:space="preserve"> np.array([de.x[</w:t>
      </w:r>
      <w:r>
        <w:rPr>
          <w:rStyle w:val="DecValTok"/>
        </w:rPr>
        <w:t xml:space="preserve">0</w:t>
      </w:r>
      <w:r>
        <w:rPr>
          <w:rStyle w:val="NormalTok"/>
        </w:rPr>
        <w:t xml:space="preserve">], np.</w:t>
      </w:r>
      <w:r>
        <w:rPr>
          <w:rStyle w:val="BuiltInTok"/>
        </w:rPr>
        <w:t xml:space="preserve">round</w:t>
      </w:r>
      <w:r>
        <w:rPr>
          <w:rStyle w:val="NormalTok"/>
        </w:rPr>
        <w:t xml:space="preserve">(de.x[</w:t>
      </w:r>
      <w:r>
        <w:rPr>
          <w:rStyle w:val="DecValTok"/>
        </w:rPr>
        <w:t xml:space="preserve">1</w:t>
      </w:r>
      <w:r>
        <w:rPr>
          <w:rStyle w:val="NormalTok"/>
        </w:rPr>
        <w:t xml:space="preserve">]), de.x[</w:t>
      </w:r>
      <w:r>
        <w:rPr>
          <w:rStyle w:val="DecValTok"/>
        </w:rPr>
        <w:t xml:space="preserve">2</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best_res </w:t>
      </w:r>
      <w:r>
        <w:rPr>
          <w:rStyle w:val="OperatorTok"/>
        </w:rPr>
        <w:t xml:space="preserve">=</w:t>
      </w:r>
      <w:r>
        <w:rPr>
          <w:rStyle w:val="NormalTok"/>
        </w:rPr>
        <w:t xml:space="preserve"> simulate_project(project_name, p, cd, arrivals, best_x)</w:t>
      </w:r>
      <w:r>
        <w:br/>
      </w:r>
      <w:r>
        <w:rPr>
          <w:rStyle w:val="NormalTok"/>
        </w:rPr>
        <w:t xml:space="preserve">    best_res[</w:t>
      </w:r>
      <w:r>
        <w:rPr>
          <w:rStyle w:val="StringTok"/>
        </w:rPr>
        <w:t xml:space="preserve">"de_fun"</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(de.fun)</w:t>
      </w:r>
      <w:r>
        <w:br/>
      </w:r>
      <w:r>
        <w:rPr>
          <w:rStyle w:val="NormalTok"/>
        </w:rPr>
        <w:t xml:space="preserve">    </w:t>
      </w:r>
      <w:r>
        <w:rPr>
          <w:rStyle w:val="ControlFlowTok"/>
        </w:rPr>
        <w:t xml:space="preserve">return</w:t>
      </w:r>
      <w:r>
        <w:rPr>
          <w:rStyle w:val="NormalTok"/>
        </w:rPr>
        <w:t xml:space="preserve"> best_res</w:t>
      </w:r>
      <w:r>
        <w:br/>
      </w:r>
      <w:r>
        <w:br/>
      </w:r>
      <w:r>
        <w:br/>
      </w:r>
      <w:r>
        <w:rPr>
          <w:rStyle w:val="KeywordTok"/>
        </w:rPr>
        <w:t xml:space="preserve">def</w:t>
      </w:r>
      <w:r>
        <w:rPr>
          <w:rStyle w:val="NormalTok"/>
        </w:rPr>
        <w:t xml:space="preserve"> print_kpi_table(results):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KPI结果表（优化后）"</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118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'工程'</w:t>
      </w:r>
      <w:r>
        <w:rPr>
          <w:rStyle w:val="SpecialCharTok"/>
        </w:rPr>
        <w:t xml:space="preserve">:&lt;12}{</w:t>
      </w:r>
      <w:r>
        <w:rPr>
          <w:rStyle w:val="StringTok"/>
        </w:rPr>
        <w:t xml:space="preserve">'平均等待(min)'</w:t>
      </w:r>
      <w:r>
        <w:rPr>
          <w:rStyle w:val="SpecialCharTok"/>
        </w:rPr>
        <w:t xml:space="preserve">:&gt;14}{</w:t>
      </w:r>
      <w:r>
        <w:rPr>
          <w:rStyle w:val="StringTok"/>
        </w:rPr>
        <w:t xml:space="preserve">'95分位等待(min)'</w:t>
      </w:r>
      <w:r>
        <w:rPr>
          <w:rStyle w:val="SpecialCharTok"/>
        </w:rPr>
        <w:t xml:space="preserve">:&gt;16}{</w:t>
      </w:r>
      <w:r>
        <w:rPr>
          <w:rStyle w:val="StringTok"/>
        </w:rPr>
        <w:t xml:space="preserve">'总过闸量(艘)'</w:t>
      </w:r>
      <w:r>
        <w:rPr>
          <w:rStyle w:val="SpecialCharTok"/>
        </w:rPr>
        <w:t xml:space="preserve">:&gt;14}</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StringTok"/>
        </w:rPr>
        <w:t xml:space="preserve">'未服务率'</w:t>
      </w:r>
      <w:r>
        <w:rPr>
          <w:rStyle w:val="SpecialCharTok"/>
        </w:rPr>
        <w:t xml:space="preserve">:&gt;10}{</w:t>
      </w:r>
      <w:r>
        <w:rPr>
          <w:rStyle w:val="StringTok"/>
        </w:rPr>
        <w:t xml:space="preserve">'水耗(m3/艘)'</w:t>
      </w:r>
      <w:r>
        <w:rPr>
          <w:rStyle w:val="SpecialCharTok"/>
        </w:rPr>
        <w:t xml:space="preserve">:&gt;14}{</w:t>
      </w:r>
      <w:r>
        <w:rPr>
          <w:rStyle w:val="StringTok"/>
        </w:rPr>
        <w:t xml:space="preserve">'能耗(kWh/艘)'</w:t>
      </w:r>
      <w:r>
        <w:rPr>
          <w:rStyle w:val="SpecialCharTok"/>
        </w:rPr>
        <w:t xml:space="preserve">:&gt;14}{</w:t>
      </w:r>
      <w:r>
        <w:rPr>
          <w:rStyle w:val="StringTok"/>
        </w:rPr>
        <w:t xml:space="preserve">'目标函数'</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118</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results.values():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w:t>
      </w:r>
      <w:r>
        <w:rPr>
          <w:rStyle w:val="StringTok"/>
        </w:rPr>
        <w:t xml:space="preserve">'project'</w:t>
      </w:r>
      <w:r>
        <w:rPr>
          <w:rStyle w:val="NormalTok"/>
        </w:rPr>
        <w:t xml:space="preserve">]</w:t>
      </w:r>
      <w:r>
        <w:rPr>
          <w:rStyle w:val="SpecialCharTok"/>
        </w:rPr>
        <w:t xml:space="preserve">:&lt;12}{</w:t>
      </w:r>
      <w:r>
        <w:rPr>
          <w:rStyle w:val="NormalTok"/>
        </w:rPr>
        <w:t xml:space="preserve">r[</w:t>
      </w:r>
      <w:r>
        <w:rPr>
          <w:rStyle w:val="StringTok"/>
        </w:rPr>
        <w:t xml:space="preserve">'avg_wait'</w:t>
      </w:r>
      <w:r>
        <w:rPr>
          <w:rStyle w:val="NormalTok"/>
        </w:rPr>
        <w:t xml:space="preserve">]</w:t>
      </w:r>
      <w:r>
        <w:rPr>
          <w:rStyle w:val="SpecialCharTok"/>
        </w:rPr>
        <w:t xml:space="preserve">:&gt;14.2f}{</w:t>
      </w:r>
      <w:r>
        <w:rPr>
          <w:rStyle w:val="NormalTok"/>
        </w:rPr>
        <w:t xml:space="preserve">r[</w:t>
      </w:r>
      <w:r>
        <w:rPr>
          <w:rStyle w:val="StringTok"/>
        </w:rPr>
        <w:t xml:space="preserve">'p95_wait'</w:t>
      </w:r>
      <w:r>
        <w:rPr>
          <w:rStyle w:val="NormalTok"/>
        </w:rPr>
        <w:t xml:space="preserve">]</w:t>
      </w:r>
      <w:r>
        <w:rPr>
          <w:rStyle w:val="SpecialCharTok"/>
        </w:rPr>
        <w:t xml:space="preserve">:&gt;16.2f}{</w:t>
      </w:r>
      <w:r>
        <w:rPr>
          <w:rStyle w:val="NormalTok"/>
        </w:rPr>
        <w:t xml:space="preserve">r[</w:t>
      </w:r>
      <w:r>
        <w:rPr>
          <w:rStyle w:val="StringTok"/>
        </w:rPr>
        <w:t xml:space="preserve">'served_total'</w:t>
      </w:r>
      <w:r>
        <w:rPr>
          <w:rStyle w:val="NormalTok"/>
        </w:rPr>
        <w:t xml:space="preserve">]</w:t>
      </w:r>
      <w:r>
        <w:rPr>
          <w:rStyle w:val="SpecialCharTok"/>
        </w:rPr>
        <w:t xml:space="preserve">:&gt;14d}</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'unserved_rate'</w:t>
      </w:r>
      <w:r>
        <w:rPr>
          <w:rStyle w:val="NormalTok"/>
        </w:rPr>
        <w:t xml:space="preserve">]</w:t>
      </w:r>
      <w:r>
        <w:rPr>
          <w:rStyle w:val="SpecialCharTok"/>
        </w:rPr>
        <w:t xml:space="preserve">:&gt;10.2%}{</w:t>
      </w:r>
      <w:r>
        <w:rPr>
          <w:rStyle w:val="NormalTok"/>
        </w:rPr>
        <w:t xml:space="preserve">r[</w:t>
      </w:r>
      <w:r>
        <w:rPr>
          <w:rStyle w:val="StringTok"/>
        </w:rPr>
        <w:t xml:space="preserve">'water_per_ship'</w:t>
      </w:r>
      <w:r>
        <w:rPr>
          <w:rStyle w:val="NormalTok"/>
        </w:rPr>
        <w:t xml:space="preserve">]</w:t>
      </w:r>
      <w:r>
        <w:rPr>
          <w:rStyle w:val="SpecialCharTok"/>
        </w:rPr>
        <w:t xml:space="preserve">:&gt;14.1f}{</w:t>
      </w:r>
      <w:r>
        <w:rPr>
          <w:rStyle w:val="NormalTok"/>
        </w:rPr>
        <w:t xml:space="preserve">r[</w:t>
      </w:r>
      <w:r>
        <w:rPr>
          <w:rStyle w:val="StringTok"/>
        </w:rPr>
        <w:t xml:space="preserve">'energy_per_ship'</w:t>
      </w:r>
      <w:r>
        <w:rPr>
          <w:rStyle w:val="NormalTok"/>
        </w:rPr>
        <w:t xml:space="preserve">]</w:t>
      </w:r>
      <w:r>
        <w:rPr>
          <w:rStyle w:val="SpecialCharTok"/>
        </w:rPr>
        <w:t xml:space="preserve">:&gt;14.2f}</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'objective'</w:t>
      </w:r>
      <w:r>
        <w:rPr>
          <w:rStyle w:val="NormalTok"/>
        </w:rPr>
        <w:t xml:space="preserve">]</w:t>
      </w:r>
      <w:r>
        <w:rPr>
          <w:rStyle w:val="SpecialCharTok"/>
        </w:rPr>
        <w:t xml:space="preserve">:&gt;12.2f}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118</w:t>
      </w:r>
      <w:r>
        <w:rPr>
          <w:rStyle w:val="NormalTok"/>
        </w:rPr>
        <w:t xml:space="preserve">)</w:t>
      </w:r>
      <w:r>
        <w:br/>
      </w:r>
      <w:r>
        <w:br/>
      </w:r>
      <w:r>
        <w:br/>
      </w:r>
      <w:r>
        <w:rPr>
          <w:rStyle w:val="KeywordTok"/>
        </w:rPr>
        <w:t xml:space="preserve">def</w:t>
      </w:r>
      <w:r>
        <w:rPr>
          <w:rStyle w:val="NormalTok"/>
        </w:rPr>
        <w:t xml:space="preserve"> plot_results(results, arrivals_dict):</w:t>
      </w:r>
      <w:r>
        <w:br/>
      </w:r>
      <w:r>
        <w:rPr>
          <w:rStyle w:val="NormalTok"/>
        </w:rPr>
        <w:t xml:space="preserve">    names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colors </w:t>
      </w:r>
      <w:r>
        <w:rPr>
          <w:rStyle w:val="OperatorTok"/>
        </w:rPr>
        <w:t xml:space="preserve">=</w:t>
      </w:r>
      <w:r>
        <w:rPr>
          <w:rStyle w:val="NormalTok"/>
        </w:rPr>
        <w:t xml:space="preserve"> [</w:t>
      </w:r>
      <w:r>
        <w:rPr>
          <w:rStyle w:val="StringTok"/>
        </w:rPr>
        <w:t xml:space="preserve">"#1f77b4"</w:t>
      </w:r>
      <w:r>
        <w:rPr>
          <w:rStyle w:val="NormalTok"/>
        </w:rPr>
        <w:t xml:space="preserve">, </w:t>
      </w:r>
      <w:r>
        <w:rPr>
          <w:rStyle w:val="StringTok"/>
        </w:rPr>
        <w:t xml:space="preserve">"#d62728"</w:t>
      </w:r>
      <w:r>
        <w:rPr>
          <w:rStyle w:val="NormalTok"/>
        </w:rPr>
        <w:t xml:space="preserve">]</w:t>
      </w:r>
      <w:r>
        <w:br/>
      </w:r>
      <w:r>
        <w:rPr>
          <w:rStyle w:val="NormalTok"/>
        </w:rPr>
        <w:t xml:space="preserve">    hours </w:t>
      </w:r>
      <w:r>
        <w:rPr>
          <w:rStyle w:val="OperatorTok"/>
        </w:rPr>
        <w:t xml:space="preserve">=</w:t>
      </w:r>
      <w:r>
        <w:rPr>
          <w:rStyle w:val="NormalTok"/>
        </w:rPr>
        <w:t xml:space="preserve"> np.arange(</w:t>
      </w:r>
      <w:r>
        <w:rPr>
          <w:rStyle w:val="DecValTok"/>
        </w:rPr>
        <w:t xml:space="preserve">24</w:t>
      </w:r>
      <w:r>
        <w:rPr>
          <w:rStyle w:val="NormalTok"/>
        </w:rPr>
        <w:t xml:space="preserve">)</w:t>
      </w:r>
      <w:r>
        <w:br/>
      </w:r>
      <w:r>
        <w:rPr>
          <w:rStyle w:val="NormalTok"/>
        </w:rPr>
        <w:t xml:space="preserve">    time_h </w:t>
      </w:r>
      <w:r>
        <w:rPr>
          <w:rStyle w:val="OperatorTok"/>
        </w:rPr>
        <w:t xml:space="preserve">=</w:t>
      </w:r>
      <w:r>
        <w:rPr>
          <w:rStyle w:val="NormalTok"/>
        </w:rPr>
        <w:t xml:space="preserve"> TIME_MIN </w:t>
      </w:r>
      <w:r>
        <w:rPr>
          <w:rStyle w:val="OperatorTok"/>
        </w:rPr>
        <w:t xml:space="preserve">/</w:t>
      </w:r>
      <w:r>
        <w:rPr>
          <w:rStyle w:val="NormalTok"/>
        </w:rPr>
        <w:t xml:space="preserve"> </w:t>
      </w:r>
      <w:r>
        <w:rPr>
          <w:rStyle w:val="FloatTok"/>
        </w:rPr>
        <w:t xml:space="preserve">60.0</w:t>
      </w:r>
      <w:r>
        <w:br/>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9</w:t>
      </w:r>
      <w:r>
        <w:rPr>
          <w:rStyle w:val="NormalTok"/>
        </w:rPr>
        <w:t xml:space="preserve">))</w:t>
      </w:r>
      <w:r>
        <w:br/>
      </w:r>
      <w:r>
        <w:br/>
      </w:r>
      <w:r>
        <w:rPr>
          <w:rStyle w:val="NormalTok"/>
        </w:rPr>
        <w:t xml:space="preserve">    </w:t>
      </w:r>
      <w:r>
        <w:rPr>
          <w:rStyle w:val="CommentTok"/>
        </w:rPr>
        <w:t xml:space="preserve"># 图1：排队长度演化</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ax.plot(time_h, results[name][</w:t>
      </w:r>
      <w:r>
        <w:rPr>
          <w:rStyle w:val="StringTok"/>
        </w:rPr>
        <w:t xml:space="preserve">"queue_len"</w:t>
      </w:r>
      <w:r>
        <w:rPr>
          <w:rStyle w:val="NormalTok"/>
        </w:rPr>
        <w:t xml:space="preserve">], lw</w:t>
      </w:r>
      <w:r>
        <w:rPr>
          <w:rStyle w:val="OperatorTok"/>
        </w:rPr>
        <w:t xml:space="preserve">=</w:t>
      </w:r>
      <w:r>
        <w:rPr>
          <w:rStyle w:val="DecValTok"/>
        </w:rPr>
        <w:t xml:space="preserve">2</w:t>
      </w:r>
      <w:r>
        <w:rPr>
          <w:rStyle w:val="NormalTok"/>
        </w:rPr>
        <w:t xml:space="preserve">, color</w:t>
      </w:r>
      <w:r>
        <w:rPr>
          <w:rStyle w:val="OperatorTok"/>
        </w:rPr>
        <w:t xml:space="preserve">=</w:t>
      </w:r>
      <w:r>
        <w:rPr>
          <w:rStyle w:val="NormalTok"/>
        </w:rPr>
        <w:t xml:space="preserve">colors[i],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ax.set_title(</w:t>
      </w:r>
      <w:r>
        <w:rPr>
          <w:rStyle w:val="StringTok"/>
        </w:rPr>
        <w:t xml:space="preserve">"排队长度时序"</w:t>
      </w:r>
      <w:r>
        <w:rPr>
          <w:rStyle w:val="NormalTok"/>
        </w:rPr>
        <w:t xml:space="preserve">)</w:t>
      </w:r>
      <w:r>
        <w:br/>
      </w:r>
      <w:r>
        <w:rPr>
          <w:rStyle w:val="NormalTok"/>
        </w:rPr>
        <w:t xml:space="preserve">    ax.set_xlabel(</w:t>
      </w:r>
      <w:r>
        <w:rPr>
          <w:rStyle w:val="StringTok"/>
        </w:rPr>
        <w:t xml:space="preserve">"时间 (h)"</w:t>
      </w:r>
      <w:r>
        <w:rPr>
          <w:rStyle w:val="NormalTok"/>
        </w:rPr>
        <w:t xml:space="preserve">)</w:t>
      </w:r>
      <w:r>
        <w:br/>
      </w:r>
      <w:r>
        <w:rPr>
          <w:rStyle w:val="NormalTok"/>
        </w:rPr>
        <w:t xml:space="preserve">    ax.set_ylabel(</w:t>
      </w:r>
      <w:r>
        <w:rPr>
          <w:rStyle w:val="StringTok"/>
        </w:rPr>
        <w:t xml:space="preserve">"队列长度 (艘)"</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图2：非恒定水头差</w:t>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ax.plot(time_h, results[name][</w:t>
      </w:r>
      <w:r>
        <w:rPr>
          <w:rStyle w:val="StringTok"/>
        </w:rPr>
        <w:t xml:space="preserve">"delta_h_series"</w:t>
      </w:r>
      <w:r>
        <w:rPr>
          <w:rStyle w:val="NormalTok"/>
        </w:rPr>
        <w:t xml:space="preserve">], lw</w:t>
      </w:r>
      <w:r>
        <w:rPr>
          <w:rStyle w:val="OperatorTok"/>
        </w:rPr>
        <w:t xml:space="preserve">=</w:t>
      </w:r>
      <w:r>
        <w:rPr>
          <w:rStyle w:val="DecValTok"/>
        </w:rPr>
        <w:t xml:space="preserve">2</w:t>
      </w:r>
      <w:r>
        <w:rPr>
          <w:rStyle w:val="NormalTok"/>
        </w:rPr>
        <w:t xml:space="preserve">, color</w:t>
      </w:r>
      <w:r>
        <w:rPr>
          <w:rStyle w:val="OperatorTok"/>
        </w:rPr>
        <w:t xml:space="preserve">=</w:t>
      </w:r>
      <w:r>
        <w:rPr>
          <w:rStyle w:val="NormalTok"/>
        </w:rPr>
        <w:t xml:space="preserve">colors[i],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ax.set_title(</w:t>
      </w:r>
      <w:r>
        <w:rPr>
          <w:rStyle w:val="StringTok"/>
        </w:rPr>
        <w:t xml:space="preserve">"水头差 Δh 非恒定过程"</w:t>
      </w:r>
      <w:r>
        <w:rPr>
          <w:rStyle w:val="NormalTok"/>
        </w:rPr>
        <w:t xml:space="preserve">)</w:t>
      </w:r>
      <w:r>
        <w:br/>
      </w:r>
      <w:r>
        <w:rPr>
          <w:rStyle w:val="NormalTok"/>
        </w:rPr>
        <w:t xml:space="preserve">    ax.set_xlabel(</w:t>
      </w:r>
      <w:r>
        <w:rPr>
          <w:rStyle w:val="StringTok"/>
        </w:rPr>
        <w:t xml:space="preserve">"时间 (h)"</w:t>
      </w:r>
      <w:r>
        <w:rPr>
          <w:rStyle w:val="NormalTok"/>
        </w:rPr>
        <w:t xml:space="preserve">)</w:t>
      </w:r>
      <w:r>
        <w:br/>
      </w:r>
      <w:r>
        <w:rPr>
          <w:rStyle w:val="NormalTok"/>
        </w:rPr>
        <w:t xml:space="preserve">    ax.set_ylabel(</w:t>
      </w:r>
      <w:r>
        <w:rPr>
          <w:rStyle w:val="StringTok"/>
        </w:rPr>
        <w:t xml:space="preserve">"Δh (m)"</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图3：到港与过闸（小时聚合）</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arr_h </w:t>
      </w:r>
      <w:r>
        <w:rPr>
          <w:rStyle w:val="OperatorTok"/>
        </w:rPr>
        <w:t xml:space="preserve">=</w:t>
      </w:r>
      <w:r>
        <w:rPr>
          <w:rStyle w:val="NormalTok"/>
        </w:rPr>
        <w:t xml:space="preserve"> arrivals_dict[name].reshape(</w:t>
      </w:r>
      <w:r>
        <w:rPr>
          <w:rStyle w:val="DecValTok"/>
        </w:rPr>
        <w:t xml:space="preserve">24</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DT_MIN).</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srv_h </w:t>
      </w:r>
      <w:r>
        <w:rPr>
          <w:rStyle w:val="OperatorTok"/>
        </w:rPr>
        <w:t xml:space="preserve">=</w:t>
      </w:r>
      <w:r>
        <w:rPr>
          <w:rStyle w:val="NormalTok"/>
        </w:rPr>
        <w:t xml:space="preserve"> results[name][</w:t>
      </w:r>
      <w:r>
        <w:rPr>
          <w:rStyle w:val="StringTok"/>
        </w:rPr>
        <w:t xml:space="preserve">"service_per_step"</w:t>
      </w:r>
      <w:r>
        <w:rPr>
          <w:rStyle w:val="NormalTok"/>
        </w:rPr>
        <w:t xml:space="preserve">].reshape(</w:t>
      </w:r>
      <w:r>
        <w:rPr>
          <w:rStyle w:val="DecValTok"/>
        </w:rPr>
        <w:t xml:space="preserve">24</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DT_MIN).</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ax.plot(hours, arr_h, </w:t>
      </w:r>
      <w:r>
        <w:rPr>
          <w:rStyle w:val="StringTok"/>
        </w:rPr>
        <w:t xml:space="preserve">"--"</w:t>
      </w:r>
      <w:r>
        <w:rPr>
          <w:rStyle w:val="NormalTok"/>
        </w:rPr>
        <w:t xml:space="preserve">, color</w:t>
      </w:r>
      <w:r>
        <w:rPr>
          <w:rStyle w:val="OperatorTok"/>
        </w:rPr>
        <w:t xml:space="preserve">=</w:t>
      </w:r>
      <w:r>
        <w:rPr>
          <w:rStyle w:val="NormalTok"/>
        </w:rPr>
        <w:t xml:space="preserve">colors[i], alpha</w:t>
      </w:r>
      <w:r>
        <w:rPr>
          <w:rStyle w:val="OperatorTok"/>
        </w:rPr>
        <w:t xml:space="preserve">=</w:t>
      </w:r>
      <w:r>
        <w:rPr>
          <w:rStyle w:val="FloatTok"/>
        </w:rPr>
        <w:t xml:space="preserve">0.7</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-到港"</w:t>
      </w:r>
      <w:r>
        <w:rPr>
          <w:rStyle w:val="NormalTok"/>
        </w:rPr>
        <w:t xml:space="preserve">)</w:t>
      </w:r>
      <w:r>
        <w:br/>
      </w:r>
      <w:r>
        <w:rPr>
          <w:rStyle w:val="NormalTok"/>
        </w:rPr>
        <w:t xml:space="preserve">        ax.plot(hours, srv_h, </w:t>
      </w:r>
      <w:r>
        <w:rPr>
          <w:rStyle w:val="StringTok"/>
        </w:rPr>
        <w:t xml:space="preserve">"-"</w:t>
      </w:r>
      <w:r>
        <w:rPr>
          <w:rStyle w:val="NormalTok"/>
        </w:rPr>
        <w:t xml:space="preserve">, color</w:t>
      </w:r>
      <w:r>
        <w:rPr>
          <w:rStyle w:val="OperatorTok"/>
        </w:rPr>
        <w:t xml:space="preserve">=</w:t>
      </w:r>
      <w:r>
        <w:rPr>
          <w:rStyle w:val="NormalTok"/>
        </w:rPr>
        <w:t xml:space="preserve">colors[i],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-过闸"</w:t>
      </w:r>
      <w:r>
        <w:rPr>
          <w:rStyle w:val="NormalTok"/>
        </w:rPr>
        <w:t xml:space="preserve">)</w:t>
      </w:r>
      <w:r>
        <w:br/>
      </w:r>
      <w:r>
        <w:rPr>
          <w:rStyle w:val="NormalTok"/>
        </w:rPr>
        <w:t xml:space="preserve">    ax.set_title(</w:t>
      </w:r>
      <w:r>
        <w:rPr>
          <w:rStyle w:val="StringTok"/>
        </w:rPr>
        <w:t xml:space="preserve">"到港需求与执行服务对比"</w:t>
      </w:r>
      <w:r>
        <w:rPr>
          <w:rStyle w:val="NormalTok"/>
        </w:rPr>
        <w:t xml:space="preserve">)</w:t>
      </w:r>
      <w:r>
        <w:br/>
      </w:r>
      <w:r>
        <w:rPr>
          <w:rStyle w:val="NormalTok"/>
        </w:rPr>
        <w:t xml:space="preserve">    ax.set_xlabel(</w:t>
      </w:r>
      <w:r>
        <w:rPr>
          <w:rStyle w:val="StringTok"/>
        </w:rPr>
        <w:t xml:space="preserve">"小时"</w:t>
      </w:r>
      <w:r>
        <w:rPr>
          <w:rStyle w:val="NormalTok"/>
        </w:rPr>
        <w:t xml:space="preserve">)</w:t>
      </w:r>
      <w:r>
        <w:br/>
      </w:r>
      <w:r>
        <w:rPr>
          <w:rStyle w:val="NormalTok"/>
        </w:rPr>
        <w:t xml:space="preserve">    ax.set_ylabel(</w:t>
      </w:r>
      <w:r>
        <w:rPr>
          <w:rStyle w:val="StringTok"/>
        </w:rPr>
        <w:t xml:space="preserve">"艘/小时"</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ax.legend(ncol</w:t>
      </w:r>
      <w:r>
        <w:rPr>
          <w:rStyle w:val="OperatorTok"/>
        </w:rPr>
        <w:t xml:space="preserve">=</w:t>
      </w:r>
      <w:r>
        <w:rPr>
          <w:rStyle w:val="DecValTok"/>
        </w:rPr>
        <w:t xml:space="preserve">2</w:t>
      </w:r>
      <w:r>
        <w:rPr>
          <w:rStyle w:val="NormalTok"/>
        </w:rPr>
        <w:t xml:space="preserve">, fontsize</w:t>
      </w:r>
      <w:r>
        <w:rPr>
          <w:rStyle w:val="OperatorTok"/>
        </w:rPr>
        <w:t xml:space="preserve">=</w:t>
      </w:r>
      <w:r>
        <w:rPr>
          <w:rStyle w:val="DecValTok"/>
        </w:rPr>
        <w:t xml:space="preserve">9</w:t>
      </w:r>
      <w:r>
        <w:rPr>
          <w:rStyle w:val="NormalTok"/>
        </w:rPr>
        <w:t xml:space="preserve">)</w:t>
      </w:r>
      <w:r>
        <w:br/>
      </w:r>
      <w:r>
        <w:br/>
      </w:r>
      <w:r>
        <w:rPr>
          <w:rStyle w:val="NormalTok"/>
        </w:rPr>
        <w:t xml:space="preserve">    </w:t>
      </w:r>
      <w:r>
        <w:rPr>
          <w:rStyle w:val="CommentTok"/>
        </w:rPr>
        <w:t xml:space="preserve"># 图4：吞吐与等待KPI对比（双轴）</w:t>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(names))</w:t>
      </w:r>
      <w:r>
        <w:br/>
      </w:r>
      <w:r>
        <w:rPr>
          <w:rStyle w:val="NormalTok"/>
        </w:rPr>
        <w:t xml:space="preserve">    throughput </w:t>
      </w:r>
      <w:r>
        <w:rPr>
          <w:rStyle w:val="OperatorTok"/>
        </w:rPr>
        <w:t xml:space="preserve">=</w:t>
      </w:r>
      <w:r>
        <w:rPr>
          <w:rStyle w:val="NormalTok"/>
        </w:rPr>
        <w:t xml:space="preserve"> [results[n][</w:t>
      </w:r>
      <w:r>
        <w:rPr>
          <w:rStyle w:val="StringTok"/>
        </w:rPr>
        <w:t xml:space="preserve">"served_total"</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names]</w:t>
      </w:r>
      <w:r>
        <w:br/>
      </w:r>
      <w:r>
        <w:rPr>
          <w:rStyle w:val="NormalTok"/>
        </w:rPr>
        <w:t xml:space="preserve">    wait_avg </w:t>
      </w:r>
      <w:r>
        <w:rPr>
          <w:rStyle w:val="OperatorTok"/>
        </w:rPr>
        <w:t xml:space="preserve">=</w:t>
      </w:r>
      <w:r>
        <w:rPr>
          <w:rStyle w:val="NormalTok"/>
        </w:rPr>
        <w:t xml:space="preserve"> [results[n][</w:t>
      </w:r>
      <w:r>
        <w:rPr>
          <w:rStyle w:val="StringTok"/>
        </w:rPr>
        <w:t xml:space="preserve">"avg_wait"</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names]</w:t>
      </w:r>
      <w:r>
        <w:br/>
      </w:r>
      <w:r>
        <w:rPr>
          <w:rStyle w:val="NormalTok"/>
        </w:rPr>
        <w:t xml:space="preserve">    bars </w:t>
      </w:r>
      <w:r>
        <w:rPr>
          <w:rStyle w:val="OperatorTok"/>
        </w:rPr>
        <w:t xml:space="preserve">=</w:t>
      </w:r>
      <w:r>
        <w:rPr>
          <w:rStyle w:val="NormalTok"/>
        </w:rPr>
        <w:t xml:space="preserve"> ax.bar(x, throughput, width</w:t>
      </w:r>
      <w:r>
        <w:rPr>
          <w:rStyle w:val="OperatorTok"/>
        </w:rPr>
        <w:t xml:space="preserve">=</w:t>
      </w:r>
      <w:r>
        <w:rPr>
          <w:rStyle w:val="FloatTok"/>
        </w:rPr>
        <w:t xml:space="preserve">0.5</w:t>
      </w:r>
      <w:r>
        <w:rPr>
          <w:rStyle w:val="NormalTok"/>
        </w:rPr>
        <w:t xml:space="preserve">, color</w:t>
      </w:r>
      <w:r>
        <w:rPr>
          <w:rStyle w:val="OperatorTok"/>
        </w:rPr>
        <w:t xml:space="preserve">=</w:t>
      </w:r>
      <w:r>
        <w:rPr>
          <w:rStyle w:val="NormalTok"/>
        </w:rPr>
        <w:t xml:space="preserve">[</w:t>
      </w:r>
      <w:r>
        <w:rPr>
          <w:rStyle w:val="StringTok"/>
        </w:rPr>
        <w:t xml:space="preserve">"#4c78a8"</w:t>
      </w:r>
      <w:r>
        <w:rPr>
          <w:rStyle w:val="NormalTok"/>
        </w:rPr>
        <w:t xml:space="preserve">, </w:t>
      </w:r>
      <w:r>
        <w:rPr>
          <w:rStyle w:val="StringTok"/>
        </w:rPr>
        <w:t xml:space="preserve">"#f58518"</w:t>
      </w:r>
      <w:r>
        <w:rPr>
          <w:rStyle w:val="NormalTok"/>
        </w:rPr>
        <w:t xml:space="preserve">], alpha</w:t>
      </w:r>
      <w:r>
        <w:rPr>
          <w:rStyle w:val="OperatorTok"/>
        </w:rPr>
        <w:t xml:space="preserve">=</w:t>
      </w:r>
      <w:r>
        <w:rPr>
          <w:rStyle w:val="FloatTok"/>
        </w:rPr>
        <w:t xml:space="preserve">0.85</w:t>
      </w:r>
      <w:r>
        <w:rPr>
          <w:rStyle w:val="NormalTok"/>
        </w:rPr>
        <w:t xml:space="preserve">, label</w:t>
      </w:r>
      <w:r>
        <w:rPr>
          <w:rStyle w:val="OperatorTok"/>
        </w:rPr>
        <w:t xml:space="preserve">=</w:t>
      </w:r>
      <w:r>
        <w:rPr>
          <w:rStyle w:val="StringTok"/>
        </w:rPr>
        <w:t xml:space="preserve">"总过闸量"</w:t>
      </w:r>
      <w:r>
        <w:rPr>
          <w:rStyle w:val="NormalTok"/>
        </w:rPr>
        <w:t xml:space="preserve">)</w:t>
      </w:r>
      <w:r>
        <w:br/>
      </w:r>
      <w:r>
        <w:rPr>
          <w:rStyle w:val="NormalTok"/>
        </w:rPr>
        <w:t xml:space="preserve">    ax.set_xticks(x)</w:t>
      </w:r>
      <w:r>
        <w:br/>
      </w:r>
      <w:r>
        <w:rPr>
          <w:rStyle w:val="NormalTok"/>
        </w:rPr>
        <w:t xml:space="preserve">    ax.set_xticklabels(names)</w:t>
      </w:r>
      <w:r>
        <w:br/>
      </w:r>
      <w:r>
        <w:rPr>
          <w:rStyle w:val="NormalTok"/>
        </w:rPr>
        <w:t xml:space="preserve">    ax.set_ylabel(</w:t>
      </w:r>
      <w:r>
        <w:rPr>
          <w:rStyle w:val="StringTok"/>
        </w:rPr>
        <w:t xml:space="preserve">"总过闸量 (艘/日)"</w:t>
      </w:r>
      <w:r>
        <w:rPr>
          <w:rStyle w:val="NormalTok"/>
        </w:rPr>
        <w:t xml:space="preserve">)</w:t>
      </w:r>
      <w:r>
        <w:br/>
      </w:r>
      <w:r>
        <w:rPr>
          <w:rStyle w:val="NormalTok"/>
        </w:rPr>
        <w:t xml:space="preserve">    ax.set_title(</w:t>
      </w:r>
      <w:r>
        <w:rPr>
          <w:rStyle w:val="StringTok"/>
        </w:rPr>
        <w:t xml:space="preserve">"关键KPI对比"</w:t>
      </w:r>
      <w:r>
        <w:rPr>
          <w:rStyle w:val="NormalTok"/>
        </w:rPr>
        <w:t xml:space="preserve">)</w:t>
      </w:r>
      <w:r>
        <w:br/>
      </w:r>
      <w:r>
        <w:rPr>
          <w:rStyle w:val="NormalTok"/>
        </w:rPr>
        <w:t xml:space="preserve">    ax.grid(axis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    ax2 </w:t>
      </w:r>
      <w:r>
        <w:rPr>
          <w:rStyle w:val="OperatorTok"/>
        </w:rPr>
        <w:t xml:space="preserve">=</w:t>
      </w:r>
      <w:r>
        <w:rPr>
          <w:rStyle w:val="NormalTok"/>
        </w:rPr>
        <w:t xml:space="preserve"> ax.twinx()</w:t>
      </w:r>
      <w:r>
        <w:br/>
      </w:r>
      <w:r>
        <w:rPr>
          <w:rStyle w:val="NormalTok"/>
        </w:rPr>
        <w:t xml:space="preserve">    line </w:t>
      </w:r>
      <w:r>
        <w:rPr>
          <w:rStyle w:val="OperatorTok"/>
        </w:rPr>
        <w:t xml:space="preserve">=</w:t>
      </w:r>
      <w:r>
        <w:rPr>
          <w:rStyle w:val="NormalTok"/>
        </w:rPr>
        <w:t xml:space="preserve"> ax2.plot(x, wait_avg, </w:t>
      </w:r>
      <w:r>
        <w:rPr>
          <w:rStyle w:val="StringTok"/>
        </w:rPr>
        <w:t xml:space="preserve">"ko-"</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"平均等待时间"</w:t>
      </w:r>
      <w:r>
        <w:rPr>
          <w:rStyle w:val="NormalTok"/>
        </w:rPr>
        <w:t xml:space="preserve">)</w:t>
      </w:r>
      <w:r>
        <w:br/>
      </w:r>
      <w:r>
        <w:rPr>
          <w:rStyle w:val="NormalTok"/>
        </w:rPr>
        <w:t xml:space="preserve">    ax2.set_ylabel(</w:t>
      </w:r>
      <w:r>
        <w:rPr>
          <w:rStyle w:val="StringTok"/>
        </w:rPr>
        <w:t xml:space="preserve">"平均等待 (min)"</w:t>
      </w:r>
      <w:r>
        <w:rPr>
          <w:rStyle w:val="NormalTok"/>
        </w:rPr>
        <w:t xml:space="preserve">)</w:t>
      </w:r>
      <w:r>
        <w:br/>
      </w:r>
      <w:r>
        <w:br/>
      </w:r>
      <w:r>
        <w:rPr>
          <w:rStyle w:val="NormalTok"/>
        </w:rPr>
        <w:t xml:space="preserve">    </w:t>
      </w:r>
      <w:r>
        <w:rPr>
          <w:rStyle w:val="CommentTok"/>
        </w:rPr>
        <w:t xml:space="preserve"># 合并图例</w:t>
      </w:r>
      <w:r>
        <w:br/>
      </w:r>
      <w:r>
        <w:rPr>
          <w:rStyle w:val="NormalTok"/>
        </w:rPr>
        <w:t xml:space="preserve">    h1, l1 </w:t>
      </w:r>
      <w:r>
        <w:rPr>
          <w:rStyle w:val="OperatorTok"/>
        </w:rPr>
        <w:t xml:space="preserve">=</w:t>
      </w:r>
      <w:r>
        <w:rPr>
          <w:rStyle w:val="NormalTok"/>
        </w:rPr>
        <w:t xml:space="preserve"> ax.get_legend_handles_labels()</w:t>
      </w:r>
      <w:r>
        <w:br/>
      </w:r>
      <w:r>
        <w:rPr>
          <w:rStyle w:val="NormalTok"/>
        </w:rPr>
        <w:t xml:space="preserve">    h2, l2 </w:t>
      </w:r>
      <w:r>
        <w:rPr>
          <w:rStyle w:val="OperatorTok"/>
        </w:rPr>
        <w:t xml:space="preserve">=</w:t>
      </w:r>
      <w:r>
        <w:rPr>
          <w:rStyle w:val="NormalTok"/>
        </w:rPr>
        <w:t xml:space="preserve"> ax2.get_legend_handles_labels()</w:t>
      </w:r>
      <w:r>
        <w:br/>
      </w:r>
      <w:r>
        <w:rPr>
          <w:rStyle w:val="NormalTok"/>
        </w:rPr>
        <w:t xml:space="preserve">    ax.legend(h1 </w:t>
      </w:r>
      <w:r>
        <w:rPr>
          <w:rStyle w:val="OperatorTok"/>
        </w:rPr>
        <w:t xml:space="preserve">+</w:t>
      </w:r>
      <w:r>
        <w:rPr>
          <w:rStyle w:val="NormalTok"/>
        </w:rPr>
        <w:t xml:space="preserve"> h2, l1 </w:t>
      </w:r>
      <w:r>
        <w:rPr>
          <w:rStyle w:val="OperatorTok"/>
        </w:rPr>
        <w:t xml:space="preserve">+</w:t>
      </w:r>
      <w:r>
        <w:rPr>
          <w:rStyle w:val="NormalTok"/>
        </w:rPr>
        <w:t xml:space="preserve"> l2, loc</w:t>
      </w:r>
      <w:r>
        <w:rPr>
          <w:rStyle w:val="OperatorTok"/>
        </w:rPr>
        <w:t xml:space="preserve">=</w:t>
      </w:r>
      <w:r>
        <w:rPr>
          <w:rStyle w:val="StringTok"/>
        </w:rPr>
        <w:t xml:space="preserve">"upper right"</w:t>
      </w:r>
      <w:r>
        <w:rPr>
          <w:rStyle w:val="NormalTok"/>
        </w:rPr>
        <w:t xml:space="preserve">)</w:t>
      </w:r>
      <w:r>
        <w:br/>
      </w:r>
      <w:r>
        <w:br/>
      </w:r>
      <w:r>
        <w:rPr>
          <w:rStyle w:val="NormalTok"/>
        </w:rPr>
        <w:t xml:space="preserve">    plt.tight_layout()</w:t>
      </w:r>
      <w:r>
        <w:br/>
      </w:r>
      <w:r>
        <w:rPr>
          <w:rStyle w:val="NormalTok"/>
        </w:rPr>
        <w:t xml:space="preserve">    plt.savefig(</w:t>
      </w:r>
      <w:r>
        <w:rPr>
          <w:rStyle w:val="StringTok"/>
        </w:rPr>
        <w:t xml:space="preserve">"chapter5_lock_simulation.png"</w:t>
      </w:r>
      <w:r>
        <w:rPr>
          <w:rStyle w:val="NormalTok"/>
        </w:rPr>
        <w:t xml:space="preserve">, dpi</w:t>
      </w:r>
      <w:r>
        <w:rPr>
          <w:rStyle w:val="OperatorTok"/>
        </w:rPr>
        <w:t xml:space="preserve">=</w:t>
      </w:r>
      <w:r>
        <w:rPr>
          <w:rStyle w:val="DecValTok"/>
        </w:rPr>
        <w:t xml:space="preserve">160</w:t>
      </w:r>
      <w:r>
        <w:rPr>
          <w:rStyle w:val="NormalTok"/>
        </w:rPr>
        <w:t xml:space="preserve">)</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cd_dict </w:t>
      </w:r>
      <w:r>
        <w:rPr>
          <w:rStyle w:val="OperatorTok"/>
        </w:rPr>
        <w:t xml:space="preserve">=</w:t>
      </w:r>
      <w:r>
        <w:rPr>
          <w:rStyle w:val="NormalTok"/>
        </w:rPr>
        <w:t xml:space="preserve"> {}</w:t>
      </w:r>
      <w:r>
        <w:br/>
      </w:r>
      <w:r>
        <w:rPr>
          <w:rStyle w:val="NormalTok"/>
        </w:rPr>
        <w:t xml:space="preserve">    arrivals_dict </w:t>
      </w:r>
      <w:r>
        <w:rPr>
          <w:rStyle w:val="OperatorTok"/>
        </w:rPr>
        <w:t xml:space="preserve">=</w:t>
      </w:r>
      <w:r>
        <w:rPr>
          <w:rStyle w:val="NormalTok"/>
        </w:rPr>
        <w:t xml:space="preserve"> {}</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mmentTok"/>
        </w:rPr>
        <w:t xml:space="preserve"># 1) 参数反演与需求构建</w:t>
      </w:r>
      <w:r>
        <w:br/>
      </w:r>
      <w:r>
        <w:rPr>
          <w:rStyle w:val="NormalTok"/>
        </w:rPr>
        <w:t xml:space="preserve">    </w:t>
      </w:r>
      <w:r>
        <w:rPr>
          <w:rStyle w:val="ControlFlowTok"/>
        </w:rPr>
        <w:t xml:space="preserve">for</w:t>
      </w:r>
      <w:r>
        <w:rPr>
          <w:rStyle w:val="NormalTok"/>
        </w:rPr>
        <w:t xml:space="preserve"> name, p </w:t>
      </w:r>
      <w:r>
        <w:rPr>
          <w:rStyle w:val="KeywordTok"/>
        </w:rPr>
        <w:t xml:space="preserve">in</w:t>
      </w:r>
      <w:r>
        <w:rPr>
          <w:rStyle w:val="NormalTok"/>
        </w:rPr>
        <w:t xml:space="preserve"> PROJECTS.items():</w:t>
      </w:r>
      <w:r>
        <w:br/>
      </w:r>
      <w:r>
        <w:rPr>
          <w:rStyle w:val="NormalTok"/>
        </w:rPr>
        <w:t xml:space="preserve">        cd_dict[name] </w:t>
      </w:r>
      <w:r>
        <w:rPr>
          <w:rStyle w:val="OperatorTok"/>
        </w:rPr>
        <w:t xml:space="preserve">=</w:t>
      </w:r>
      <w:r>
        <w:rPr>
          <w:rStyle w:val="NormalTok"/>
        </w:rPr>
        <w:t xml:space="preserve"> calibrate_cd(name, p)</w:t>
      </w:r>
      <w:r>
        <w:br/>
      </w:r>
      <w:r>
        <w:rPr>
          <w:rStyle w:val="NormalTok"/>
        </w:rPr>
        <w:t xml:space="preserve">        arrivals_dict[name] </w:t>
      </w:r>
      <w:r>
        <w:rPr>
          <w:rStyle w:val="OperatorTok"/>
        </w:rPr>
        <w:t xml:space="preserve">=</w:t>
      </w:r>
      <w:r>
        <w:rPr>
          <w:rStyle w:val="NormalTok"/>
        </w:rPr>
        <w:t xml:space="preserve"> build_arrivals(HIST_ARRIVAL_HOURLY[name])</w:t>
      </w:r>
      <w:r>
        <w:br/>
      </w:r>
      <w:r>
        <w:br/>
      </w:r>
      <w:r>
        <w:rPr>
          <w:rStyle w:val="NormalTok"/>
        </w:rPr>
        <w:t xml:space="preserve">    </w:t>
      </w:r>
      <w:r>
        <w:rPr>
          <w:rStyle w:val="BuiltInTok"/>
        </w:rPr>
        <w:t xml:space="preserve">print</w:t>
      </w:r>
      <w:r>
        <w:rPr>
          <w:rStyle w:val="NormalTok"/>
        </w:rPr>
        <w:t xml:space="preserve">(</w:t>
      </w:r>
      <w:r>
        <w:rPr>
          <w:rStyle w:val="StringTok"/>
        </w:rPr>
        <w:t xml:space="preserve">"反演得到的流量系数 Cd："</w:t>
      </w:r>
      <w:r>
        <w:rPr>
          <w:rStyle w:val="NormalTok"/>
        </w:rPr>
        <w:t xml:space="preserve">)</w:t>
      </w:r>
      <w:r>
        <w:br/>
      </w:r>
      <w:r>
        <w:rPr>
          <w:rStyle w:val="NormalTok"/>
        </w:rPr>
        <w:t xml:space="preserve">    </w:t>
      </w:r>
      <w:r>
        <w:rPr>
          <w:rStyle w:val="ControlFlowTok"/>
        </w:rPr>
        <w:t xml:space="preserve">for</w:t>
      </w:r>
      <w:r>
        <w:rPr>
          <w:rStyle w:val="NormalTok"/>
        </w:rPr>
        <w:t xml:space="preserve"> name, cd </w:t>
      </w:r>
      <w:r>
        <w:rPr>
          <w:rStyle w:val="KeywordTok"/>
        </w:rPr>
        <w:t xml:space="preserve">in</w:t>
      </w:r>
      <w:r>
        <w:rPr>
          <w:rStyle w:val="NormalTok"/>
        </w:rPr>
        <w:t xml:space="preserve"> cd_dict.items():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Cd = </w:t>
      </w:r>
      <w:r>
        <w:rPr>
          <w:rStyle w:val="SpecialCharTok"/>
        </w:rPr>
        <w:t xml:space="preserve">{</w:t>
      </w:r>
      <w:r>
        <w:rPr>
          <w:rStyle w:val="NormalTok"/>
        </w:rPr>
        <w:t xml:space="preserve">cd</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mmentTok"/>
        </w:rPr>
        <w:t xml:space="preserve"># 2) 调度优化与仿真</w:t>
      </w:r>
      <w:r>
        <w:br/>
      </w:r>
      <w:r>
        <w:rPr>
          <w:rStyle w:val="NormalTok"/>
        </w:rPr>
        <w:t xml:space="preserve">    </w:t>
      </w:r>
      <w:r>
        <w:rPr>
          <w:rStyle w:val="ControlFlowTok"/>
        </w:rPr>
        <w:t xml:space="preserve">for</w:t>
      </w:r>
      <w:r>
        <w:rPr>
          <w:rStyle w:val="NormalTok"/>
        </w:rPr>
        <w:t xml:space="preserve"> name, p </w:t>
      </w:r>
      <w:r>
        <w:rPr>
          <w:rStyle w:val="KeywordTok"/>
        </w:rPr>
        <w:t xml:space="preserve">in</w:t>
      </w:r>
      <w:r>
        <w:rPr>
          <w:rStyle w:val="NormalTok"/>
        </w:rPr>
        <w:t xml:space="preserve"> PROJECTS.items():</w:t>
      </w:r>
      <w:r>
        <w:br/>
      </w:r>
      <w:r>
        <w:rPr>
          <w:rStyle w:val="NormalTok"/>
        </w:rPr>
        <w:t xml:space="preserve">        results[name] </w:t>
      </w:r>
      <w:r>
        <w:rPr>
          <w:rStyle w:val="OperatorTok"/>
        </w:rPr>
        <w:t xml:space="preserve">=</w:t>
      </w:r>
      <w:r>
        <w:rPr>
          <w:rStyle w:val="NormalTok"/>
        </w:rPr>
        <w:t xml:space="preserve"> optimize_project(name, p, cd_dict[name], arrivals_dict[name])</w:t>
      </w:r>
      <w:r>
        <w:br/>
      </w:r>
      <w:r>
        <w:br/>
      </w:r>
      <w:r>
        <w:rPr>
          <w:rStyle w:val="NormalTok"/>
        </w:rPr>
        <w:t xml:space="preserve">    </w:t>
      </w:r>
      <w:r>
        <w:rPr>
          <w:rStyle w:val="CommentTok"/>
        </w:rPr>
        <w:t xml:space="preserve"># 3) 输出最优控制变量</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最优调度参数："</w:t>
      </w:r>
      <w:r>
        <w:rPr>
          <w:rStyle w:val="NormalTok"/>
        </w:rPr>
        <w:t xml:space="preserve">)</w:t>
      </w:r>
      <w:r>
        <w:br/>
      </w:r>
      <w:r>
        <w:rPr>
          <w:rStyle w:val="NormalTok"/>
        </w:rPr>
        <w:t xml:space="preserve">    </w:t>
      </w:r>
      <w:r>
        <w:rPr>
          <w:rStyle w:val="ControlFlowTok"/>
        </w:rPr>
        <w:t xml:space="preserve">for</w:t>
      </w:r>
      <w:r>
        <w:rPr>
          <w:rStyle w:val="NormalTok"/>
        </w:rPr>
        <w:t xml:space="preserve"> name, r </w:t>
      </w:r>
      <w:r>
        <w:rPr>
          <w:rStyle w:val="KeywordTok"/>
        </w:rPr>
        <w:t xml:space="preserve">in</w:t>
      </w:r>
      <w:r>
        <w:rPr>
          <w:rStyle w:val="NormalTok"/>
        </w:rPr>
        <w:t xml:space="preserve"> results.items():</w:t>
      </w:r>
      <w:r>
        <w:br/>
      </w:r>
      <w:r>
        <w:rPr>
          <w:rStyle w:val="NormalTok"/>
        </w:rPr>
        <w:t xml:space="preserve">        di, bs, vf </w:t>
      </w:r>
      <w:r>
        <w:rPr>
          <w:rStyle w:val="OperatorTok"/>
        </w:rPr>
        <w:t xml:space="preserve">=</w:t>
      </w:r>
      <w:r>
        <w:rPr>
          <w:rStyle w:val="NormalTok"/>
        </w:rPr>
        <w:t xml:space="preserve"> r[</w:t>
      </w:r>
      <w:r>
        <w:rPr>
          <w:rStyle w:val="StringTok"/>
        </w:rPr>
        <w:t xml:space="preserve">"decision"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发闸间隔=</w:t>
      </w:r>
      <w:r>
        <w:rPr>
          <w:rStyle w:val="SpecialCharTok"/>
        </w:rPr>
        <w:t xml:space="preserve">{</w:t>
      </w:r>
      <w:r>
        <w:rPr>
          <w:rStyle w:val="NormalTok"/>
        </w:rPr>
        <w:t xml:space="preserve">di</w:t>
      </w:r>
      <w:r>
        <w:rPr>
          <w:rStyle w:val="SpecialCharTok"/>
        </w:rPr>
        <w:t xml:space="preserve">:.1f}</w:t>
      </w:r>
      <w:r>
        <w:rPr>
          <w:rStyle w:val="SpecialStringTok"/>
        </w:rPr>
        <w:t xml:space="preserve"> min, 编组艘数=</w:t>
      </w:r>
      <w:r>
        <w:rPr>
          <w:rStyle w:val="SpecialCharTok"/>
        </w:rPr>
        <w:t xml:space="preserve">{</w:t>
      </w:r>
      <w:r>
        <w:rPr>
          <w:rStyle w:val="BuiltInTok"/>
        </w:rPr>
        <w:t xml:space="preserve">int</w:t>
      </w:r>
      <w:r>
        <w:rPr>
          <w:rStyle w:val="NormalTok"/>
        </w:rPr>
        <w:t xml:space="preserve">(bs)</w:t>
      </w:r>
      <w:r>
        <w:rPr>
          <w:rStyle w:val="SpecialCharTok"/>
        </w:rPr>
        <w:t xml:space="preserve">}</w:t>
      </w:r>
      <w:r>
        <w:rPr>
          <w:rStyle w:val="SpecialStringTok"/>
        </w:rPr>
        <w:t xml:space="preserve"> 艘, 阀门系数=</w:t>
      </w:r>
      <w:r>
        <w:rPr>
          <w:rStyle w:val="SpecialCharTok"/>
        </w:rPr>
        <w:t xml:space="preserve">{</w:t>
      </w:r>
      <w:r>
        <w:rPr>
          <w:rStyle w:val="NormalTok"/>
        </w:rPr>
        <w:t xml:space="preserve">vf</w:t>
      </w:r>
      <w:r>
        <w:rPr>
          <w:rStyle w:val="SpecialCharTok"/>
        </w:rPr>
        <w:t xml:space="preserve">:.3f}</w:t>
      </w:r>
      <w:r>
        <w:rPr>
          <w:rStyle w:val="SpecialStringTok"/>
        </w:rPr>
        <w:t xml:space="preserve">, 启闭次数=</w:t>
      </w:r>
      <w:r>
        <w:rPr>
          <w:rStyle w:val="SpecialCharTok"/>
        </w:rPr>
        <w:t xml:space="preserve">{</w:t>
      </w:r>
      <w:r>
        <w:rPr>
          <w:rStyle w:val="NormalTok"/>
        </w:rPr>
        <w:t xml:space="preserve">r[</w:t>
      </w:r>
      <w:r>
        <w:rPr>
          <w:rStyle w:val="StringTok"/>
        </w:rPr>
        <w:t xml:space="preserve">'lockage_count'</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4) 打印KPI表</w:t>
      </w:r>
      <w:r>
        <w:br/>
      </w:r>
      <w:r>
        <w:rPr>
          <w:rStyle w:val="NormalTok"/>
        </w:rPr>
        <w:t xml:space="preserve">    print_kpi_table(results)</w:t>
      </w:r>
      <w:r>
        <w:br/>
      </w:r>
      <w:r>
        <w:br/>
      </w:r>
      <w:r>
        <w:rPr>
          <w:rStyle w:val="NormalTok"/>
        </w:rPr>
        <w:t xml:space="preserve">    </w:t>
      </w:r>
      <w:r>
        <w:rPr>
          <w:rStyle w:val="CommentTok"/>
        </w:rPr>
        <w:t xml:space="preserve"># 5) 绘图</w:t>
      </w:r>
      <w:r>
        <w:br/>
      </w:r>
      <w:r>
        <w:rPr>
          <w:rStyle w:val="NormalTok"/>
        </w:rPr>
        <w:t xml:space="preserve">    plot_results(results, arrivals_dict)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段脚本把“流体力学机理”和“运筹优化决策”放在同一条计算链路里。第一层是参数层：把闸室面积、阀门过流面积、上下游基准水位、日内波动幅值、目标吞吐量、安全排队阈值等都集中为变量，保证模型可复用、可标定、可做灵敏度分析。第二层是水动力层：</w:t>
      </w:r>
      <w:r>
        <w:rPr>
          <w:rStyle w:val="VerbatimChar"/>
        </w:rPr>
        <w:t xml:space="preserve">head_difference</w:t>
      </w:r>
      <w:r>
        <w:t xml:space="preserve"> </w:t>
      </w:r>
      <w:r>
        <w:rPr>
          <w:rFonts w:hint="eastAsia"/>
        </w:rPr>
        <w:t xml:space="preserve">用正弦项描述非恒定边界，得到时变水头差Δh；</w:t>
      </w:r>
      <w:r>
        <w:rPr>
          <w:rStyle w:val="VerbatimChar"/>
        </w:rPr>
        <w:t xml:space="preserve">filling_time_sec</w:t>
      </w:r>
      <w:r>
        <w:t xml:space="preserve"> </w:t>
      </w:r>
      <w:r>
        <w:rPr>
          <w:rFonts w:hint="eastAsia"/>
        </w:rPr>
        <w:t xml:space="preserve">用</w:t>
      </w:r>
      <w:r>
        <w:t xml:space="preserve"> </w:t>
      </w:r>
      <w:r>
        <w:rPr>
          <w:rStyle w:val="VerbatimChar"/>
        </w:rPr>
        <w:t xml:space="preserve">solve_ivp</w:t>
      </w:r>
      <w:r>
        <w:t xml:space="preserve"> </w:t>
      </w:r>
      <w:r>
        <w:rPr>
          <w:rFonts w:hint="eastAsia"/>
        </w:rPr>
        <w:t xml:space="preserve">求解简化方程</w:t>
      </w:r>
      <w:r>
        <w:t xml:space="preserve"> </w:t>
      </w:r>
      <w:r>
        <w:rPr>
          <w:rStyle w:val="VerbatimChar"/>
        </w:rPr>
        <w:t xml:space="preserve">d(Δh)/dt=-k*sqrt(Δh)</w:t>
      </w:r>
      <w:r>
        <w:rPr>
          <w:rFonts w:hint="eastAsia"/>
        </w:rPr>
        <w:t xml:space="preserve">，其中</w:t>
      </w:r>
      <w:r>
        <w:t xml:space="preserve"> </w:t>
      </w:r>
      <w:r>
        <w:rPr>
          <w:rStyle w:val="VerbatimChar"/>
        </w:rPr>
        <w:t xml:space="preserve">k</w:t>
      </w:r>
      <w:r>
        <w:t xml:space="preserve"> </w:t>
      </w:r>
      <w:r>
        <w:rPr>
          <w:rFonts w:hint="eastAsia"/>
        </w:rPr>
        <w:t xml:space="preserve">与</w:t>
      </w:r>
      <w:r>
        <w:t xml:space="preserve"> </w:t>
      </w:r>
      <w:r>
        <w:rPr>
          <w:rStyle w:val="VerbatimChar"/>
        </w:rPr>
        <w:t xml:space="preserve">Cd</w:t>
      </w:r>
      <w:r>
        <w:rPr>
          <w:rFonts w:hint="eastAsia"/>
        </w:rPr>
        <w:t xml:space="preserve">、阀门面积、闸室面积相关，这一步把“物理过程时间”显式写入调度周期，而不是固定写死。第三层是参数反演层：</w:t>
      </w:r>
      <w:r>
        <w:rPr>
          <w:rStyle w:val="VerbatimChar"/>
        </w:rPr>
        <w:t xml:space="preserve">calibrate_cd</w:t>
      </w:r>
      <w:r>
        <w:t xml:space="preserve"> </w:t>
      </w:r>
      <w:r>
        <w:rPr>
          <w:rFonts w:hint="eastAsia"/>
        </w:rPr>
        <w:t xml:space="preserve">利用现场“水头-充泄时间”实测点，通过</w:t>
      </w:r>
      <w:r>
        <w:t xml:space="preserve"> </w:t>
      </w:r>
      <w:r>
        <w:rPr>
          <w:rStyle w:val="VerbatimChar"/>
        </w:rPr>
        <w:t xml:space="preserve">minimize_scalar</w:t>
      </w:r>
      <w:r>
        <w:t xml:space="preserve"> </w:t>
      </w:r>
      <w:r>
        <w:rPr>
          <w:rFonts w:hint="eastAsia"/>
        </w:rPr>
        <w:t xml:space="preserve">最小化均方误差，得到项目化</w:t>
      </w:r>
      <w:r>
        <w:t xml:space="preserve"> </w:t>
      </w:r>
      <w:r>
        <w:rPr>
          <w:rStyle w:val="VerbatimChar"/>
        </w:rPr>
        <w:t xml:space="preserve">Cd</w:t>
      </w:r>
      <w:r>
        <w:rPr>
          <w:rFonts w:hint="eastAsia"/>
        </w:rPr>
        <w:t xml:space="preserve">，体现“实测数据驱动”的工程范式。第四层是离散事件仿真层：</w:t>
      </w:r>
      <w:r>
        <w:rPr>
          <w:rStyle w:val="VerbatimChar"/>
        </w:rPr>
        <w:t xml:space="preserve">simulate_project</w:t>
      </w:r>
      <w:r>
        <w:t xml:space="preserve"> </w:t>
      </w:r>
      <w:r>
        <w:rPr>
          <w:rFonts w:hint="eastAsia"/>
        </w:rPr>
        <w:t xml:space="preserve">以10分钟步长推进，按FIFO维护船舶队列；一旦设备到达可用时刻且队列非空，就执行一次过闸，计算本次服务艘数、等待时间、水耗和能耗，并基于当前Δh重算充泄时间，更新下一次可用时刻。这样，交通需求随机性、设备服务节拍和非恒定水力状态形成闭环耦合。第五层是多目标层：目标函数把平均等待、水耗、能耗、队列波动做加权，同时加入高维约束惩罚（超安全队列、未达目标吞吐、启闭次数超限），从而把“效率、资源、稳定性、可实施性”统一到一个可求解标量目标。第六层是优化与呈现层：</w:t>
      </w:r>
      <w:r>
        <w:rPr>
          <w:rStyle w:val="VerbatimChar"/>
        </w:rPr>
        <w:t xml:space="preserve">differential_evolution</w:t>
      </w:r>
      <w:r>
        <w:t xml:space="preserve"> </w:t>
      </w:r>
      <w:r>
        <w:rPr>
          <w:rFonts w:hint="eastAsia"/>
        </w:rPr>
        <w:t xml:space="preserve">在连续-离散混合决策空间（发闸间隔、编组艘数、阀门系数）搜索近优策略；随后输出KPI表，给出平均等待、95分位等待、总过闸量、未服务率、水耗和能耗等指标，并绘制四类图（队列演化、水头差过程、到港与服务对比、关键KPI对比）。整体上，这个脚本并非只做“排队仿真”，而是实现了“机理建模-参数标定-优化调度-指标验证”的完整工程闭环，可作为第5章三峡/南水北调案例的教学骨架。你后续只需替换实测到港序列、水位边界和标定样本，就能把示例模型快速迁移到真实站点。</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2026-03-21T06:35:15Z</dcterms:created>
  <dcterms:modified xsi:type="dcterms:W3CDTF">2026-03-21T06:35:15Z</dcterms:modified>
</cp:coreProperties>
</file>

<file path=docProps/custom.xml><?xml version="1.0" encoding="utf-8"?>
<Properties xmlns="http://schemas.openxmlformats.org/officeDocument/2006/custom-properties" xmlns:vt="http://schemas.openxmlformats.org/officeDocument/2006/docPropsVTypes"/>
</file>