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1-章地下水动力学看不见的流体与达西定律"/>
    <w:p>
      <w:pPr>
        <w:pStyle w:val="Heading1"/>
      </w:pPr>
      <w:r>
        <w:rPr>
          <w:rStyle w:val="SectionNumber"/>
        </w:rPr>
        <w:t xml:space="preserve">1</w:t>
      </w:r>
      <w:r>
        <w:tab/>
      </w:r>
      <w:r>
        <w:rPr>
          <w:rFonts w:hint="eastAsia"/>
        </w:rPr>
        <w:t xml:space="preserve">第</w:t>
      </w:r>
      <w:r>
        <w:t xml:space="preserve"> 1 </w:t>
      </w:r>
      <w:r>
        <w:rPr>
          <w:rFonts w:hint="eastAsia"/>
        </w:rPr>
        <w:t xml:space="preserve">章：地下水动力学：看不见的流体与达西定律</w:t>
      </w:r>
    </w:p>
    <w:bookmarkStart w:id="17"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本章旨在建立地下水动力学（Underground</w:t>
      </w:r>
      <w:r>
        <w:t xml:space="preserve"> Water </w:t>
      </w:r>
      <w:r>
        <w:rPr>
          <w:rFonts w:hint="eastAsia"/>
        </w:rPr>
        <w:t xml:space="preserve">Dynamics）最核心的宏观物理认知，揭示水流在多孔介质中缓慢的运动规律。</w:t>
      </w:r>
      <w:r>
        <w:t xml:space="preserve"> </w:t>
      </w:r>
      <w:r>
        <w:rPr>
          <w:rFonts w:hint="eastAsia"/>
        </w:rPr>
        <w:t xml:space="preserve">读者需要掌握：</w:t>
      </w:r>
      <w:r>
        <w:t xml:space="preserve"> </w:t>
      </w:r>
      <w:r>
        <w:t xml:space="preserve">1. </w:t>
      </w:r>
      <w:r>
        <w:rPr>
          <w:rFonts w:hint="eastAsia"/>
        </w:rPr>
        <w:t xml:space="preserve">孔隙度（Porosity）与多孔介质（Porous</w:t>
      </w:r>
      <w:r>
        <w:t xml:space="preserve"> </w:t>
      </w:r>
      <w:r>
        <w:rPr>
          <w:rFonts w:hint="eastAsia"/>
        </w:rPr>
        <w:t xml:space="preserve">Media）的概念。</w:t>
      </w:r>
      <w:r>
        <w:t xml:space="preserve"> </w:t>
      </w:r>
      <w:r>
        <w:t xml:space="preserve">2. </w:t>
      </w:r>
      <w:r>
        <w:rPr>
          <w:rFonts w:hint="eastAsia"/>
        </w:rPr>
        <w:t xml:space="preserve">地下水运动的基石：达西定律（Darcy’s</w:t>
      </w:r>
      <w:r>
        <w:t xml:space="preserve"> </w:t>
      </w:r>
      <w:r>
        <w:rPr>
          <w:rFonts w:hint="eastAsia"/>
        </w:rPr>
        <w:t xml:space="preserve">Law）的实验基础与数学表达。</w:t>
      </w:r>
      <w:r>
        <w:t xml:space="preserve"> </w:t>
      </w:r>
      <w:r>
        <w:t xml:space="preserve">3. </w:t>
      </w:r>
      <w:r>
        <w:rPr>
          <w:rFonts w:hint="eastAsia"/>
        </w:rPr>
        <w:t xml:space="preserve">渗透系数（Hydraulic</w:t>
      </w:r>
      <w:r>
        <w:t xml:space="preserve"> </w:t>
      </w:r>
      <w:r>
        <w:rPr>
          <w:rFonts w:hint="eastAsia"/>
        </w:rPr>
        <w:t xml:space="preserve">Conductivity）</w:t>
      </w:r>
      <m:oMath>
        <m:r>
          <m:t>K</m:t>
        </m:r>
      </m:oMath>
      <w:r>
        <w:t xml:space="preserve"> </w:t>
      </w:r>
      <w:r>
        <w:rPr>
          <w:rFonts w:hint="eastAsia"/>
        </w:rPr>
        <w:t xml:space="preserve">的物理意义及其在不同土壤类型中的巨大跨度。</w:t>
      </w:r>
      <w:r>
        <w:t xml:space="preserve"> </w:t>
      </w:r>
      <w:r>
        <w:t xml:space="preserve">4. </w:t>
      </w:r>
      <w:r>
        <w:rPr>
          <w:rFonts w:hint="eastAsia"/>
        </w:rPr>
        <w:t xml:space="preserve">达西流速（Darcy</w:t>
      </w:r>
      <w:r>
        <w:t xml:space="preserve"> </w:t>
      </w:r>
      <w:r>
        <w:rPr>
          <w:rFonts w:hint="eastAsia"/>
        </w:rPr>
        <w:t xml:space="preserve">Velocity）与真实孔隙流速（Actual</w:t>
      </w:r>
      <w:r>
        <w:t xml:space="preserve"> Pore </w:t>
      </w:r>
      <w:r>
        <w:rPr>
          <w:rFonts w:hint="eastAsia"/>
        </w:rPr>
        <w:t xml:space="preserve">Velocity）的区别。</w:t>
      </w:r>
    </w:p>
    <w:p>
      <w:pPr>
        <w:pStyle w:val="BodyText"/>
      </w:pPr>
      <w:r>
        <w:t xml:space="preserve">!</w:t>
      </w:r>
      <w:hyperlink r:id="rId9">
        <w:r>
          <w:rPr>
            <w:rStyle w:val="Hyperlink"/>
            <w:rFonts w:hint="eastAsia"/>
          </w:rPr>
          <w:t xml:space="preserve">本章概念图</w:t>
        </w:r>
      </w:hyperlink>
    </w:p>
    <w:p>
      <w:pPr>
        <w:pStyle w:val="BodyText"/>
      </w:pPr>
      <w:r>
        <w:drawing>
          <wp:inline>
            <wp:extent cx="5334000" cy="2909454"/>
            <wp:effectExtent b="0" l="0" r="0" t="0"/>
            <wp:docPr descr="达西定律概念图：多孔介质中的地下水渗流规律" title="" id="11" name="Picture"/>
            <a:graphic>
              <a:graphicData uri="http://schemas.openxmlformats.org/drawingml/2006/picture">
                <pic:pic>
                  <pic:nvPicPr>
                    <pic:cNvPr descr="assets/ch01/concept_darcy_law.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教材理论：水在泥土中如何穿行？</w:t>
      </w:r>
      <w:r>
        <w:t xml:space="preserve"> </w:t>
      </w:r>
      <w:r>
        <w:rPr>
          <w:rFonts w:hint="eastAsia"/>
        </w:rPr>
        <w:t xml:space="preserve">在《明渠水力学计算》中，前文研究的水流自由奔放，流速动辄高达数米每秒。然而，当目光转向脚下的大地，水流的形态发生了根本性的改变。</w:t>
      </w:r>
      <w:r>
        <w:t xml:space="preserve"> </w:t>
      </w:r>
      <w:r>
        <w:rPr>
          <w:rFonts w:hint="eastAsia"/>
        </w:rPr>
        <w:t xml:space="preserve">地下并不是巨大的空洞暗河，绝大多数地下水是存在于砂石、土壤颗粒之间的微小孔隙中的。水流在这种</w:t>
      </w:r>
      <w:r>
        <w:rPr>
          <w:rFonts w:hint="eastAsia"/>
          <w:b/>
          <w:bCs/>
        </w:rPr>
        <w:t xml:space="preserve">多孔介质（Porous</w:t>
      </w:r>
      <w:r>
        <w:rPr>
          <w:b/>
          <w:bCs/>
        </w:rPr>
        <w:t xml:space="preserve"> </w:t>
      </w:r>
      <w:r>
        <w:rPr>
          <w:rFonts w:hint="eastAsia"/>
          <w:b/>
          <w:bCs/>
        </w:rPr>
        <w:t xml:space="preserve">Media）</w:t>
      </w:r>
      <w:r>
        <w:rPr>
          <w:rFonts w:hint="eastAsia"/>
        </w:rPr>
        <w:t xml:space="preserve">中的运动，需要在密集的孔隙通道中克服显著的摩擦阻力。</w:t>
      </w:r>
    </w:p>
    <w:p>
      <w:pPr>
        <w:pStyle w:val="BodyText"/>
      </w:pPr>
      <w:r>
        <w:rPr>
          <w:rFonts w:hint="eastAsia"/>
        </w:rPr>
        <w:t xml:space="preserve">描述这种缓慢的渗流（Seepage）运动，是1856年由法国工程师亨利·达西（Henry</w:t>
      </w:r>
      <w:r>
        <w:t xml:space="preserve"> </w:t>
      </w:r>
      <w:r>
        <w:rPr>
          <w:rFonts w:hint="eastAsia"/>
        </w:rPr>
        <w:t xml:space="preserve">Darcy）通过著名的砂柱实验得出的</w:t>
      </w:r>
      <w:r>
        <w:rPr>
          <w:rFonts w:hint="eastAsia"/>
          <w:b/>
          <w:bCs/>
        </w:rPr>
        <w:t xml:space="preserve">达西定律</w:t>
      </w:r>
      <w:r>
        <w:t xml:space="preserve">。</w:t>
      </w:r>
      <w:r>
        <w:t xml:space="preserve"> </w:t>
      </w:r>
      <w:r>
        <w:rPr>
          <w:rFonts w:hint="eastAsia"/>
        </w:rPr>
        <w:t xml:space="preserve">达西发现，水流穿过砂柱的流量</w:t>
      </w:r>
      <w:r>
        <w:t xml:space="preserve"> </w:t>
      </w:r>
      <m:oMath>
        <m:r>
          <m:t>Q</m:t>
        </m:r>
      </m:oMath>
      <w:r>
        <w:rPr>
          <w:rFonts w:hint="eastAsia"/>
        </w:rPr>
        <w:t xml:space="preserve">：</w:t>
      </w:r>
      <w:r>
        <w:t xml:space="preserve"> </w:t>
      </w:r>
      <w:r>
        <w:t xml:space="preserve">1. </w:t>
      </w:r>
      <w:r>
        <w:rPr>
          <w:rFonts w:hint="eastAsia"/>
        </w:rPr>
        <w:t xml:space="preserve">与砂柱两端的水头差（水压差加高程差）</w:t>
      </w:r>
      <w:r>
        <w:t xml:space="preserve"> </w:t>
      </w:r>
      <m:oMath>
        <m:r>
          <m:rPr>
            <m:sty m:val="p"/>
          </m:rPr>
          <m:t>Δ</m:t>
        </m:r>
        <m:r>
          <m:t>H</m:t>
        </m:r>
      </m:oMath>
      <w:r>
        <w:t xml:space="preserve"> </w:t>
      </w:r>
      <w:r>
        <w:rPr>
          <w:rFonts w:hint="eastAsia"/>
        </w:rPr>
        <w:t xml:space="preserve">成正比。</w:t>
      </w:r>
      <w:r>
        <w:t xml:space="preserve"> </w:t>
      </w:r>
      <w:r>
        <w:t xml:space="preserve">2. </w:t>
      </w:r>
      <w:r>
        <w:rPr>
          <w:rFonts w:hint="eastAsia"/>
        </w:rPr>
        <w:t xml:space="preserve">与砂柱的横截面积</w:t>
      </w:r>
      <w:r>
        <w:t xml:space="preserve"> </w:t>
      </w:r>
      <m:oMath>
        <m:r>
          <m:t>A</m:t>
        </m:r>
      </m:oMath>
      <w:r>
        <w:t xml:space="preserve"> </w:t>
      </w:r>
      <w:r>
        <w:rPr>
          <w:rFonts w:hint="eastAsia"/>
        </w:rPr>
        <w:t xml:space="preserve">成正比。</w:t>
      </w:r>
      <w:r>
        <w:t xml:space="preserve"> </w:t>
      </w:r>
      <w:r>
        <w:t xml:space="preserve">3. </w:t>
      </w:r>
      <w:r>
        <w:rPr>
          <w:rFonts w:hint="eastAsia"/>
        </w:rPr>
        <w:t xml:space="preserve">与砂柱的长度</w:t>
      </w:r>
      <w:r>
        <w:t xml:space="preserve"> </w:t>
      </w:r>
      <m:oMath>
        <m:r>
          <m:t>L</m:t>
        </m:r>
      </m:oMath>
      <w:r>
        <w:t xml:space="preserve"> </w:t>
      </w:r>
      <w:r>
        <w:rPr>
          <w:rFonts w:hint="eastAsia"/>
        </w:rPr>
        <w:t xml:space="preserve">成反比。</w:t>
      </w:r>
    </w:p>
    <w:p>
      <w:pPr>
        <w:pStyle w:val="BodyText"/>
      </w:pPr>
      <w:r>
        <w:rPr>
          <w:rFonts w:hint="eastAsia"/>
        </w:rPr>
        <w:t xml:space="preserve">将</w:t>
      </w:r>
      <w:r>
        <w:t xml:space="preserve"> </w:t>
      </w:r>
      <m:oMath>
        <m:r>
          <m:rPr>
            <m:sty m:val="p"/>
          </m:rPr>
          <m:t>Δ</m:t>
        </m:r>
        <m:r>
          <m:t>H</m:t>
        </m:r>
        <m:r>
          <m:rPr>
            <m:sty m:val="p"/>
          </m:rPr>
          <m:t>/</m:t>
        </m:r>
        <m:r>
          <m:t>L</m:t>
        </m:r>
      </m:oMath>
      <w:r>
        <w:t xml:space="preserve"> </w:t>
      </w:r>
      <w:r>
        <w:rPr>
          <w:rFonts w:hint="eastAsia"/>
        </w:rPr>
        <w:t xml:space="preserve">称为</w:t>
      </w:r>
      <w:r>
        <w:rPr>
          <w:rFonts w:hint="eastAsia"/>
          <w:b/>
          <w:bCs/>
        </w:rPr>
        <w:t xml:space="preserve">水力梯度（Hydraulic</w:t>
      </w:r>
      <w:r>
        <w:rPr>
          <w:b/>
          <w:bCs/>
        </w:rPr>
        <w:t xml:space="preserve"> Gradient,</w:t>
      </w:r>
      <w:r>
        <w:rPr>
          <w:b/>
          <w:bCs/>
        </w:rPr>
        <w:t xml:space="preserve"> </w:t>
      </w:r>
      <m:oMath>
        <m:r>
          <m:t>I</m:t>
        </m:r>
      </m:oMath>
      <w:r>
        <w:rPr>
          <w:rFonts w:hint="eastAsia"/>
          <w:b/>
          <w:bCs/>
        </w:rPr>
        <w:t xml:space="preserve">）</w:t>
      </w:r>
      <w:r>
        <w:rPr>
          <w:rFonts w:hint="eastAsia"/>
        </w:rPr>
        <w:t xml:space="preserve">，达西定律可以写成简洁的形式：</w:t>
      </w:r>
    </w:p>
    <w:p>
      <w:pPr>
        <w:pStyle w:val="BodyText"/>
      </w:pPr>
      <w:r>
        <w:t xml:space="preserve">$$ v = \frac{Q}{A} = K \cdot I \tag{1.1} $$</w:t>
      </w:r>
    </w:p>
    <w:p>
      <w:pPr>
        <w:pStyle w:val="FirstParagraph"/>
      </w:pPr>
      <w:r>
        <w:rPr>
          <w:rFonts w:hint="eastAsia"/>
        </w:rPr>
        <w:t xml:space="preserve">其中：</w:t>
      </w:r>
      <w:r>
        <w:t xml:space="preserve"> </w:t>
      </w:r>
      <w:r>
        <w:t xml:space="preserve">-</w:t>
      </w:r>
      <w:r>
        <w:t xml:space="preserve"> </w:t>
      </w:r>
      <m:oMath>
        <m:r>
          <m:t>v</m:t>
        </m:r>
      </m:oMath>
      <w:r>
        <w:t xml:space="preserve"> </w:t>
      </w:r>
      <w:r>
        <w:rPr>
          <w:rFonts w:hint="eastAsia"/>
        </w:rPr>
        <w:t xml:space="preserve">被称为</w:t>
      </w:r>
      <w:r>
        <w:rPr>
          <w:rFonts w:hint="eastAsia"/>
          <w:b/>
          <w:bCs/>
        </w:rPr>
        <w:t xml:space="preserve">达西流速（或渗透速度）</w:t>
      </w:r>
      <w:r>
        <w:rPr>
          <w:rFonts w:hint="eastAsia"/>
        </w:rPr>
        <w:t xml:space="preserve">。注意，这不是水分子真实的移动速度，而是假定水穿过了整个截面</w:t>
      </w:r>
      <w:r>
        <w:t xml:space="preserve"> </w:t>
      </w:r>
      <m:oMath>
        <m:r>
          <m:t>A</m:t>
        </m:r>
      </m:oMath>
      <w:r>
        <w:rPr>
          <w:rFonts w:hint="eastAsia"/>
        </w:rPr>
        <w:t xml:space="preserve">（连沙子一起算）的宏观平均速度。</w:t>
      </w:r>
      <w:r>
        <w:t xml:space="preserve"> </w:t>
      </w:r>
      <w:r>
        <w:t xml:space="preserve">-</w:t>
      </w:r>
      <w:r>
        <w:t xml:space="preserve"> </w:t>
      </w:r>
      <m:oMath>
        <m:r>
          <m:t>K</m:t>
        </m:r>
      </m:oMath>
      <w:r>
        <w:t xml:space="preserve"> </w:t>
      </w:r>
      <w:r>
        <w:rPr>
          <w:rFonts w:hint="eastAsia"/>
        </w:rPr>
        <w:t xml:space="preserve">是</w:t>
      </w:r>
      <w:r>
        <w:rPr>
          <w:rFonts w:hint="eastAsia"/>
          <w:b/>
          <w:bCs/>
        </w:rPr>
        <w:t xml:space="preserve">渗透系数（Hydraulic</w:t>
      </w:r>
      <w:r>
        <w:rPr>
          <w:b/>
          <w:bCs/>
        </w:rPr>
        <w:t xml:space="preserve"> </w:t>
      </w:r>
      <w:r>
        <w:rPr>
          <w:rFonts w:hint="eastAsia"/>
          <w:b/>
          <w:bCs/>
        </w:rPr>
        <w:t xml:space="preserve">Conductivity）</w:t>
      </w:r>
      <w:r>
        <w:rPr>
          <w:rFonts w:hint="eastAsia"/>
        </w:rPr>
        <w:t xml:space="preserve">。这是地下水动力学中最核心的参数，代表了某种介质让水通过的能力。</w:t>
      </w:r>
    </w:p>
    <w:bookmarkStart w:id="13" w:name="达西定律的三维推广"/>
    <w:p>
      <w:pPr>
        <w:pStyle w:val="Heading3"/>
      </w:pPr>
      <w:r>
        <w:rPr>
          <w:rStyle w:val="SectionNumber"/>
        </w:rPr>
        <w:t xml:space="preserve">1.1.1</w:t>
      </w:r>
      <w:r>
        <w:tab/>
      </w:r>
      <w:r>
        <w:rPr>
          <w:rFonts w:hint="eastAsia"/>
        </w:rPr>
        <w:t xml:space="preserve">达西定律的三维推广</w:t>
      </w:r>
    </w:p>
    <w:p>
      <w:pPr>
        <w:pStyle w:val="FirstParagraph"/>
      </w:pPr>
      <w:r>
        <w:rPr>
          <w:rFonts w:hint="eastAsia"/>
        </w:rPr>
        <w:t xml:space="preserve">式(1.1)描述的是一维均匀流场中的渗流。在实际的三维非均质含水层中，水力梯度在空间各方向上的分量不同，渗透系数也可能具有方向性（各向异性）。此时，达西定律需要推广为矢量-张量形式：</w:t>
      </w:r>
    </w:p>
    <w:p>
      <w:pPr>
        <w:pStyle w:val="BodyText"/>
      </w:pPr>
      <w:r>
        <w:t xml:space="preserve">$$ \mathbf{q} = -\mathbf{K} \nabla h \tag{1.2} $$</w:t>
      </w:r>
    </w:p>
    <w:p>
      <w:pPr>
        <w:pStyle w:val="FirstParagraph"/>
      </w:pPr>
      <w:r>
        <w:rPr>
          <w:rFonts w:hint="eastAsia"/>
        </w:rPr>
        <w:t xml:space="preserve">其中，</w:t>
      </w:r>
      <m:oMath>
        <m:r>
          <m:rPr>
            <m:sty m:val="bi"/>
          </m:rPr>
          <m:t>q</m:t>
        </m:r>
        <m:r>
          <m:rPr>
            <m:sty m:val="p"/>
          </m:rPr>
          <m:t>=</m:t>
        </m:r>
        <m:r>
          <m:rPr>
            <m:sty m:val="p"/>
          </m:rPr>
          <m:t>(</m:t>
        </m:r>
        <m:sSub>
          <m:e>
            <m:r>
              <m:t>q</m:t>
            </m:r>
          </m:e>
          <m:sub>
            <m:r>
              <m:t>x</m:t>
            </m:r>
          </m:sub>
        </m:sSub>
        <m:r>
          <m:rPr>
            <m:sty m:val="p"/>
          </m:rPr>
          <m:t>,</m:t>
        </m:r>
        <m:sSub>
          <m:e>
            <m:r>
              <m:t>q</m:t>
            </m:r>
          </m:e>
          <m:sub>
            <m:r>
              <m:t>y</m:t>
            </m:r>
          </m:sub>
        </m:sSub>
        <m:r>
          <m:rPr>
            <m:sty m:val="p"/>
          </m:rPr>
          <m:t>,</m:t>
        </m:r>
        <m:sSub>
          <m:e>
            <m:r>
              <m:t>q</m:t>
            </m:r>
          </m:e>
          <m:sub>
            <m:r>
              <m:t>z</m:t>
            </m:r>
          </m:sub>
        </m:sSub>
        <m:sSup>
          <m:e>
            <m:r>
              <m:rPr>
                <m:sty m:val="p"/>
              </m:rPr>
              <m:t>)</m:t>
            </m:r>
          </m:e>
          <m:sup>
            <m:r>
              <m:t>T</m:t>
            </m:r>
          </m:sup>
        </m:sSup>
      </m:oMath>
      <w:r>
        <w:t xml:space="preserve"> </w:t>
      </w:r>
      <w:r>
        <w:rPr>
          <w:rFonts w:hint="eastAsia"/>
        </w:rPr>
        <w:t xml:space="preserve">为达西流速矢量，</w:t>
      </w:r>
      <m:oMath>
        <m:r>
          <m:t>h</m:t>
        </m:r>
      </m:oMath>
      <w:r>
        <w:t xml:space="preserve"> </w:t>
      </w:r>
      <w:r>
        <w:rPr>
          <w:rFonts w:hint="eastAsia"/>
        </w:rPr>
        <w:t xml:space="preserve">为总水头（压力水头与位置水头之和），</w:t>
      </w:r>
      <m:oMath>
        <m:r>
          <m:rPr>
            <m:sty m:val="p"/>
          </m:rPr>
          <m:t>∇</m:t>
        </m:r>
        <m:r>
          <m:t>h</m:t>
        </m:r>
        <m:r>
          <m:rPr>
            <m:sty m:val="p"/>
          </m:rPr>
          <m:t>=</m:t>
        </m:r>
        <m:r>
          <m:rPr>
            <m:sty m:val="p"/>
          </m:rPr>
          <m:t>(</m:t>
        </m:r>
        <m:r>
          <m:rPr>
            <m:sty m:val="p"/>
          </m:rPr>
          <m:t>∂</m:t>
        </m:r>
        <m:r>
          <m:t>h</m:t>
        </m:r>
        <m:r>
          <m:rPr>
            <m:sty m:val="p"/>
          </m:rPr>
          <m:t>/</m:t>
        </m:r>
        <m:r>
          <m:rPr>
            <m:sty m:val="p"/>
          </m:rPr>
          <m:t>∂</m:t>
        </m:r>
        <m:r>
          <m:t>x</m:t>
        </m:r>
        <m:r>
          <m:rPr>
            <m:sty m:val="p"/>
          </m:rPr>
          <m:t>,</m:t>
        </m:r>
        <m:r>
          <m:rPr>
            <m:sty m:val="p"/>
          </m:rPr>
          <m:t>∂</m:t>
        </m:r>
        <m:r>
          <m:t>h</m:t>
        </m:r>
        <m:r>
          <m:rPr>
            <m:sty m:val="p"/>
          </m:rPr>
          <m:t>/</m:t>
        </m:r>
        <m:r>
          <m:rPr>
            <m:sty m:val="p"/>
          </m:rPr>
          <m:t>∂</m:t>
        </m:r>
        <m:r>
          <m:t>y</m:t>
        </m:r>
        <m:r>
          <m:rPr>
            <m:sty m:val="p"/>
          </m:rPr>
          <m:t>,</m:t>
        </m:r>
        <m:r>
          <m:rPr>
            <m:sty m:val="p"/>
          </m:rPr>
          <m:t>∂</m:t>
        </m:r>
        <m:r>
          <m:t>h</m:t>
        </m:r>
        <m:r>
          <m:rPr>
            <m:sty m:val="p"/>
          </m:rPr>
          <m:t>/</m:t>
        </m:r>
        <m:r>
          <m:rPr>
            <m:sty m:val="p"/>
          </m:rPr>
          <m:t>∂</m:t>
        </m:r>
        <m:r>
          <m:t>z</m:t>
        </m:r>
        <m:sSup>
          <m:e>
            <m:r>
              <m:rPr>
                <m:sty m:val="p"/>
              </m:rPr>
              <m:t>)</m:t>
            </m:r>
          </m:e>
          <m:sup>
            <m:r>
              <m:t>T</m:t>
            </m:r>
          </m:sup>
        </m:sSup>
      </m:oMath>
      <w:r>
        <w:t xml:space="preserve"> </w:t>
      </w:r>
      <w:r>
        <w:rPr>
          <w:rFonts w:hint="eastAsia"/>
        </w:rPr>
        <w:t xml:space="preserve">为水头梯度矢量。负号表示水流方向与水头梯度方向相反——水总是从高水头流向低水头。</w:t>
      </w:r>
      <m:oMath>
        <m:r>
          <m:rPr>
            <m:sty m:val="bi"/>
          </m:rPr>
          <m:t>K</m:t>
        </m:r>
      </m:oMath>
      <w:r>
        <w:t xml:space="preserve"> </w:t>
      </w:r>
      <w:r>
        <w:rPr>
          <w:rFonts w:hint="eastAsia"/>
        </w:rPr>
        <w:t xml:space="preserve">为渗透系数张量（</w:t>
      </w:r>
      <m:oMath>
        <m:r>
          <m:t>3</m:t>
        </m:r>
        <m:r>
          <m:rPr>
            <m:sty m:val="p"/>
          </m:rPr>
          <m:t>×</m:t>
        </m:r>
        <m:r>
          <m:t>3</m:t>
        </m:r>
      </m:oMath>
      <w:r>
        <w:t xml:space="preserve"> </w:t>
      </w:r>
      <w:r>
        <w:rPr>
          <w:rFonts w:hint="eastAsia"/>
        </w:rPr>
        <w:t xml:space="preserve">对称正定矩阵）：</w:t>
      </w:r>
    </w:p>
    <w:p>
      <w:pPr>
        <w:pStyle w:val="BodyText"/>
      </w:pPr>
      <m:oMathPara>
        <m:oMathParaPr>
          <m:jc m:val="center"/>
        </m:oMathParaPr>
        <m:oMath>
          <m:r>
            <m:rPr>
              <m:sty m:val="bi"/>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K</m:t>
                        </m:r>
                      </m:e>
                      <m:sub>
                        <m:r>
                          <m:t>x</m:t>
                        </m:r>
                        <m:r>
                          <m:t>x</m:t>
                        </m:r>
                      </m:sub>
                    </m:sSub>
                  </m:e>
                  <m:e>
                    <m:sSub>
                      <m:e>
                        <m:r>
                          <m:t>K</m:t>
                        </m:r>
                      </m:e>
                      <m:sub>
                        <m:r>
                          <m:t>x</m:t>
                        </m:r>
                        <m:r>
                          <m:t>y</m:t>
                        </m:r>
                      </m:sub>
                    </m:sSub>
                  </m:e>
                  <m:e>
                    <m:sSub>
                      <m:e>
                        <m:r>
                          <m:t>K</m:t>
                        </m:r>
                      </m:e>
                      <m:sub>
                        <m:r>
                          <m:t>x</m:t>
                        </m:r>
                        <m:r>
                          <m:t>z</m:t>
                        </m:r>
                      </m:sub>
                    </m:sSub>
                  </m:e>
                </m:mr>
                <m:mr>
                  <m:e>
                    <m:sSub>
                      <m:e>
                        <m:r>
                          <m:t>K</m:t>
                        </m:r>
                      </m:e>
                      <m:sub>
                        <m:r>
                          <m:t>y</m:t>
                        </m:r>
                        <m:r>
                          <m:t>x</m:t>
                        </m:r>
                      </m:sub>
                    </m:sSub>
                  </m:e>
                  <m:e>
                    <m:sSub>
                      <m:e>
                        <m:r>
                          <m:t>K</m:t>
                        </m:r>
                      </m:e>
                      <m:sub>
                        <m:r>
                          <m:t>y</m:t>
                        </m:r>
                        <m:r>
                          <m:t>y</m:t>
                        </m:r>
                      </m:sub>
                    </m:sSub>
                  </m:e>
                  <m:e>
                    <m:sSub>
                      <m:e>
                        <m:r>
                          <m:t>K</m:t>
                        </m:r>
                      </m:e>
                      <m:sub>
                        <m:r>
                          <m:t>y</m:t>
                        </m:r>
                        <m:r>
                          <m:t>z</m:t>
                        </m:r>
                      </m:sub>
                    </m:sSub>
                  </m:e>
                </m:mr>
                <m:mr>
                  <m:e>
                    <m:sSub>
                      <m:e>
                        <m:r>
                          <m:t>K</m:t>
                        </m:r>
                      </m:e>
                      <m:sub>
                        <m:r>
                          <m:t>z</m:t>
                        </m:r>
                        <m:r>
                          <m:t>x</m:t>
                        </m:r>
                      </m:sub>
                    </m:sSub>
                  </m:e>
                  <m:e>
                    <m:sSub>
                      <m:e>
                        <m:r>
                          <m:t>K</m:t>
                        </m:r>
                      </m:e>
                      <m:sub>
                        <m:r>
                          <m:t>z</m:t>
                        </m:r>
                        <m:r>
                          <m:t>y</m:t>
                        </m:r>
                      </m:sub>
                    </m:sSub>
                  </m:e>
                  <m:e>
                    <m:sSub>
                      <m:e>
                        <m:r>
                          <m:t>K</m:t>
                        </m:r>
                      </m:e>
                      <m:sub>
                        <m:r>
                          <m:t>z</m:t>
                        </m:r>
                        <m:r>
                          <m:t>z</m:t>
                        </m:r>
                      </m:sub>
                    </m:sSub>
                  </m:e>
                </m:mr>
              </m:m>
            </m:e>
          </m:d>
        </m:oMath>
      </m:oMathPara>
    </w:p>
    <w:p>
      <w:pPr>
        <w:pStyle w:val="FirstParagraph"/>
      </w:pPr>
      <w:r>
        <w:rPr>
          <w:rFonts w:hint="eastAsia"/>
        </w:rPr>
        <w:t xml:space="preserve">在各向同性介质中，</w:t>
      </w:r>
      <m:oMath>
        <m:r>
          <m:rPr>
            <m:sty m:val="bi"/>
          </m:rPr>
          <m:t>K</m:t>
        </m:r>
      </m:oMath>
      <w:r>
        <w:t xml:space="preserve"> </w:t>
      </w:r>
      <w:r>
        <w:rPr>
          <w:rFonts w:hint="eastAsia"/>
        </w:rPr>
        <w:t xml:space="preserve">退化为标量</w:t>
      </w:r>
      <w:r>
        <w:t xml:space="preserve"> </w:t>
      </w:r>
      <m:oMath>
        <m:r>
          <m:t>K</m:t>
        </m:r>
      </m:oMath>
      <w:r>
        <w:t xml:space="preserve"> </w:t>
      </w:r>
      <w:r>
        <w:rPr>
          <w:rFonts w:hint="eastAsia"/>
        </w:rPr>
        <w:t xml:space="preserve">乘以单位矩阵，式(1.2)简化为</w:t>
      </w:r>
      <w:r>
        <w:t xml:space="preserve"> </w:t>
      </w:r>
      <m:oMath>
        <m:r>
          <m:rPr>
            <m:sty m:val="bi"/>
          </m:rPr>
          <m:t>q</m:t>
        </m:r>
        <m:r>
          <m:rPr>
            <m:sty m:val="p"/>
          </m:rPr>
          <m:t>=</m:t>
        </m:r>
        <m:r>
          <m:rPr>
            <m:sty m:val="p"/>
          </m:rPr>
          <m:t>−</m:t>
        </m:r>
        <m:r>
          <m:t>K</m:t>
        </m:r>
        <m:r>
          <m:rPr>
            <m:sty m:val="p"/>
          </m:rPr>
          <m:t>∇</m:t>
        </m:r>
        <m:r>
          <m:t>h</m:t>
        </m:r>
      </m:oMath>
      <w:r>
        <w:rPr>
          <w:rFonts w:hint="eastAsia"/>
        </w:rPr>
        <w:t xml:space="preserve">。在层状沉积含水层中，水平方向的渗透系数</w:t>
      </w:r>
      <w:r>
        <w:t xml:space="preserve"> </w:t>
      </w:r>
      <m:oMath>
        <m:sSub>
          <m:e>
            <m:r>
              <m:t>K</m:t>
            </m:r>
          </m:e>
          <m:sub>
            <m:r>
              <m:t>h</m:t>
            </m:r>
          </m:sub>
        </m:sSub>
      </m:oMath>
      <w:r>
        <w:t xml:space="preserve"> </w:t>
      </w:r>
      <w:r>
        <w:rPr>
          <w:rFonts w:hint="eastAsia"/>
        </w:rPr>
        <w:t xml:space="preserve">通常比垂直方向的</w:t>
      </w:r>
      <w:r>
        <w:t xml:space="preserve"> </w:t>
      </w:r>
      <m:oMath>
        <m:sSub>
          <m:e>
            <m:r>
              <m:t>K</m:t>
            </m:r>
          </m:e>
          <m:sub>
            <m:r>
              <m:t>v</m:t>
            </m:r>
          </m:sub>
        </m:sSub>
      </m:oMath>
      <w:r>
        <w:t xml:space="preserve"> </w:t>
      </w:r>
      <w:r>
        <w:rPr>
          <w:rFonts w:hint="eastAsia"/>
        </w:rPr>
        <w:t xml:space="preserve">大一个数量级，这种各向异性对地下水流场形态有重要影响。</w:t>
      </w:r>
    </w:p>
    <w:bookmarkEnd w:id="13"/>
    <w:bookmarkStart w:id="14" w:name="渗透系数的量纲分析与物理本质"/>
    <w:p>
      <w:pPr>
        <w:pStyle w:val="Heading3"/>
      </w:pPr>
      <w:r>
        <w:rPr>
          <w:rStyle w:val="SectionNumber"/>
        </w:rPr>
        <w:t xml:space="preserve">1.1.2</w:t>
      </w:r>
      <w:r>
        <w:tab/>
      </w:r>
      <w:r>
        <w:rPr>
          <w:rFonts w:hint="eastAsia"/>
        </w:rPr>
        <w:t xml:space="preserve">渗透系数的量纲分析与物理本质</w:t>
      </w:r>
    </w:p>
    <w:p>
      <w:pPr>
        <w:pStyle w:val="FirstParagraph"/>
      </w:pPr>
      <w:r>
        <w:rPr>
          <w:rFonts w:hint="eastAsia"/>
        </w:rPr>
        <w:t xml:space="preserve">渗透系数</w:t>
      </w:r>
      <w:r>
        <w:t xml:space="preserve"> </w:t>
      </w:r>
      <m:oMath>
        <m:r>
          <m:t>K</m:t>
        </m:r>
      </m:oMath>
      <w:r>
        <w:t xml:space="preserve"> </w:t>
      </w:r>
      <w:r>
        <w:rPr>
          <w:rFonts w:hint="eastAsia"/>
        </w:rPr>
        <w:t xml:space="preserve">的量纲为</w:t>
      </w:r>
      <w:r>
        <w:t xml:space="preserve"> </w:t>
      </w:r>
      <m:oMath>
        <m:r>
          <m:rPr>
            <m:sty m:val="p"/>
          </m:rPr>
          <m:t>[</m:t>
        </m:r>
        <m:r>
          <m:t>L</m:t>
        </m:r>
        <m:sSup>
          <m:e>
            <m:r>
              <m:t>T</m:t>
            </m:r>
          </m:e>
          <m:sup>
            <m:r>
              <m:rPr>
                <m:sty m:val="p"/>
              </m:rPr>
              <m:t>−</m:t>
            </m:r>
            <m:r>
              <m:t>1</m:t>
            </m:r>
          </m:sup>
        </m:sSup>
        <m:r>
          <m:rPr>
            <m:sty m:val="p"/>
          </m:rPr>
          <m:t>]</m:t>
        </m:r>
      </m:oMath>
      <w:r>
        <w:rPr>
          <w:rFonts w:hint="eastAsia"/>
        </w:rPr>
        <w:t xml:space="preserve">（即速度量纲），但它并非真实的流体速度。从量纲分析的角度，</w:t>
      </w:r>
      <m:oMath>
        <m:r>
          <m:t>K</m:t>
        </m:r>
      </m:oMath>
      <w:r>
        <w:t xml:space="preserve"> </w:t>
      </w:r>
      <w:r>
        <w:rPr>
          <w:rFonts w:hint="eastAsia"/>
        </w:rPr>
        <w:t xml:space="preserve">实际上综合反映了介质几何特性和流体物理性质两方面的因素。根据</w:t>
      </w:r>
      <w:r>
        <w:t xml:space="preserve"> Kozeny-Carman </w:t>
      </w:r>
      <w:r>
        <w:rPr>
          <w:rFonts w:hint="eastAsia"/>
        </w:rPr>
        <w:t xml:space="preserve">关系，渗透系数可以分解为：</w:t>
      </w:r>
    </w:p>
    <w:p>
      <w:pPr>
        <w:pStyle w:val="BodyText"/>
      </w:pPr>
      <m:oMathPara>
        <m:oMathParaPr>
          <m:jc m:val="center"/>
        </m:oMathParaPr>
        <m:oMath>
          <m:r>
            <m:t>K</m:t>
          </m:r>
          <m:r>
            <m:rPr>
              <m:sty m:val="p"/>
            </m:rPr>
            <m:t>=</m:t>
          </m:r>
          <m:f>
            <m:fPr>
              <m:type m:val="bar"/>
            </m:fPr>
            <m:num>
              <m:r>
                <m:t>k</m:t>
              </m:r>
              <m:r>
                <m:t>ρ</m:t>
              </m:r>
              <m:r>
                <m:t>g</m:t>
              </m:r>
            </m:num>
            <m:den>
              <m:r>
                <m:t>μ</m:t>
              </m:r>
            </m:den>
          </m:f>
        </m:oMath>
      </m:oMathPara>
    </w:p>
    <w:p>
      <w:pPr>
        <w:pStyle w:val="FirstParagraph"/>
      </w:pPr>
      <w:r>
        <w:rPr>
          <w:rFonts w:hint="eastAsia"/>
        </w:rPr>
        <w:t xml:space="preserve">其中，</w:t>
      </w:r>
      <m:oMath>
        <m:r>
          <m:t>k</m:t>
        </m:r>
      </m:oMath>
      <w:r>
        <w:t xml:space="preserve"> </w:t>
      </w:r>
      <w:r>
        <w:rPr>
          <w:rFonts w:hint="eastAsia"/>
        </w:rPr>
        <w:t xml:space="preserve">为固有渗透率（Intrinsic</w:t>
      </w:r>
      <w:r>
        <w:t xml:space="preserve"> </w:t>
      </w:r>
      <w:r>
        <w:rPr>
          <w:rFonts w:hint="eastAsia"/>
        </w:rPr>
        <w:t xml:space="preserve">Permeability），量纲</w:t>
      </w:r>
      <w:r>
        <w:t xml:space="preserve"> </w:t>
      </w:r>
      <m:oMath>
        <m:r>
          <m:rPr>
            <m:sty m:val="p"/>
          </m:rPr>
          <m:t>[</m:t>
        </m:r>
        <m:sSup>
          <m:e>
            <m:r>
              <m:t>L</m:t>
            </m:r>
          </m:e>
          <m:sup>
            <m:r>
              <m:t>2</m:t>
            </m:r>
          </m:sup>
        </m:sSup>
        <m:r>
          <m:rPr>
            <m:sty m:val="p"/>
          </m:rPr>
          <m:t>]</m:t>
        </m:r>
      </m:oMath>
      <w:r>
        <w:rPr>
          <w:rFonts w:hint="eastAsia"/>
        </w:rPr>
        <w:t xml:space="preserve">，仅取决于多孔介质的孔隙结构（孔隙度、孔径分布、迂曲度等）；</w:t>
      </w:r>
      <m:oMath>
        <m:r>
          <m:t>ρ</m:t>
        </m:r>
      </m:oMath>
      <w:r>
        <w:t xml:space="preserve"> </w:t>
      </w:r>
      <w:r>
        <w:rPr>
          <w:rFonts w:hint="eastAsia"/>
        </w:rPr>
        <w:t xml:space="preserve">为流体密度</w:t>
      </w:r>
      <w:r>
        <w:t xml:space="preserve"> </w:t>
      </w:r>
      <m:oMath>
        <m:r>
          <m:rPr>
            <m:sty m:val="p"/>
          </m:rPr>
          <m:t>[</m:t>
        </m:r>
        <m:r>
          <m:t>M</m:t>
        </m:r>
        <m:sSup>
          <m:e>
            <m:r>
              <m:t>L</m:t>
            </m:r>
          </m:e>
          <m:sup>
            <m:r>
              <m:rPr>
                <m:sty m:val="p"/>
              </m:rPr>
              <m:t>−</m:t>
            </m:r>
            <m:r>
              <m:t>3</m:t>
            </m:r>
          </m:sup>
        </m:sSup>
        <m:r>
          <m:rPr>
            <m:sty m:val="p"/>
          </m:rPr>
          <m:t>]</m:t>
        </m:r>
      </m:oMath>
      <w:r>
        <w:rPr>
          <w:rFonts w:hint="eastAsia"/>
        </w:rPr>
        <w:t xml:space="preserve">；</w:t>
      </w:r>
      <m:oMath>
        <m:r>
          <m:t>g</m:t>
        </m:r>
      </m:oMath>
      <w:r>
        <w:t xml:space="preserve"> </w:t>
      </w:r>
      <w:r>
        <w:rPr>
          <w:rFonts w:hint="eastAsia"/>
        </w:rPr>
        <w:t xml:space="preserve">为重力加速度</w:t>
      </w:r>
      <w:r>
        <w:t xml:space="preserve"> </w:t>
      </w:r>
      <m:oMath>
        <m:r>
          <m:rPr>
            <m:sty m:val="p"/>
          </m:rPr>
          <m:t>[</m:t>
        </m:r>
        <m:r>
          <m:t>L</m:t>
        </m:r>
        <m:sSup>
          <m:e>
            <m:r>
              <m:t>T</m:t>
            </m:r>
          </m:e>
          <m:sup>
            <m:r>
              <m:rPr>
                <m:sty m:val="p"/>
              </m:rPr>
              <m:t>−</m:t>
            </m:r>
            <m:r>
              <m:t>2</m:t>
            </m:r>
          </m:sup>
        </m:sSup>
        <m:r>
          <m:rPr>
            <m:sty m:val="p"/>
          </m:rPr>
          <m:t>]</m:t>
        </m:r>
      </m:oMath>
      <w:r>
        <w:rPr>
          <w:rFonts w:hint="eastAsia"/>
        </w:rPr>
        <w:t xml:space="preserve">；</w:t>
      </w:r>
      <m:oMath>
        <m:r>
          <m:t>μ</m:t>
        </m:r>
      </m:oMath>
      <w:r>
        <w:t xml:space="preserve"> </w:t>
      </w:r>
      <w:r>
        <w:rPr>
          <w:rFonts w:hint="eastAsia"/>
        </w:rPr>
        <w:t xml:space="preserve">为流体动力粘度</w:t>
      </w:r>
      <w:r>
        <w:t xml:space="preserve"> </w:t>
      </w:r>
      <m:oMath>
        <m:r>
          <m:rPr>
            <m:sty m:val="p"/>
          </m:rPr>
          <m:t>[</m:t>
        </m:r>
        <m:r>
          <m:t>M</m:t>
        </m:r>
        <m:sSup>
          <m:e>
            <m:r>
              <m:t>L</m:t>
            </m:r>
          </m:e>
          <m:sup>
            <m:r>
              <m:rPr>
                <m:sty m:val="p"/>
              </m:rPr>
              <m:t>−</m:t>
            </m:r>
            <m:r>
              <m:t>1</m:t>
            </m:r>
          </m:sup>
        </m:sSup>
        <m:sSup>
          <m:e>
            <m:r>
              <m:t>T</m:t>
            </m:r>
          </m:e>
          <m:sup>
            <m:r>
              <m:rPr>
                <m:sty m:val="p"/>
              </m:rPr>
              <m:t>−</m:t>
            </m:r>
            <m:r>
              <m:t>1</m:t>
            </m:r>
          </m:sup>
        </m:sSup>
        <m:r>
          <m:rPr>
            <m:sty m:val="p"/>
          </m:rPr>
          <m:t>]</m:t>
        </m:r>
      </m:oMath>
      <w:r>
        <w:rPr>
          <w:rFonts w:hint="eastAsia"/>
        </w:rPr>
        <w:t xml:space="preserve">。这一分解表明，同一种砂土对于水和油的渗透系数是不同的，因为两种流体的密度和粘度不同。在地下水动力学中，由于研究对象通常是常温常压下的地下水，流体性质变化不大，因此直接使用综合参数</w:t>
      </w:r>
      <w:r>
        <w:t xml:space="preserve"> </w:t>
      </w:r>
      <m:oMath>
        <m:r>
          <m:t>K</m:t>
        </m:r>
      </m:oMath>
      <w:r>
        <w:t xml:space="preserve"> </w:t>
      </w:r>
      <w:r>
        <w:rPr>
          <w:rFonts w:hint="eastAsia"/>
        </w:rPr>
        <w:t xml:space="preserve">更为方便。</w:t>
      </w:r>
    </w:p>
    <w:p>
      <w:pPr>
        <w:pStyle w:val="BodyText"/>
      </w:pPr>
      <w:r>
        <w:rPr>
          <w:rFonts w:hint="eastAsia"/>
          <w:b/>
          <w:bCs/>
        </w:rPr>
        <w:t xml:space="preserve">典型地质材料的渗透系数范围</w:t>
      </w:r>
      <w:r>
        <w:rPr>
          <w:rFonts w:hint="eastAsia"/>
        </w:rPr>
        <w:t xml:space="preserve">：</w:t>
      </w:r>
    </w:p>
    <w:tbl>
      <w:tblPr>
        <w:tblStyle w:val="Table"/>
        <w:tblW w:type="pct" w:w="5000"/>
        <w:tblLayout w:type="fixed"/>
        <w:tblLook w:firstRow="1" w:lastRow="0" w:firstColumn="0" w:lastColumn="0" w:noHBand="0" w:noVBand="0" w:val="0020"/>
      </w:tblPr>
      <w:tblGrid>
        <w:gridCol w:w="1200"/>
        <w:gridCol w:w="2400"/>
        <w:gridCol w:w="2760"/>
        <w:gridCol w:w="1560"/>
      </w:tblGrid>
      <w:tr>
        <w:trPr>
          <w:tblHeader w:val="on"/>
        </w:trPr>
        <w:tc>
          <w:tcPr/>
          <w:p>
            <w:pPr>
              <w:pStyle w:val="Compact"/>
              <w:jc w:val="left"/>
            </w:pPr>
            <w:r>
              <w:rPr>
                <w:rFonts w:hint="eastAsia"/>
              </w:rPr>
              <w:t xml:space="preserve">地质材料</w:t>
            </w:r>
          </w:p>
        </w:tc>
        <w:tc>
          <w:tcPr/>
          <w:p>
            <w:pPr>
              <w:pStyle w:val="Compact"/>
              <w:jc w:val="center"/>
            </w:pPr>
            <w:r>
              <w:rPr>
                <w:rFonts w:hint="eastAsia"/>
              </w:rPr>
              <w:t xml:space="preserve">渗透系数</w:t>
            </w:r>
            <w:r>
              <w:t xml:space="preserve"> </w:t>
            </w:r>
            <m:oMath>
              <m:r>
                <m:t>K</m:t>
              </m:r>
            </m:oMath>
            <w:r>
              <w:t xml:space="preserve"> </w:t>
            </w:r>
            <w:r>
              <w:t xml:space="preserve">(m/s)</w:t>
            </w:r>
          </w:p>
        </w:tc>
        <w:tc>
          <w:tcPr/>
          <w:p>
            <w:pPr>
              <w:pStyle w:val="Compact"/>
              <w:jc w:val="center"/>
            </w:pPr>
            <w:r>
              <w:rPr>
                <w:rFonts w:hint="eastAsia"/>
              </w:rPr>
              <w:t xml:space="preserve">固有渗透率</w:t>
            </w:r>
            <w:r>
              <w:t xml:space="preserve"> </w:t>
            </w:r>
            <m:oMath>
              <m:r>
                <m:t>k</m:t>
              </m:r>
            </m:oMath>
            <w:r>
              <w:t xml:space="preserve"> </w:t>
            </w:r>
            <w:r>
              <w:t xml:space="preserve">(m</w:t>
            </w:r>
            <m:oMath>
              <m:sSup>
                <m:e>
                  <m:r>
                    <m:t>​</m:t>
                  </m:r>
                </m:e>
                <m:sup>
                  <m:r>
                    <m:t>2</m:t>
                  </m:r>
                </m:sup>
              </m:sSup>
            </m:oMath>
            <w:r>
              <w:t xml:space="preserve">)</w:t>
            </w:r>
          </w:p>
        </w:tc>
        <w:tc>
          <w:tcPr/>
          <w:p>
            <w:pPr>
              <w:pStyle w:val="Compact"/>
              <w:jc w:val="left"/>
            </w:pPr>
            <w:r>
              <w:rPr>
                <w:rFonts w:hint="eastAsia"/>
              </w:rPr>
              <w:t xml:space="preserve">水文地质分类</w:t>
            </w:r>
          </w:p>
        </w:tc>
      </w:tr>
      <w:tr>
        <w:tc>
          <w:tcPr/>
          <w:p>
            <w:pPr>
              <w:pStyle w:val="Compact"/>
              <w:jc w:val="left"/>
            </w:pPr>
            <w:r>
              <w:rPr>
                <w:rFonts w:hint="eastAsia"/>
              </w:rPr>
              <w:t xml:space="preserve">砾石（Gravel）</w:t>
            </w:r>
          </w:p>
        </w:tc>
        <w:tc>
          <w:tcPr/>
          <w:p>
            <w:pPr>
              <w:pStyle w:val="Compact"/>
              <w:jc w:val="center"/>
            </w:pPr>
            <m:oMath>
              <m:sSup>
                <m:e>
                  <m:r>
                    <m:t>10</m:t>
                  </m:r>
                </m:e>
                <m:sup>
                  <m:r>
                    <m:rPr>
                      <m:sty m:val="p"/>
                    </m:rPr>
                    <m:t>−</m:t>
                  </m:r>
                  <m:r>
                    <m:t>2</m:t>
                  </m:r>
                </m:sup>
              </m:sSup>
              <m:r>
                <m:rPr>
                  <m:sty m:val="p"/>
                </m:rPr>
                <m:t>∼</m:t>
              </m:r>
              <m:sSup>
                <m:e>
                  <m:r>
                    <m:t>10</m:t>
                  </m:r>
                </m:e>
                <m:sup>
                  <m:r>
                    <m:t>0</m:t>
                  </m:r>
                </m:sup>
              </m:sSup>
            </m:oMath>
          </w:p>
        </w:tc>
        <w:tc>
          <w:tcPr/>
          <w:p>
            <w:pPr>
              <w:pStyle w:val="Compact"/>
              <w:jc w:val="center"/>
            </w:pPr>
            <m:oMath>
              <m:sSup>
                <m:e>
                  <m:r>
                    <m:t>10</m:t>
                  </m:r>
                </m:e>
                <m:sup>
                  <m:r>
                    <m:rPr>
                      <m:sty m:val="p"/>
                    </m:rPr>
                    <m:t>−</m:t>
                  </m:r>
                  <m:r>
                    <m:t>9</m:t>
                  </m:r>
                </m:sup>
              </m:sSup>
              <m:r>
                <m:rPr>
                  <m:sty m:val="p"/>
                </m:rPr>
                <m:t>∼</m:t>
              </m:r>
              <m:sSup>
                <m:e>
                  <m:r>
                    <m:t>10</m:t>
                  </m:r>
                </m:e>
                <m:sup>
                  <m:r>
                    <m:rPr>
                      <m:sty m:val="p"/>
                    </m:rPr>
                    <m:t>−</m:t>
                  </m:r>
                  <m:r>
                    <m:t>7</m:t>
                  </m:r>
                </m:sup>
              </m:sSup>
            </m:oMath>
          </w:p>
        </w:tc>
        <w:tc>
          <w:tcPr/>
          <w:p>
            <w:pPr>
              <w:pStyle w:val="Compact"/>
              <w:jc w:val="left"/>
            </w:pPr>
            <w:r>
              <w:rPr>
                <w:rFonts w:hint="eastAsia"/>
              </w:rPr>
              <w:t xml:space="preserve">优良含水层</w:t>
            </w:r>
          </w:p>
        </w:tc>
      </w:tr>
      <w:tr>
        <w:tc>
          <w:tcPr/>
          <w:p>
            <w:pPr>
              <w:pStyle w:val="Compact"/>
              <w:jc w:val="left"/>
            </w:pPr>
            <w:r>
              <w:rPr>
                <w:rFonts w:hint="eastAsia"/>
              </w:rPr>
              <w:t xml:space="preserve">粗砂（Coarse</w:t>
            </w:r>
            <w:r>
              <w:t xml:space="preserve"> </w:t>
            </w:r>
            <w:r>
              <w:rPr>
                <w:rFonts w:hint="eastAsia"/>
              </w:rPr>
              <w:t xml:space="preserve">Sand）</w:t>
            </w:r>
          </w:p>
        </w:tc>
        <w:tc>
          <w:tcPr/>
          <w:p>
            <w:pPr>
              <w:pStyle w:val="Compact"/>
              <w:jc w:val="center"/>
            </w:pPr>
            <m:oMath>
              <m:sSup>
                <m:e>
                  <m:r>
                    <m:t>10</m:t>
                  </m:r>
                </m:e>
                <m:sup>
                  <m:r>
                    <m:rPr>
                      <m:sty m:val="p"/>
                    </m:rPr>
                    <m:t>−</m:t>
                  </m:r>
                  <m:r>
                    <m:t>4</m:t>
                  </m:r>
                </m:sup>
              </m:sSup>
              <m:r>
                <m:rPr>
                  <m:sty m:val="p"/>
                </m:rPr>
                <m:t>∼</m:t>
              </m:r>
              <m:sSup>
                <m:e>
                  <m:r>
                    <m:t>10</m:t>
                  </m:r>
                </m:e>
                <m:sup>
                  <m:r>
                    <m:rPr>
                      <m:sty m:val="p"/>
                    </m:rPr>
                    <m:t>−</m:t>
                  </m:r>
                  <m:r>
                    <m:t>2</m:t>
                  </m:r>
                </m:sup>
              </m:sSup>
            </m:oMath>
          </w:p>
        </w:tc>
        <w:tc>
          <w:tcPr/>
          <w:p>
            <w:pPr>
              <w:pStyle w:val="Compact"/>
              <w:jc w:val="center"/>
            </w:pPr>
            <m:oMath>
              <m:sSup>
                <m:e>
                  <m:r>
                    <m:t>10</m:t>
                  </m:r>
                </m:e>
                <m:sup>
                  <m:r>
                    <m:rPr>
                      <m:sty m:val="p"/>
                    </m:rPr>
                    <m:t>−</m:t>
                  </m:r>
                  <m:r>
                    <m:t>11</m:t>
                  </m:r>
                </m:sup>
              </m:sSup>
              <m:r>
                <m:rPr>
                  <m:sty m:val="p"/>
                </m:rPr>
                <m:t>∼</m:t>
              </m:r>
              <m:sSup>
                <m:e>
                  <m:r>
                    <m:t>10</m:t>
                  </m:r>
                </m:e>
                <m:sup>
                  <m:r>
                    <m:rPr>
                      <m:sty m:val="p"/>
                    </m:rPr>
                    <m:t>−</m:t>
                  </m:r>
                  <m:r>
                    <m:t>9</m:t>
                  </m:r>
                </m:sup>
              </m:sSup>
            </m:oMath>
          </w:p>
        </w:tc>
        <w:tc>
          <w:tcPr/>
          <w:p>
            <w:pPr>
              <w:pStyle w:val="Compact"/>
              <w:jc w:val="left"/>
            </w:pPr>
            <w:r>
              <w:rPr>
                <w:rFonts w:hint="eastAsia"/>
              </w:rPr>
              <w:t xml:space="preserve">良好含水层</w:t>
            </w:r>
          </w:p>
        </w:tc>
      </w:tr>
      <w:tr>
        <w:tc>
          <w:tcPr/>
          <w:p>
            <w:pPr>
              <w:pStyle w:val="Compact"/>
              <w:jc w:val="left"/>
            </w:pPr>
            <w:r>
              <w:rPr>
                <w:rFonts w:hint="eastAsia"/>
              </w:rPr>
              <w:t xml:space="preserve">细砂（Fine</w:t>
            </w:r>
            <w:r>
              <w:t xml:space="preserve"> </w:t>
            </w:r>
            <w:r>
              <w:rPr>
                <w:rFonts w:hint="eastAsia"/>
              </w:rPr>
              <w:t xml:space="preserve">Sand）</w:t>
            </w:r>
          </w:p>
        </w:tc>
        <w:tc>
          <w:tcPr/>
          <w:p>
            <w:pPr>
              <w:pStyle w:val="Compact"/>
              <w:jc w:val="center"/>
            </w:pPr>
            <m:oMath>
              <m:sSup>
                <m:e>
                  <m:r>
                    <m:t>10</m:t>
                  </m:r>
                </m:e>
                <m:sup>
                  <m:r>
                    <m:rPr>
                      <m:sty m:val="p"/>
                    </m:rPr>
                    <m:t>−</m:t>
                  </m:r>
                  <m:r>
                    <m:t>5</m:t>
                  </m:r>
                </m:sup>
              </m:sSup>
              <m:r>
                <m:rPr>
                  <m:sty m:val="p"/>
                </m:rPr>
                <m:t>∼</m:t>
              </m:r>
              <m:sSup>
                <m:e>
                  <m:r>
                    <m:t>10</m:t>
                  </m:r>
                </m:e>
                <m:sup>
                  <m:r>
                    <m:rPr>
                      <m:sty m:val="p"/>
                    </m:rPr>
                    <m:t>−</m:t>
                  </m:r>
                  <m:r>
                    <m:t>4</m:t>
                  </m:r>
                </m:sup>
              </m:sSup>
            </m:oMath>
          </w:p>
        </w:tc>
        <w:tc>
          <w:tcPr/>
          <w:p>
            <w:pPr>
              <w:pStyle w:val="Compact"/>
              <w:jc w:val="center"/>
            </w:pPr>
            <m:oMath>
              <m:sSup>
                <m:e>
                  <m:r>
                    <m:t>10</m:t>
                  </m:r>
                </m:e>
                <m:sup>
                  <m:r>
                    <m:rPr>
                      <m:sty m:val="p"/>
                    </m:rPr>
                    <m:t>−</m:t>
                  </m:r>
                  <m:r>
                    <m:t>12</m:t>
                  </m:r>
                </m:sup>
              </m:sSup>
              <m:r>
                <m:rPr>
                  <m:sty m:val="p"/>
                </m:rPr>
                <m:t>∼</m:t>
              </m:r>
              <m:sSup>
                <m:e>
                  <m:r>
                    <m:t>10</m:t>
                  </m:r>
                </m:e>
                <m:sup>
                  <m:r>
                    <m:rPr>
                      <m:sty m:val="p"/>
                    </m:rPr>
                    <m:t>−</m:t>
                  </m:r>
                  <m:r>
                    <m:t>11</m:t>
                  </m:r>
                </m:sup>
              </m:sSup>
            </m:oMath>
          </w:p>
        </w:tc>
        <w:tc>
          <w:tcPr/>
          <w:p>
            <w:pPr>
              <w:pStyle w:val="Compact"/>
              <w:jc w:val="left"/>
            </w:pPr>
            <w:r>
              <w:rPr>
                <w:rFonts w:hint="eastAsia"/>
              </w:rPr>
              <w:t xml:space="preserve">一般含水层</w:t>
            </w:r>
          </w:p>
        </w:tc>
      </w:tr>
      <w:tr>
        <w:tc>
          <w:tcPr/>
          <w:p>
            <w:pPr>
              <w:pStyle w:val="Compact"/>
              <w:jc w:val="left"/>
            </w:pPr>
            <w:r>
              <w:rPr>
                <w:rFonts w:hint="eastAsia"/>
              </w:rPr>
              <w:t xml:space="preserve">粉砂（Silt）</w:t>
            </w:r>
          </w:p>
        </w:tc>
        <w:tc>
          <w:tcPr/>
          <w:p>
            <w:pPr>
              <w:pStyle w:val="Compact"/>
              <w:jc w:val="center"/>
            </w:pPr>
            <m:oMath>
              <m:sSup>
                <m:e>
                  <m:r>
                    <m:t>10</m:t>
                  </m:r>
                </m:e>
                <m:sup>
                  <m:r>
                    <m:rPr>
                      <m:sty m:val="p"/>
                    </m:rPr>
                    <m:t>−</m:t>
                  </m:r>
                  <m:r>
                    <m:t>7</m:t>
                  </m:r>
                </m:sup>
              </m:sSup>
              <m:r>
                <m:rPr>
                  <m:sty m:val="p"/>
                </m:rPr>
                <m:t>∼</m:t>
              </m:r>
              <m:sSup>
                <m:e>
                  <m:r>
                    <m:t>10</m:t>
                  </m:r>
                </m:e>
                <m:sup>
                  <m:r>
                    <m:rPr>
                      <m:sty m:val="p"/>
                    </m:rPr>
                    <m:t>−</m:t>
                  </m:r>
                  <m:r>
                    <m:t>5</m:t>
                  </m:r>
                </m:sup>
              </m:sSup>
            </m:oMath>
          </w:p>
        </w:tc>
        <w:tc>
          <w:tcPr/>
          <w:p>
            <w:pPr>
              <w:pStyle w:val="Compact"/>
              <w:jc w:val="center"/>
            </w:pPr>
            <m:oMath>
              <m:sSup>
                <m:e>
                  <m:r>
                    <m:t>10</m:t>
                  </m:r>
                </m:e>
                <m:sup>
                  <m:r>
                    <m:rPr>
                      <m:sty m:val="p"/>
                    </m:rPr>
                    <m:t>−</m:t>
                  </m:r>
                  <m:r>
                    <m:t>14</m:t>
                  </m:r>
                </m:sup>
              </m:sSup>
              <m:r>
                <m:rPr>
                  <m:sty m:val="p"/>
                </m:rPr>
                <m:t>∼</m:t>
              </m:r>
              <m:sSup>
                <m:e>
                  <m:r>
                    <m:t>10</m:t>
                  </m:r>
                </m:e>
                <m:sup>
                  <m:r>
                    <m:rPr>
                      <m:sty m:val="p"/>
                    </m:rPr>
                    <m:t>−</m:t>
                  </m:r>
                  <m:r>
                    <m:t>12</m:t>
                  </m:r>
                </m:sup>
              </m:sSup>
            </m:oMath>
          </w:p>
        </w:tc>
        <w:tc>
          <w:tcPr/>
          <w:p>
            <w:pPr>
              <w:pStyle w:val="Compact"/>
              <w:jc w:val="left"/>
            </w:pPr>
            <w:r>
              <w:rPr>
                <w:rFonts w:hint="eastAsia"/>
              </w:rPr>
              <w:t xml:space="preserve">弱透水层</w:t>
            </w:r>
          </w:p>
        </w:tc>
      </w:tr>
      <w:tr>
        <w:tc>
          <w:tcPr/>
          <w:p>
            <w:pPr>
              <w:pStyle w:val="Compact"/>
              <w:jc w:val="left"/>
            </w:pPr>
            <w:r>
              <w:rPr>
                <w:rFonts w:hint="eastAsia"/>
              </w:rPr>
              <w:t xml:space="preserve">粘土（Clay）</w:t>
            </w:r>
          </w:p>
        </w:tc>
        <w:tc>
          <w:tcPr/>
          <w:p>
            <w:pPr>
              <w:pStyle w:val="Compact"/>
              <w:jc w:val="center"/>
            </w:pPr>
            <m:oMath>
              <m:sSup>
                <m:e>
                  <m:r>
                    <m:t>10</m:t>
                  </m:r>
                </m:e>
                <m:sup>
                  <m:r>
                    <m:rPr>
                      <m:sty m:val="p"/>
                    </m:rPr>
                    <m:t>−</m:t>
                  </m:r>
                  <m:r>
                    <m:t>11</m:t>
                  </m:r>
                </m:sup>
              </m:sSup>
              <m:r>
                <m:rPr>
                  <m:sty m:val="p"/>
                </m:rPr>
                <m:t>∼</m:t>
              </m:r>
              <m:sSup>
                <m:e>
                  <m:r>
                    <m:t>10</m:t>
                  </m:r>
                </m:e>
                <m:sup>
                  <m:r>
                    <m:rPr>
                      <m:sty m:val="p"/>
                    </m:rPr>
                    <m:t>−</m:t>
                  </m:r>
                  <m:r>
                    <m:t>8</m:t>
                  </m:r>
                </m:sup>
              </m:sSup>
            </m:oMath>
          </w:p>
        </w:tc>
        <w:tc>
          <w:tcPr/>
          <w:p>
            <w:pPr>
              <w:pStyle w:val="Compact"/>
              <w:jc w:val="center"/>
            </w:pPr>
            <m:oMath>
              <m:sSup>
                <m:e>
                  <m:r>
                    <m:t>10</m:t>
                  </m:r>
                </m:e>
                <m:sup>
                  <m:r>
                    <m:rPr>
                      <m:sty m:val="p"/>
                    </m:rPr>
                    <m:t>−</m:t>
                  </m:r>
                  <m:r>
                    <m:t>18</m:t>
                  </m:r>
                </m:sup>
              </m:sSup>
              <m:r>
                <m:rPr>
                  <m:sty m:val="p"/>
                </m:rPr>
                <m:t>∼</m:t>
              </m:r>
              <m:sSup>
                <m:e>
                  <m:r>
                    <m:t>10</m:t>
                  </m:r>
                </m:e>
                <m:sup>
                  <m:r>
                    <m:rPr>
                      <m:sty m:val="p"/>
                    </m:rPr>
                    <m:t>−</m:t>
                  </m:r>
                  <m:r>
                    <m:t>15</m:t>
                  </m:r>
                </m:sup>
              </m:sSup>
            </m:oMath>
          </w:p>
        </w:tc>
        <w:tc>
          <w:tcPr/>
          <w:p>
            <w:pPr>
              <w:pStyle w:val="Compact"/>
              <w:jc w:val="left"/>
            </w:pPr>
            <w:r>
              <w:rPr>
                <w:rFonts w:hint="eastAsia"/>
              </w:rPr>
              <w:t xml:space="preserve">隔水层</w:t>
            </w:r>
          </w:p>
        </w:tc>
      </w:tr>
      <w:tr>
        <w:tc>
          <w:tcPr/>
          <w:p>
            <w:pPr>
              <w:pStyle w:val="Compact"/>
              <w:jc w:val="left"/>
            </w:pPr>
            <w:r>
              <w:rPr>
                <w:rFonts w:hint="eastAsia"/>
              </w:rPr>
              <w:t xml:space="preserve">致密岩石（Dense</w:t>
            </w:r>
            <w:r>
              <w:t xml:space="preserve"> </w:t>
            </w:r>
            <w:r>
              <w:rPr>
                <w:rFonts w:hint="eastAsia"/>
              </w:rPr>
              <w:t xml:space="preserve">Rock）</w:t>
            </w:r>
          </w:p>
        </w:tc>
        <w:tc>
          <w:tcPr/>
          <w:p>
            <w:pPr>
              <w:pStyle w:val="Compact"/>
              <w:jc w:val="center"/>
            </w:pPr>
            <m:oMath>
              <m:r>
                <m:rPr>
                  <m:sty m:val="p"/>
                </m:rPr>
                <m:t>&lt;</m:t>
              </m:r>
              <m:sSup>
                <m:e>
                  <m:r>
                    <m:t>10</m:t>
                  </m:r>
                </m:e>
                <m:sup>
                  <m:r>
                    <m:rPr>
                      <m:sty m:val="p"/>
                    </m:rPr>
                    <m:t>−</m:t>
                  </m:r>
                  <m:r>
                    <m:t>12</m:t>
                  </m:r>
                </m:sup>
              </m:sSup>
            </m:oMath>
          </w:p>
        </w:tc>
        <w:tc>
          <w:tcPr/>
          <w:p>
            <w:pPr>
              <w:pStyle w:val="Compact"/>
              <w:jc w:val="center"/>
            </w:pPr>
            <m:oMath>
              <m:r>
                <m:rPr>
                  <m:sty m:val="p"/>
                </m:rPr>
                <m:t>&lt;</m:t>
              </m:r>
              <m:sSup>
                <m:e>
                  <m:r>
                    <m:t>10</m:t>
                  </m:r>
                </m:e>
                <m:sup>
                  <m:r>
                    <m:rPr>
                      <m:sty m:val="p"/>
                    </m:rPr>
                    <m:t>−</m:t>
                  </m:r>
                  <m:r>
                    <m:t>19</m:t>
                  </m:r>
                </m:sup>
              </m:sSup>
            </m:oMath>
          </w:p>
        </w:tc>
        <w:tc>
          <w:tcPr/>
          <w:p>
            <w:pPr>
              <w:pStyle w:val="Compact"/>
              <w:jc w:val="left"/>
            </w:pPr>
            <w:r>
              <w:rPr>
                <w:rFonts w:hint="eastAsia"/>
              </w:rPr>
              <w:t xml:space="preserve">完全不透水层</w:t>
            </w:r>
          </w:p>
        </w:tc>
      </w:tr>
    </w:tbl>
    <w:p>
      <w:pPr>
        <w:pStyle w:val="BodyText"/>
      </w:pPr>
      <w:r>
        <w:rPr>
          <w:rFonts w:hint="eastAsia"/>
        </w:rPr>
        <w:t xml:space="preserve">上表清楚地展示了渗透系数跨越十余个数量级的巨大变化范围。在实际工程勘察中，准确测定</w:t>
      </w:r>
      <w:r>
        <w:t xml:space="preserve"> </w:t>
      </w:r>
      <m:oMath>
        <m:r>
          <m:t>K</m:t>
        </m:r>
      </m:oMath>
      <w:r>
        <w:t xml:space="preserve"> </w:t>
      </w:r>
      <w:r>
        <w:rPr>
          <w:rFonts w:hint="eastAsia"/>
        </w:rPr>
        <w:t xml:space="preserve">值是地下水数值模拟的首要挑战。</w:t>
      </w:r>
    </w:p>
    <w:bookmarkEnd w:id="14"/>
    <w:bookmarkStart w:id="15" w:name="稳态渗流的拉普拉斯方程"/>
    <w:p>
      <w:pPr>
        <w:pStyle w:val="Heading3"/>
      </w:pPr>
      <w:r>
        <w:rPr>
          <w:rStyle w:val="SectionNumber"/>
        </w:rPr>
        <w:t xml:space="preserve">1.1.3</w:t>
      </w:r>
      <w:r>
        <w:tab/>
      </w:r>
      <w:r>
        <w:rPr>
          <w:rFonts w:hint="eastAsia"/>
        </w:rPr>
        <w:t xml:space="preserve">稳态渗流的拉普拉斯方程</w:t>
      </w:r>
    </w:p>
    <w:p>
      <w:pPr>
        <w:pStyle w:val="FirstParagraph"/>
      </w:pPr>
      <w:r>
        <w:rPr>
          <w:rFonts w:hint="eastAsia"/>
        </w:rPr>
        <w:t xml:space="preserve">当地下水流场达到稳态（即流速、水头均不随时间变化）时，根据质量守恒原理，流入某一微元体的水量必须等于流出的水量。将达西定律（式1.2）代入连续性方程，对于均质各向同性含水层，可以推导出描述稳态渗流的拉普拉斯方程：</w:t>
      </w:r>
    </w:p>
    <w:p>
      <w:pPr>
        <w:pStyle w:val="BodyText"/>
      </w:pPr>
      <m:oMathPara>
        <m:oMathParaPr>
          <m:jc m:val="center"/>
        </m:oMathParaPr>
        <m:oMath>
          <m:sSup>
            <m:e>
              <m:r>
                <m:rPr>
                  <m:sty m:val="p"/>
                </m:rPr>
                <m:t>∇</m:t>
              </m:r>
            </m:e>
            <m:sup>
              <m:r>
                <m:t>2</m:t>
              </m:r>
            </m:sup>
          </m:sSup>
          <m:r>
            <m:t>h</m:t>
          </m:r>
          <m:r>
            <m:rPr>
              <m:sty m:val="p"/>
            </m:rPr>
            <m:t>=</m:t>
          </m:r>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r>
            <m:rPr>
              <m:sty m:val="p"/>
            </m:rPr>
            <m:t>+</m:t>
          </m:r>
          <m:f>
            <m:fPr>
              <m:type m:val="bar"/>
            </m:fPr>
            <m:num>
              <m:sSup>
                <m:e>
                  <m:r>
                    <m:rPr>
                      <m:sty m:val="p"/>
                    </m:rPr>
                    <m:t>∂</m:t>
                  </m:r>
                </m:e>
                <m:sup>
                  <m:r>
                    <m:t>2</m:t>
                  </m:r>
                </m:sup>
              </m:sSup>
              <m:r>
                <m:t>h</m:t>
              </m:r>
            </m:num>
            <m:den>
              <m:r>
                <m:rPr>
                  <m:sty m:val="p"/>
                </m:rPr>
                <m:t>∂</m:t>
              </m:r>
              <m:sSup>
                <m:e>
                  <m:r>
                    <m:t>z</m:t>
                  </m:r>
                </m:e>
                <m:sup>
                  <m:r>
                    <m:t>2</m:t>
                  </m:r>
                </m:sup>
              </m:sSup>
            </m:den>
          </m:f>
          <m:r>
            <m:rPr>
              <m:sty m:val="p"/>
            </m:rPr>
            <m:t>=</m:t>
          </m:r>
          <m:r>
            <m:t>0</m:t>
          </m:r>
        </m:oMath>
      </m:oMathPara>
    </w:p>
    <w:p>
      <w:pPr>
        <w:pStyle w:val="FirstParagraph"/>
      </w:pPr>
      <w:r>
        <w:rPr>
          <w:rFonts w:hint="eastAsia"/>
        </w:rPr>
        <w:t xml:space="preserve">拉普拉斯方程是数学物理中最经典的椭圆型偏微分方程，它说明在没有源汇的稳态渗流场中，任意一点的水头等于其周围各点水头的加权平均值（调和函数的平均值性质）。这一性质为后续章节中有限差分法的五点差分格式提供了直接的物理依据。</w:t>
      </w:r>
    </w:p>
    <w:bookmarkEnd w:id="15"/>
    <w:bookmarkStart w:id="16" w:name="承压含水层与潜水含水层"/>
    <w:p>
      <w:pPr>
        <w:pStyle w:val="Heading3"/>
      </w:pPr>
      <w:r>
        <w:rPr>
          <w:rStyle w:val="SectionNumber"/>
        </w:rPr>
        <w:t xml:space="preserve">1.1.4</w:t>
      </w:r>
      <w:r>
        <w:tab/>
      </w:r>
      <w:r>
        <w:rPr>
          <w:rFonts w:hint="eastAsia"/>
        </w:rPr>
        <w:t xml:space="preserve">承压含水层与潜水含水层</w:t>
      </w:r>
    </w:p>
    <w:p>
      <w:pPr>
        <w:pStyle w:val="FirstParagraph"/>
      </w:pPr>
      <w:r>
        <w:rPr>
          <w:rFonts w:hint="eastAsia"/>
        </w:rPr>
        <w:t xml:space="preserve">在讨论地下水流动时，必须区分两种基本的含水层类型：</w:t>
      </w:r>
    </w:p>
    <w:p>
      <w:pPr>
        <w:pStyle w:val="BodyText"/>
      </w:pPr>
      <w:r>
        <w:rPr>
          <w:rFonts w:hint="eastAsia"/>
          <w:b/>
          <w:bCs/>
        </w:rPr>
        <w:t xml:space="preserve">承压含水层（Confined</w:t>
      </w:r>
      <w:r>
        <w:rPr>
          <w:b/>
          <w:bCs/>
        </w:rPr>
        <w:t xml:space="preserve"> </w:t>
      </w:r>
      <w:r>
        <w:rPr>
          <w:rFonts w:hint="eastAsia"/>
          <w:b/>
          <w:bCs/>
        </w:rPr>
        <w:t xml:space="preserve">Aquifer）</w:t>
      </w:r>
      <w:r>
        <w:rPr>
          <w:rFonts w:hint="eastAsia"/>
        </w:rPr>
        <w:t xml:space="preserve">的顶底板均为隔水层，含水层中充满了承压水。此时含水层厚度</w:t>
      </w:r>
      <w:r>
        <w:t xml:space="preserve"> </w:t>
      </w:r>
      <m:oMath>
        <m:r>
          <m:t>b</m:t>
        </m:r>
      </m:oMath>
      <w:r>
        <w:t xml:space="preserve"> </w:t>
      </w:r>
      <w:r>
        <w:rPr>
          <w:rFonts w:hint="eastAsia"/>
        </w:rPr>
        <w:t xml:space="preserve">不随水头变化而变化，导水系数</w:t>
      </w:r>
      <w:r>
        <w:t xml:space="preserve"> </w:t>
      </w:r>
      <m:oMath>
        <m:r>
          <m:t>T</m:t>
        </m:r>
        <m:r>
          <m:rPr>
            <m:sty m:val="p"/>
          </m:rPr>
          <m:t>=</m:t>
        </m:r>
        <m:r>
          <m:t>K</m:t>
        </m:r>
        <m:r>
          <m:t>b</m:t>
        </m:r>
      </m:oMath>
      <w:r>
        <w:t xml:space="preserve"> </w:t>
      </w:r>
      <w:r>
        <w:rPr>
          <w:rFonts w:hint="eastAsia"/>
        </w:rPr>
        <w:t xml:space="preserve">为常数。其二维稳态渗流方程为：</w:t>
      </w:r>
    </w:p>
    <w:p>
      <w:pPr>
        <w:pStyle w:val="BodyText"/>
      </w:pPr>
      <m:oMathPara>
        <m:oMathParaPr>
          <m:jc m:val="center"/>
        </m:oMathParaPr>
        <m:oMath>
          <m:r>
            <m:t>T</m:t>
          </m:r>
          <m:d>
            <m:dPr>
              <m:begChr m:val="("/>
              <m:sepChr m:val=""/>
              <m:endChr m:val=")"/>
              <m:grow/>
            </m:dPr>
            <m:e>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e>
          </m:d>
          <m:r>
            <m:rPr>
              <m:sty m:val="p"/>
            </m:rPr>
            <m:t>+</m:t>
          </m:r>
          <m:r>
            <m:t>W</m:t>
          </m:r>
          <m:r>
            <m:rPr>
              <m:sty m:val="p"/>
            </m:rPr>
            <m:t>=</m:t>
          </m:r>
          <m:r>
            <m:t>0</m:t>
          </m:r>
        </m:oMath>
      </m:oMathPara>
    </w:p>
    <w:p>
      <w:pPr>
        <w:pStyle w:val="FirstParagraph"/>
      </w:pPr>
      <w:r>
        <w:rPr>
          <w:rFonts w:hint="eastAsia"/>
        </w:rPr>
        <w:t xml:space="preserve">其中</w:t>
      </w:r>
      <w:r>
        <w:t xml:space="preserve"> </w:t>
      </w:r>
      <m:oMath>
        <m:r>
          <m:t>W</m:t>
        </m:r>
      </m:oMath>
      <w:r>
        <w:t xml:space="preserve"> </w:t>
      </w:r>
      <w:r>
        <w:rPr>
          <w:rFonts w:hint="eastAsia"/>
        </w:rPr>
        <w:t xml:space="preserve">为源汇项（如降雨入渗补给或抽水）。由于</w:t>
      </w:r>
      <w:r>
        <w:t xml:space="preserve"> </w:t>
      </w:r>
      <m:oMath>
        <m:r>
          <m:t>T</m:t>
        </m:r>
      </m:oMath>
      <w:r>
        <w:t xml:space="preserve"> </w:t>
      </w:r>
      <w:r>
        <w:rPr>
          <w:rFonts w:hint="eastAsia"/>
        </w:rPr>
        <w:t xml:space="preserve">为常数，该方程是线性的，数学处理相对简单，叠加原理成立。</w:t>
      </w:r>
    </w:p>
    <w:p>
      <w:pPr>
        <w:pStyle w:val="BodyText"/>
      </w:pPr>
      <w:r>
        <w:rPr>
          <w:rFonts w:hint="eastAsia"/>
          <w:b/>
          <w:bCs/>
        </w:rPr>
        <w:t xml:space="preserve">潜水含水层（Unconfined</w:t>
      </w:r>
      <w:r>
        <w:rPr>
          <w:b/>
          <w:bCs/>
        </w:rPr>
        <w:t xml:space="preserve"> </w:t>
      </w:r>
      <w:r>
        <w:rPr>
          <w:rFonts w:hint="eastAsia"/>
          <w:b/>
          <w:bCs/>
        </w:rPr>
        <w:t xml:space="preserve">Aquifer）</w:t>
      </w:r>
      <w:r>
        <w:rPr>
          <w:rFonts w:hint="eastAsia"/>
        </w:rPr>
        <w:t xml:space="preserve">的上表面为自由水面（潜水面），含水层厚度等于水位高程</w:t>
      </w:r>
      <w:r>
        <w:t xml:space="preserve"> </w:t>
      </w:r>
      <m:oMath>
        <m:r>
          <m:t>h</m:t>
        </m:r>
      </m:oMath>
      <w:r>
        <w:rPr>
          <w:rFonts w:hint="eastAsia"/>
        </w:rPr>
        <w:t xml:space="preserve">。此时导水系数</w:t>
      </w:r>
      <w:r>
        <w:t xml:space="preserve"> </w:t>
      </w:r>
      <m:oMath>
        <m:r>
          <m:t>T</m:t>
        </m:r>
        <m:r>
          <m:rPr>
            <m:sty m:val="p"/>
          </m:rPr>
          <m:t>=</m:t>
        </m:r>
        <m:r>
          <m:t>K</m:t>
        </m:r>
        <m:r>
          <m:t>h</m:t>
        </m:r>
      </m:oMath>
      <w:r>
        <w:t xml:space="preserve"> </w:t>
      </w:r>
      <w:r>
        <w:rPr>
          <w:rFonts w:hint="eastAsia"/>
        </w:rPr>
        <w:t xml:space="preserve">随水位变化，渗流方程呈现非线性特征：</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r>
                <m:t>K</m:t>
              </m:r>
              <m:r>
                <m:t>h</m:t>
              </m:r>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r>
                <m:t>K</m:t>
              </m:r>
              <m:r>
                <m:t>h</m:t>
              </m:r>
              <m:f>
                <m:fPr>
                  <m:type m:val="bar"/>
                </m:fPr>
                <m:num>
                  <m:r>
                    <m:rPr>
                      <m:sty m:val="p"/>
                    </m:rPr>
                    <m:t>∂</m:t>
                  </m:r>
                  <m:r>
                    <m:t>h</m:t>
                  </m:r>
                </m:num>
                <m:den>
                  <m:r>
                    <m:rPr>
                      <m:sty m:val="p"/>
                    </m:rPr>
                    <m:t>∂</m:t>
                  </m:r>
                  <m:r>
                    <m:t>y</m:t>
                  </m:r>
                </m:den>
              </m:f>
            </m:e>
          </m:d>
          <m:r>
            <m:rPr>
              <m:sty m:val="p"/>
            </m:rPr>
            <m:t>+</m:t>
          </m:r>
          <m:r>
            <m:t>W</m:t>
          </m:r>
          <m:r>
            <m:rPr>
              <m:sty m:val="p"/>
            </m:rPr>
            <m:t>=</m:t>
          </m:r>
          <m:r>
            <m:t>0</m:t>
          </m:r>
        </m:oMath>
      </m:oMathPara>
    </w:p>
    <w:p>
      <w:pPr>
        <w:pStyle w:val="FirstParagraph"/>
      </w:pPr>
      <w:r>
        <w:rPr>
          <w:rFonts w:hint="eastAsia"/>
        </w:rPr>
        <w:t xml:space="preserve">这就是第3章将要详细讨论的</w:t>
      </w:r>
      <w:r>
        <w:t xml:space="preserve"> Boussinesq </w:t>
      </w:r>
      <w:r>
        <w:rPr>
          <w:rFonts w:hint="eastAsia"/>
        </w:rPr>
        <w:t xml:space="preserve">方程。由于</w:t>
      </w:r>
      <w:r>
        <w:t xml:space="preserve"> </w:t>
      </w:r>
      <m:oMath>
        <m:r>
          <m:t>h</m:t>
        </m:r>
      </m:oMath>
      <w:r>
        <w:t xml:space="preserve"> </w:t>
      </w:r>
      <w:r>
        <w:rPr>
          <w:rFonts w:hint="eastAsia"/>
        </w:rPr>
        <w:t xml:space="preserve">既出现在被微分的函数中，又出现在微分算子的系数中，该方程的非线性使得解析求解极为困难，通常需要借助数值方法。承压含水层与潜水含水层控制方程的这一根本差异，贯穿地下水动力学的整个理论体系。</w:t>
      </w:r>
    </w:p>
    <w:p>
      <w:pPr>
        <w:pStyle w:val="BodyText"/>
      </w:pPr>
      <w:r>
        <w:rPr>
          <w:rFonts w:hint="eastAsia"/>
          <w:b/>
          <w:bCs/>
        </w:rPr>
        <w:t xml:space="preserve">达西流速与真实孔隙流速的区分</w:t>
      </w:r>
      <w:r>
        <w:rPr>
          <w:rFonts w:hint="eastAsia"/>
        </w:rPr>
        <w:t xml:space="preserve">：</w:t>
      </w:r>
    </w:p>
    <w:p>
      <w:pPr>
        <w:pStyle w:val="BodyText"/>
      </w:pPr>
      <w:r>
        <w:rPr>
          <w:rFonts w:hint="eastAsia"/>
        </w:rPr>
        <w:t xml:space="preserve">达西流速</w:t>
      </w:r>
      <w:r>
        <w:t xml:space="preserve"> </w:t>
      </w:r>
      <m:oMath>
        <m:r>
          <m:t>v</m:t>
        </m:r>
      </m:oMath>
      <w:r>
        <w:t xml:space="preserve"> </w:t>
      </w:r>
      <w:r>
        <w:rPr>
          <w:rFonts w:hint="eastAsia"/>
        </w:rPr>
        <w:t xml:space="preserve">是基于整个截面积</w:t>
      </w:r>
      <w:r>
        <w:t xml:space="preserve"> </w:t>
      </w:r>
      <m:oMath>
        <m:r>
          <m:t>A</m:t>
        </m:r>
      </m:oMath>
      <w:r>
        <w:t xml:space="preserve"> </w:t>
      </w:r>
      <w:r>
        <w:rPr>
          <w:rFonts w:hint="eastAsia"/>
        </w:rPr>
        <w:t xml:space="preserve">计算的宏观平均速度，然而水流并不穿过固体颗粒，而只能在颗粒之间的孔隙空间中流动。因此，水分子的真实移动速度——孔隙流速</w:t>
      </w:r>
      <w:r>
        <w:t xml:space="preserve"> </w:t>
      </w:r>
      <m:oMath>
        <m:sSub>
          <m:e>
            <m:r>
              <m:t>v</m:t>
            </m:r>
          </m:e>
          <m:sub>
            <m:r>
              <m:t>p</m:t>
            </m:r>
          </m:sub>
        </m:sSub>
      </m:oMath>
      <w:r>
        <w:rPr>
          <w:rFonts w:hint="eastAsia"/>
        </w:rPr>
        <w:t xml:space="preserve">——要比达西流速快得多：</w:t>
      </w:r>
    </w:p>
    <w:p>
      <w:pPr>
        <w:pStyle w:val="BodyText"/>
      </w:pPr>
      <m:oMathPara>
        <m:oMathParaPr>
          <m:jc m:val="center"/>
        </m:oMathParaPr>
        <m:oMath>
          <m:sSub>
            <m:e>
              <m:r>
                <m:t>v</m:t>
              </m:r>
            </m:e>
            <m:sub>
              <m:r>
                <m:t>p</m:t>
              </m:r>
            </m:sub>
          </m:sSub>
          <m:r>
            <m:rPr>
              <m:sty m:val="p"/>
            </m:rPr>
            <m:t>=</m:t>
          </m:r>
          <m:f>
            <m:fPr>
              <m:type m:val="bar"/>
            </m:fPr>
            <m:num>
              <m:r>
                <m:t>v</m:t>
              </m:r>
            </m:num>
            <m:den>
              <m:sSub>
                <m:e>
                  <m:r>
                    <m:t>n</m:t>
                  </m:r>
                </m:e>
                <m:sub>
                  <m:r>
                    <m:t>e</m:t>
                  </m:r>
                </m:sub>
              </m:sSub>
            </m:den>
          </m:f>
          <m:r>
            <m:rPr>
              <m:sty m:val="p"/>
            </m:rPr>
            <m:t>=</m:t>
          </m:r>
          <m:f>
            <m:fPr>
              <m:type m:val="bar"/>
            </m:fPr>
            <m:num>
              <m:r>
                <m:t>K</m:t>
              </m:r>
              <m:r>
                <m:rPr>
                  <m:sty m:val="p"/>
                </m:rPr>
                <m:t>⋅</m:t>
              </m:r>
              <m:r>
                <m:t>I</m:t>
              </m:r>
            </m:num>
            <m:den>
              <m:sSub>
                <m:e>
                  <m:r>
                    <m:t>n</m:t>
                  </m:r>
                </m:e>
                <m:sub>
                  <m:r>
                    <m:t>e</m:t>
                  </m:r>
                </m:sub>
              </m:sSub>
            </m:den>
          </m:f>
        </m:oMath>
      </m:oMathPara>
    </w:p>
    <w:p>
      <w:pPr>
        <w:pStyle w:val="FirstParagraph"/>
      </w:pPr>
      <w:r>
        <w:rPr>
          <w:rFonts w:hint="eastAsia"/>
        </w:rPr>
        <w:t xml:space="preserve">其中</w:t>
      </w:r>
      <w:r>
        <w:t xml:space="preserve"> </w:t>
      </w:r>
      <m:oMath>
        <m:sSub>
          <m:e>
            <m:r>
              <m:t>n</m:t>
            </m:r>
          </m:e>
          <m:sub>
            <m:r>
              <m:t>e</m:t>
            </m:r>
          </m:sub>
        </m:sSub>
      </m:oMath>
      <w:r>
        <w:t xml:space="preserve"> </w:t>
      </w:r>
      <w:r>
        <w:rPr>
          <w:rFonts w:hint="eastAsia"/>
        </w:rPr>
        <w:t xml:space="preserve">为有效孔隙度（Effective</w:t>
      </w:r>
      <w:r>
        <w:t xml:space="preserve"> </w:t>
      </w:r>
      <w:r>
        <w:rPr>
          <w:rFonts w:hint="eastAsia"/>
        </w:rPr>
        <w:t xml:space="preserve">Porosity），即能够参与流动的连通孔隙所占体积比。对于松散砂层，</w:t>
      </w:r>
      <m:oMath>
        <m:sSub>
          <m:e>
            <m:r>
              <m:t>n</m:t>
            </m:r>
          </m:e>
          <m:sub>
            <m:r>
              <m:t>e</m:t>
            </m:r>
          </m:sub>
        </m:sSub>
      </m:oMath>
      <w:r>
        <w:t xml:space="preserve"> </w:t>
      </w:r>
      <w:r>
        <w:rPr>
          <w:rFonts w:hint="eastAsia"/>
        </w:rPr>
        <w:t xml:space="preserve">一般在</w:t>
      </w:r>
      <w:r>
        <w:t xml:space="preserve"> </w:t>
      </w:r>
      <m:oMath>
        <m:r>
          <m:t>0.20</m:t>
        </m:r>
        <m:r>
          <m:rPr>
            <m:sty m:val="p"/>
          </m:rPr>
          <m:t>∼</m:t>
        </m:r>
        <m:r>
          <m:t>0.35</m:t>
        </m:r>
      </m:oMath>
      <w:r>
        <w:t xml:space="preserve"> </w:t>
      </w:r>
      <w:r>
        <w:rPr>
          <w:rFonts w:hint="eastAsia"/>
        </w:rPr>
        <w:t xml:space="preserve">之间；对于密实粘土，</w:t>
      </w:r>
      <m:oMath>
        <m:sSub>
          <m:e>
            <m:r>
              <m:t>n</m:t>
            </m:r>
          </m:e>
          <m:sub>
            <m:r>
              <m:t>e</m:t>
            </m:r>
          </m:sub>
        </m:sSub>
      </m:oMath>
      <w:r>
        <w:t xml:space="preserve"> </w:t>
      </w:r>
      <w:r>
        <w:rPr>
          <w:rFonts w:hint="eastAsia"/>
        </w:rPr>
        <w:t xml:space="preserve">可能低至</w:t>
      </w:r>
      <w:r>
        <w:t xml:space="preserve"> </w:t>
      </w:r>
      <m:oMath>
        <m:r>
          <m:t>0.01</m:t>
        </m:r>
        <m:r>
          <m:rPr>
            <m:sty m:val="p"/>
          </m:rPr>
          <m:t>∼</m:t>
        </m:r>
        <m:r>
          <m:t>0.05</m:t>
        </m:r>
      </m:oMath>
      <w:r>
        <w:rPr>
          <w:rFonts w:hint="eastAsia"/>
        </w:rPr>
        <w:t xml:space="preserve">。这意味着在同样的达西流速下，粘土中污染物的真实移动速度可能是砂层中的数倍。这一区分在地下水污染风险评估中至关重要，第4章将对此进行更深入的讨论。</w:t>
      </w:r>
    </w:p>
    <w:p>
      <w:pPr>
        <w:pStyle w:val="BodyText"/>
      </w:pPr>
      <w:r>
        <w:rPr>
          <w:rFonts w:hint="eastAsia"/>
          <w:b/>
          <w:bCs/>
        </w:rPr>
        <w:t xml:space="preserve">大自然的对数级跨度</w:t>
      </w:r>
      <w:r>
        <w:rPr>
          <w:rFonts w:hint="eastAsia"/>
        </w:rPr>
        <w:t xml:space="preserve">：</w:t>
      </w:r>
      <w:r>
        <w:t xml:space="preserve"> </w:t>
      </w:r>
      <w:r>
        <w:rPr>
          <w:rFonts w:hint="eastAsia"/>
        </w:rPr>
        <w:t xml:space="preserve">渗透系数</w:t>
      </w:r>
      <w:r>
        <w:t xml:space="preserve"> </w:t>
      </w:r>
      <m:oMath>
        <m:r>
          <m:t>K</m:t>
        </m:r>
      </m:oMath>
      <w:r>
        <w:t xml:space="preserve"> </w:t>
      </w:r>
      <w:r>
        <w:rPr>
          <w:rFonts w:hint="eastAsia"/>
        </w:rPr>
        <w:t xml:space="preserve">的变化范围跨度很大。粗砾石的</w:t>
      </w:r>
      <w:r>
        <w:t xml:space="preserve"> </w:t>
      </w:r>
      <m:oMath>
        <m:r>
          <m:t>K</m:t>
        </m:r>
      </m:oMath>
      <w:r>
        <w:t xml:space="preserve"> </w:t>
      </w:r>
      <w:r>
        <w:rPr>
          <w:rFonts w:hint="eastAsia"/>
        </w:rPr>
        <w:t xml:space="preserve">可能高达</w:t>
      </w:r>
      <w:r>
        <w:t xml:space="preserve"> </w:t>
      </w:r>
      <m:oMath>
        <m:sSup>
          <m:e>
            <m:r>
              <m:t>10</m:t>
            </m:r>
          </m:e>
          <m:sup>
            <m:r>
              <m:rPr>
                <m:sty m:val="p"/>
              </m:rPr>
              <m:t>−</m:t>
            </m:r>
            <m:r>
              <m:t>2</m:t>
            </m:r>
          </m:sup>
        </m:sSup>
        <m:r>
          <m:t>m</m:t>
        </m:r>
        <m:r>
          <m:rPr>
            <m:sty m:val="p"/>
          </m:rPr>
          <m:t>/</m:t>
        </m:r>
        <m:r>
          <m:t>s</m:t>
        </m:r>
      </m:oMath>
      <w:r>
        <w:rPr>
          <w:rFonts w:hint="eastAsia"/>
        </w:rPr>
        <w:t xml:space="preserve">（水流通畅），而致密黏土的</w:t>
      </w:r>
      <w:r>
        <w:t xml:space="preserve"> </w:t>
      </w:r>
      <m:oMath>
        <m:r>
          <m:t>K</m:t>
        </m:r>
      </m:oMath>
      <w:r>
        <w:t xml:space="preserve"> </w:t>
      </w:r>
      <w:r>
        <w:rPr>
          <w:rFonts w:hint="eastAsia"/>
        </w:rPr>
        <w:t xml:space="preserve">可能低至</w:t>
      </w:r>
      <w:r>
        <w:t xml:space="preserve"> </w:t>
      </w:r>
      <m:oMath>
        <m:sSup>
          <m:e>
            <m:r>
              <m:t>10</m:t>
            </m:r>
          </m:e>
          <m:sup>
            <m:r>
              <m:rPr>
                <m:sty m:val="p"/>
              </m:rPr>
              <m:t>−</m:t>
            </m:r>
            <m:r>
              <m:t>9</m:t>
            </m:r>
          </m:sup>
        </m:sSup>
        <m:r>
          <m:t>m</m:t>
        </m:r>
        <m:r>
          <m:rPr>
            <m:sty m:val="p"/>
          </m:rPr>
          <m:t>/</m:t>
        </m:r>
        <m:r>
          <m:t>s</m:t>
        </m:r>
      </m:oMath>
      <w:r>
        <w:rPr>
          <w:rFonts w:hint="eastAsia"/>
        </w:rPr>
        <w:t xml:space="preserve">（水流几乎停滞，常被视为不透水层）。这种跨越七个数量级的差异，是地下水计算中最难以准确确定的变量。</w:t>
      </w:r>
    </w:p>
    <w:p>
      <w:pPr>
        <w:pStyle w:val="BodyText"/>
      </w:pPr>
      <w:r>
        <w:rPr>
          <w:rFonts w:hint="eastAsia"/>
          <w:b/>
          <w:bCs/>
        </w:rPr>
        <w:t xml:space="preserve">达西定律的适用条件与失效判据</w:t>
      </w:r>
      <w:r>
        <w:rPr>
          <w:rFonts w:hint="eastAsia"/>
        </w:rPr>
        <w:t xml:space="preserve">：</w:t>
      </w:r>
    </w:p>
    <w:p>
      <w:pPr>
        <w:pStyle w:val="BodyText"/>
      </w:pPr>
      <w:r>
        <w:rPr>
          <w:rFonts w:hint="eastAsia"/>
        </w:rPr>
        <w:t xml:space="preserve">达西定律并非普适的物理定律，而是在特定流态条件下的经验定律。其本质上描述的是层流状态下粘性力主导的渗流运动，适用范围受雷诺数</w:t>
      </w:r>
      <w:r>
        <w:t xml:space="preserve"> </w:t>
      </w:r>
      <m:oMath>
        <m:r>
          <m:t>R</m:t>
        </m:r>
        <m:r>
          <m:t>e</m:t>
        </m:r>
      </m:oMath>
      <w:r>
        <w:t xml:space="preserve"> </w:t>
      </w:r>
      <w:r>
        <w:rPr>
          <w:rFonts w:hint="eastAsia"/>
        </w:rPr>
        <w:t xml:space="preserve">的约束。地下水力学中的雷诺数定义为：</w:t>
      </w:r>
    </w:p>
    <w:p>
      <w:pPr>
        <w:pStyle w:val="BodyText"/>
      </w:pPr>
      <m:oMathPara>
        <m:oMathParaPr>
          <m:jc m:val="center"/>
        </m:oMathParaPr>
        <m:oMath>
          <m:r>
            <m:t>R</m:t>
          </m:r>
          <m:r>
            <m:t>e</m:t>
          </m:r>
          <m:r>
            <m:rPr>
              <m:sty m:val="p"/>
            </m:rPr>
            <m:t>=</m:t>
          </m:r>
          <m:f>
            <m:fPr>
              <m:type m:val="bar"/>
            </m:fPr>
            <m:num>
              <m:r>
                <m:t>v</m:t>
              </m:r>
              <m:r>
                <m:rPr>
                  <m:sty m:val="p"/>
                </m:rPr>
                <m:t>⋅</m:t>
              </m:r>
              <m:sSub>
                <m:e>
                  <m:r>
                    <m:t>d</m:t>
                  </m:r>
                </m:e>
                <m:sub>
                  <m:r>
                    <m:t>10</m:t>
                  </m:r>
                </m:sub>
              </m:sSub>
            </m:num>
            <m:den>
              <m:r>
                <m:t>ν</m:t>
              </m:r>
            </m:den>
          </m:f>
        </m:oMath>
      </m:oMathPara>
    </w:p>
    <w:p>
      <w:pPr>
        <w:pStyle w:val="FirstParagraph"/>
      </w:pPr>
      <w:r>
        <w:rPr>
          <w:rFonts w:hint="eastAsia"/>
        </w:rPr>
        <w:t xml:space="preserve">其中</w:t>
      </w:r>
      <w:r>
        <w:t xml:space="preserve"> </w:t>
      </w:r>
      <m:oMath>
        <m:sSub>
          <m:e>
            <m:r>
              <m:t>d</m:t>
            </m:r>
          </m:e>
          <m:sub>
            <m:r>
              <m:t>10</m:t>
            </m:r>
          </m:sub>
        </m:sSub>
      </m:oMath>
      <w:r>
        <w:t xml:space="preserve"> </w:t>
      </w:r>
      <w:r>
        <w:rPr>
          <w:rFonts w:hint="eastAsia"/>
        </w:rPr>
        <w:t xml:space="preserve">为介质的有效粒径（通过筛分曲线上10%对应的粒径），</w:t>
      </w:r>
      <m:oMath>
        <m:r>
          <m:t>ν</m:t>
        </m:r>
      </m:oMath>
      <w:r>
        <w:t xml:space="preserve"> </w:t>
      </w:r>
      <w:r>
        <w:rPr>
          <w:rFonts w:hint="eastAsia"/>
        </w:rPr>
        <w:t xml:space="preserve">为水的运动粘度（20°C时约为</w:t>
      </w:r>
      <w:r>
        <w:t xml:space="preserve"> </w:t>
      </w:r>
      <m:oMath>
        <m:r>
          <m:t>1.0</m:t>
        </m:r>
        <m:r>
          <m:rPr>
            <m:sty m:val="p"/>
          </m:rPr>
          <m:t>×</m:t>
        </m:r>
        <m:sSup>
          <m:e>
            <m:r>
              <m:t>10</m:t>
            </m:r>
          </m:e>
          <m:sup>
            <m:r>
              <m:rPr>
                <m:sty m:val="p"/>
              </m:rPr>
              <m:t>−</m:t>
            </m:r>
            <m:r>
              <m:t>6</m:t>
            </m:r>
          </m:sup>
        </m:sSup>
        <m:sSup>
          <m:e>
            <m:r>
              <m:t>m</m:t>
            </m:r>
          </m:e>
          <m:sup>
            <m:r>
              <m:t>2</m:t>
            </m:r>
          </m:sup>
        </m:sSup>
        <m:r>
          <m:rPr>
            <m:sty m:val="p"/>
          </m:rPr>
          <m:t>/</m:t>
        </m:r>
        <m:r>
          <m:t>s</m:t>
        </m:r>
      </m:oMath>
      <w:r>
        <w:rPr>
          <w:rFonts w:hint="eastAsia"/>
        </w:rPr>
        <w:t xml:space="preserve">）。当</w:t>
      </w:r>
      <w:r>
        <w:t xml:space="preserve"> </w:t>
      </w:r>
      <m:oMath>
        <m:r>
          <m:t>R</m:t>
        </m:r>
        <m:r>
          <m:t>e</m:t>
        </m:r>
        <m:r>
          <m:rPr>
            <m:sty m:val="p"/>
          </m:rPr>
          <m:t>&lt;</m:t>
        </m:r>
        <m:r>
          <m:t>1</m:t>
        </m:r>
        <m:r>
          <m:rPr>
            <m:sty m:val="p"/>
          </m:rPr>
          <m:t>∼</m:t>
        </m:r>
        <m:r>
          <m:t>10</m:t>
        </m:r>
      </m:oMath>
      <w:r>
        <w:t xml:space="preserve"> </w:t>
      </w:r>
      <w:r>
        <w:rPr>
          <w:rFonts w:hint="eastAsia"/>
        </w:rPr>
        <w:t xml:space="preserve">时，孔隙中的水流保持层流状态，达西定律严格成立。当</w:t>
      </w:r>
      <w:r>
        <w:t xml:space="preserve"> </w:t>
      </w:r>
      <m:oMath>
        <m:r>
          <m:t>R</m:t>
        </m:r>
        <m:r>
          <m:t>e</m:t>
        </m:r>
      </m:oMath>
      <w:r>
        <w:t xml:space="preserve"> </w:t>
      </w:r>
      <w:r>
        <w:rPr>
          <w:rFonts w:hint="eastAsia"/>
        </w:rPr>
        <w:t xml:space="preserve">超过临界值（通常在粗砾石层或抽水井近井区域），孔隙水流开始出现惯性效应甚至湍流，流量与水力梯度之间不再是线性关系。此时需要采用</w:t>
      </w:r>
      <w:r>
        <w:t xml:space="preserve"> Forchheimer </w:t>
      </w:r>
      <w:r>
        <w:rPr>
          <w:rFonts w:hint="eastAsia"/>
        </w:rPr>
        <w:t xml:space="preserve">方程：</w:t>
      </w:r>
    </w:p>
    <w:p>
      <w:pPr>
        <w:pStyle w:val="BodyText"/>
      </w:pPr>
      <m:oMathPara>
        <m:oMathParaPr>
          <m:jc m:val="center"/>
        </m:oMathParaPr>
        <m:oMath>
          <m:r>
            <m:t>I</m:t>
          </m:r>
          <m:r>
            <m:rPr>
              <m:sty m:val="p"/>
            </m:rPr>
            <m:t>=</m:t>
          </m:r>
          <m:f>
            <m:fPr>
              <m:type m:val="bar"/>
            </m:fPr>
            <m:num>
              <m:r>
                <m:t>v</m:t>
              </m:r>
            </m:num>
            <m:den>
              <m:r>
                <m:t>K</m:t>
              </m:r>
            </m:den>
          </m:f>
          <m:r>
            <m:rPr>
              <m:sty m:val="p"/>
            </m:rPr>
            <m:t>+</m:t>
          </m:r>
          <m:r>
            <m:t>β</m:t>
          </m:r>
          <m:sSup>
            <m:e>
              <m:r>
                <m:t>v</m:t>
              </m:r>
            </m:e>
            <m:sup>
              <m:r>
                <m:t>2</m:t>
              </m:r>
            </m:sup>
          </m:sSup>
        </m:oMath>
      </m:oMathPara>
    </w:p>
    <w:p>
      <w:pPr>
        <w:pStyle w:val="FirstParagraph"/>
      </w:pPr>
      <w:r>
        <w:rPr>
          <w:rFonts w:hint="eastAsia"/>
        </w:rPr>
        <w:t xml:space="preserve">其中</w:t>
      </w:r>
      <w:r>
        <w:t xml:space="preserve"> </w:t>
      </w:r>
      <m:oMath>
        <m:r>
          <m:t>β</m:t>
        </m:r>
      </m:oMath>
      <w:r>
        <w:t xml:space="preserve"> </w:t>
      </w:r>
      <w:r>
        <w:rPr>
          <w:rFonts w:hint="eastAsia"/>
        </w:rPr>
        <w:t xml:space="preserve">为非达西流系数</w:t>
      </w:r>
      <w:r>
        <w:t xml:space="preserve"> </w:t>
      </w:r>
      <m:oMath>
        <m:r>
          <m:rPr>
            <m:sty m:val="p"/>
          </m:rPr>
          <m:t>[</m:t>
        </m:r>
        <m:r>
          <m:t>T</m:t>
        </m:r>
        <m:sSup>
          <m:e>
            <m:r>
              <m:t>L</m:t>
            </m:r>
          </m:e>
          <m:sup>
            <m:r>
              <m:rPr>
                <m:sty m:val="p"/>
              </m:rPr>
              <m:t>−</m:t>
            </m:r>
            <m:r>
              <m:t>2</m:t>
            </m:r>
          </m:sup>
        </m:sSup>
        <m:r>
          <m:rPr>
            <m:sty m:val="p"/>
          </m:rPr>
          <m:t>]</m:t>
        </m:r>
      </m:oMath>
      <w:r>
        <w:rPr>
          <w:rFonts w:hint="eastAsia"/>
        </w:rPr>
        <w:t xml:space="preserve">，其数值取决于介质的孔隙结构特征，对于粗砾石层，</w:t>
      </w:r>
      <m:oMath>
        <m:r>
          <m:t>β</m:t>
        </m:r>
      </m:oMath>
      <w:r>
        <w:t xml:space="preserve"> </w:t>
      </w:r>
      <w:r>
        <w:rPr>
          <w:rFonts w:hint="eastAsia"/>
        </w:rPr>
        <w:t xml:space="preserve">的典型取值范围为</w:t>
      </w:r>
      <w:r>
        <w:t xml:space="preserve"> </w:t>
      </w:r>
      <m:oMath>
        <m:sSup>
          <m:e>
            <m:r>
              <m:t>10</m:t>
            </m:r>
          </m:e>
          <m:sup>
            <m:r>
              <m:t>2</m:t>
            </m:r>
          </m:sup>
        </m:sSup>
        <m:r>
          <m:rPr>
            <m:sty m:val="p"/>
          </m:rPr>
          <m:t>∼</m:t>
        </m:r>
        <m:sSup>
          <m:e>
            <m:r>
              <m:t>10</m:t>
            </m:r>
          </m:e>
          <m:sup>
            <m:r>
              <m:t>4</m:t>
            </m:r>
          </m:sup>
        </m:sSup>
        <m:r>
          <m:t> </m:t>
        </m:r>
        <m:sSup>
          <m:e>
            <m:r>
              <m:t>s</m:t>
            </m:r>
          </m:e>
          <m:sup>
            <m:r>
              <m:t>2</m:t>
            </m:r>
          </m:sup>
        </m:sSup>
        <m:r>
          <m:rPr>
            <m:sty m:val="p"/>
          </m:rPr>
          <m:t>/</m:t>
        </m:r>
        <m:sSup>
          <m:e>
            <m:r>
              <m:t>m</m:t>
            </m:r>
          </m:e>
          <m:sup>
            <m:r>
              <m:t>2</m:t>
            </m:r>
          </m:sup>
        </m:sSup>
      </m:oMath>
      <w:r>
        <w:rPr>
          <w:rFonts w:hint="eastAsia"/>
        </w:rPr>
        <w:t xml:space="preserve">。与达西定律相比，Forchheimer</w:t>
      </w:r>
      <w:r>
        <w:t xml:space="preserve"> </w:t>
      </w:r>
      <w:r>
        <w:rPr>
          <w:rFonts w:hint="eastAsia"/>
        </w:rPr>
        <w:t xml:space="preserve">方程增加了一个与流速平方成正比的非线性阻力项，反映了高流速下惯性力对渗流的附加阻碍作用。在工程实践中，判断是否需要采用非达西流模型的关键步骤是：首先根据场地水文地质条件估算最大可能的达西流速，再通过式(1.9)计算雷诺数，当</w:t>
      </w:r>
      <w:r>
        <w:t xml:space="preserve"> </w:t>
      </w:r>
      <m:oMath>
        <m:r>
          <m:t>R</m:t>
        </m:r>
        <m:r>
          <m:t>e</m:t>
        </m:r>
      </m:oMath>
      <w:r>
        <w:t xml:space="preserve"> </w:t>
      </w:r>
      <w:r>
        <w:rPr>
          <w:rFonts w:hint="eastAsia"/>
        </w:rPr>
        <w:t xml:space="preserve">接近或超过临界值时，应考虑采用</w:t>
      </w:r>
      <w:r>
        <w:t xml:space="preserve"> Forchheimer </w:t>
      </w:r>
      <w:r>
        <w:rPr>
          <w:rFonts w:hint="eastAsia"/>
        </w:rPr>
        <w:t xml:space="preserve">方程进行修正。</w:t>
      </w:r>
    </w:p>
    <w:bookmarkEnd w:id="16"/>
    <w:bookmarkEnd w:id="17"/>
    <w:bookmarkStart w:id="30" w:name="案例分析理论与实践的桥梁达西圆柱渗透实验的数值复现"/>
    <w:p>
      <w:pPr>
        <w:pStyle w:val="Heading2"/>
      </w:pPr>
      <w:r>
        <w:rPr>
          <w:rStyle w:val="SectionNumber"/>
        </w:rPr>
        <w:t xml:space="preserve">1.2</w:t>
      </w:r>
      <w:r>
        <w:tab/>
      </w:r>
      <w:r>
        <w:t xml:space="preserve">3. </w:t>
      </w:r>
      <w:r>
        <w:rPr>
          <w:rFonts w:hint="eastAsia"/>
        </w:rPr>
        <w:t xml:space="preserve">案例分析：理论与实践的桥梁（达西圆柱渗透实验的数值复现）</w:t>
      </w:r>
    </w:p>
    <w:bookmarkStart w:id="18" w:name="案例背景"/>
    <w:p>
      <w:pPr>
        <w:pStyle w:val="Heading3"/>
      </w:pPr>
      <w:r>
        <w:rPr>
          <w:rStyle w:val="SectionNumber"/>
        </w:rPr>
        <w:t xml:space="preserve">1.2.1</w:t>
      </w:r>
      <w:r>
        <w:tab/>
      </w:r>
      <w:r>
        <w:rPr>
          <w:rFonts w:hint="eastAsia"/>
        </w:rPr>
        <w:t xml:space="preserve">案例背景</w:t>
      </w:r>
    </w:p>
    <w:p>
      <w:pPr>
        <w:pStyle w:val="FirstParagraph"/>
      </w:pPr>
      <w:r>
        <w:rPr>
          <w:rFonts w:hint="eastAsia"/>
        </w:rPr>
        <w:t xml:space="preserve">某环境工程实验室正在评估四种不同地层材料（砾石、粗砂、细砂、粉砂）作为垃圾填埋场底层渗滤液导流层的可行性。工程师构建了一个标准的达西圆柱形实验装置（长度</w:t>
      </w:r>
      <w:r>
        <w:t xml:space="preserve"> </w:t>
      </w:r>
      <m:oMath>
        <m:r>
          <m:t>L</m:t>
        </m:r>
        <m:r>
          <m:rPr>
            <m:sty m:val="p"/>
          </m:rPr>
          <m:t>=</m:t>
        </m:r>
        <m:r>
          <m:t>1.0</m:t>
        </m:r>
        <m:r>
          <m:t>m</m:t>
        </m:r>
      </m:oMath>
      <w:r>
        <w:rPr>
          <w:rFonts w:hint="eastAsia"/>
        </w:rPr>
        <w:t xml:space="preserve">，直径</w:t>
      </w:r>
      <w:r>
        <w:t xml:space="preserve"> </w:t>
      </w:r>
      <m:oMath>
        <m:r>
          <m:t>D</m:t>
        </m:r>
        <m:r>
          <m:rPr>
            <m:sty m:val="p"/>
          </m:rPr>
          <m:t>=</m:t>
        </m:r>
        <m:r>
          <m:t>0.1</m:t>
        </m:r>
        <m:r>
          <m:t>m</m:t>
        </m:r>
      </m:oMath>
      <w:r>
        <w:rPr>
          <w:rFonts w:hint="eastAsia"/>
        </w:rPr>
        <w:t xml:space="preserve">）。他们需要精确知道：在</w:t>
      </w:r>
      <w:r>
        <w:t xml:space="preserve"> </w:t>
      </w:r>
      <m:oMath>
        <m:r>
          <m:t>1.0</m:t>
        </m:r>
        <m:r>
          <m:t>m</m:t>
        </m:r>
      </m:oMath>
      <w:r>
        <w:t xml:space="preserve"> </w:t>
      </w:r>
      <w:r>
        <w:rPr>
          <w:rFonts w:hint="eastAsia"/>
        </w:rPr>
        <w:t xml:space="preserve">的标准水头差下，这四种材料一个小时到底能渗出多少升的水？</w:t>
      </w:r>
    </w:p>
    <w:bookmarkEnd w:id="18"/>
    <w:bookmarkStart w:id="22" w:name="问题描述"/>
    <w:p>
      <w:pPr>
        <w:pStyle w:val="Heading3"/>
      </w:pPr>
      <w:r>
        <w:rPr>
          <w:rStyle w:val="SectionNumber"/>
        </w:rPr>
        <w:t xml:space="preserve">1.2.2</w:t>
      </w:r>
      <w:r>
        <w:tab/>
      </w:r>
      <w:r>
        <w:rPr>
          <w:rFonts w:hint="eastAsia"/>
        </w:rPr>
        <w:t xml:space="preserve">问题描述</w:t>
      </w:r>
    </w:p>
    <w:p>
      <w:pPr>
        <w:pStyle w:val="Compact"/>
        <w:numPr>
          <w:ilvl w:val="0"/>
          <w:numId w:val="1001"/>
        </w:numPr>
      </w:pPr>
      <w:r>
        <w:rPr>
          <w:rFonts w:hint="eastAsia"/>
        </w:rPr>
        <w:t xml:space="preserve">圆柱体尺寸：</w:t>
      </w:r>
      <m:oMath>
        <m:r>
          <m:t>L</m:t>
        </m:r>
        <m:r>
          <m:rPr>
            <m:sty m:val="p"/>
          </m:rPr>
          <m:t>=</m:t>
        </m:r>
        <m:r>
          <m:t>1.0</m:t>
        </m:r>
        <m:r>
          <m:t>m</m:t>
        </m:r>
      </m:oMath>
      <w:r>
        <w:rPr>
          <w:rFonts w:hint="eastAsia"/>
        </w:rPr>
        <w:t xml:space="preserve">，直径</w:t>
      </w:r>
      <w:r>
        <w:t xml:space="preserve"> </w:t>
      </w:r>
      <m:oMath>
        <m:r>
          <m:t>D</m:t>
        </m:r>
        <m:r>
          <m:rPr>
            <m:sty m:val="p"/>
          </m:rPr>
          <m:t>=</m:t>
        </m:r>
        <m:r>
          <m:t>0.1</m:t>
        </m:r>
        <m:r>
          <m:t>m</m:t>
        </m:r>
      </m:oMath>
      <w:r>
        <w:t xml:space="preserve">。</w:t>
      </w:r>
    </w:p>
    <w:p>
      <w:pPr>
        <w:pStyle w:val="Compact"/>
        <w:numPr>
          <w:ilvl w:val="0"/>
          <w:numId w:val="1001"/>
        </w:numPr>
      </w:pPr>
      <w:r>
        <w:rPr>
          <w:rFonts w:hint="eastAsia"/>
        </w:rPr>
        <w:t xml:space="preserve">介质参数：</w:t>
      </w:r>
    </w:p>
    <w:p>
      <w:pPr>
        <w:pStyle w:val="Compact"/>
        <w:numPr>
          <w:ilvl w:val="1"/>
          <w:numId w:val="1002"/>
        </w:numPr>
      </w:pPr>
      <w:r>
        <w:t xml:space="preserve">Gravel </w:t>
      </w:r>
      <w:r>
        <w:rPr>
          <w:rFonts w:hint="eastAsia"/>
        </w:rPr>
        <w:t xml:space="preserve">(砾石)：</w:t>
      </w:r>
      <m:oMath>
        <m:r>
          <m:t>K</m:t>
        </m:r>
        <m:r>
          <m:rPr>
            <m:sty m:val="p"/>
          </m:rPr>
          <m:t>=</m:t>
        </m:r>
        <m:r>
          <m:t>1</m:t>
        </m:r>
        <m:r>
          <m:rPr>
            <m:sty m:val="p"/>
          </m:rPr>
          <m:t>×</m:t>
        </m:r>
        <m:sSup>
          <m:e>
            <m:r>
              <m:t>10</m:t>
            </m:r>
          </m:e>
          <m:sup>
            <m:r>
              <m:rPr>
                <m:sty m:val="p"/>
              </m:rPr>
              <m:t>−</m:t>
            </m:r>
            <m:r>
              <m:t>2</m:t>
            </m:r>
          </m:sup>
        </m:sSup>
        <m:r>
          <m:t>m</m:t>
        </m:r>
        <m:r>
          <m:rPr>
            <m:sty m:val="p"/>
          </m:rPr>
          <m:t>/</m:t>
        </m:r>
        <m:r>
          <m:t>s</m:t>
        </m:r>
      </m:oMath>
    </w:p>
    <w:p>
      <w:pPr>
        <w:pStyle w:val="Compact"/>
        <w:numPr>
          <w:ilvl w:val="1"/>
          <w:numId w:val="1002"/>
        </w:numPr>
      </w:pPr>
      <w:r>
        <w:t xml:space="preserve">Coarse Sand </w:t>
      </w:r>
      <w:r>
        <w:rPr>
          <w:rFonts w:hint="eastAsia"/>
        </w:rPr>
        <w:t xml:space="preserve">(粗砂)：</w:t>
      </w:r>
      <m:oMath>
        <m:r>
          <m:t>K</m:t>
        </m:r>
        <m:r>
          <m:rPr>
            <m:sty m:val="p"/>
          </m:rPr>
          <m:t>=</m:t>
        </m:r>
        <m:r>
          <m:t>1</m:t>
        </m:r>
        <m:r>
          <m:rPr>
            <m:sty m:val="p"/>
          </m:rPr>
          <m:t>×</m:t>
        </m:r>
        <m:sSup>
          <m:e>
            <m:r>
              <m:t>10</m:t>
            </m:r>
          </m:e>
          <m:sup>
            <m:r>
              <m:rPr>
                <m:sty m:val="p"/>
              </m:rPr>
              <m:t>−</m:t>
            </m:r>
            <m:r>
              <m:t>3</m:t>
            </m:r>
          </m:sup>
        </m:sSup>
        <m:r>
          <m:t>m</m:t>
        </m:r>
        <m:r>
          <m:rPr>
            <m:sty m:val="p"/>
          </m:rPr>
          <m:t>/</m:t>
        </m:r>
        <m:r>
          <m:t>s</m:t>
        </m:r>
      </m:oMath>
    </w:p>
    <w:p>
      <w:pPr>
        <w:pStyle w:val="Compact"/>
        <w:numPr>
          <w:ilvl w:val="1"/>
          <w:numId w:val="1002"/>
        </w:numPr>
      </w:pPr>
      <w:r>
        <w:t xml:space="preserve">Fine Sand </w:t>
      </w:r>
      <w:r>
        <w:rPr>
          <w:rFonts w:hint="eastAsia"/>
        </w:rPr>
        <w:t xml:space="preserve">(细砂)：</w:t>
      </w:r>
      <m:oMath>
        <m:r>
          <m:t>K</m:t>
        </m:r>
        <m:r>
          <m:rPr>
            <m:sty m:val="p"/>
          </m:rPr>
          <m:t>=</m:t>
        </m:r>
        <m:r>
          <m:t>1</m:t>
        </m:r>
        <m:r>
          <m:rPr>
            <m:sty m:val="p"/>
          </m:rPr>
          <m:t>×</m:t>
        </m:r>
        <m:sSup>
          <m:e>
            <m:r>
              <m:t>10</m:t>
            </m:r>
          </m:e>
          <m:sup>
            <m:r>
              <m:rPr>
                <m:sty m:val="p"/>
              </m:rPr>
              <m:t>−</m:t>
            </m:r>
            <m:r>
              <m:t>4</m:t>
            </m:r>
          </m:sup>
        </m:sSup>
        <m:r>
          <m:t>m</m:t>
        </m:r>
        <m:r>
          <m:rPr>
            <m:sty m:val="p"/>
          </m:rPr>
          <m:t>/</m:t>
        </m:r>
        <m:r>
          <m:t>s</m:t>
        </m:r>
      </m:oMath>
    </w:p>
    <w:p>
      <w:pPr>
        <w:pStyle w:val="Compact"/>
        <w:numPr>
          <w:ilvl w:val="1"/>
          <w:numId w:val="1002"/>
        </w:numPr>
      </w:pPr>
      <w:r>
        <w:t xml:space="preserve">Silt </w:t>
      </w:r>
      <w:r>
        <w:rPr>
          <w:rFonts w:hint="eastAsia"/>
        </w:rPr>
        <w:t xml:space="preserve">(粉砂)：</w:t>
      </w:r>
      <m:oMath>
        <m:r>
          <m:t>K</m:t>
        </m:r>
        <m:r>
          <m:rPr>
            <m:sty m:val="p"/>
          </m:rPr>
          <m:t>=</m:t>
        </m:r>
        <m:r>
          <m:t>1</m:t>
        </m:r>
        <m:r>
          <m:rPr>
            <m:sty m:val="p"/>
          </m:rPr>
          <m:t>×</m:t>
        </m:r>
        <m:sSup>
          <m:e>
            <m:r>
              <m:t>10</m:t>
            </m:r>
          </m:e>
          <m:sup>
            <m:r>
              <m:rPr>
                <m:sty m:val="p"/>
              </m:rPr>
              <m:t>−</m:t>
            </m:r>
            <m:r>
              <m:t>6</m:t>
            </m:r>
          </m:sup>
        </m:sSup>
        <m:r>
          <m:t>m</m:t>
        </m:r>
        <m:r>
          <m:rPr>
            <m:sty m:val="p"/>
          </m:rPr>
          <m:t>/</m:t>
        </m:r>
        <m:r>
          <m:t>s</m:t>
        </m:r>
      </m:oMath>
    </w:p>
    <w:p>
      <w:pPr>
        <w:pStyle w:val="Compact"/>
        <w:numPr>
          <w:ilvl w:val="0"/>
          <w:numId w:val="1001"/>
        </w:numPr>
      </w:pPr>
      <w:r>
        <w:rPr>
          <w:rFonts w:hint="eastAsia"/>
        </w:rPr>
        <w:t xml:space="preserve">测试条件：在不同材质的砂柱两端，施加从</w:t>
      </w:r>
      <w:r>
        <w:t xml:space="preserve"> </w:t>
      </w:r>
      <m:oMath>
        <m:r>
          <m:t>0.1</m:t>
        </m:r>
        <m:r>
          <m:t>m</m:t>
        </m:r>
      </m:oMath>
      <w:r>
        <w:t xml:space="preserve"> </w:t>
      </w:r>
      <w:r>
        <w:rPr>
          <w:rFonts w:hint="eastAsia"/>
        </w:rPr>
        <w:t xml:space="preserve">到</w:t>
      </w:r>
      <w:r>
        <w:t xml:space="preserve"> </w:t>
      </w:r>
      <m:oMath>
        <m:r>
          <m:t>2.0</m:t>
        </m:r>
        <m:r>
          <m:t>m</m:t>
        </m:r>
      </m:oMath>
      <w:r>
        <w:t xml:space="preserve"> </w:t>
      </w:r>
      <w:r>
        <w:rPr>
          <w:rFonts w:hint="eastAsia"/>
        </w:rPr>
        <w:t xml:space="preserve">不等的水头差</w:t>
      </w:r>
      <w:r>
        <w:t xml:space="preserve"> </w:t>
      </w:r>
      <m:oMath>
        <m:r>
          <m:rPr>
            <m:sty m:val="p"/>
          </m:rPr>
          <m:t>Δ</m:t>
        </m:r>
        <m:r>
          <m:t>H</m:t>
        </m:r>
      </m:oMath>
      <w:r>
        <w:t xml:space="preserve">。</w:t>
      </w:r>
      <w:r>
        <w:t xml:space="preserve"> </w:t>
      </w:r>
      <w:r>
        <w:rPr>
          <w:rFonts w:hint="eastAsia"/>
        </w:rPr>
        <w:t xml:space="preserve">求各个材质的渗透流量</w:t>
      </w:r>
      <w:r>
        <w:t xml:space="preserve"> </w:t>
      </w:r>
      <m:oMath>
        <m:r>
          <m:t>Q</m:t>
        </m:r>
      </m:oMath>
      <w:r>
        <w:t xml:space="preserve"> </w:t>
      </w:r>
      <w:r>
        <w:rPr>
          <w:rFonts w:hint="eastAsia"/>
        </w:rPr>
        <w:t xml:space="preserve">随水头差的变化曲线，并输出</w:t>
      </w:r>
      <w:r>
        <w:t xml:space="preserve"> </w:t>
      </w:r>
      <m:oMath>
        <m:r>
          <m:rPr>
            <m:sty m:val="p"/>
          </m:rPr>
          <m:t>Δ</m:t>
        </m:r>
        <m:r>
          <m:t>H</m:t>
        </m:r>
        <m:r>
          <m:rPr>
            <m:sty m:val="p"/>
          </m:rPr>
          <m:t>=</m:t>
        </m:r>
        <m:r>
          <m:t>1.0</m:t>
        </m:r>
        <m:r>
          <m:t>m</m:t>
        </m:r>
      </m:oMath>
      <w:r>
        <w:t xml:space="preserve"> </w:t>
      </w:r>
      <w:r>
        <w:rPr>
          <w:rFonts w:hint="eastAsia"/>
        </w:rPr>
        <w:t xml:space="preserve">时的精确达西流速与小时级流量。</w:t>
      </w:r>
    </w:p>
    <w:p>
      <w:pPr>
        <w:pStyle w:val="FirstParagraph"/>
      </w:pPr>
      <w:r>
        <w:rPr>
          <w:rFonts w:hint="eastAsia"/>
          <w:b/>
          <w:bCs/>
        </w:rPr>
        <w:t xml:space="preserve">物理场景与问题概化图</w:t>
      </w:r>
      <w:r>
        <w:rPr>
          <w:b/>
          <w:bCs/>
        </w:rPr>
        <w:t xml:space="preserve"> (Generated via nano-banana-pro </w:t>
      </w:r>
      <w:r>
        <w:rPr>
          <w:rFonts w:hint="eastAsia"/>
          <w:b/>
          <w:bCs/>
        </w:rPr>
        <w:t xml:space="preserve">3)：</w:t>
      </w:r>
      <w:r>
        <w:t xml:space="preserve"> </w:t>
      </w:r>
      <w:r>
        <w:drawing>
          <wp:inline>
            <wp:extent cx="5334000" cy="2909454"/>
            <wp:effectExtent b="0" l="0" r="0" t="0"/>
            <wp:docPr descr="问题概化图" title="" id="20" name="Picture"/>
            <a:graphic>
              <a:graphicData uri="http://schemas.openxmlformats.org/drawingml/2006/picture">
                <pic:pic>
                  <pic:nvPicPr>
                    <pic:cNvPr descr="assets/ch01/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1.2.3</w:t>
      </w:r>
      <w:r>
        <w:tab/>
      </w:r>
      <w:r>
        <w:rPr>
          <w:rFonts w:hint="eastAsia"/>
        </w:rPr>
        <w:t xml:space="preserve">解题思路</w:t>
      </w:r>
    </w:p>
    <w:p>
      <w:pPr>
        <w:pStyle w:val="FirstParagraph"/>
      </w:pPr>
      <w:r>
        <w:rPr>
          <w:rFonts w:hint="eastAsia"/>
        </w:rPr>
        <w:t xml:space="preserve">本研究直接调用达西定律核心公式进行扫参计算：</w:t>
      </w:r>
      <w:r>
        <w:t xml:space="preserve"> </w:t>
      </w:r>
      <w:r>
        <w:t xml:space="preserve">1.</w:t>
      </w:r>
      <w:r>
        <w:t xml:space="preserve"> </w:t>
      </w:r>
      <w:r>
        <w:rPr>
          <w:rFonts w:hint="eastAsia"/>
          <w:b/>
          <w:bCs/>
        </w:rPr>
        <w:t xml:space="preserve">几何参数准备</w:t>
      </w:r>
      <w:r>
        <w:rPr>
          <w:rFonts w:hint="eastAsia"/>
        </w:rPr>
        <w:t xml:space="preserve">：计算圆柱截面积</w:t>
      </w:r>
      <w:r>
        <w:t xml:space="preserve"> </w:t>
      </w:r>
      <m:oMath>
        <m:r>
          <m:t>A</m:t>
        </m:r>
        <m:r>
          <m:rPr>
            <m:sty m:val="p"/>
          </m:rPr>
          <m:t>=</m:t>
        </m:r>
        <m:f>
          <m:fPr>
            <m:type m:val="bar"/>
          </m:fPr>
          <m:num>
            <m:r>
              <m:t>π</m:t>
            </m:r>
            <m:sSup>
              <m:e>
                <m:r>
                  <m:t>D</m:t>
                </m:r>
              </m:e>
              <m:sup>
                <m:r>
                  <m:t>2</m:t>
                </m:r>
              </m:sup>
            </m:sSup>
          </m:num>
          <m:den>
            <m:r>
              <m:t>4</m:t>
            </m:r>
          </m:den>
        </m:f>
      </m:oMath>
      <w:r>
        <w:t xml:space="preserve">。</w:t>
      </w:r>
      <w:r>
        <w:t xml:space="preserve"> </w:t>
      </w:r>
      <w:r>
        <w:t xml:space="preserve">2.</w:t>
      </w:r>
      <w:r>
        <w:t xml:space="preserve"> </w:t>
      </w:r>
      <w:r>
        <w:rPr>
          <w:rFonts w:hint="eastAsia"/>
          <w:b/>
          <w:bCs/>
        </w:rPr>
        <w:t xml:space="preserve">水力梯度计算</w:t>
      </w:r>
      <w:r>
        <w:rPr>
          <w:rFonts w:hint="eastAsia"/>
        </w:rPr>
        <w:t xml:space="preserve">：对于每一个施加的水头差</w:t>
      </w:r>
      <w:r>
        <w:t xml:space="preserve"> </w:t>
      </w:r>
      <m:oMath>
        <m:r>
          <m:rPr>
            <m:sty m:val="p"/>
          </m:rPr>
          <m:t>Δ</m:t>
        </m:r>
        <m:r>
          <m:t>H</m:t>
        </m:r>
      </m:oMath>
      <w:r>
        <w:rPr>
          <w:rFonts w:hint="eastAsia"/>
        </w:rPr>
        <w:t xml:space="preserve">，计算梯度</w:t>
      </w:r>
      <w:r>
        <w:t xml:space="preserve"> </w:t>
      </w:r>
      <m:oMath>
        <m:r>
          <m:t>I</m:t>
        </m:r>
        <m:r>
          <m:rPr>
            <m:sty m:val="p"/>
          </m:rPr>
          <m:t>=</m:t>
        </m:r>
        <m:r>
          <m:rPr>
            <m:sty m:val="p"/>
          </m:rPr>
          <m:t>Δ</m:t>
        </m:r>
        <m:r>
          <m:t>H</m:t>
        </m:r>
        <m:r>
          <m:rPr>
            <m:sty m:val="p"/>
          </m:rPr>
          <m:t>/</m:t>
        </m:r>
        <m:r>
          <m:t>L</m:t>
        </m:r>
      </m:oMath>
      <w:r>
        <w:t xml:space="preserve">。</w:t>
      </w:r>
      <w:r>
        <w:t xml:space="preserve"> </w:t>
      </w:r>
      <w:r>
        <w:t xml:space="preserve">3.</w:t>
      </w:r>
      <w:r>
        <w:t xml:space="preserve"> </w:t>
      </w:r>
      <w:r>
        <w:rPr>
          <w:rFonts w:hint="eastAsia"/>
          <w:b/>
          <w:bCs/>
        </w:rPr>
        <w:t xml:space="preserve">达西流速求解</w:t>
      </w:r>
      <w:r>
        <w:rPr>
          <w:rFonts w:hint="eastAsia"/>
        </w:rPr>
        <w:t xml:space="preserve">：根据公式</w:t>
      </w:r>
      <w:r>
        <w:t xml:space="preserve"> </w:t>
      </w:r>
      <m:oMath>
        <m:r>
          <m:t>v</m:t>
        </m:r>
        <m:r>
          <m:rPr>
            <m:sty m:val="p"/>
          </m:rPr>
          <m:t>=</m:t>
        </m:r>
        <m:r>
          <m:t>K</m:t>
        </m:r>
        <m:r>
          <m:rPr>
            <m:sty m:val="p"/>
          </m:rPr>
          <m:t>⋅</m:t>
        </m:r>
        <m:r>
          <m:t>I</m:t>
        </m:r>
      </m:oMath>
      <w:r>
        <w:t xml:space="preserve"> </w:t>
      </w:r>
      <w:r>
        <w:rPr>
          <w:rFonts w:hint="eastAsia"/>
        </w:rPr>
        <w:t xml:space="preserve">算出渗透流速。</w:t>
      </w:r>
      <w:r>
        <w:t xml:space="preserve"> </w:t>
      </w:r>
      <w:r>
        <w:t xml:space="preserve">4.</w:t>
      </w:r>
      <w:r>
        <w:t xml:space="preserve"> </w:t>
      </w:r>
      <w:r>
        <w:rPr>
          <w:rFonts w:hint="eastAsia"/>
          <w:b/>
          <w:bCs/>
        </w:rPr>
        <w:t xml:space="preserve">宏观流量换算</w:t>
      </w:r>
      <w:r>
        <w:rPr>
          <w:rFonts w:hint="eastAsia"/>
        </w:rPr>
        <w:t xml:space="preserve">：由于达西流速很小，算出的</w:t>
      </w:r>
      <w:r>
        <w:t xml:space="preserve"> </w:t>
      </w:r>
      <m:oMath>
        <m:r>
          <m:t>Q</m:t>
        </m:r>
        <m:r>
          <m:rPr>
            <m:sty m:val="p"/>
          </m:rPr>
          <m:t>=</m:t>
        </m:r>
        <m:r>
          <m:t>v</m:t>
        </m:r>
        <m:r>
          <m:rPr>
            <m:sty m:val="p"/>
          </m:rPr>
          <m:t>⋅</m:t>
        </m:r>
        <m:r>
          <m:t>A</m:t>
        </m:r>
      </m:oMath>
      <w:r>
        <w:t xml:space="preserve"> </w:t>
      </w:r>
      <w:r>
        <w:rPr>
          <w:rFonts w:hint="eastAsia"/>
        </w:rPr>
        <w:t xml:space="preserve">单位为</w:t>
      </w:r>
      <w:r>
        <w:t xml:space="preserve"> </w:t>
      </w:r>
      <m:oMath>
        <m:sSup>
          <m:e>
            <m:r>
              <m:t>m</m:t>
            </m:r>
          </m:e>
          <m:sup>
            <m:r>
              <m:t>3</m:t>
            </m:r>
          </m:sup>
        </m:sSup>
        <m:r>
          <m:rPr>
            <m:sty m:val="p"/>
          </m:rPr>
          <m:t>/</m:t>
        </m:r>
        <m:r>
          <m:t>s</m:t>
        </m:r>
      </m:oMath>
      <w:r>
        <w:t xml:space="preserve"> </w:t>
      </w:r>
      <w:r>
        <w:rPr>
          <w:rFonts w:hint="eastAsia"/>
        </w:rPr>
        <w:t xml:space="preserve">不够直观。因此将乘以</w:t>
      </w:r>
      <w:r>
        <w:t xml:space="preserve"> </w:t>
      </w:r>
      <m:oMath>
        <m:r>
          <m:t>1000</m:t>
        </m:r>
        <m:r>
          <m:rPr>
            <m:sty m:val="p"/>
          </m:rPr>
          <m:t>×</m:t>
        </m:r>
        <m:r>
          <m:t>3600</m:t>
        </m:r>
      </m:oMath>
      <w:r>
        <w:rPr>
          <w:rFonts w:hint="eastAsia"/>
        </w:rPr>
        <w:t xml:space="preserve">，将其转换为</w:t>
      </w:r>
      <w:r>
        <w:t xml:space="preserve"> </w:t>
      </w:r>
      <m:oMath>
        <m:r>
          <m:t>L</m:t>
        </m:r>
        <m:r>
          <m:rPr>
            <m:sty m:val="p"/>
          </m:rPr>
          <m:t>/</m:t>
        </m:r>
        <m:r>
          <m:t>h</m:t>
        </m:r>
      </m:oMath>
      <w:r>
        <w:rPr>
          <w:rFonts w:hint="eastAsia"/>
        </w:rPr>
        <w:t xml:space="preserve">（升/小时）。</w:t>
      </w:r>
    </w:p>
    <w:bookmarkEnd w:id="23"/>
    <w:bookmarkStart w:id="27" w:name="代码与仿真"/>
    <w:p>
      <w:pPr>
        <w:pStyle w:val="Heading3"/>
      </w:pPr>
      <w:r>
        <w:rPr>
          <w:rStyle w:val="SectionNumber"/>
        </w:rPr>
        <w:t xml:space="preserve">1.2.4</w:t>
      </w:r>
      <w:r>
        <w:tab/>
      </w:r>
      <w:r>
        <w:rPr>
          <w:rFonts w:hint="eastAsia"/>
        </w:rPr>
        <w:t xml:space="preserve">代码与仿真</w:t>
      </w:r>
    </w:p>
    <w:p>
      <w:pPr>
        <w:pStyle w:val="BlockText"/>
      </w:pPr>
      <w:r>
        <w:rPr>
          <w:rFonts w:hint="eastAsia"/>
          <w:b/>
          <w:bCs/>
        </w:rPr>
        <w:t xml:space="preserve">学习提示</w:t>
      </w:r>
      <w:r>
        <w:rPr>
          <w:rFonts w:hint="eastAsia"/>
        </w:rPr>
        <w:t xml:space="preserve">：后台执行了参数扫描脚本。注意观察图表中必须使用对数坐标（Log</w:t>
      </w:r>
      <w:r>
        <w:t xml:space="preserve"> </w:t>
      </w:r>
      <w:r>
        <w:rPr>
          <w:rFonts w:hint="eastAsia"/>
        </w:rPr>
        <w:t xml:space="preserve">Scale）才能将不同介质的流量画在同一张图里，这直观地展现了地质材料渗透性的巨大差异。</w:t>
      </w:r>
    </w:p>
    <w:p>
      <w:pPr>
        <w:pStyle w:val="FirstParagraph"/>
      </w:pPr>
      <w:r>
        <w:t xml:space="preserve">Source:</w:t>
      </w:r>
      <w:r>
        <w:t xml:space="preserve"> </w:t>
      </w:r>
      <w:r>
        <w:rPr>
          <w:rStyle w:val="VerbatimChar"/>
        </w:rPr>
        <w:t xml:space="preserve">assets/ch01/ch01_darcy_law.py</w:t>
      </w:r>
    </w:p>
    <w:p>
      <w:pPr>
        <w:pStyle w:val="BodyText"/>
      </w:pPr>
      <w:r>
        <w:rPr>
          <w:rFonts w:hint="eastAsia"/>
          <w:b/>
          <w:bCs/>
        </w:rPr>
        <w:t xml:space="preserve">达西定律标准渗透实验数据追踪矩阵</w:t>
      </w:r>
      <w:r>
        <w:rPr>
          <w:b/>
          <w:bCs/>
        </w:rPr>
        <w:t xml:space="preserve"> </w:t>
      </w:r>
      <w:r>
        <w:rPr>
          <w:rFonts w:hint="eastAsia"/>
          <w:b/>
          <w:bCs/>
        </w:rPr>
        <w:t xml:space="preserve">(当水头差</w:t>
      </w:r>
      <w:r>
        <w:rPr>
          <w:b/>
          <w:bCs/>
        </w:rPr>
        <w:t xml:space="preserve"> dH = 1.0m </w:t>
      </w:r>
      <w:r>
        <w:rPr>
          <w:rFonts w:hint="eastAsia"/>
          <w:b/>
          <w:bCs/>
        </w:rPr>
        <w:t xml:space="preserve">时)：</w:t>
      </w:r>
      <w:r>
        <w:t xml:space="preserve"> </w:t>
      </w:r>
      <w:r>
        <w:t xml:space="preserve">| Material | Hydraulic Conductivity K (m/s) | Head Diff dH (m) | Gradient I | Darcy Velocity v (m/s) | Discharge Q (L/h) |</w:t>
      </w:r>
      <w:r>
        <w:t xml:space="preserve"> </w:t>
      </w:r>
      <w:r>
        <w:t xml:space="preserve">|:——————-|———————————:|——————-:|————-:|————————-:|——————–:|</w:t>
      </w:r>
      <w:r>
        <w:t xml:space="preserve"> </w:t>
      </w:r>
      <w:r>
        <w:t xml:space="preserve">| Gravel </w:t>
      </w:r>
      <w:r>
        <w:rPr>
          <w:rFonts w:hint="eastAsia"/>
        </w:rPr>
        <w:t xml:space="preserve">(砾石)</w:t>
      </w:r>
      <w:r>
        <w:t xml:space="preserve"> | 0.01 | 1 | 1 | 0.01 | 282.74 |</w:t>
      </w:r>
      <w:r>
        <w:t xml:space="preserve"> </w:t>
      </w:r>
      <w:r>
        <w:t xml:space="preserve">| Coarse Sand </w:t>
      </w:r>
      <w:r>
        <w:rPr>
          <w:rFonts w:hint="eastAsia"/>
        </w:rPr>
        <w:t xml:space="preserve">(粗砂)</w:t>
      </w:r>
      <w:r>
        <w:t xml:space="preserve"> | 0.001 | 1 | 1 | 0.001 | 28.27 |</w:t>
      </w:r>
      <w:r>
        <w:t xml:space="preserve"> </w:t>
      </w:r>
      <w:r>
        <w:t xml:space="preserve">| Fine Sand </w:t>
      </w:r>
      <w:r>
        <w:rPr>
          <w:rFonts w:hint="eastAsia"/>
        </w:rPr>
        <w:t xml:space="preserve">(细砂)</w:t>
      </w:r>
      <w:r>
        <w:t xml:space="preserve"> | 0.0001 | 1 | 1 | 0.0001 | 2.83 |</w:t>
      </w:r>
      <w:r>
        <w:t xml:space="preserve"> </w:t>
      </w:r>
      <w:r>
        <w:t xml:space="preserve">| Silt </w:t>
      </w:r>
      <w:r>
        <w:rPr>
          <w:rFonts w:hint="eastAsia"/>
        </w:rPr>
        <w:t xml:space="preserve">(粉砂)</w:t>
      </w:r>
      <w:r>
        <w:t xml:space="preserve"> | 1e-06 | 1 | 1 | 1e-06 | 0.03 |</w:t>
      </w:r>
    </w:p>
    <w:p>
      <w:pPr>
        <w:pStyle w:val="BodyText"/>
      </w:pPr>
      <w:r>
        <w:rPr>
          <w:rFonts w:hint="eastAsia"/>
          <w:b/>
          <w:bCs/>
        </w:rPr>
        <w:t xml:space="preserve">不同地质介质的流量-水头差特性曲线：</w:t>
      </w:r>
      <w:r>
        <w:t xml:space="preserve"> </w:t>
      </w:r>
      <w:r>
        <w:drawing>
          <wp:inline>
            <wp:extent cx="5334000" cy="3415994"/>
            <wp:effectExtent b="0" l="0" r="0" t="0"/>
            <wp:docPr descr="darcy_law_plot" title="" id="25" name="Picture"/>
            <a:graphic>
              <a:graphicData uri="http://schemas.openxmlformats.org/drawingml/2006/picture">
                <pic:pic>
                  <pic:nvPicPr>
                    <pic:cNvPr descr="assets/ch01/darcy_law_plot.png" id="26" name="Picture"/>
                    <pic:cNvPicPr>
                      <a:picLocks noChangeArrowheads="1" noChangeAspect="1"/>
                    </pic:cNvPicPr>
                  </pic:nvPicPr>
                  <pic:blipFill>
                    <a:blip r:embed="rId24"/>
                    <a:stretch>
                      <a:fillRect/>
                    </a:stretch>
                  </pic:blipFill>
                  <pic:spPr bwMode="auto">
                    <a:xfrm>
                      <a:off x="0" y="0"/>
                      <a:ext cx="5334000" cy="3415994"/>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1.2.5</w:t>
      </w:r>
      <w:r>
        <w:tab/>
      </w:r>
      <w:r>
        <w:rPr>
          <w:rFonts w:hint="eastAsia"/>
        </w:rPr>
        <w:t xml:space="preserve">结果分析</w:t>
      </w:r>
    </w:p>
    <w:p>
      <w:pPr>
        <w:pStyle w:val="FirstParagraph"/>
      </w:pPr>
      <w:r>
        <w:rPr>
          <w:rFonts w:hint="eastAsia"/>
        </w:rPr>
        <w:t xml:space="preserve">经过仿真运算，数据展示了达西定律的线性特征和渗透系数的显著跨度：</w:t>
      </w:r>
      <w:r>
        <w:t xml:space="preserve"> </w:t>
      </w:r>
      <w:r>
        <w:t xml:space="preserve">-</w:t>
      </w:r>
      <w:r>
        <w:t xml:space="preserve"> </w:t>
      </w:r>
      <w:r>
        <w:rPr>
          <w:rFonts w:hint="eastAsia"/>
          <w:b/>
          <w:bCs/>
        </w:rPr>
        <w:t xml:space="preserve">完美的线性关系</w:t>
      </w:r>
      <w:r>
        <w:rPr>
          <w:rFonts w:hint="eastAsia"/>
        </w:rPr>
        <w:t xml:space="preserve">：正如达西定律所描述，对于任何一种特定介质，流量</w:t>
      </w:r>
      <w:r>
        <w:t xml:space="preserve"> </w:t>
      </w:r>
      <m:oMath>
        <m:r>
          <m:t>Q</m:t>
        </m:r>
      </m:oMath>
      <w:r>
        <w:t xml:space="preserve"> </w:t>
      </w:r>
      <w:r>
        <w:rPr>
          <w:rFonts w:hint="eastAsia"/>
        </w:rPr>
        <w:t xml:space="preserve">与施加的水压差</w:t>
      </w:r>
      <w:r>
        <w:t xml:space="preserve"> </w:t>
      </w:r>
      <m:oMath>
        <m:r>
          <m:rPr>
            <m:sty m:val="p"/>
          </m:rPr>
          <m:t>Δ</m:t>
        </m:r>
        <m:r>
          <m:t>H</m:t>
        </m:r>
      </m:oMath>
      <w:r>
        <w:t xml:space="preserve"> </w:t>
      </w:r>
      <w:r>
        <w:rPr>
          <w:rFonts w:hint="eastAsia"/>
        </w:rPr>
        <w:t xml:space="preserve">完全成正比。如果在图表中不使用对数坐标，每一条线都将是一条绝对笔直的射线。</w:t>
      </w:r>
      <w:r>
        <w:t xml:space="preserve"> </w:t>
      </w:r>
      <w:r>
        <w:t xml:space="preserve">-</w:t>
      </w:r>
      <w:r>
        <w:t xml:space="preserve"> </w:t>
      </w:r>
      <w:r>
        <w:rPr>
          <w:rFonts w:hint="eastAsia"/>
          <w:b/>
          <w:bCs/>
        </w:rPr>
        <w:t xml:space="preserve">介质决定的数量级鸿沟</w:t>
      </w:r>
      <w:r>
        <w:rPr>
          <w:rFonts w:hint="eastAsia"/>
        </w:rPr>
        <w:t xml:space="preserve">：观察表格，在完全相同的设备、完全相同的</w:t>
      </w:r>
      <w:r>
        <w:t xml:space="preserve"> </w:t>
      </w:r>
      <m:oMath>
        <m:r>
          <m:t>1.0</m:t>
        </m:r>
        <m:r>
          <m:t>m</m:t>
        </m:r>
      </m:oMath>
      <w:r>
        <w:t xml:space="preserve"> </w:t>
      </w:r>
      <w:r>
        <w:rPr>
          <w:rFonts w:hint="eastAsia"/>
        </w:rPr>
        <w:t xml:space="preserve">水压驱动下：</w:t>
      </w:r>
      <w:r>
        <w:t xml:space="preserve"> </w:t>
      </w:r>
      <w:r>
        <w:t xml:space="preserve">-</w:t>
      </w:r>
      <w:r>
        <w:t xml:space="preserve"> </w:t>
      </w:r>
      <w:r>
        <w:rPr>
          <w:rFonts w:hint="eastAsia"/>
          <w:b/>
          <w:bCs/>
        </w:rPr>
        <w:t xml:space="preserve">砾石（Gravel）</w:t>
      </w:r>
      <w:r>
        <w:rPr>
          <w:rFonts w:hint="eastAsia"/>
        </w:rPr>
        <w:t xml:space="preserve">：渗透通畅，达西流速达到</w:t>
      </w:r>
      <w:r>
        <w:t xml:space="preserve"> </w:t>
      </w:r>
      <m:oMath>
        <m:r>
          <m:t>0.01</m:t>
        </m:r>
        <m:r>
          <m:t>m</m:t>
        </m:r>
        <m:r>
          <m:rPr>
            <m:sty m:val="p"/>
          </m:rPr>
          <m:t>/</m:t>
        </m:r>
        <m:r>
          <m:t>s</m:t>
        </m:r>
      </m:oMath>
      <w:r>
        <w:rPr>
          <w:rFonts w:hint="eastAsia"/>
        </w:rPr>
        <w:t xml:space="preserve">，一小时能渗出</w:t>
      </w:r>
      <w:r>
        <w:t xml:space="preserve"> </w:t>
      </w:r>
      <w:r>
        <w:rPr>
          <w:b/>
          <w:bCs/>
        </w:rPr>
        <w:t xml:space="preserve">282.74 </w:t>
      </w:r>
      <w:r>
        <w:rPr>
          <w:rFonts w:hint="eastAsia"/>
          <w:b/>
          <w:bCs/>
        </w:rPr>
        <w:t xml:space="preserve">升</w:t>
      </w:r>
      <w:r>
        <w:t xml:space="preserve"> </w:t>
      </w:r>
      <w:r>
        <w:rPr>
          <w:rFonts w:hint="eastAsia"/>
        </w:rPr>
        <w:t xml:space="preserve">的水。</w:t>
      </w:r>
      <w:r>
        <w:t xml:space="preserve"> </w:t>
      </w:r>
      <w:r>
        <w:t xml:space="preserve">-</w:t>
      </w:r>
      <w:r>
        <w:t xml:space="preserve"> </w:t>
      </w:r>
      <w:r>
        <w:rPr>
          <w:rFonts w:hint="eastAsia"/>
          <w:b/>
          <w:bCs/>
        </w:rPr>
        <w:t xml:space="preserve">粉砂（Silt）</w:t>
      </w:r>
      <w:r>
        <w:rPr>
          <w:rFonts w:hint="eastAsia"/>
        </w:rPr>
        <w:t xml:space="preserve">：阻力显著，达西流速低至</w:t>
      </w:r>
      <w:r>
        <w:t xml:space="preserve"> </w:t>
      </w:r>
      <m:oMath>
        <m:sSup>
          <m:e>
            <m:r>
              <m:t>10</m:t>
            </m:r>
          </m:e>
          <m:sup>
            <m:r>
              <m:rPr>
                <m:sty m:val="p"/>
              </m:rPr>
              <m:t>−</m:t>
            </m:r>
            <m:r>
              <m:t>6</m:t>
            </m:r>
          </m:sup>
        </m:sSup>
        <m:r>
          <m:t>m</m:t>
        </m:r>
        <m:r>
          <m:rPr>
            <m:sty m:val="p"/>
          </m:rPr>
          <m:t>/</m:t>
        </m:r>
        <m:r>
          <m:t>s</m:t>
        </m:r>
      </m:oMath>
      <w:r>
        <w:rPr>
          <w:rFonts w:hint="eastAsia"/>
        </w:rPr>
        <w:t xml:space="preserve">。一整个小时仅能渗出</w:t>
      </w:r>
      <w:r>
        <w:t xml:space="preserve"> </w:t>
      </w:r>
      <w:r>
        <w:rPr>
          <w:b/>
          <w:bCs/>
        </w:rPr>
        <w:t xml:space="preserve">0.03 </w:t>
      </w:r>
      <w:r>
        <w:rPr>
          <w:rFonts w:hint="eastAsia"/>
          <w:b/>
          <w:bCs/>
        </w:rPr>
        <w:t xml:space="preserve">升（30毫升）</w:t>
      </w:r>
      <w:r>
        <w:t xml:space="preserve"> </w:t>
      </w:r>
      <w:r>
        <w:rPr>
          <w:rFonts w:hint="eastAsia"/>
        </w:rPr>
        <w:t xml:space="preserve">的水。</w:t>
      </w:r>
      <w:r>
        <w:t xml:space="preserve"> </w:t>
      </w:r>
      <w:r>
        <w:t xml:space="preserve">- </w:t>
      </w:r>
      <w:r>
        <w:rPr>
          <w:rFonts w:hint="eastAsia"/>
        </w:rPr>
        <w:t xml:space="preserve">这解释了为什么在寻找地下水源（打井）时，必须找到砾石或粗砂构成的“含水层（Aquifer）”；而在建设垃圾填埋场或水库大坝底层时，必须铺设压实的黏土或粉砂作为“隔水层（Aquitard）”。</w:t>
      </w:r>
    </w:p>
    <w:bookmarkEnd w:id="28"/>
    <w:bookmarkStart w:id="29" w:name="工业部署建议"/>
    <w:p>
      <w:pPr>
        <w:pStyle w:val="Heading3"/>
      </w:pPr>
      <w:r>
        <w:rPr>
          <w:rStyle w:val="SectionNumber"/>
        </w:rPr>
        <w:t xml:space="preserve">1.2.6</w:t>
      </w:r>
      <w:r>
        <w:tab/>
      </w:r>
      <w:r>
        <w:rPr>
          <w:rFonts w:hint="eastAsia"/>
        </w:rPr>
        <w:t xml:space="preserve">工业部署建议</w:t>
      </w:r>
    </w:p>
    <w:p>
      <w:pPr>
        <w:pStyle w:val="Compact"/>
        <w:numPr>
          <w:ilvl w:val="0"/>
          <w:numId w:val="1003"/>
        </w:numPr>
      </w:pPr>
      <w:r>
        <w:rPr>
          <w:rFonts w:hint="eastAsia"/>
          <w:b/>
          <w:bCs/>
        </w:rPr>
        <w:t xml:space="preserve">真实孔隙流速的常见误区</w:t>
      </w:r>
      <w:r>
        <w:rPr>
          <w:rFonts w:hint="eastAsia"/>
        </w:rPr>
        <w:t xml:space="preserve">：在污染物运移（如地下水污染溯源）的数字孪生模型中，不能直接使用达西流速</w:t>
      </w:r>
      <w:r>
        <w:t xml:space="preserve"> </w:t>
      </w:r>
      <m:oMath>
        <m:r>
          <m:t>v</m:t>
        </m:r>
      </m:oMath>
      <w:r>
        <w:t xml:space="preserve"> </w:t>
      </w:r>
      <w:r>
        <w:rPr>
          <w:rFonts w:hint="eastAsia"/>
        </w:rPr>
        <w:t xml:space="preserve">来计算溶质的移动速度。因为达西流速是假设整个截面</w:t>
      </w:r>
      <w:r>
        <w:t xml:space="preserve"> </w:t>
      </w:r>
      <m:oMath>
        <m:r>
          <m:t>A</m:t>
        </m:r>
      </m:oMath>
      <w:r>
        <w:t xml:space="preserve"> </w:t>
      </w:r>
      <w:r>
        <w:rPr>
          <w:rFonts w:hint="eastAsia"/>
        </w:rPr>
        <w:t xml:space="preserve">都能过水。而实际上，水只能在颗粒之间的孔隙中流动。所以真实的溶质移动速度（孔隙流速</w:t>
      </w:r>
      <w:r>
        <w:t xml:space="preserve"> </w:t>
      </w:r>
      <m:oMath>
        <m:sSub>
          <m:e>
            <m:r>
              <m:t>v</m:t>
            </m:r>
          </m:e>
          <m:sub>
            <m:r>
              <m:t>p</m:t>
            </m:r>
            <m:r>
              <m:t>o</m:t>
            </m:r>
            <m:r>
              <m:t>r</m:t>
            </m:r>
            <m:r>
              <m:t>e</m:t>
            </m:r>
          </m:sub>
        </m:sSub>
      </m:oMath>
      <w:r>
        <w:rPr>
          <w:rFonts w:hint="eastAsia"/>
        </w:rPr>
        <w:t xml:space="preserve">）必须除以土壤孔隙度</w:t>
      </w:r>
      <w:r>
        <w:t xml:space="preserve"> </w:t>
      </w:r>
      <m:oMath>
        <m:r>
          <m:t>n</m:t>
        </m:r>
      </m:oMath>
      <w:r>
        <w:rPr>
          <w:rFonts w:hint="eastAsia"/>
        </w:rPr>
        <w:t xml:space="preserve">。由于</w:t>
      </w:r>
      <w:r>
        <w:t xml:space="preserve"> </w:t>
      </w:r>
      <m:oMath>
        <m:r>
          <m:t>n</m:t>
        </m:r>
      </m:oMath>
      <w:r>
        <w:t xml:space="preserve"> </w:t>
      </w:r>
      <w:r>
        <w:rPr>
          <w:rFonts w:hint="eastAsia"/>
        </w:rPr>
        <w:t xml:space="preserve">通常在</w:t>
      </w:r>
      <w:r>
        <w:t xml:space="preserve"> </w:t>
      </w:r>
      <m:oMath>
        <m:r>
          <m:t>0.2</m:t>
        </m:r>
        <m:r>
          <m:rPr>
            <m:sty m:val="p"/>
          </m:rPr>
          <m:t>∼</m:t>
        </m:r>
        <m:r>
          <m:t>0.4</m:t>
        </m:r>
      </m:oMath>
      <w:r>
        <w:t xml:space="preserve"> </w:t>
      </w:r>
      <w:r>
        <w:rPr>
          <w:rFonts w:hint="eastAsia"/>
        </w:rPr>
        <w:t xml:space="preserve">之间，</w:t>
      </w:r>
      <w:r>
        <w:rPr>
          <w:rFonts w:hint="eastAsia"/>
          <w:b/>
          <w:bCs/>
        </w:rPr>
        <w:t xml:space="preserve">真实的污染扩散速度会比达西流速快</w:t>
      </w:r>
      <w:r>
        <w:rPr>
          <w:b/>
          <w:bCs/>
        </w:rPr>
        <w:t xml:space="preserve"> 3 </w:t>
      </w:r>
      <w:r>
        <w:rPr>
          <w:rFonts w:hint="eastAsia"/>
          <w:b/>
          <w:bCs/>
        </w:rPr>
        <w:t xml:space="preserve">到</w:t>
      </w:r>
      <w:r>
        <w:rPr>
          <w:b/>
          <w:bCs/>
        </w:rPr>
        <w:t xml:space="preserve"> 5 </w:t>
      </w:r>
      <w:r>
        <w:rPr>
          <w:rFonts w:hint="eastAsia"/>
          <w:b/>
          <w:bCs/>
        </w:rPr>
        <w:t xml:space="preserve">倍。</w:t>
      </w:r>
    </w:p>
    <w:p>
      <w:pPr>
        <w:pStyle w:val="Compact"/>
        <w:numPr>
          <w:ilvl w:val="0"/>
          <w:numId w:val="1003"/>
        </w:numPr>
      </w:pPr>
      <w:r>
        <w:rPr>
          <w:rFonts w:hint="eastAsia"/>
          <w:b/>
          <w:bCs/>
        </w:rPr>
        <w:t xml:space="preserve">达西定律的失效边界</w:t>
      </w:r>
      <w:r>
        <w:rPr>
          <w:rFonts w:hint="eastAsia"/>
        </w:rPr>
        <w:t xml:space="preserve">：达西定律仅在水流极慢、雷诺数极低（层流，通常</w:t>
      </w:r>
      <w:r>
        <w:t xml:space="preserve"> </w:t>
      </w:r>
      <m:oMath>
        <m:r>
          <m:t>R</m:t>
        </m:r>
        <m:r>
          <m:t>e</m:t>
        </m:r>
        <m:r>
          <m:rPr>
            <m:sty m:val="p"/>
          </m:rPr>
          <m:t>&lt;</m:t>
        </m:r>
        <m:r>
          <m:t>1</m:t>
        </m:r>
        <m:r>
          <m:rPr>
            <m:sty m:val="p"/>
          </m:rPr>
          <m:t>∼</m:t>
        </m:r>
        <m:r>
          <m:t>10</m:t>
        </m:r>
      </m:oMath>
      <w:r>
        <w:rPr>
          <w:rFonts w:hint="eastAsia"/>
        </w:rPr>
        <w:t xml:space="preserve">）时成立。如果在粗大的抛石层中，或者在抽水井附近的高压抽吸区，水流速度变快引发了漩涡（紊流），由于紊流摩擦力的存在，流量的增加将落后于水压的增加，此时必须使用非线性的</w:t>
      </w:r>
      <w:r>
        <w:t xml:space="preserve"> Forchheimer </w:t>
      </w:r>
      <w:r>
        <w:rPr>
          <w:rFonts w:hint="eastAsia"/>
        </w:rPr>
        <w:t xml:space="preserve">方程（式1.10）。</w:t>
      </w:r>
    </w:p>
    <w:p>
      <w:pPr>
        <w:pStyle w:val="Compact"/>
        <w:numPr>
          <w:ilvl w:val="0"/>
          <w:numId w:val="1003"/>
        </w:numPr>
      </w:pPr>
      <w:r>
        <w:rPr>
          <w:rFonts w:hint="eastAsia"/>
          <w:b/>
          <w:bCs/>
        </w:rPr>
        <w:t xml:space="preserve">渗透系数的空间变异性处理</w:t>
      </w:r>
      <w:r>
        <w:rPr>
          <w:rFonts w:hint="eastAsia"/>
        </w:rPr>
        <w:t xml:space="preserve">：在实际含水层中，</w:t>
      </w:r>
      <m:oMath>
        <m:r>
          <m:t>K</m:t>
        </m:r>
      </m:oMath>
      <w:r>
        <w:t xml:space="preserve"> </w:t>
      </w:r>
      <w:r>
        <w:rPr>
          <w:rFonts w:hint="eastAsia"/>
        </w:rPr>
        <w:t xml:space="preserve">值往往呈现强烈的空间变异性，其分布通常服从对数正态分布。在建立地下水数值模型时，采用</w:t>
      </w:r>
      <w:r>
        <w:t xml:space="preserve"> </w:t>
      </w:r>
      <m:oMath>
        <m:r>
          <m:t>K</m:t>
        </m:r>
      </m:oMath>
      <w:r>
        <w:t xml:space="preserve"> </w:t>
      </w:r>
      <w:r>
        <w:rPr>
          <w:rFonts w:hint="eastAsia"/>
        </w:rPr>
        <w:t xml:space="preserve">的几何平均值或等效值来代替空间变异场，可能导致流量估算的系统性偏差。对于重要的工程项目（如核废料处置场选址、大型供水水源地评价），应当开展多点抽水试验和室内渗透试验，结合地质统计学方法（如克里金插值）构建渗透系数的空间分布场，以提高模型预测的可靠性。</w:t>
      </w:r>
    </w:p>
    <w:bookmarkEnd w:id="29"/>
    <w:bookmarkEnd w:id="30"/>
    <w:bookmarkStart w:id="31" w:name="本章小结"/>
    <w:p>
      <w:pPr>
        <w:pStyle w:val="Heading2"/>
      </w:pPr>
      <w:r>
        <w:rPr>
          <w:rStyle w:val="SectionNumber"/>
        </w:rPr>
        <w:t xml:space="preserve">1.3</w:t>
      </w:r>
      <w:r>
        <w:tab/>
      </w:r>
      <w:r>
        <w:t xml:space="preserve">4. </w:t>
      </w:r>
      <w:r>
        <w:rPr>
          <w:rFonts w:hint="eastAsia"/>
        </w:rPr>
        <w:t xml:space="preserve">本章小结</w:t>
      </w:r>
    </w:p>
    <w:p>
      <w:pPr>
        <w:pStyle w:val="FirstParagraph"/>
      </w:pPr>
      <w:r>
        <w:rPr>
          <w:rFonts w:hint="eastAsia"/>
        </w:rPr>
        <w:t xml:space="preserve">本章系统介绍了地下水动力学的基本概念与核心定律。达西定律（Darcy’s</w:t>
      </w:r>
      <w:r>
        <w:t xml:space="preserve"> </w:t>
      </w:r>
      <w:r>
        <w:rPr>
          <w:rFonts w:hint="eastAsia"/>
        </w:rPr>
        <w:t xml:space="preserve">Law）是描述多孔介质中水流运动的基石，它揭示了渗透流量与水力梯度之间的线性关系（式1.1）。本章将达西定律从一维标量形式推广到了三维张量形式（式1.2），讨论了渗透系数张量在各向异性含水层中的物理意义。通过</w:t>
      </w:r>
      <w:r>
        <w:t xml:space="preserve"> Kozeny-Carman </w:t>
      </w:r>
      <w:r>
        <w:rPr>
          <w:rFonts w:hint="eastAsia"/>
        </w:rPr>
        <w:t xml:space="preserve">关系（式1.4）的量纲分析，阐明了渗透系数</w:t>
      </w:r>
      <w:r>
        <w:t xml:space="preserve"> </w:t>
      </w:r>
      <m:oMath>
        <m:r>
          <m:t>K</m:t>
        </m:r>
      </m:oMath>
      <w:r>
        <w:t xml:space="preserve"> </w:t>
      </w:r>
      <w:r>
        <w:rPr>
          <w:rFonts w:hint="eastAsia"/>
        </w:rPr>
        <w:t xml:space="preserve">综合反映介质几何特性与流体物理性质的本质。渗透系数在不同地质材料中跨越十余个数量级（从砾石的</w:t>
      </w:r>
      <w:r>
        <w:t xml:space="preserve"> </w:t>
      </w:r>
      <m:oMath>
        <m:sSup>
          <m:e>
            <m:r>
              <m:t>10</m:t>
            </m:r>
          </m:e>
          <m:sup>
            <m:r>
              <m:t>0</m:t>
            </m:r>
          </m:sup>
        </m:sSup>
        <m:r>
          <m:t>m</m:t>
        </m:r>
        <m:r>
          <m:rPr>
            <m:sty m:val="p"/>
          </m:rPr>
          <m:t>/</m:t>
        </m:r>
        <m:r>
          <m:t>s</m:t>
        </m:r>
      </m:oMath>
      <w:r>
        <w:t xml:space="preserve"> </w:t>
      </w:r>
      <w:r>
        <w:rPr>
          <w:rFonts w:hint="eastAsia"/>
        </w:rPr>
        <w:t xml:space="preserve">到致密岩石的</w:t>
      </w:r>
      <w:r>
        <w:t xml:space="preserve"> </w:t>
      </w:r>
      <m:oMath>
        <m:sSup>
          <m:e>
            <m:r>
              <m:t>10</m:t>
            </m:r>
          </m:e>
          <m:sup>
            <m:r>
              <m:rPr>
                <m:sty m:val="p"/>
              </m:rPr>
              <m:t>−</m:t>
            </m:r>
            <m:r>
              <m:t>12</m:t>
            </m:r>
          </m:sup>
        </m:sSup>
        <m:r>
          <m:t>m</m:t>
        </m:r>
        <m:r>
          <m:rPr>
            <m:sty m:val="p"/>
          </m:rPr>
          <m:t>/</m:t>
        </m:r>
        <m:r>
          <m:t>s</m:t>
        </m:r>
      </m:oMath>
      <w:r>
        <w:rPr>
          <w:rFonts w:hint="eastAsia"/>
        </w:rPr>
        <w:t xml:space="preserve">），这种巨大差异直接决定了含水层与隔水层的工程划分。</w:t>
      </w:r>
    </w:p>
    <w:p>
      <w:pPr>
        <w:pStyle w:val="BodyText"/>
      </w:pPr>
      <w:r>
        <w:rPr>
          <w:rFonts w:hint="eastAsia"/>
        </w:rPr>
        <w:t xml:space="preserve">在此基础上，本章推导了稳态渗流的拉普拉斯方程（式1.5），并对比了承压含水层与潜水含水层控制方程的根本差异——前者为线性方程，叠加原理成立；后者因导水系数随水位变化而呈现非线性特征。达西流速与真实孔隙流速的区别（式1.8）是理解污染物运移的关键前提，忽视有效孔隙度修正将导致对污染扩散速度的严重低估。此外，达西定律的适用条件（雷诺数判据，式1.9）和超出适用范围时的</w:t>
      </w:r>
      <w:r>
        <w:t xml:space="preserve"> Forchheimer </w:t>
      </w:r>
      <w:r>
        <w:rPr>
          <w:rFonts w:hint="eastAsia"/>
        </w:rPr>
        <w:t xml:space="preserve">修正（式1.10）为后续工程应用中的模型选择提供了理论依据。本章通过达西圆柱渗透实验的数值复现，验证了达西定律的线性特性，并直观展示了不同介质的渗透性差异。</w:t>
      </w:r>
    </w:p>
    <w:bookmarkEnd w:id="31"/>
    <w:bookmarkStart w:id="32" w:name="思考题"/>
    <w:p>
      <w:pPr>
        <w:pStyle w:val="Heading2"/>
      </w:pPr>
      <w:r>
        <w:rPr>
          <w:rStyle w:val="SectionNumber"/>
        </w:rPr>
        <w:t xml:space="preserve">1.4</w:t>
      </w:r>
      <w:r>
        <w:tab/>
      </w:r>
      <w:r>
        <w:t xml:space="preserve">5. </w:t>
      </w:r>
      <w:r>
        <w:rPr>
          <w:rFonts w:hint="eastAsia"/>
        </w:rPr>
        <w:t xml:space="preserve">思考题</w:t>
      </w:r>
    </w:p>
    <w:p>
      <w:pPr>
        <w:numPr>
          <w:ilvl w:val="0"/>
          <w:numId w:val="1004"/>
        </w:numPr>
      </w:pPr>
      <w:r>
        <w:rPr>
          <w:rFonts w:hint="eastAsia"/>
        </w:rPr>
        <w:t xml:space="preserve">某砂柱实验装置长度</w:t>
      </w:r>
      <w:r>
        <w:t xml:space="preserve"> </w:t>
      </w:r>
      <m:oMath>
        <m:r>
          <m:t>L</m:t>
        </m:r>
        <m:r>
          <m:rPr>
            <m:sty m:val="p"/>
          </m:rPr>
          <m:t>=</m:t>
        </m:r>
        <m:r>
          <m:t>0.5</m:t>
        </m:r>
        <m:r>
          <m:t>m</m:t>
        </m:r>
      </m:oMath>
      <w:r>
        <w:rPr>
          <w:rFonts w:hint="eastAsia"/>
        </w:rPr>
        <w:t xml:space="preserve">，横截面积</w:t>
      </w:r>
      <w:r>
        <w:t xml:space="preserve"> </w:t>
      </w:r>
      <m:oMath>
        <m:r>
          <m:t>A</m:t>
        </m:r>
        <m:r>
          <m:rPr>
            <m:sty m:val="p"/>
          </m:rPr>
          <m:t>=</m:t>
        </m:r>
        <m:r>
          <m:t>0.02</m:t>
        </m:r>
        <m:sSup>
          <m:e>
            <m:r>
              <m:t>m</m:t>
            </m:r>
          </m:e>
          <m:sup>
            <m:r>
              <m:t>2</m:t>
            </m:r>
          </m:sup>
        </m:sSup>
      </m:oMath>
      <w:r>
        <w:rPr>
          <w:rFonts w:hint="eastAsia"/>
        </w:rPr>
        <w:t xml:space="preserve">，两端水头差</w:t>
      </w:r>
      <w:r>
        <w:t xml:space="preserve"> </w:t>
      </w:r>
      <m:oMath>
        <m:r>
          <m:rPr>
            <m:sty m:val="p"/>
          </m:rPr>
          <m:t>Δ</m:t>
        </m:r>
        <m:r>
          <m:t>H</m:t>
        </m:r>
        <m:r>
          <m:rPr>
            <m:sty m:val="p"/>
          </m:rPr>
          <m:t>=</m:t>
        </m:r>
        <m:r>
          <m:t>0.8</m:t>
        </m:r>
        <m:r>
          <m:t>m</m:t>
        </m:r>
      </m:oMath>
      <w:r>
        <w:rPr>
          <w:rFonts w:hint="eastAsia"/>
        </w:rPr>
        <w:t xml:space="preserve">，测得稳态流量</w:t>
      </w:r>
      <w:r>
        <w:t xml:space="preserve"> </w:t>
      </w:r>
      <m:oMath>
        <m:r>
          <m:t>Q</m:t>
        </m:r>
        <m:r>
          <m:rPr>
            <m:sty m:val="p"/>
          </m:rPr>
          <m:t>=</m:t>
        </m:r>
        <m:r>
          <m:t>3.2</m:t>
        </m:r>
        <m:r>
          <m:rPr>
            <m:sty m:val="p"/>
          </m:rPr>
          <m:t>×</m:t>
        </m:r>
        <m:sSup>
          <m:e>
            <m:r>
              <m:t>10</m:t>
            </m:r>
          </m:e>
          <m:sup>
            <m:r>
              <m:rPr>
                <m:sty m:val="p"/>
              </m:rPr>
              <m:t>−</m:t>
            </m:r>
            <m:r>
              <m:t>5</m:t>
            </m:r>
          </m:sup>
        </m:sSup>
        <m:sSup>
          <m:e>
            <m:r>
              <m:t>m</m:t>
            </m:r>
          </m:e>
          <m:sup>
            <m:r>
              <m:t>3</m:t>
            </m:r>
          </m:sup>
        </m:sSup>
        <m:r>
          <m:rPr>
            <m:sty m:val="p"/>
          </m:rPr>
          <m:t>/</m:t>
        </m:r>
        <m:r>
          <m:t>s</m:t>
        </m:r>
      </m:oMath>
      <w:r>
        <w:rPr>
          <w:rFonts w:hint="eastAsia"/>
        </w:rPr>
        <w:t xml:space="preserve">。请计算该介质的渗透系数</w:t>
      </w:r>
      <w:r>
        <w:t xml:space="preserve"> </w:t>
      </w:r>
      <m:oMath>
        <m:r>
          <m:t>K</m:t>
        </m:r>
      </m:oMath>
      <w:r>
        <w:rPr>
          <w:rFonts w:hint="eastAsia"/>
        </w:rPr>
        <w:t xml:space="preserve">，并判断其可能对应的地质材料类型。</w:t>
      </w:r>
    </w:p>
    <w:p>
      <w:pPr>
        <w:numPr>
          <w:ilvl w:val="0"/>
          <w:numId w:val="1004"/>
        </w:numPr>
      </w:pPr>
      <w:r>
        <w:rPr>
          <w:rFonts w:hint="eastAsia"/>
        </w:rPr>
        <w:t xml:space="preserve">达西流速的量纲是</w:t>
      </w:r>
      <w:r>
        <w:t xml:space="preserve"> </w:t>
      </w:r>
      <m:oMath>
        <m:r>
          <m:rPr>
            <m:sty m:val="p"/>
          </m:rPr>
          <m:t>[</m:t>
        </m:r>
        <m:r>
          <m:t>m</m:t>
        </m:r>
        <m:r>
          <m:rPr>
            <m:sty m:val="p"/>
          </m:rPr>
          <m:t>/</m:t>
        </m:r>
        <m:r>
          <m:t>s</m:t>
        </m:r>
        <m:r>
          <m:rPr>
            <m:sty m:val="p"/>
          </m:rPr>
          <m:t>]</m:t>
        </m:r>
      </m:oMath>
      <w:r>
        <w:rPr>
          <w:rFonts w:hint="eastAsia"/>
        </w:rPr>
        <w:t xml:space="preserve">，渗透系数</w:t>
      </w:r>
      <w:r>
        <w:t xml:space="preserve"> </w:t>
      </w:r>
      <m:oMath>
        <m:r>
          <m:t>K</m:t>
        </m:r>
      </m:oMath>
      <w:r>
        <w:t xml:space="preserve"> </w:t>
      </w:r>
      <w:r>
        <w:rPr>
          <w:rFonts w:hint="eastAsia"/>
        </w:rPr>
        <w:t xml:space="preserve">的量纲也是</w:t>
      </w:r>
      <w:r>
        <w:t xml:space="preserve"> </w:t>
      </w:r>
      <m:oMath>
        <m:r>
          <m:rPr>
            <m:sty m:val="p"/>
          </m:rPr>
          <m:t>[</m:t>
        </m:r>
        <m:r>
          <m:t>m</m:t>
        </m:r>
        <m:r>
          <m:rPr>
            <m:sty m:val="p"/>
          </m:rPr>
          <m:t>/</m:t>
        </m:r>
        <m:r>
          <m:t>s</m:t>
        </m:r>
        <m:r>
          <m:rPr>
            <m:sty m:val="p"/>
          </m:rPr>
          <m:t>]</m:t>
        </m:r>
      </m:oMath>
      <w:r>
        <w:rPr>
          <w:rFonts w:hint="eastAsia"/>
        </w:rPr>
        <w:t xml:space="preserve">，而水力梯度</w:t>
      </w:r>
      <w:r>
        <w:t xml:space="preserve"> </w:t>
      </w:r>
      <m:oMath>
        <m:r>
          <m:t>I</m:t>
        </m:r>
      </m:oMath>
      <w:r>
        <w:t xml:space="preserve"> </w:t>
      </w:r>
      <w:r>
        <w:rPr>
          <w:rFonts w:hint="eastAsia"/>
        </w:rPr>
        <w:t xml:space="preserve">是无量纲的。请从量纲分析的角度说明，为什么渗透系数可以看作一种”速度”？它与真实的水流速度有何本质区别？</w:t>
      </w:r>
    </w:p>
    <w:p>
      <w:pPr>
        <w:numPr>
          <w:ilvl w:val="0"/>
          <w:numId w:val="1004"/>
        </w:numPr>
      </w:pPr>
      <w:r>
        <w:rPr>
          <w:rFonts w:hint="eastAsia"/>
        </w:rPr>
        <w:t xml:space="preserve">在均质含水层中，达西定律的适用条件是层流状态（雷诺数</w:t>
      </w:r>
      <w:r>
        <w:t xml:space="preserve"> </w:t>
      </w:r>
      <m:oMath>
        <m:r>
          <m:t>R</m:t>
        </m:r>
        <m:r>
          <m:t>e</m:t>
        </m:r>
        <m:r>
          <m:rPr>
            <m:sty m:val="p"/>
          </m:rPr>
          <m:t>&lt;</m:t>
        </m:r>
        <m:r>
          <m:t>1</m:t>
        </m:r>
        <m:r>
          <m:rPr>
            <m:sty m:val="p"/>
          </m:rPr>
          <m:t>∼</m:t>
        </m:r>
        <m:r>
          <m:t>10</m:t>
        </m:r>
      </m:oMath>
      <w:r>
        <w:rPr>
          <w:rFonts w:hint="eastAsia"/>
        </w:rPr>
        <w:t xml:space="preserve">）。而在非均质含水层中，即使宏观流速很低，局部孔隙通道中的流速可能远高于平均值。请分析：在砾石与细砂交错分布的非均质含水层中，达西定律是否仍然适用？需要做哪些修正？</w:t>
      </w:r>
    </w:p>
    <w:p>
      <w:pPr>
        <w:numPr>
          <w:ilvl w:val="0"/>
          <w:numId w:val="1004"/>
        </w:numPr>
      </w:pPr>
      <w:r>
        <w:rPr>
          <w:rFonts w:hint="eastAsia"/>
        </w:rPr>
        <w:t xml:space="preserve">某垃圾填埋场需要在底部铺设一层防渗材料，要求在</w:t>
      </w:r>
      <w:r>
        <w:t xml:space="preserve"> </w:t>
      </w:r>
      <m:oMath>
        <m:r>
          <m:t>1.0</m:t>
        </m:r>
        <m:r>
          <m:t>m</m:t>
        </m:r>
      </m:oMath>
      <w:r>
        <w:t xml:space="preserve"> </w:t>
      </w:r>
      <w:r>
        <w:rPr>
          <w:rFonts w:hint="eastAsia"/>
        </w:rPr>
        <w:t xml:space="preserve">水头差下，单位面积每天的渗漏量不超过</w:t>
      </w:r>
      <w:r>
        <w:t xml:space="preserve"> </w:t>
      </w:r>
      <m:oMath>
        <m:r>
          <m:t>1.0</m:t>
        </m:r>
        <m:r>
          <m:t>L</m:t>
        </m:r>
        <m:r>
          <m:rPr>
            <m:sty m:val="p"/>
          </m:rPr>
          <m:t>/</m:t>
        </m:r>
        <m:r>
          <m:rPr>
            <m:sty m:val="p"/>
          </m:rPr>
          <m:t>(</m:t>
        </m:r>
        <m:sSup>
          <m:e>
            <m:r>
              <m:t>m</m:t>
            </m:r>
          </m:e>
          <m:sup>
            <m:r>
              <m:t>2</m:t>
            </m:r>
          </m:sup>
        </m:sSup>
        <m:r>
          <m:rPr>
            <m:sty m:val="p"/>
          </m:rPr>
          <m:t>⋅</m:t>
        </m:r>
        <m:r>
          <m:t>d</m:t>
        </m:r>
        <m:r>
          <m:rPr>
            <m:sty m:val="p"/>
          </m:rPr>
          <m:t>)</m:t>
        </m:r>
      </m:oMath>
      <w:r>
        <w:rPr>
          <w:rFonts w:hint="eastAsia"/>
        </w:rPr>
        <w:t xml:space="preserve">。请反算所需防渗材料的最大允许渗透系数</w:t>
      </w:r>
      <w:r>
        <w:t xml:space="preserve"> </w:t>
      </w:r>
      <m:oMath>
        <m:r>
          <m:t>K</m:t>
        </m:r>
      </m:oMath>
      <w:r>
        <w:rPr>
          <w:rFonts w:hint="eastAsia"/>
        </w:rPr>
        <w:t xml:space="preserve">，并讨论在工程实践中如何保证这一指标。</w:t>
      </w:r>
    </w:p>
    <w:bookmarkEnd w:id="32"/>
    <w:bookmarkStart w:id="33" w:name="参考文献"/>
    <w:p>
      <w:pPr>
        <w:pStyle w:val="Heading2"/>
      </w:pPr>
      <w:r>
        <w:rPr>
          <w:rStyle w:val="SectionNumber"/>
        </w:rPr>
        <w:t xml:space="preserve">1.5</w:t>
      </w:r>
      <w:r>
        <w:tab/>
      </w:r>
      <w:r>
        <w:t xml:space="preserve">6. </w:t>
      </w:r>
      <w:r>
        <w:rPr>
          <w:rFonts w:hint="eastAsia"/>
        </w:rPr>
        <w:t xml:space="preserve">参考文献</w:t>
      </w:r>
    </w:p>
    <w:p>
      <w:pPr>
        <w:pStyle w:val="FirstParagraph"/>
      </w:pPr>
      <w:r>
        <w:t xml:space="preserve">[1] Darcy H. Les fontaines publiques de la ville de Dijon[M]. Paris: Victor Dalmont, 1856.</w:t>
      </w:r>
    </w:p>
    <w:p>
      <w:pPr>
        <w:pStyle w:val="BodyText"/>
      </w:pPr>
      <w:r>
        <w:t xml:space="preserve">[2] Bear J. Dynamics of Fluids in Porous Media[M]. New York: American Elsevier, 1972.</w:t>
      </w:r>
    </w:p>
    <w:p>
      <w:pPr>
        <w:pStyle w:val="BodyText"/>
      </w:pPr>
      <w:r>
        <w:t xml:space="preserve">[3] Freeze R A, Cherry J A. Groundwater[M]. Englewood Cliffs: Prentice-Hall, 1979.</w:t>
      </w:r>
    </w:p>
    <w:p>
      <w:pPr>
        <w:pStyle w:val="BodyText"/>
      </w:pPr>
      <w:r>
        <w:t xml:space="preserve">[4] </w:t>
      </w:r>
      <w:r>
        <w:rPr>
          <w:rFonts w:hint="eastAsia"/>
        </w:rPr>
        <w:t xml:space="preserve">雷晓辉,龙岩,许慧敏,等.水系统控制论：提出背景、技术框架与研究范式[J].南水北调与水利科技(中英文),2025,23(04):761-769+904.DOI:10.13476/j.cnki.nsbdqk.2025.0077.</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4" Target="media/rId24.png" /><Relationship Type="http://schemas.openxmlformats.org/officeDocument/2006/relationships/image" Id="rId19" Target="media/rId19.png" /><Relationship Type="http://schemas.openxmlformats.org/officeDocument/2006/relationships/hyperlink" Id="rId9" Target="assets/ch01/concept_groundwater_fundamentals.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1/concept_groundwater_fundamental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2026-03-21T06:35:35Z</dcterms:created>
  <dcterms:modified xsi:type="dcterms:W3CDTF">2026-03-21T06:35:35Z</dcterms:modified>
</cp:coreProperties>
</file>

<file path=docProps/custom.xml><?xml version="1.0" encoding="utf-8"?>
<Properties xmlns="http://schemas.openxmlformats.org/officeDocument/2006/custom-properties" xmlns:vt="http://schemas.openxmlformats.org/officeDocument/2006/docPropsVTypes"/>
</file>