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第-5-章-软测量与状态估计卡尔曼滤波"/>
    <w:p>
      <w:pPr>
        <w:pStyle w:val="Heading1"/>
      </w:pPr>
      <w:r>
        <w:rPr>
          <w:rStyle w:val="SectionNumber"/>
        </w:rPr>
        <w:t xml:space="preserve">1</w:t>
      </w:r>
      <w:r>
        <w:tab/>
      </w:r>
      <w:r>
        <w:rPr>
          <w:rFonts w:hint="eastAsia"/>
        </w:rPr>
        <w:t xml:space="preserve">第</w:t>
      </w:r>
      <w:r>
        <w:t xml:space="preserve"> 5 </w:t>
      </w:r>
      <w:r>
        <w:rPr>
          <w:rFonts w:hint="eastAsia"/>
        </w:rPr>
        <w:t xml:space="preserve">章</w:t>
      </w:r>
      <w:r>
        <w:t xml:space="preserve"> </w:t>
      </w:r>
      <w:r>
        <w:rPr>
          <w:rFonts w:hint="eastAsia"/>
        </w:rPr>
        <w:t xml:space="preserve">软测量与状态估计：卡尔曼滤波</w:t>
      </w:r>
    </w:p>
    <w:p>
      <w:pPr>
        <w:pStyle w:val="CaptionedFigure"/>
      </w:pPr>
      <w:r>
        <w:drawing>
          <wp:inline>
            <wp:extent cx="5334000" cy="2909454"/>
            <wp:effectExtent b="0" l="0" r="0" t="0"/>
            <wp:docPr descr="卡尔曼滤波与软测量：从噪声信号中提取最优状态估计" title="" id="10" name="Picture"/>
            <a:graphic>
              <a:graphicData uri="http://schemas.openxmlformats.org/drawingml/2006/picture">
                <pic:pic>
                  <pic:nvPicPr>
                    <pic:cNvPr descr="assets/ch05/concept_kalman_filter.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卡尔曼滤波与软测量：从噪声信号中提取最优状态估计</w:t>
      </w:r>
    </w:p>
    <w:bookmarkStart w:id="14"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本章探讨当传感器信号被严重污染，或者某些关键变量（如水质浓度）根本无法直接测量时，如何利用数学算法在控制系统中加装一只“透视眼”。</w:t>
      </w:r>
      <w:r>
        <w:t xml:space="preserve"> </w:t>
      </w:r>
      <w:r>
        <w:rPr>
          <w:rFonts w:hint="eastAsia"/>
        </w:rPr>
        <w:t xml:space="preserve">读者需要掌握：</w:t>
      </w:r>
      <w:r>
        <w:t xml:space="preserve"> </w:t>
      </w:r>
      <w:r>
        <w:t xml:space="preserve">1. </w:t>
      </w:r>
      <w:r>
        <w:rPr>
          <w:rFonts w:hint="eastAsia"/>
        </w:rPr>
        <w:t xml:space="preserve">状态估计（State</w:t>
      </w:r>
      <w:r>
        <w:t xml:space="preserve"> </w:t>
      </w:r>
      <w:r>
        <w:rPr>
          <w:rFonts w:hint="eastAsia"/>
        </w:rPr>
        <w:t xml:space="preserve">Estimation）与软测量（Soft</w:t>
      </w:r>
      <w:r>
        <w:t xml:space="preserve"> </w:t>
      </w:r>
      <w:r>
        <w:rPr>
          <w:rFonts w:hint="eastAsia"/>
        </w:rPr>
        <w:t xml:space="preserve">Sensing）的核心概念。</w:t>
      </w:r>
      <w:r>
        <w:t xml:space="preserve"> </w:t>
      </w:r>
      <w:r>
        <w:t xml:space="preserve">2. </w:t>
      </w:r>
      <w:r>
        <w:rPr>
          <w:rFonts w:hint="eastAsia"/>
        </w:rPr>
        <w:t xml:space="preserve">测量噪声（Measurement</w:t>
      </w:r>
      <w:r>
        <w:t xml:space="preserve"> </w:t>
      </w:r>
      <w:r>
        <w:rPr>
          <w:rFonts w:hint="eastAsia"/>
        </w:rPr>
        <w:t xml:space="preserve">Noise）与过程噪声（Process</w:t>
      </w:r>
      <w:r>
        <w:t xml:space="preserve"> </w:t>
      </w:r>
      <w:r>
        <w:rPr>
          <w:rFonts w:hint="eastAsia"/>
        </w:rPr>
        <w:t xml:space="preserve">Noise）的物理区别。</w:t>
      </w:r>
      <w:r>
        <w:t xml:space="preserve"> </w:t>
      </w:r>
      <w:r>
        <w:t xml:space="preserve">3. </w:t>
      </w:r>
      <w:r>
        <w:rPr>
          <w:rFonts w:hint="eastAsia"/>
        </w:rPr>
        <w:t xml:space="preserve">扩展卡尔曼滤波（Extended</w:t>
      </w:r>
      <w:r>
        <w:t xml:space="preserve"> Kalman Filter, </w:t>
      </w:r>
      <w:r>
        <w:rPr>
          <w:rFonts w:hint="eastAsia"/>
        </w:rPr>
        <w:t xml:space="preserve">EKF）的“预测-更新”两步闭环机制。</w:t>
      </w:r>
      <w:r>
        <w:t xml:space="preserve"> </w:t>
      </w:r>
      <w:r>
        <w:t xml:space="preserve">4. </w:t>
      </w:r>
      <w:r>
        <w:rPr>
          <w:rFonts w:hint="eastAsia"/>
        </w:rPr>
        <w:t xml:space="preserve">异常值剔除（Outlier</w:t>
      </w:r>
      <w:r>
        <w:t xml:space="preserve"> </w:t>
      </w:r>
      <w:r>
        <w:rPr>
          <w:rFonts w:hint="eastAsia"/>
        </w:rPr>
        <w:t xml:space="preserve">Rejection）在工业信号处理中的实战价值。</w:t>
      </w:r>
    </w:p>
    <w:p>
      <w:pPr>
        <w:pStyle w:val="BodyText"/>
      </w:pPr>
      <w:r>
        <w:drawing>
          <wp:inline>
            <wp:extent cx="5334000" cy="2909454"/>
            <wp:effectExtent b="0" l="0" r="0" t="0"/>
            <wp:docPr descr="本章概念图：卡尔曼滤波与状态估计" title="" id="12" name="Picture"/>
            <a:graphic>
              <a:graphicData uri="http://schemas.openxmlformats.org/drawingml/2006/picture">
                <pic:pic>
                  <pic:nvPicPr>
                    <pic:cNvPr descr="assets/ch05/concept_kalman_filter.png" id="13"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CHS </w:t>
      </w:r>
      <w:r>
        <w:rPr>
          <w:rFonts w:hint="eastAsia"/>
        </w:rPr>
        <w:t xml:space="preserve">理论定位</w:t>
      </w:r>
    </w:p>
    <w:p>
      <w:pPr>
        <w:pStyle w:val="BodyText"/>
      </w:pPr>
      <w:r>
        <w:rPr>
          <w:rFonts w:hint="eastAsia"/>
        </w:rPr>
        <w:t xml:space="preserve">在水系统控制论（CHS）的六元受控系统架构</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中，卡尔曼滤波对应</w:t>
      </w:r>
      <w:r>
        <w:rPr>
          <w:rFonts w:hint="eastAsia"/>
          <w:b/>
          <w:bCs/>
        </w:rPr>
        <w:t xml:space="preserve">传感器元素（S）的智能增强——从”硬测量”到”软测量”的跨越</w:t>
      </w:r>
      <w:r>
        <w:t xml:space="preserve">。CHS </w:t>
      </w:r>
      <w:r>
        <w:rPr>
          <w:rFonts w:hint="eastAsia"/>
        </w:rPr>
        <w:t xml:space="preserve">理论认为，水系统的运行奇异性不仅体现在被控对象（P）的复杂性上，还深刻反映在传感器（S）的不可靠性上：水面波纹干扰雷达液位计、气泡污染电磁流量计、飞鸟遮挡超声波传感器——这些都是水务现场特有的测量挑战。</w:t>
      </w:r>
    </w:p>
    <w:p>
      <w:pPr>
        <w:pStyle w:val="BodyText"/>
      </w:pPr>
      <w:r>
        <w:rPr>
          <w:rFonts w:hint="eastAsia"/>
        </w:rPr>
        <w:t xml:space="preserve">卡尔曼滤波的本质是将</w:t>
      </w:r>
      <w:r>
        <w:rPr>
          <w:rFonts w:hint="eastAsia"/>
          <w:b/>
          <w:bCs/>
        </w:rPr>
        <w:t xml:space="preserve">传感器（S）的实测数据与被控对象（P）的物理模型进行贝叶斯最优融合</w:t>
      </w:r>
      <w:r>
        <w:rPr>
          <w:rFonts w:hint="eastAsia"/>
        </w:rPr>
        <w:t xml:space="preserve">，生成一个比任何单一信息源都更可靠的状态估计。在</w:t>
      </w:r>
      <w:r>
        <w:t xml:space="preserve"> CHS </w:t>
      </w:r>
      <w:r>
        <w:rPr>
          <w:rFonts w:hint="eastAsia"/>
        </w:rPr>
        <w:t xml:space="preserve">的分层分布式控制（HDC）体系中，软测量模块位于</w:t>
      </w:r>
      <w:r>
        <w:t xml:space="preserve"> L0 </w:t>
      </w:r>
      <w:r>
        <w:rPr>
          <w:rFonts w:hint="eastAsia"/>
        </w:rPr>
        <w:t xml:space="preserve">安全保护层和</w:t>
      </w:r>
      <w:r>
        <w:t xml:space="preserve"> L1 </w:t>
      </w:r>
      <w:r>
        <w:rPr>
          <w:rFonts w:hint="eastAsia"/>
        </w:rPr>
        <w:t xml:space="preserve">调节层之间的</w:t>
      </w:r>
      <w:r>
        <w:rPr>
          <w:rFonts w:hint="eastAsia"/>
          <w:b/>
          <w:bCs/>
        </w:rPr>
        <w:t xml:space="preserve">信号预处理层</w:t>
      </w:r>
      <w:r>
        <w:rPr>
          <w:rFonts w:hint="eastAsia"/>
        </w:rPr>
        <w:t xml:space="preserve">——它既为</w:t>
      </w:r>
      <w:r>
        <w:t xml:space="preserve"> PID/MPC </w:t>
      </w:r>
      <w:r>
        <w:rPr>
          <w:rFonts w:hint="eastAsia"/>
        </w:rPr>
        <w:t xml:space="preserve">等控制算法提供”干净”的输入信号，又为异常检测和故障诊断提供残差统计量。</w:t>
      </w:r>
    </w:p>
    <w:p>
      <w:pPr>
        <w:pStyle w:val="BodyText"/>
      </w:pPr>
      <w:r>
        <w:t xml:space="preserve">CHS </w:t>
      </w:r>
      <w:r>
        <w:rPr>
          <w:rFonts w:hint="eastAsia"/>
        </w:rPr>
        <w:t xml:space="preserve">八原理中的</w:t>
      </w:r>
      <w:r>
        <w:rPr>
          <w:rFonts w:hint="eastAsia"/>
          <w:b/>
          <w:bCs/>
        </w:rPr>
        <w:t xml:space="preserve">反馈原理（P1）</w:t>
      </w:r>
      <w:r>
        <w:rPr>
          <w:rFonts w:hint="eastAsia"/>
        </w:rPr>
        <w:t xml:space="preserve">在卡尔曼滤波中得到最精妙的体现：滤波器本身就是一个闭环反馈系统——模型预测提供前馈，传感器残差提供反馈，卡尔曼增益自动调节两者的信任权重。</w:t>
      </w:r>
      <w:r>
        <w:rPr>
          <w:rFonts w:hint="eastAsia"/>
          <w:b/>
          <w:bCs/>
        </w:rPr>
        <w:t xml:space="preserve">鲁棒性原理（P5）</w:t>
      </w:r>
      <w:r>
        <w:rPr>
          <w:rFonts w:hint="eastAsia"/>
        </w:rPr>
        <w:t xml:space="preserve">则要求滤波器具备异常值剔除能力，使其在传感器严重故障时仍能依靠物理模型”盲飞”，维持系统的基本可观测性。从更宏观的角度看，卡尔曼滤波还支撑了</w:t>
      </w:r>
      <w:r>
        <w:t xml:space="preserve"> CHS </w:t>
      </w:r>
      <w:r>
        <w:rPr>
          <w:rFonts w:hint="eastAsia"/>
        </w:rPr>
        <w:t xml:space="preserve">提出的”虚拟传感器”概念——利用在环测试（xIL）验证过的物理模型，实时推算那些无法直接测量的关键水质变量。</w:t>
      </w:r>
    </w:p>
    <w:bookmarkEnd w:id="14"/>
    <w:bookmarkStart w:id="18" w:name="理论基础卡尔曼滤波与状态估计"/>
    <w:p>
      <w:pPr>
        <w:pStyle w:val="Heading2"/>
      </w:pPr>
      <w:r>
        <w:rPr>
          <w:rStyle w:val="SectionNumber"/>
        </w:rPr>
        <w:t xml:space="preserve">1.2</w:t>
      </w:r>
      <w:r>
        <w:tab/>
      </w:r>
      <w:r>
        <w:t xml:space="preserve">2. </w:t>
      </w:r>
      <w:r>
        <w:rPr>
          <w:rFonts w:hint="eastAsia"/>
        </w:rPr>
        <w:t xml:space="preserve">理论基础：卡尔曼滤波与状态估计</w:t>
      </w:r>
    </w:p>
    <w:p>
      <w:pPr>
        <w:pStyle w:val="FirstParagraph"/>
      </w:pPr>
      <w:r>
        <w:rPr>
          <w:rFonts w:hint="eastAsia"/>
        </w:rPr>
        <w:t xml:space="preserve">在前几章的控制中，我们有一个天真的假设：传感器传回来的数据绝对等于真实的物理状态。</w:t>
      </w:r>
      <w:r>
        <w:t xml:space="preserve"> </w:t>
      </w:r>
      <w:r>
        <w:rPr>
          <w:rFonts w:hint="eastAsia"/>
        </w:rPr>
        <w:t xml:space="preserve">但在真实的工业水网中，这是不可能的：</w:t>
      </w:r>
      <w:r>
        <w:t xml:space="preserve"> </w:t>
      </w:r>
      <w:r>
        <w:t xml:space="preserve">-</w:t>
      </w:r>
      <w:r>
        <w:t xml:space="preserve"> </w:t>
      </w:r>
      <w:r>
        <w:rPr>
          <w:rFonts w:hint="eastAsia"/>
          <w:b/>
          <w:bCs/>
        </w:rPr>
        <w:t xml:space="preserve">雷达液位计</w:t>
      </w:r>
      <w:r>
        <w:rPr>
          <w:rFonts w:hint="eastAsia"/>
        </w:rPr>
        <w:t xml:space="preserve">会被水面的波纹、甚至飞过的飞鸟严重干扰。</w:t>
      </w:r>
      <w:r>
        <w:t xml:space="preserve"> </w:t>
      </w:r>
      <w:r>
        <w:t xml:space="preserve">-</w:t>
      </w:r>
      <w:r>
        <w:t xml:space="preserve"> </w:t>
      </w:r>
      <w:r>
        <w:rPr>
          <w:rFonts w:hint="eastAsia"/>
          <w:b/>
          <w:bCs/>
        </w:rPr>
        <w:t xml:space="preserve">电磁流量计</w:t>
      </w:r>
      <w:r>
        <w:rPr>
          <w:rFonts w:hint="eastAsia"/>
        </w:rPr>
        <w:t xml:space="preserve">会因为水中气泡的存在而产生极大的脉冲尖峰。</w:t>
      </w:r>
      <w:r>
        <w:t xml:space="preserve"> </w:t>
      </w:r>
      <w:r>
        <w:t xml:space="preserve">- </w:t>
      </w:r>
      <w:r>
        <w:rPr>
          <w:rFonts w:hint="eastAsia"/>
        </w:rPr>
        <w:t xml:space="preserve">这就是</w:t>
      </w:r>
      <w:r>
        <w:rPr>
          <w:rFonts w:hint="eastAsia"/>
          <w:b/>
          <w:bCs/>
        </w:rPr>
        <w:t xml:space="preserve">测量噪声（Measurement</w:t>
      </w:r>
      <w:r>
        <w:rPr>
          <w:b/>
          <w:bCs/>
        </w:rPr>
        <w:t xml:space="preserve"> Noise, </w:t>
      </w:r>
      <w:r>
        <w:rPr>
          <w:rFonts w:hint="eastAsia"/>
          <w:b/>
          <w:bCs/>
        </w:rPr>
        <w:t xml:space="preserve">R）</w:t>
      </w:r>
      <w:r>
        <w:t xml:space="preserve">。</w:t>
      </w:r>
      <w:r>
        <w:t xml:space="preserve"> </w:t>
      </w:r>
      <w:r>
        <w:rPr>
          <w:rFonts w:hint="eastAsia"/>
        </w:rPr>
        <w:t xml:space="preserve">不仅如此，物理系统本身也不完美：阀门可能有轻微内漏，水箱可能有些微蒸发，导致模型算出来的状态和真实状态也不一样。这就是</w:t>
      </w:r>
      <w:r>
        <w:rPr>
          <w:rFonts w:hint="eastAsia"/>
          <w:b/>
          <w:bCs/>
        </w:rPr>
        <w:t xml:space="preserve">过程噪声（Process</w:t>
      </w:r>
      <w:r>
        <w:rPr>
          <w:b/>
          <w:bCs/>
        </w:rPr>
        <w:t xml:space="preserve"> Noise, </w:t>
      </w:r>
      <w:r>
        <w:rPr>
          <w:rFonts w:hint="eastAsia"/>
          <w:b/>
          <w:bCs/>
        </w:rPr>
        <w:t xml:space="preserve">Q）</w:t>
      </w:r>
      <w:r>
        <w:t xml:space="preserve">。</w:t>
      </w:r>
    </w:p>
    <w:p>
      <w:pPr>
        <w:pStyle w:val="BodyText"/>
      </w:pPr>
      <w:r>
        <w:t xml:space="preserve">!</w:t>
      </w:r>
      <w:hyperlink r:id="rId15">
        <w:r>
          <w:rPr>
            <w:rStyle w:val="Hyperlink"/>
            <w:rFonts w:hint="eastAsia"/>
          </w:rPr>
          <w:t xml:space="preserve">卡尔曼滤波概化图</w:t>
        </w:r>
      </w:hyperlink>
    </w:p>
    <w:p>
      <w:pPr>
        <w:pStyle w:val="BodyText"/>
      </w:pPr>
      <w:r>
        <w:rPr>
          <w:rFonts w:hint="eastAsia"/>
        </w:rPr>
        <w:t xml:space="preserve">如果你把这种充满噪声和尖峰的雷达信号直接喂给</w:t>
      </w:r>
      <w:r>
        <w:t xml:space="preserve"> PID </w:t>
      </w:r>
      <w:r>
        <w:rPr>
          <w:rFonts w:hint="eastAsia"/>
        </w:rPr>
        <w:t xml:space="preserve">控制器的微分项（D），计算出的导数会瞬间爆炸，导致阀门疯狂抽搐。</w:t>
      </w:r>
    </w:p>
    <w:p>
      <w:pPr>
        <w:pStyle w:val="BodyText"/>
      </w:pPr>
      <w:r>
        <w:rPr>
          <w:rFonts w:hint="eastAsia"/>
        </w:rPr>
        <w:t xml:space="preserve">为了解决这个问题，1960</w:t>
      </w:r>
      <w:r>
        <w:t xml:space="preserve"> </w:t>
      </w:r>
      <w:r>
        <w:rPr>
          <w:rFonts w:hint="eastAsia"/>
        </w:rPr>
        <w:t xml:space="preserve">年</w:t>
      </w:r>
      <w:r>
        <w:t xml:space="preserve"> Rudolf Kalman </w:t>
      </w:r>
      <w:r>
        <w:rPr>
          <w:rFonts w:hint="eastAsia"/>
        </w:rPr>
        <w:t xml:space="preserve">提出了控制界最伟大的算法：</w:t>
      </w:r>
      <w:r>
        <w:rPr>
          <w:rFonts w:hint="eastAsia"/>
          <w:b/>
          <w:bCs/>
        </w:rPr>
        <w:t xml:space="preserve">卡尔曼滤波（Kalman</w:t>
      </w:r>
      <w:r>
        <w:rPr>
          <w:b/>
          <w:bCs/>
        </w:rPr>
        <w:t xml:space="preserve"> </w:t>
      </w:r>
      <w:r>
        <w:rPr>
          <w:rFonts w:hint="eastAsia"/>
          <w:b/>
          <w:bCs/>
        </w:rPr>
        <w:t xml:space="preserve">Filter）</w:t>
      </w:r>
      <w:r>
        <w:t xml:space="preserve">。</w:t>
      </w:r>
      <w:r>
        <w:t xml:space="preserve"> </w:t>
      </w:r>
      <w:r>
        <w:rPr>
          <w:rFonts w:hint="eastAsia"/>
        </w:rPr>
        <w:t xml:space="preserve">它的核心思想是</w:t>
      </w:r>
      <w:r>
        <w:rPr>
          <w:rFonts w:hint="eastAsia"/>
          <w:b/>
          <w:bCs/>
        </w:rPr>
        <w:t xml:space="preserve">“我不信传感器，我也不信模型，我只信它俩的混合体”</w:t>
      </w:r>
      <w:r>
        <w:rPr>
          <w:rFonts w:hint="eastAsia"/>
        </w:rPr>
        <w:t xml:space="preserve">：</w:t>
      </w:r>
      <w:r>
        <w:t xml:space="preserve"> </w:t>
      </w:r>
      <w:r>
        <w:t xml:space="preserve">1.</w:t>
      </w:r>
      <w:r>
        <w:t xml:space="preserve"> </w:t>
      </w:r>
      <w:r>
        <w:rPr>
          <w:rFonts w:hint="eastAsia"/>
          <w:b/>
          <w:bCs/>
        </w:rPr>
        <w:t xml:space="preserve">预测步（Predict）</w:t>
      </w:r>
      <w:r>
        <w:rPr>
          <w:rFonts w:hint="eastAsia"/>
        </w:rPr>
        <w:t xml:space="preserve">：基于物理微分方程，推算当前时刻水位应该在什么位置，并计算这个推算的“不确定度（协方差</w:t>
      </w:r>
      <w:r>
        <w:t xml:space="preserve"> </w:t>
      </w:r>
      <m:oMath>
        <m:r>
          <m:t>P</m:t>
        </m:r>
      </m:oMath>
      <w:r>
        <w:rPr>
          <w:rFonts w:hint="eastAsia"/>
        </w:rPr>
        <w:t xml:space="preserve">）”。</w:t>
      </w:r>
      <w:r>
        <w:t xml:space="preserve"> </w:t>
      </w:r>
      <w:r>
        <w:t xml:space="preserve">2.</w:t>
      </w:r>
      <w:r>
        <w:t xml:space="preserve"> </w:t>
      </w:r>
      <w:r>
        <w:rPr>
          <w:rFonts w:hint="eastAsia"/>
          <w:b/>
          <w:bCs/>
        </w:rPr>
        <w:t xml:space="preserve">更新步（Update）</w:t>
      </w:r>
      <w:r>
        <w:rPr>
          <w:rFonts w:hint="eastAsia"/>
        </w:rPr>
        <w:t xml:space="preserve">：当雷达传感器传回一个数据时，计算传感器和模型的残差（</w:t>
      </w:r>
      <m:oMath>
        <m:r>
          <m:t>y</m:t>
        </m:r>
      </m:oMath>
      <w:r>
        <w:rPr>
          <w:rFonts w:hint="eastAsia"/>
        </w:rPr>
        <w:t xml:space="preserve">）。然后计算一个</w:t>
      </w:r>
      <w:r>
        <w:rPr>
          <w:rFonts w:hint="eastAsia"/>
          <w:b/>
          <w:bCs/>
        </w:rPr>
        <w:t xml:space="preserve">卡尔曼增益（</w:t>
      </w:r>
      <m:oMath>
        <m:r>
          <m:t>K</m:t>
        </m:r>
      </m:oMath>
      <w:r>
        <w:rPr>
          <w:rFonts w:hint="eastAsia"/>
          <w:b/>
          <w:bCs/>
        </w:rPr>
        <w:t xml:space="preserve">）</w:t>
      </w:r>
      <w:r>
        <w:rPr>
          <w:rFonts w:hint="eastAsia"/>
        </w:rPr>
        <w:t xml:space="preserve">。如果此时模型很自信而传感器方差很大，</w:t>
      </w:r>
      <m:oMath>
        <m:r>
          <m:t>K</m:t>
        </m:r>
      </m:oMath>
      <w:r>
        <w:t xml:space="preserve"> </w:t>
      </w:r>
      <w:r>
        <w:rPr>
          <w:rFonts w:hint="eastAsia"/>
        </w:rPr>
        <w:t xml:space="preserve">就很小，系统更相信模型；反之，系统更相信传感器。最终得到一个最优估计值</w:t>
      </w:r>
      <w:r>
        <w:t xml:space="preserve"> </w:t>
      </w:r>
      <m:oMath>
        <m:sSub>
          <m:e>
            <m:r>
              <m:t>x</m:t>
            </m:r>
          </m:e>
          <m:sub>
            <m:r>
              <m:t>e</m:t>
            </m:r>
            <m:r>
              <m:t>s</m:t>
            </m:r>
            <m:r>
              <m:t>t</m:t>
            </m:r>
          </m:sub>
        </m:sSub>
      </m:oMath>
      <w:r>
        <w:t xml:space="preserve">。</w:t>
      </w:r>
    </w:p>
    <w:p>
      <w:pPr>
        <w:pStyle w:val="BodyText"/>
      </w:pPr>
      <w:r>
        <w:rPr>
          <w:rFonts w:hint="eastAsia"/>
        </w:rPr>
        <w:t xml:space="preserve">对于非线性的水箱系统，我们必须在每一步求取雅可比矩阵（偏导数），将方程局部线性化，这就是</w:t>
      </w:r>
      <w:r>
        <w:rPr>
          <w:rFonts w:hint="eastAsia"/>
          <w:b/>
          <w:bCs/>
        </w:rPr>
        <w:t xml:space="preserve">扩展卡尔曼滤波（EKF）</w:t>
      </w:r>
      <w:r>
        <w:t xml:space="preserve">。</w:t>
      </w:r>
    </w:p>
    <w:bookmarkStart w:id="16" w:name="线性卡尔曼滤波的数学框架"/>
    <w:p>
      <w:pPr>
        <w:pStyle w:val="Heading3"/>
      </w:pPr>
      <w:r>
        <w:rPr>
          <w:rStyle w:val="SectionNumber"/>
        </w:rPr>
        <w:t xml:space="preserve">1.2.1</w:t>
      </w:r>
      <w:r>
        <w:tab/>
      </w:r>
      <w:r>
        <w:rPr>
          <w:rFonts w:hint="eastAsia"/>
        </w:rPr>
        <w:t xml:space="preserve">线性卡尔曼滤波的数学框架</w:t>
      </w:r>
    </w:p>
    <w:p>
      <w:pPr>
        <w:pStyle w:val="FirstParagraph"/>
      </w:pPr>
      <w:r>
        <w:rPr>
          <w:rFonts w:hint="eastAsia"/>
        </w:rPr>
        <w:t xml:space="preserve">在深入非线性扩展之前，有必要严格建立线性卡尔曼滤波的完整数学框架。考虑如下离散时间线性状态空间模型：</w:t>
      </w:r>
    </w:p>
    <w:p>
      <w:pPr>
        <w:pStyle w:val="BodyText"/>
      </w:pPr>
      <w:r>
        <w:t xml:space="preserve">$$
    x_{k+1} = F x_k + B u_k + w_k \tag{5-1}
    $$</w:t>
      </w:r>
    </w:p>
    <w:p>
      <w:pPr>
        <w:pStyle w:val="FirstParagraph"/>
      </w:pPr>
      <w:r>
        <w:t xml:space="preserve">$$
    z_k = H x_k + v_k \tag{5-2}
    $$</w:t>
      </w:r>
    </w:p>
    <w:p>
      <w:pPr>
        <w:pStyle w:val="FirstParagraph"/>
      </w:pPr>
      <w:r>
        <w:rPr>
          <w:rFonts w:hint="eastAsia"/>
        </w:rPr>
        <w:t xml:space="preserve">其中，</w:t>
      </w:r>
      <m:oMath>
        <m:sSub>
          <m:e>
            <m:r>
              <m:t>x</m:t>
            </m:r>
          </m:e>
          <m:sub>
            <m:r>
              <m:t>k</m:t>
            </m:r>
          </m:sub>
        </m:sSub>
        <m:r>
          <m:rPr>
            <m:sty m:val="p"/>
          </m:rPr>
          <m:t>∈</m:t>
        </m:r>
        <m:sSup>
          <m:e>
            <m:r>
              <m:rPr>
                <m:scr m:val="double-struck"/>
                <m:sty m:val="p"/>
              </m:rPr>
              <m:t>R</m:t>
            </m:r>
          </m:e>
          <m:sup>
            <m:r>
              <m:t>n</m:t>
            </m:r>
          </m:sup>
        </m:sSup>
      </m:oMath>
      <w:r>
        <w:t xml:space="preserve"> </w:t>
      </w:r>
      <w:r>
        <w:rPr>
          <w:rFonts w:hint="eastAsia"/>
        </w:rPr>
        <w:t xml:space="preserve">为系统状态向量（如水位、流量等），</w:t>
      </w:r>
      <m:oMath>
        <m:sSub>
          <m:e>
            <m:r>
              <m:t>u</m:t>
            </m:r>
          </m:e>
          <m:sub>
            <m:r>
              <m:t>k</m:t>
            </m:r>
          </m:sub>
        </m:sSub>
      </m:oMath>
      <w:r>
        <w:t xml:space="preserve"> </w:t>
      </w:r>
      <w:r>
        <w:rPr>
          <w:rFonts w:hint="eastAsia"/>
        </w:rPr>
        <w:t xml:space="preserve">为已知控制输入（如泵站开度、闸门指令），</w:t>
      </w:r>
      <m:oMath>
        <m:sSub>
          <m:e>
            <m:r>
              <m:t>z</m:t>
            </m:r>
          </m:e>
          <m:sub>
            <m:r>
              <m:t>k</m:t>
            </m:r>
          </m:sub>
        </m:sSub>
      </m:oMath>
      <w:r>
        <w:t xml:space="preserve"> </w:t>
      </w:r>
      <w:r>
        <w:rPr>
          <w:rFonts w:hint="eastAsia"/>
        </w:rPr>
        <w:t xml:space="preserve">为传感器观测值，</w:t>
      </w:r>
      <m:oMath>
        <m:r>
          <m:t>F</m:t>
        </m:r>
      </m:oMath>
      <w:r>
        <w:t xml:space="preserve"> </w:t>
      </w:r>
      <w:r>
        <w:rPr>
          <w:rFonts w:hint="eastAsia"/>
        </w:rPr>
        <w:t xml:space="preserve">为状态转移矩阵，</w:t>
      </w:r>
      <m:oMath>
        <m:r>
          <m:t>B</m:t>
        </m:r>
      </m:oMath>
      <w:r>
        <w:t xml:space="preserve"> </w:t>
      </w:r>
      <w:r>
        <w:rPr>
          <w:rFonts w:hint="eastAsia"/>
        </w:rPr>
        <w:t xml:space="preserve">为控制输入矩阵，</w:t>
      </w:r>
      <m:oMath>
        <m:r>
          <m:t>H</m:t>
        </m:r>
      </m:oMath>
      <w:r>
        <w:t xml:space="preserve"> </w:t>
      </w:r>
      <w:r>
        <w:rPr>
          <w:rFonts w:hint="eastAsia"/>
        </w:rPr>
        <w:t xml:space="preserve">为观测矩阵。过程噪声</w:t>
      </w:r>
      <w:r>
        <w:t xml:space="preserve"> </w:t>
      </w:r>
      <m:oMath>
        <m:sSub>
          <m:e>
            <m:r>
              <m:t>w</m:t>
            </m:r>
          </m:e>
          <m:sub>
            <m:r>
              <m:t>k</m:t>
            </m:r>
          </m:sub>
        </m:sSub>
        <m:r>
          <m:rPr>
            <m:sty m:val="p"/>
          </m:rPr>
          <m:t>∼</m:t>
        </m:r>
        <m:r>
          <m:rPr>
            <m:scr m:val="script"/>
            <m:sty m:val="p"/>
          </m:rPr>
          <m:t>N</m:t>
        </m:r>
        <m:r>
          <m:rPr>
            <m:sty m:val="p"/>
          </m:rPr>
          <m:t>(</m:t>
        </m:r>
        <m:r>
          <m:t>0</m:t>
        </m:r>
        <m:r>
          <m:rPr>
            <m:sty m:val="p"/>
          </m:rPr>
          <m:t>,</m:t>
        </m:r>
        <m:r>
          <m:t>Q</m:t>
        </m:r>
        <m:r>
          <m:rPr>
            <m:sty m:val="p"/>
          </m:rPr>
          <m:t>)</m:t>
        </m:r>
      </m:oMath>
      <w:r>
        <w:t xml:space="preserve"> </w:t>
      </w:r>
      <w:r>
        <w:rPr>
          <w:rFonts w:hint="eastAsia"/>
        </w:rPr>
        <w:t xml:space="preserve">和测量噪声</w:t>
      </w:r>
      <w:r>
        <w:t xml:space="preserve"> </w:t>
      </w:r>
      <m:oMath>
        <m:sSub>
          <m:e>
            <m:r>
              <m:t>v</m:t>
            </m:r>
          </m:e>
          <m:sub>
            <m:r>
              <m:t>k</m:t>
            </m:r>
          </m:sub>
        </m:sSub>
        <m:r>
          <m:rPr>
            <m:sty m:val="p"/>
          </m:rPr>
          <m:t>∼</m:t>
        </m:r>
        <m:r>
          <m:rPr>
            <m:scr m:val="script"/>
            <m:sty m:val="p"/>
          </m:rPr>
          <m:t>N</m:t>
        </m:r>
        <m:r>
          <m:rPr>
            <m:sty m:val="p"/>
          </m:rPr>
          <m:t>(</m:t>
        </m:r>
        <m:r>
          <m:t>0</m:t>
        </m:r>
        <m:r>
          <m:rPr>
            <m:sty m:val="p"/>
          </m:rPr>
          <m:t>,</m:t>
        </m:r>
        <m:r>
          <m:t>R</m:t>
        </m:r>
        <m:r>
          <m:rPr>
            <m:sty m:val="p"/>
          </m:rPr>
          <m:t>)</m:t>
        </m:r>
      </m:oMath>
      <w:r>
        <w:t xml:space="preserve"> </w:t>
      </w:r>
      <w:r>
        <w:rPr>
          <w:rFonts w:hint="eastAsia"/>
        </w:rPr>
        <w:t xml:space="preserve">均假设为零均值高斯白噪声，且二者统计独立。</w:t>
      </w:r>
    </w:p>
    <w:p>
      <w:pPr>
        <w:pStyle w:val="BodyText"/>
      </w:pPr>
      <w:r>
        <w:rPr>
          <w:rFonts w:hint="eastAsia"/>
        </w:rPr>
        <w:t xml:space="preserve">卡尔曼滤波算法由</w:t>
      </w:r>
      <w:r>
        <w:rPr>
          <w:rFonts w:hint="eastAsia"/>
          <w:b/>
          <w:bCs/>
        </w:rPr>
        <w:t xml:space="preserve">预测步（Time</w:t>
      </w:r>
      <w:r>
        <w:rPr>
          <w:b/>
          <w:bCs/>
        </w:rPr>
        <w:t xml:space="preserve"> </w:t>
      </w:r>
      <w:r>
        <w:rPr>
          <w:rFonts w:hint="eastAsia"/>
          <w:b/>
          <w:bCs/>
        </w:rPr>
        <w:t xml:space="preserve">Update）</w:t>
      </w:r>
      <w:r>
        <w:rPr>
          <w:rFonts w:hint="eastAsia"/>
        </w:rPr>
        <w:t xml:space="preserve">和</w:t>
      </w:r>
      <w:r>
        <w:rPr>
          <w:rFonts w:hint="eastAsia"/>
          <w:b/>
          <w:bCs/>
        </w:rPr>
        <w:t xml:space="preserve">更新步（Measurement</w:t>
      </w:r>
      <w:r>
        <w:rPr>
          <w:b/>
          <w:bCs/>
        </w:rPr>
        <w:t xml:space="preserve"> </w:t>
      </w:r>
      <w:r>
        <w:rPr>
          <w:rFonts w:hint="eastAsia"/>
          <w:b/>
          <w:bCs/>
        </w:rPr>
        <w:t xml:space="preserve">Update）</w:t>
      </w:r>
      <w:r>
        <w:rPr>
          <w:rFonts w:hint="eastAsia"/>
        </w:rPr>
        <w:t xml:space="preserve">交替构成，形成一个递推闭环：</w:t>
      </w:r>
    </w:p>
    <w:p>
      <w:pPr>
        <w:pStyle w:val="BodyText"/>
      </w:pPr>
      <w:r>
        <w:rPr>
          <w:rFonts w:hint="eastAsia"/>
          <w:b/>
          <w:bCs/>
        </w:rPr>
        <w:t xml:space="preserve">预测步</w:t>
      </w:r>
      <w:r>
        <w:rPr>
          <w:rFonts w:hint="eastAsia"/>
        </w:rPr>
        <w:t xml:space="preserve">——基于物理模型向前推算状态及其不确定性：</w:t>
      </w:r>
    </w:p>
    <w:p>
      <w:pPr>
        <w:pStyle w:val="BodyText"/>
      </w:pPr>
      <m:oMathPara>
        <m:oMathParaPr>
          <m:jc m:val="center"/>
        </m:oMathParaPr>
        <m:oMath>
          <m:sSub>
            <m:e>
              <m:acc>
                <m:accPr>
                  <m:chr m:val="̂"/>
                </m:accPr>
                <m:e>
                  <m:r>
                    <m:t>x</m:t>
                  </m:r>
                </m:e>
              </m:acc>
            </m:e>
            <m:sub>
              <m:r>
                <m:t>k</m:t>
              </m:r>
              <m:r>
                <m:rPr>
                  <m:sty m:val="p"/>
                </m:rPr>
                <m:t>|</m:t>
              </m:r>
              <m:r>
                <m:t>k</m:t>
              </m:r>
              <m:r>
                <m:rPr>
                  <m:sty m:val="p"/>
                </m:rPr>
                <m:t>−</m:t>
              </m:r>
              <m:r>
                <m:t>1</m:t>
              </m:r>
            </m:sub>
          </m:sSub>
          <m:r>
            <m:rPr>
              <m:sty m:val="p"/>
            </m:rPr>
            <m:t>=</m:t>
          </m:r>
          <m:r>
            <m:t>F</m:t>
          </m:r>
          <m:sSub>
            <m:e>
              <m:acc>
                <m:accPr>
                  <m:chr m:val="̂"/>
                </m:accPr>
                <m:e>
                  <m:r>
                    <m:t>x</m:t>
                  </m:r>
                </m:e>
              </m:acc>
            </m:e>
            <m:sub>
              <m:r>
                <m:t>k</m:t>
              </m:r>
              <m:r>
                <m:rPr>
                  <m:sty m:val="p"/>
                </m:rPr>
                <m:t>−</m:t>
              </m:r>
              <m:r>
                <m:t>1</m:t>
              </m:r>
              <m:r>
                <m:rPr>
                  <m:sty m:val="p"/>
                </m:rPr>
                <m:t>|</m:t>
              </m:r>
              <m:r>
                <m:t>k</m:t>
              </m:r>
              <m:r>
                <m:rPr>
                  <m:sty m:val="p"/>
                </m:rPr>
                <m:t>−</m:t>
              </m:r>
              <m:r>
                <m:t>1</m:t>
              </m:r>
            </m:sub>
          </m:sSub>
          <m:r>
            <m:rPr>
              <m:sty m:val="p"/>
            </m:rPr>
            <m:t>+</m:t>
          </m:r>
          <m:r>
            <m:t>B</m:t>
          </m:r>
          <m:sSub>
            <m:e>
              <m:r>
                <m:t>u</m:t>
              </m:r>
            </m:e>
            <m:sub>
              <m:r>
                <m:t>k</m:t>
              </m:r>
              <m:r>
                <m:rPr>
                  <m:sty m:val="p"/>
                </m:rPr>
                <m:t>−</m:t>
              </m:r>
              <m:r>
                <m:t>1</m:t>
              </m:r>
            </m:sub>
          </m:sSub>
        </m:oMath>
      </m:oMathPara>
    </w:p>
    <w:p>
      <w:pPr>
        <w:pStyle w:val="FirstParagraph"/>
      </w:pPr>
      <w:r>
        <w:t xml:space="preserve">$$
    P_{k|k-1} = F P_{k-1|k-1} F^T + Q \tag{5-4}
    $$</w:t>
      </w:r>
    </w:p>
    <w:p>
      <w:pPr>
        <w:pStyle w:val="FirstParagraph"/>
      </w:pPr>
      <w:r>
        <w:rPr>
          <w:rFonts w:hint="eastAsia"/>
        </w:rPr>
        <w:t xml:space="preserve">式（5-3）利用上一时刻的最优估计</w:t>
      </w:r>
      <w:r>
        <w:t xml:space="preserve"> </w:t>
      </w:r>
      <m:oMath>
        <m:sSub>
          <m:e>
            <m:acc>
              <m:accPr>
                <m:chr m:val="̂"/>
              </m:accPr>
              <m:e>
                <m:r>
                  <m:t>x</m:t>
                </m:r>
              </m:e>
            </m:acc>
          </m:e>
          <m:sub>
            <m:r>
              <m:t>k</m:t>
            </m:r>
            <m:r>
              <m:rPr>
                <m:sty m:val="p"/>
              </m:rPr>
              <m:t>−</m:t>
            </m:r>
            <m:r>
              <m:t>1</m:t>
            </m:r>
            <m:r>
              <m:rPr>
                <m:sty m:val="p"/>
              </m:rPr>
              <m:t>|</m:t>
            </m:r>
            <m:r>
              <m:t>k</m:t>
            </m:r>
            <m:r>
              <m:rPr>
                <m:sty m:val="p"/>
              </m:rPr>
              <m:t>−</m:t>
            </m:r>
            <m:r>
              <m:t>1</m:t>
            </m:r>
          </m:sub>
        </m:sSub>
      </m:oMath>
      <w:r>
        <w:t xml:space="preserve"> </w:t>
      </w:r>
      <w:r>
        <w:rPr>
          <w:rFonts w:hint="eastAsia"/>
        </w:rPr>
        <w:t xml:space="preserve">和物理模型预测当前状态；式（5-4）将上一时刻的估计误差协方差</w:t>
      </w:r>
      <w:r>
        <w:t xml:space="preserve"> </w:t>
      </w:r>
      <m:oMath>
        <m:sSub>
          <m:e>
            <m:r>
              <m:t>P</m:t>
            </m:r>
          </m:e>
          <m:sub>
            <m:r>
              <m:t>k</m:t>
            </m:r>
            <m:r>
              <m:rPr>
                <m:sty m:val="p"/>
              </m:rPr>
              <m:t>−</m:t>
            </m:r>
            <m:r>
              <m:t>1</m:t>
            </m:r>
            <m:r>
              <m:rPr>
                <m:sty m:val="p"/>
              </m:rPr>
              <m:t>|</m:t>
            </m:r>
            <m:r>
              <m:t>k</m:t>
            </m:r>
            <m:r>
              <m:rPr>
                <m:sty m:val="p"/>
              </m:rPr>
              <m:t>−</m:t>
            </m:r>
            <m:r>
              <m:t>1</m:t>
            </m:r>
          </m:sub>
        </m:sSub>
      </m:oMath>
      <w:r>
        <w:t xml:space="preserve"> </w:t>
      </w:r>
      <w:r>
        <w:rPr>
          <w:rFonts w:hint="eastAsia"/>
        </w:rPr>
        <w:t xml:space="preserve">经状态转移矩阵传播，并叠加过程噪声</w:t>
      </w:r>
      <w:r>
        <w:t xml:space="preserve"> </w:t>
      </w:r>
      <m:oMath>
        <m:r>
          <m:t>Q</m:t>
        </m:r>
      </m:oMath>
      <w:r>
        <w:rPr>
          <w:rFonts w:hint="eastAsia"/>
        </w:rPr>
        <w:t xml:space="preserve">，得到预测误差协方差</w:t>
      </w:r>
      <w:r>
        <w:t xml:space="preserve"> </w:t>
      </w:r>
      <m:oMath>
        <m:sSub>
          <m:e>
            <m:r>
              <m:t>P</m:t>
            </m:r>
          </m:e>
          <m:sub>
            <m:r>
              <m:t>k</m:t>
            </m:r>
            <m:r>
              <m:rPr>
                <m:sty m:val="p"/>
              </m:rPr>
              <m:t>|</m:t>
            </m:r>
            <m:r>
              <m:t>k</m:t>
            </m:r>
            <m:r>
              <m:rPr>
                <m:sty m:val="p"/>
              </m:rPr>
              <m:t>−</m:t>
            </m:r>
            <m:r>
              <m:t>1</m:t>
            </m:r>
          </m:sub>
        </m:sSub>
      </m:oMath>
      <w:r>
        <w:rPr>
          <w:rFonts w:hint="eastAsia"/>
        </w:rPr>
        <w:t xml:space="preserve">。直观理解：每经过一步预测，系统对自身状态的”信心”就会因过程噪声的累积而下降——协方差矩阵的迹（trace）在预测步中单调递增。</w:t>
      </w:r>
    </w:p>
    <w:p>
      <w:pPr>
        <w:pStyle w:val="BodyText"/>
      </w:pPr>
      <w:r>
        <w:rPr>
          <w:rFonts w:hint="eastAsia"/>
          <w:b/>
          <w:bCs/>
        </w:rPr>
        <w:t xml:space="preserve">更新步</w:t>
      </w:r>
      <w:r>
        <w:rPr>
          <w:rFonts w:hint="eastAsia"/>
        </w:rPr>
        <w:t xml:space="preserve">——当传感器数据到达时，利用观测信息修正预测：</w:t>
      </w:r>
    </w:p>
    <w:p>
      <w:pPr>
        <w:pStyle w:val="BodyText"/>
      </w:pPr>
      <m:oMathPara>
        <m:oMathParaPr>
          <m:jc m:val="center"/>
        </m:oMathParaPr>
        <m:oMath>
          <m:sSub>
            <m:e>
              <m:r>
                <m:t>K</m:t>
              </m:r>
            </m:e>
            <m:sub>
              <m:r>
                <m:t>k</m:t>
              </m:r>
            </m:sub>
          </m:sSub>
          <m:r>
            <m:rPr>
              <m:sty m:val="p"/>
            </m:rPr>
            <m:t>=</m:t>
          </m:r>
          <m:sSub>
            <m:e>
              <m:r>
                <m:t>P</m:t>
              </m:r>
            </m:e>
            <m:sub>
              <m:r>
                <m:t>k</m:t>
              </m:r>
              <m:r>
                <m:rPr>
                  <m:sty m:val="p"/>
                </m:rPr>
                <m:t>|</m:t>
              </m:r>
              <m:r>
                <m:t>k</m:t>
              </m:r>
              <m:r>
                <m:rPr>
                  <m:sty m:val="p"/>
                </m:rPr>
                <m:t>−</m:t>
              </m:r>
              <m:r>
                <m:t>1</m:t>
              </m:r>
            </m:sub>
          </m:sSub>
          <m:sSup>
            <m:e>
              <m:r>
                <m:t>H</m:t>
              </m:r>
            </m:e>
            <m:sup>
              <m:r>
                <m:t>T</m:t>
              </m:r>
            </m:sup>
          </m:sSup>
          <m:sSup>
            <m:e>
              <m:d>
                <m:dPr>
                  <m:begChr m:val="("/>
                  <m:sepChr m:val=""/>
                  <m:endChr m:val=")"/>
                  <m:grow/>
                </m:dPr>
                <m:e>
                  <m:r>
                    <m:t>H</m:t>
                  </m:r>
                  <m:sSub>
                    <m:e>
                      <m:r>
                        <m:t>P</m:t>
                      </m:r>
                    </m:e>
                    <m:sub>
                      <m:r>
                        <m:t>k</m:t>
                      </m:r>
                      <m:r>
                        <m:rPr>
                          <m:sty m:val="p"/>
                        </m:rPr>
                        <m:t>|</m:t>
                      </m:r>
                      <m:r>
                        <m:t>k</m:t>
                      </m:r>
                      <m:r>
                        <m:rPr>
                          <m:sty m:val="p"/>
                        </m:rPr>
                        <m:t>−</m:t>
                      </m:r>
                      <m:r>
                        <m:t>1</m:t>
                      </m:r>
                    </m:sub>
                  </m:sSub>
                  <m:sSup>
                    <m:e>
                      <m:r>
                        <m:t>H</m:t>
                      </m:r>
                    </m:e>
                    <m:sup>
                      <m:r>
                        <m:t>T</m:t>
                      </m:r>
                    </m:sup>
                  </m:sSup>
                  <m:r>
                    <m:rPr>
                      <m:sty m:val="p"/>
                    </m:rPr>
                    <m:t>+</m:t>
                  </m:r>
                  <m:r>
                    <m:t>R</m:t>
                  </m:r>
                </m:e>
              </m:d>
            </m:e>
            <m:sup>
              <m:r>
                <m:rPr>
                  <m:sty m:val="p"/>
                </m:rPr>
                <m:t>−</m:t>
              </m:r>
              <m:r>
                <m:t>1</m:t>
              </m:r>
            </m:sup>
          </m:sSup>
        </m:oMath>
      </m:oMathPara>
    </w:p>
    <w:p>
      <w:pPr>
        <w:pStyle w:val="FirstParagraph"/>
      </w:pPr>
      <m:oMathPara>
        <m:oMathParaPr>
          <m:jc m:val="center"/>
        </m:oMathParaPr>
        <m:oMath>
          <m:sSub>
            <m:e>
              <m:acc>
                <m:accPr>
                  <m:chr m:val="̂"/>
                </m:accPr>
                <m:e>
                  <m:r>
                    <m:t>x</m:t>
                  </m:r>
                </m:e>
              </m:acc>
            </m:e>
            <m:sub>
              <m:r>
                <m:t>k</m:t>
              </m:r>
              <m:r>
                <m:rPr>
                  <m:sty m:val="p"/>
                </m:rPr>
                <m:t>|</m:t>
              </m:r>
              <m:r>
                <m:t>k</m:t>
              </m:r>
            </m:sub>
          </m:sSub>
          <m:r>
            <m:rPr>
              <m:sty m:val="p"/>
            </m:rPr>
            <m:t>=</m:t>
          </m:r>
          <m:sSub>
            <m:e>
              <m:acc>
                <m:accPr>
                  <m:chr m:val="̂"/>
                </m:accPr>
                <m:e>
                  <m:r>
                    <m:t>x</m:t>
                  </m:r>
                </m:e>
              </m:acc>
            </m:e>
            <m:sub>
              <m:r>
                <m:t>k</m:t>
              </m:r>
              <m:r>
                <m:rPr>
                  <m:sty m:val="p"/>
                </m:rPr>
                <m:t>|</m:t>
              </m:r>
              <m:r>
                <m:t>k</m:t>
              </m:r>
              <m:r>
                <m:rPr>
                  <m:sty m:val="p"/>
                </m:rPr>
                <m:t>−</m:t>
              </m:r>
              <m:r>
                <m:t>1</m:t>
              </m:r>
            </m:sub>
          </m:sSub>
          <m:r>
            <m:rPr>
              <m:sty m:val="p"/>
            </m:rPr>
            <m:t>+</m:t>
          </m:r>
          <m:sSub>
            <m:e>
              <m:r>
                <m:t>K</m:t>
              </m:r>
            </m:e>
            <m:sub>
              <m:r>
                <m:t>k</m:t>
              </m:r>
            </m:sub>
          </m:sSub>
          <m:d>
            <m:dPr>
              <m:begChr m:val="("/>
              <m:sepChr m:val=""/>
              <m:endChr m:val=")"/>
              <m:grow/>
            </m:dPr>
            <m:e>
              <m:sSub>
                <m:e>
                  <m:r>
                    <m:t>z</m:t>
                  </m:r>
                </m:e>
                <m:sub>
                  <m:r>
                    <m:t>k</m:t>
                  </m:r>
                </m:sub>
              </m:sSub>
              <m:r>
                <m:rPr>
                  <m:sty m:val="p"/>
                </m:rPr>
                <m:t>−</m:t>
              </m:r>
              <m:r>
                <m:t>H</m:t>
              </m:r>
              <m:sSub>
                <m:e>
                  <m:acc>
                    <m:accPr>
                      <m:chr m:val="̂"/>
                    </m:accPr>
                    <m:e>
                      <m:r>
                        <m:t>x</m:t>
                      </m:r>
                    </m:e>
                  </m:acc>
                </m:e>
                <m:sub>
                  <m:r>
                    <m:t>k</m:t>
                  </m:r>
                  <m:r>
                    <m:rPr>
                      <m:sty m:val="p"/>
                    </m:rPr>
                    <m:t>|</m:t>
                  </m:r>
                  <m:r>
                    <m:t>k</m:t>
                  </m:r>
                  <m:r>
                    <m:rPr>
                      <m:sty m:val="p"/>
                    </m:rPr>
                    <m:t>−</m:t>
                  </m:r>
                  <m:r>
                    <m:t>1</m:t>
                  </m:r>
                </m:sub>
              </m:sSub>
            </m:e>
          </m:d>
        </m:oMath>
      </m:oMathPara>
    </w:p>
    <w:p>
      <w:pPr>
        <w:pStyle w:val="FirstParagraph"/>
      </w:pPr>
      <m:oMathPara>
        <m:oMathParaPr>
          <m:jc m:val="center"/>
        </m:oMathParaPr>
        <m:oMath>
          <m:sSub>
            <m:e>
              <m:r>
                <m:t>P</m:t>
              </m:r>
            </m:e>
            <m:sub>
              <m:r>
                <m:t>k</m:t>
              </m:r>
              <m:r>
                <m:rPr>
                  <m:sty m:val="p"/>
                </m:rPr>
                <m:t>|</m:t>
              </m:r>
              <m:r>
                <m:t>k</m:t>
              </m:r>
            </m:sub>
          </m:sSub>
          <m:r>
            <m:rPr>
              <m:sty m:val="p"/>
            </m:rPr>
            <m:t>=</m:t>
          </m:r>
          <m:r>
            <m:rPr>
              <m:sty m:val="p"/>
            </m:rPr>
            <m:t>(</m:t>
          </m:r>
          <m:r>
            <m:t>I</m:t>
          </m:r>
          <m:r>
            <m:rPr>
              <m:sty m:val="p"/>
            </m:rPr>
            <m:t>−</m:t>
          </m:r>
          <m:sSub>
            <m:e>
              <m:r>
                <m:t>K</m:t>
              </m:r>
            </m:e>
            <m:sub>
              <m:r>
                <m:t>k</m:t>
              </m:r>
            </m:sub>
          </m:sSub>
          <m:r>
            <m:t>H</m:t>
          </m:r>
          <m:r>
            <m:rPr>
              <m:sty m:val="p"/>
            </m:rPr>
            <m:t>)</m:t>
          </m:r>
          <m:sSub>
            <m:e>
              <m:r>
                <m:t>P</m:t>
              </m:r>
            </m:e>
            <m:sub>
              <m:r>
                <m:t>k</m:t>
              </m:r>
              <m:r>
                <m:rPr>
                  <m:sty m:val="p"/>
                </m:rPr>
                <m:t>|</m:t>
              </m:r>
              <m:r>
                <m:t>k</m:t>
              </m:r>
              <m:r>
                <m:rPr>
                  <m:sty m:val="p"/>
                </m:rPr>
                <m:t>−</m:t>
              </m:r>
              <m:r>
                <m:t>1</m:t>
              </m:r>
            </m:sub>
          </m:sSub>
        </m:oMath>
      </m:oMathPara>
    </w:p>
    <w:p>
      <w:pPr>
        <w:pStyle w:val="FirstParagraph"/>
      </w:pPr>
      <w:r>
        <w:rPr>
          <w:rFonts w:hint="eastAsia"/>
        </w:rPr>
        <w:t xml:space="preserve">式（5-5）中的</w:t>
      </w:r>
      <w:r>
        <w:t xml:space="preserve"> </w:t>
      </w:r>
      <m:oMath>
        <m:sSub>
          <m:e>
            <m:r>
              <m:t>K</m:t>
            </m:r>
          </m:e>
          <m:sub>
            <m:r>
              <m:t>k</m:t>
            </m:r>
          </m:sub>
        </m:sSub>
      </m:oMath>
      <w:r>
        <w:t xml:space="preserve"> </w:t>
      </w:r>
      <w:r>
        <w:rPr>
          <w:rFonts w:hint="eastAsia"/>
        </w:rPr>
        <w:t xml:space="preserve">即为</w:t>
      </w:r>
      <w:r>
        <w:rPr>
          <w:rFonts w:hint="eastAsia"/>
          <w:b/>
          <w:bCs/>
        </w:rPr>
        <w:t xml:space="preserve">卡尔曼增益（Kalman</w:t>
      </w:r>
      <w:r>
        <w:rPr>
          <w:b/>
          <w:bCs/>
        </w:rPr>
        <w:t xml:space="preserve"> </w:t>
      </w:r>
      <w:r>
        <w:rPr>
          <w:rFonts w:hint="eastAsia"/>
          <w:b/>
          <w:bCs/>
        </w:rPr>
        <w:t xml:space="preserve">Gain）</w:t>
      </w:r>
      <w:r>
        <w:rPr>
          <w:rFonts w:hint="eastAsia"/>
        </w:rPr>
        <w:t xml:space="preserve">，它是整个算法的核心枢纽。式（5-6）中的括号项</w:t>
      </w:r>
      <w:r>
        <w:t xml:space="preserve"> </w:t>
      </w:r>
      <m:oMath>
        <m:sSub>
          <m:e>
            <m:r>
              <m:t>ν</m:t>
            </m:r>
          </m:e>
          <m:sub>
            <m:r>
              <m:t>k</m:t>
            </m:r>
          </m:sub>
        </m:sSub>
        <m:r>
          <m:rPr>
            <m:sty m:val="p"/>
          </m:rPr>
          <m:t>=</m:t>
        </m:r>
        <m:sSub>
          <m:e>
            <m:r>
              <m:t>z</m:t>
            </m:r>
          </m:e>
          <m:sub>
            <m:r>
              <m:t>k</m:t>
            </m:r>
          </m:sub>
        </m:sSub>
        <m:r>
          <m:rPr>
            <m:sty m:val="p"/>
          </m:rPr>
          <m:t>−</m:t>
        </m:r>
        <m:r>
          <m:t>H</m:t>
        </m:r>
        <m:sSub>
          <m:e>
            <m:acc>
              <m:accPr>
                <m:chr m:val="̂"/>
              </m:accPr>
              <m:e>
                <m:r>
                  <m:t>x</m:t>
                </m:r>
              </m:e>
            </m:acc>
          </m:e>
          <m:sub>
            <m:r>
              <m:t>k</m:t>
            </m:r>
            <m:r>
              <m:rPr>
                <m:sty m:val="p"/>
              </m:rPr>
              <m:t>|</m:t>
            </m:r>
            <m:r>
              <m:t>k</m:t>
            </m:r>
            <m:r>
              <m:rPr>
                <m:sty m:val="p"/>
              </m:rPr>
              <m:t>−</m:t>
            </m:r>
            <m:r>
              <m:t>1</m:t>
            </m:r>
          </m:sub>
        </m:sSub>
      </m:oMath>
      <w:r>
        <w:t xml:space="preserve"> </w:t>
      </w:r>
      <w:r>
        <w:rPr>
          <w:rFonts w:hint="eastAsia"/>
        </w:rPr>
        <w:t xml:space="preserve">称为</w:t>
      </w:r>
      <w:r>
        <w:rPr>
          <w:rFonts w:hint="eastAsia"/>
          <w:b/>
          <w:bCs/>
        </w:rPr>
        <w:t xml:space="preserve">新息（Innovation）</w:t>
      </w:r>
      <w:r>
        <w:rPr>
          <w:rFonts w:hint="eastAsia"/>
        </w:rPr>
        <w:t xml:space="preserve">或</w:t>
      </w:r>
      <w:r>
        <w:rPr>
          <w:rFonts w:hint="eastAsia"/>
          <w:b/>
          <w:bCs/>
        </w:rPr>
        <w:t xml:space="preserve">残差（Residual）</w:t>
      </w:r>
      <w:r>
        <w:rPr>
          <w:rFonts w:hint="eastAsia"/>
        </w:rPr>
        <w:t xml:space="preserve">，衡量传感器观测与模型预测之间的偏差。式（5-7）表明更新后的协方差</w:t>
      </w:r>
      <w:r>
        <w:t xml:space="preserve"> </w:t>
      </w:r>
      <m:oMath>
        <m:sSub>
          <m:e>
            <m:r>
              <m:t>P</m:t>
            </m:r>
          </m:e>
          <m:sub>
            <m:r>
              <m:t>k</m:t>
            </m:r>
            <m:r>
              <m:rPr>
                <m:sty m:val="p"/>
              </m:rPr>
              <m:t>|</m:t>
            </m:r>
            <m:r>
              <m:t>k</m:t>
            </m:r>
          </m:sub>
        </m:sSub>
      </m:oMath>
      <w:r>
        <w:t xml:space="preserve"> </w:t>
      </w:r>
      <w:r>
        <w:rPr>
          <w:rFonts w:hint="eastAsia"/>
        </w:rPr>
        <w:t xml:space="preserve">总是小于预测协方差</w:t>
      </w:r>
      <w:r>
        <w:t xml:space="preserve"> </w:t>
      </w:r>
      <m:oMath>
        <m:sSub>
          <m:e>
            <m:r>
              <m:t>P</m:t>
            </m:r>
          </m:e>
          <m:sub>
            <m:r>
              <m:t>k</m:t>
            </m:r>
            <m:r>
              <m:rPr>
                <m:sty m:val="p"/>
              </m:rPr>
              <m:t>|</m:t>
            </m:r>
            <m:r>
              <m:t>k</m:t>
            </m:r>
            <m:r>
              <m:rPr>
                <m:sty m:val="p"/>
              </m:rPr>
              <m:t>−</m:t>
            </m:r>
            <m:r>
              <m:t>1</m:t>
            </m:r>
          </m:sub>
        </m:sSub>
      </m:oMath>
      <w:r>
        <w:rPr>
          <w:rFonts w:hint="eastAsia"/>
        </w:rPr>
        <w:t xml:space="preserve">——每次融合一个观测数据，系统的不确定性就会被”压缩”。</w:t>
      </w:r>
    </w:p>
    <w:p>
      <w:pPr>
        <w:pStyle w:val="BodyText"/>
      </w:pPr>
      <w:r>
        <w:rPr>
          <w:rFonts w:hint="eastAsia"/>
          <w:b/>
          <w:bCs/>
        </w:rPr>
        <w:t xml:space="preserve">卡尔曼增益</w:t>
      </w:r>
      <w:r>
        <w:rPr>
          <w:b/>
          <w:bCs/>
        </w:rPr>
        <w:t xml:space="preserve"> </w:t>
      </w:r>
      <m:oMath>
        <m:r>
          <m:t>K</m:t>
        </m:r>
      </m:oMath>
      <w:r>
        <w:rPr>
          <w:b/>
          <w:bCs/>
        </w:rPr>
        <w:t xml:space="preserve"> </w:t>
      </w:r>
      <w:r>
        <w:rPr>
          <w:rFonts w:hint="eastAsia"/>
          <w:b/>
          <w:bCs/>
        </w:rPr>
        <w:t xml:space="preserve">的物理意义</w:t>
      </w:r>
      <w:r>
        <w:rPr>
          <w:rFonts w:hint="eastAsia"/>
        </w:rPr>
        <w:t xml:space="preserve">值得深入剖析。将式（5-5）改写为如下等价形式：</w:t>
      </w:r>
    </w:p>
    <w:p>
      <w:pPr>
        <w:pStyle w:val="BodyText"/>
      </w:pPr>
      <m:oMathPara>
        <m:oMathParaPr>
          <m:jc m:val="center"/>
        </m:oMathParaPr>
        <m:oMath>
          <m:sSub>
            <m:e>
              <m:r>
                <m:t>K</m:t>
              </m:r>
            </m:e>
            <m:sub>
              <m:r>
                <m:t>k</m:t>
              </m:r>
            </m:sub>
          </m:sSub>
          <m:r>
            <m:rPr>
              <m:sty m:val="p"/>
            </m:rPr>
            <m:t>=</m:t>
          </m:r>
          <m:f>
            <m:fPr>
              <m:type m:val="bar"/>
            </m:fPr>
            <m:num>
              <m:sSub>
                <m:e>
                  <m:r>
                    <m:t>P</m:t>
                  </m:r>
                </m:e>
                <m:sub>
                  <m:r>
                    <m:t>k</m:t>
                  </m:r>
                  <m:r>
                    <m:rPr>
                      <m:sty m:val="p"/>
                    </m:rPr>
                    <m:t>|</m:t>
                  </m:r>
                  <m:r>
                    <m:t>k</m:t>
                  </m:r>
                  <m:r>
                    <m:rPr>
                      <m:sty m:val="p"/>
                    </m:rPr>
                    <m:t>−</m:t>
                  </m:r>
                  <m:r>
                    <m:t>1</m:t>
                  </m:r>
                </m:sub>
              </m:sSub>
              <m:sSup>
                <m:e>
                  <m:r>
                    <m:t>H</m:t>
                  </m:r>
                </m:e>
                <m:sup>
                  <m:r>
                    <m:t>T</m:t>
                  </m:r>
                </m:sup>
              </m:sSup>
            </m:num>
            <m:den>
              <m:r>
                <m:t>H</m:t>
              </m:r>
              <m:sSub>
                <m:e>
                  <m:r>
                    <m:t>P</m:t>
                  </m:r>
                </m:e>
                <m:sub>
                  <m:r>
                    <m:t>k</m:t>
                  </m:r>
                  <m:r>
                    <m:rPr>
                      <m:sty m:val="p"/>
                    </m:rPr>
                    <m:t>|</m:t>
                  </m:r>
                  <m:r>
                    <m:t>k</m:t>
                  </m:r>
                  <m:r>
                    <m:rPr>
                      <m:sty m:val="p"/>
                    </m:rPr>
                    <m:t>−</m:t>
                  </m:r>
                  <m:r>
                    <m:t>1</m:t>
                  </m:r>
                </m:sub>
              </m:sSub>
              <m:sSup>
                <m:e>
                  <m:r>
                    <m:t>H</m:t>
                  </m:r>
                </m:e>
                <m:sup>
                  <m:r>
                    <m:t>T</m:t>
                  </m:r>
                </m:sup>
              </m:sSup>
              <m:r>
                <m:rPr>
                  <m:sty m:val="p"/>
                </m:rPr>
                <m:t>+</m:t>
              </m:r>
              <m:r>
                <m:t>R</m:t>
              </m:r>
            </m:den>
          </m:f>
        </m:oMath>
      </m:oMathPara>
    </w:p>
    <w:p>
      <w:pPr>
        <w:pStyle w:val="FirstParagraph"/>
      </w:pPr>
      <w:r>
        <w:rPr>
          <w:rFonts w:hint="eastAsia"/>
        </w:rPr>
        <w:t xml:space="preserve">对于标量情形（单传感器、单状态），</w:t>
      </w:r>
      <m:oMath>
        <m:sSub>
          <m:e>
            <m:r>
              <m:t>K</m:t>
            </m:r>
          </m:e>
          <m:sub>
            <m:r>
              <m:t>k</m:t>
            </m:r>
          </m:sub>
        </m:sSub>
        <m:r>
          <m:rPr>
            <m:sty m:val="p"/>
          </m:rPr>
          <m:t>=</m:t>
        </m:r>
        <m:sSub>
          <m:e>
            <m:r>
              <m:t>P</m:t>
            </m:r>
          </m:e>
          <m:sub>
            <m:r>
              <m:t>k</m:t>
            </m:r>
            <m:r>
              <m:rPr>
                <m:sty m:val="p"/>
              </m:rPr>
              <m:t>|</m:t>
            </m:r>
            <m:r>
              <m:t>k</m:t>
            </m:r>
            <m:r>
              <m:rPr>
                <m:sty m:val="p"/>
              </m:rPr>
              <m:t>−</m:t>
            </m:r>
            <m:r>
              <m:t>1</m:t>
            </m:r>
          </m:sub>
        </m:sSub>
        <m:r>
          <m:rPr>
            <m:sty m:val="p"/>
          </m:rPr>
          <m:t>/</m:t>
        </m:r>
        <m:r>
          <m:rPr>
            <m:sty m:val="p"/>
          </m:rPr>
          <m:t>(</m:t>
        </m:r>
        <m:sSub>
          <m:e>
            <m:r>
              <m:t>P</m:t>
            </m:r>
          </m:e>
          <m:sub>
            <m:r>
              <m:t>k</m:t>
            </m:r>
            <m:r>
              <m:rPr>
                <m:sty m:val="p"/>
              </m:rPr>
              <m:t>|</m:t>
            </m:r>
            <m:r>
              <m:t>k</m:t>
            </m:r>
            <m:r>
              <m:rPr>
                <m:sty m:val="p"/>
              </m:rPr>
              <m:t>−</m:t>
            </m:r>
            <m:r>
              <m:t>1</m:t>
            </m:r>
          </m:sub>
        </m:sSub>
        <m:r>
          <m:rPr>
            <m:sty m:val="p"/>
          </m:rPr>
          <m:t>+</m:t>
        </m:r>
        <m:r>
          <m:t>R</m:t>
        </m:r>
        <m:r>
          <m:rPr>
            <m:sty m:val="p"/>
          </m:rPr>
          <m:t>)</m:t>
        </m:r>
      </m:oMath>
      <w:r>
        <w:rPr>
          <w:rFonts w:hint="eastAsia"/>
        </w:rPr>
        <w:t xml:space="preserve">。由此可以看出：当模型预测的不确定性</w:t>
      </w:r>
      <w:r>
        <w:t xml:space="preserve"> </w:t>
      </w:r>
      <m:oMath>
        <m:sSub>
          <m:e>
            <m:r>
              <m:t>P</m:t>
            </m:r>
          </m:e>
          <m:sub>
            <m:r>
              <m:t>k</m:t>
            </m:r>
            <m:r>
              <m:rPr>
                <m:sty m:val="p"/>
              </m:rPr>
              <m:t>|</m:t>
            </m:r>
            <m:r>
              <m:t>k</m:t>
            </m:r>
            <m:r>
              <m:rPr>
                <m:sty m:val="p"/>
              </m:rPr>
              <m:t>−</m:t>
            </m:r>
            <m:r>
              <m:t>1</m:t>
            </m:r>
          </m:sub>
        </m:sSub>
      </m:oMath>
      <w:r>
        <w:t xml:space="preserve"> </w:t>
      </w:r>
      <w:r>
        <w:rPr>
          <w:rFonts w:hint="eastAsia"/>
        </w:rPr>
        <w:t xml:space="preserve">远大于测量噪声</w:t>
      </w:r>
      <w:r>
        <w:t xml:space="preserve"> </w:t>
      </w:r>
      <m:oMath>
        <m:r>
          <m:t>R</m:t>
        </m:r>
      </m:oMath>
      <w:r>
        <w:t xml:space="preserve"> </w:t>
      </w:r>
      <w:r>
        <w:rPr>
          <w:rFonts w:hint="eastAsia"/>
        </w:rPr>
        <w:t xml:space="preserve">时，</w:t>
      </w:r>
      <m:oMath>
        <m:r>
          <m:t>K</m:t>
        </m:r>
        <m:r>
          <m:rPr>
            <m:sty m:val="p"/>
          </m:rPr>
          <m:t>→</m:t>
        </m:r>
        <m:r>
          <m:t>1</m:t>
        </m:r>
      </m:oMath>
      <w:r>
        <w:rPr>
          <w:rFonts w:hint="eastAsia"/>
        </w:rPr>
        <w:t xml:space="preserve">，滤波器几乎完全相信传感器；反之，当</w:t>
      </w:r>
      <w:r>
        <w:t xml:space="preserve"> </w:t>
      </w:r>
      <m:oMath>
        <m:r>
          <m:t>R</m:t>
        </m:r>
        <m:r>
          <m:rPr>
            <m:sty m:val="p"/>
          </m:rPr>
          <m:t>≫</m:t>
        </m:r>
        <m:sSub>
          <m:e>
            <m:r>
              <m:t>P</m:t>
            </m:r>
          </m:e>
          <m:sub>
            <m:r>
              <m:t>k</m:t>
            </m:r>
            <m:r>
              <m:rPr>
                <m:sty m:val="p"/>
              </m:rPr>
              <m:t>|</m:t>
            </m:r>
            <m:r>
              <m:t>k</m:t>
            </m:r>
            <m:r>
              <m:rPr>
                <m:sty m:val="p"/>
              </m:rPr>
              <m:t>−</m:t>
            </m:r>
            <m:r>
              <m:t>1</m:t>
            </m:r>
          </m:sub>
        </m:sSub>
      </m:oMath>
      <w:r>
        <w:t xml:space="preserve"> </w:t>
      </w:r>
      <w:r>
        <w:rPr>
          <w:rFonts w:hint="eastAsia"/>
        </w:rPr>
        <w:t xml:space="preserve">时，</w:t>
      </w:r>
      <m:oMath>
        <m:r>
          <m:t>K</m:t>
        </m:r>
        <m:r>
          <m:rPr>
            <m:sty m:val="p"/>
          </m:rPr>
          <m:t>→</m:t>
        </m:r>
        <m:r>
          <m:t>0</m:t>
        </m:r>
      </m:oMath>
      <w:r>
        <w:rPr>
          <w:rFonts w:hint="eastAsia"/>
        </w:rPr>
        <w:t xml:space="preserve">，滤波器几乎完全相信物理模型。因此，卡尔曼增益本质上是模型与传感器之间的</w:t>
      </w:r>
      <w:r>
        <w:rPr>
          <w:rFonts w:hint="eastAsia"/>
          <w:b/>
          <w:bCs/>
        </w:rPr>
        <w:t xml:space="preserve">动态信任权重</w:t>
      </w:r>
      <w:r>
        <w:rPr>
          <w:rFonts w:hint="eastAsia"/>
        </w:rPr>
        <w:t xml:space="preserve">——它不是人工设定的固定参数，而是根据两个信息源各自的统计可靠性在每个时间步自动计算的最优融合比例。这一机制在水务现场具有极高的实用价值：当传感器因结垢、电磁干扰等原因逐渐退化时（</w:t>
      </w:r>
      <m:oMath>
        <m:r>
          <m:t>R</m:t>
        </m:r>
      </m:oMath>
      <w:r>
        <w:t xml:space="preserve"> </w:t>
      </w:r>
      <w:r>
        <w:rPr>
          <w:rFonts w:hint="eastAsia"/>
        </w:rPr>
        <w:t xml:space="preserve">增大），卡尔曼增益会自动降低对传感器的依赖程度，转而更多地依靠物理模型，实现了一种隐式的传感器健康度自适应。</w:t>
      </w:r>
    </w:p>
    <w:bookmarkEnd w:id="16"/>
    <w:bookmarkStart w:id="17" w:name="扩展卡尔曼滤波ekf的非线性处理"/>
    <w:p>
      <w:pPr>
        <w:pStyle w:val="Heading3"/>
      </w:pPr>
      <w:r>
        <w:rPr>
          <w:rStyle w:val="SectionNumber"/>
        </w:rPr>
        <w:t xml:space="preserve">1.2.2</w:t>
      </w:r>
      <w:r>
        <w:tab/>
      </w:r>
      <w:r>
        <w:rPr>
          <w:rFonts w:hint="eastAsia"/>
        </w:rPr>
        <w:t xml:space="preserve">扩展卡尔曼滤波（EKF）的非线性处理</w:t>
      </w:r>
    </w:p>
    <w:p>
      <w:pPr>
        <w:pStyle w:val="FirstParagraph"/>
      </w:pPr>
      <w:r>
        <w:rPr>
          <w:rFonts w:hint="eastAsia"/>
        </w:rPr>
        <w:t xml:space="preserve">实际水力系统几乎都是非线性的。水箱的出水流量与水位的平方根成正比，管道的阻力损失与流速的平方成正比，明渠的曼宁公式涉及过水断面的复杂几何关系。对于这类非线性系统，状态方程和观测方程可表示为：</w:t>
      </w:r>
    </w:p>
    <w:p>
      <w:pPr>
        <w:pStyle w:val="BodyText"/>
      </w:pPr>
      <w:r>
        <w:t xml:space="preserve">$$
    x_{k+1} = f(x_k, u_k) + w_k \tag{5-9}
    $$</w:t>
      </w:r>
    </w:p>
    <w:p>
      <w:pPr>
        <w:pStyle w:val="FirstParagraph"/>
      </w:pPr>
      <w:r>
        <w:t xml:space="preserve">$$
    z_k = h(x_k) + v_k \tag{5-10}
    $$</w:t>
      </w:r>
    </w:p>
    <w:p>
      <w:pPr>
        <w:pStyle w:val="FirstParagraph"/>
      </w:pPr>
      <w:r>
        <w:rPr>
          <w:rFonts w:hint="eastAsia"/>
        </w:rPr>
        <w:t xml:space="preserve">其中</w:t>
      </w:r>
      <w:r>
        <w:t xml:space="preserve"> </w:t>
      </w:r>
      <m:oMath>
        <m:r>
          <m:t>f</m:t>
        </m:r>
        <m:r>
          <m:rPr>
            <m:sty m:val="p"/>
          </m:rPr>
          <m:t>(</m:t>
        </m:r>
        <m:r>
          <m:rPr>
            <m:sty m:val="p"/>
          </m:rPr>
          <m:t>⋅</m:t>
        </m:r>
        <m:r>
          <m:rPr>
            <m:sty m:val="p"/>
          </m:rPr>
          <m:t>)</m:t>
        </m:r>
      </m:oMath>
      <w:r>
        <w:t xml:space="preserve"> </w:t>
      </w:r>
      <w:r>
        <w:rPr>
          <w:rFonts w:hint="eastAsia"/>
        </w:rPr>
        <w:t xml:space="preserve">和</w:t>
      </w:r>
      <w:r>
        <w:t xml:space="preserve"> </w:t>
      </w:r>
      <m:oMath>
        <m:r>
          <m:t>h</m:t>
        </m:r>
        <m:r>
          <m:rPr>
            <m:sty m:val="p"/>
          </m:rPr>
          <m:t>(</m:t>
        </m:r>
        <m:r>
          <m:rPr>
            <m:sty m:val="p"/>
          </m:rPr>
          <m:t>⋅</m:t>
        </m:r>
        <m:r>
          <m:rPr>
            <m:sty m:val="p"/>
          </m:rPr>
          <m:t>)</m:t>
        </m:r>
      </m:oMath>
      <w:r>
        <w:t xml:space="preserve"> </w:t>
      </w:r>
      <w:r>
        <w:rPr>
          <w:rFonts w:hint="eastAsia"/>
        </w:rPr>
        <w:t xml:space="preserve">是非线性函数。EKF</w:t>
      </w:r>
      <w:r>
        <w:t xml:space="preserve"> </w:t>
      </w:r>
      <w:r>
        <w:rPr>
          <w:rFonts w:hint="eastAsia"/>
        </w:rPr>
        <w:t xml:space="preserve">的核心思想是在当前最优估计点</w:t>
      </w:r>
      <w:r>
        <w:t xml:space="preserve"> </w:t>
      </w:r>
      <m:oMath>
        <m:sSub>
          <m:e>
            <m:acc>
              <m:accPr>
                <m:chr m:val="̂"/>
              </m:accPr>
              <m:e>
                <m:r>
                  <m:t>x</m:t>
                </m:r>
              </m:e>
            </m:acc>
          </m:e>
          <m:sub>
            <m:r>
              <m:t>k</m:t>
            </m:r>
          </m:sub>
        </m:sSub>
      </m:oMath>
      <w:r>
        <w:t xml:space="preserve"> </w:t>
      </w:r>
      <w:r>
        <w:rPr>
          <w:rFonts w:hint="eastAsia"/>
        </w:rPr>
        <w:t xml:space="preserve">处对非线性函数进行一阶泰勒展开，用</w:t>
      </w:r>
      <w:r>
        <w:rPr>
          <w:rFonts w:hint="eastAsia"/>
          <w:b/>
          <w:bCs/>
        </w:rPr>
        <w:t xml:space="preserve">雅可比矩阵（Jacobian</w:t>
      </w:r>
      <w:r>
        <w:rPr>
          <w:b/>
          <w:bCs/>
        </w:rPr>
        <w:t xml:space="preserve"> </w:t>
      </w:r>
      <w:r>
        <w:rPr>
          <w:rFonts w:hint="eastAsia"/>
          <w:b/>
          <w:bCs/>
        </w:rPr>
        <w:t xml:space="preserve">Matrix）</w:t>
      </w:r>
      <w:r>
        <w:rPr>
          <w:rFonts w:hint="eastAsia"/>
        </w:rPr>
        <w:t xml:space="preserve">取代线性卡尔曼滤波中的常值矩阵</w:t>
      </w:r>
      <w:r>
        <w:t xml:space="preserve"> </w:t>
      </w:r>
      <m:oMath>
        <m:r>
          <m:t>F</m:t>
        </m:r>
      </m:oMath>
      <w:r>
        <w:t xml:space="preserve"> </w:t>
      </w:r>
      <w:r>
        <w:rPr>
          <w:rFonts w:hint="eastAsia"/>
        </w:rPr>
        <w:t xml:space="preserve">和</w:t>
      </w:r>
      <w:r>
        <w:t xml:space="preserve"> </w:t>
      </w:r>
      <m:oMath>
        <m:r>
          <m:t>H</m:t>
        </m:r>
      </m:oMath>
      <w:r>
        <w:rPr>
          <w:rFonts w:hint="eastAsia"/>
        </w:rPr>
        <w:t xml:space="preserve">：</w:t>
      </w:r>
    </w:p>
    <w:p>
      <w:pPr>
        <w:pStyle w:val="BodyText"/>
      </w:pPr>
      <m:oMathPara>
        <m:oMathParaPr>
          <m:jc m:val="center"/>
        </m:oMathParaPr>
        <m:oMath>
          <m:sSub>
            <m:e>
              <m:r>
                <m:t>F</m:t>
              </m:r>
            </m:e>
            <m:sub>
              <m:r>
                <m:t>k</m:t>
              </m:r>
            </m:sub>
          </m:sSub>
          <m:r>
            <m:rPr>
              <m:sty m:val="p"/>
            </m:rPr>
            <m:t>=</m:t>
          </m:r>
          <m:sSub>
            <m:e>
              <m:d>
                <m:dPr>
                  <m:begChr m:val=""/>
                  <m:sepChr m:val=""/>
                  <m:endChr m:val="|"/>
                  <m:grow/>
                </m:dPr>
                <m:e>
                  <m:f>
                    <m:fPr>
                      <m:type m:val="bar"/>
                    </m:fPr>
                    <m:num>
                      <m:r>
                        <m:rPr>
                          <m:sty m:val="p"/>
                        </m:rPr>
                        <m:t>∂</m:t>
                      </m:r>
                      <m:r>
                        <m:t>f</m:t>
                      </m:r>
                    </m:num>
                    <m:den>
                      <m:r>
                        <m:rPr>
                          <m:sty m:val="p"/>
                        </m:rPr>
                        <m:t>∂</m:t>
                      </m:r>
                      <m:r>
                        <m:t>x</m:t>
                      </m:r>
                    </m:den>
                  </m:f>
                </m:e>
              </m:d>
            </m:e>
            <m:sub>
              <m:r>
                <m:t>x</m:t>
              </m:r>
              <m:r>
                <m:rPr>
                  <m:sty m:val="p"/>
                </m:rPr>
                <m:t>=</m:t>
              </m:r>
              <m:sSub>
                <m:e>
                  <m:acc>
                    <m:accPr>
                      <m:chr m:val="̂"/>
                    </m:accPr>
                    <m:e>
                      <m:r>
                        <m:t>x</m:t>
                      </m:r>
                    </m:e>
                  </m:acc>
                </m:e>
                <m:sub>
                  <m:r>
                    <m:t>k</m:t>
                  </m:r>
                  <m:r>
                    <m:rPr>
                      <m:sty m:val="p"/>
                    </m:rPr>
                    <m:t>|</m:t>
                  </m:r>
                  <m:r>
                    <m:t>k</m:t>
                  </m:r>
                </m:sub>
              </m:sSub>
            </m:sub>
          </m:sSub>
          <m:r>
            <m:rPr>
              <m:sty m:val="p"/>
            </m:rPr>
            <m:t>,</m:t>
          </m:r>
          <m:r>
            <m:t> </m:t>
          </m:r>
          <m:sSub>
            <m:e>
              <m:r>
                <m:t>H</m:t>
              </m:r>
            </m:e>
            <m:sub>
              <m:r>
                <m:t>k</m:t>
              </m:r>
            </m:sub>
          </m:sSub>
          <m:r>
            <m:rPr>
              <m:sty m:val="p"/>
            </m:rPr>
            <m:t>=</m:t>
          </m:r>
          <m:sSub>
            <m:e>
              <m:d>
                <m:dPr>
                  <m:begChr m:val=""/>
                  <m:sepChr m:val=""/>
                  <m:endChr m:val="|"/>
                  <m:grow/>
                </m:dPr>
                <m:e>
                  <m:f>
                    <m:fPr>
                      <m:type m:val="bar"/>
                    </m:fPr>
                    <m:num>
                      <m:r>
                        <m:rPr>
                          <m:sty m:val="p"/>
                        </m:rPr>
                        <m:t>∂</m:t>
                      </m:r>
                      <m:r>
                        <m:t>h</m:t>
                      </m:r>
                    </m:num>
                    <m:den>
                      <m:r>
                        <m:rPr>
                          <m:sty m:val="p"/>
                        </m:rPr>
                        <m:t>∂</m:t>
                      </m:r>
                      <m:r>
                        <m:t>x</m:t>
                      </m:r>
                    </m:den>
                  </m:f>
                </m:e>
              </m:d>
            </m:e>
            <m:sub>
              <m:r>
                <m:t>x</m:t>
              </m:r>
              <m:r>
                <m:rPr>
                  <m:sty m:val="p"/>
                </m:rPr>
                <m:t>=</m:t>
              </m:r>
              <m:sSub>
                <m:e>
                  <m:acc>
                    <m:accPr>
                      <m:chr m:val="̂"/>
                    </m:accPr>
                    <m:e>
                      <m:r>
                        <m:t>x</m:t>
                      </m:r>
                    </m:e>
                  </m:acc>
                </m:e>
                <m:sub>
                  <m:r>
                    <m:t>k</m:t>
                  </m:r>
                  <m:r>
                    <m:rPr>
                      <m:sty m:val="p"/>
                    </m:rPr>
                    <m:t>|</m:t>
                  </m:r>
                  <m:r>
                    <m:t>k</m:t>
                  </m:r>
                  <m:r>
                    <m:rPr>
                      <m:sty m:val="p"/>
                    </m:rPr>
                    <m:t>−</m:t>
                  </m:r>
                  <m:r>
                    <m:t>1</m:t>
                  </m:r>
                </m:sub>
              </m:sSub>
            </m:sub>
          </m:sSub>
        </m:oMath>
      </m:oMathPara>
    </w:p>
    <w:p>
      <w:pPr>
        <w:pStyle w:val="FirstParagraph"/>
      </w:pPr>
      <w:r>
        <w:rPr>
          <w:rFonts w:hint="eastAsia"/>
        </w:rPr>
        <w:t xml:space="preserve">以本章的非线性水箱系统为例进行具体推导。水箱的连续时间微分方程为</w:t>
      </w:r>
      <w:r>
        <w:t xml:space="preserve"> </w:t>
      </w:r>
      <m:oMath>
        <m:r>
          <m:t>d</m:t>
        </m:r>
        <m:r>
          <m:t>h</m:t>
        </m:r>
        <m:r>
          <m:rPr>
            <m:sty m:val="p"/>
          </m:rPr>
          <m:t>/</m:t>
        </m:r>
        <m:r>
          <m:t>d</m:t>
        </m:r>
        <m:r>
          <m:t>t</m:t>
        </m:r>
        <m:r>
          <m:rPr>
            <m:sty m:val="p"/>
          </m:rPr>
          <m:t>=</m:t>
        </m:r>
        <m:r>
          <m:rPr>
            <m:sty m:val="p"/>
          </m:rPr>
          <m:t>(</m:t>
        </m:r>
        <m:sSub>
          <m:e>
            <m:r>
              <m:t>Q</m:t>
            </m:r>
          </m:e>
          <m:sub>
            <m:r>
              <m:t>i</m:t>
            </m:r>
            <m:r>
              <m:t>n</m:t>
            </m:r>
          </m:sub>
        </m:sSub>
        <m:r>
          <m:rPr>
            <m:sty m:val="p"/>
          </m:rPr>
          <m:t>−</m:t>
        </m:r>
        <m:r>
          <m:t>C</m:t>
        </m:r>
        <m:rad>
          <m:radPr>
            <m:degHide m:val="on"/>
          </m:radPr>
          <m:deg/>
          <m:e>
            <m:r>
              <m:t>h</m:t>
            </m:r>
          </m:e>
        </m:rad>
        <m:r>
          <m:rPr>
            <m:sty m:val="p"/>
          </m:rPr>
          <m:t>)</m:t>
        </m:r>
        <m:r>
          <m:rPr>
            <m:sty m:val="p"/>
          </m:rPr>
          <m:t>/</m:t>
        </m:r>
        <m:r>
          <m:t>A</m:t>
        </m:r>
      </m:oMath>
      <w:r>
        <w:rPr>
          <w:rFonts w:hint="eastAsia"/>
        </w:rPr>
        <w:t xml:space="preserve">，采用前向欧拉法离散化得到：</w:t>
      </w:r>
    </w:p>
    <w:p>
      <w:pPr>
        <w:pStyle w:val="BodyText"/>
      </w:pPr>
      <m:oMathPara>
        <m:oMathParaPr>
          <m:jc m:val="center"/>
        </m:oMathParaPr>
        <m:oMath>
          <m:sSub>
            <m:e>
              <m:r>
                <m:t>x</m:t>
              </m:r>
            </m:e>
            <m:sub>
              <m:r>
                <m:t>k</m:t>
              </m:r>
              <m:r>
                <m:rPr>
                  <m:sty m:val="p"/>
                </m:rPr>
                <m:t>+</m:t>
              </m:r>
              <m:r>
                <m:t>1</m:t>
              </m:r>
            </m:sub>
          </m:sSub>
          <m:r>
            <m:rPr>
              <m:sty m:val="p"/>
            </m:rPr>
            <m:t>=</m:t>
          </m:r>
          <m:sSub>
            <m:e>
              <m:r>
                <m:t>x</m:t>
              </m:r>
            </m:e>
            <m:sub>
              <m:r>
                <m:t>k</m:t>
              </m:r>
            </m:sub>
          </m:sSub>
          <m:r>
            <m:rPr>
              <m:sty m:val="p"/>
            </m:rPr>
            <m:t>+</m:t>
          </m:r>
          <m:f>
            <m:fPr>
              <m:type m:val="bar"/>
            </m:fPr>
            <m:num>
              <m:r>
                <m:rPr>
                  <m:sty m:val="p"/>
                </m:rPr>
                <m:t>Δ</m:t>
              </m:r>
              <m:r>
                <m:t>t</m:t>
              </m:r>
            </m:num>
            <m:den>
              <m:r>
                <m:t>A</m:t>
              </m:r>
            </m:den>
          </m:f>
          <m:d>
            <m:dPr>
              <m:begChr m:val="("/>
              <m:sepChr m:val=""/>
              <m:endChr m:val=")"/>
              <m:grow/>
            </m:dPr>
            <m:e>
              <m:sSub>
                <m:e>
                  <m:r>
                    <m:t>Q</m:t>
                  </m:r>
                </m:e>
                <m:sub>
                  <m:r>
                    <m:t>i</m:t>
                  </m:r>
                  <m:r>
                    <m:t>n</m:t>
                  </m:r>
                  <m:r>
                    <m:rPr>
                      <m:sty m:val="p"/>
                    </m:rPr>
                    <m:t>,</m:t>
                  </m:r>
                  <m:r>
                    <m:t>k</m:t>
                  </m:r>
                </m:sub>
              </m:sSub>
              <m:r>
                <m:rPr>
                  <m:sty m:val="p"/>
                </m:rPr>
                <m:t>−</m:t>
              </m:r>
              <m:r>
                <m:t>C</m:t>
              </m:r>
              <m:rad>
                <m:radPr>
                  <m:degHide m:val="on"/>
                </m:radPr>
                <m:deg/>
                <m:e>
                  <m:sSub>
                    <m:e>
                      <m:r>
                        <m:t>x</m:t>
                      </m:r>
                    </m:e>
                    <m:sub>
                      <m:r>
                        <m:t>k</m:t>
                      </m:r>
                    </m:sub>
                  </m:sSub>
                </m:e>
              </m:rad>
            </m:e>
          </m:d>
        </m:oMath>
      </m:oMathPara>
    </w:p>
    <w:p>
      <w:pPr>
        <w:pStyle w:val="FirstParagraph"/>
      </w:pPr>
      <w:r>
        <w:rPr>
          <w:rFonts w:hint="eastAsia"/>
        </w:rPr>
        <w:t xml:space="preserve">对式（5-12）关于状态</w:t>
      </w:r>
      <w:r>
        <w:t xml:space="preserve"> </w:t>
      </w:r>
      <m:oMath>
        <m:sSub>
          <m:e>
            <m:r>
              <m:t>x</m:t>
            </m:r>
          </m:e>
          <m:sub>
            <m:r>
              <m:t>k</m:t>
            </m:r>
          </m:sub>
        </m:sSub>
      </m:oMath>
      <w:r>
        <w:rPr>
          <w:rFonts w:hint="eastAsia"/>
        </w:rPr>
        <w:t xml:space="preserve">（即水位</w:t>
      </w:r>
      <w:r>
        <w:t xml:space="preserve"> </w:t>
      </w:r>
      <m:oMath>
        <m:r>
          <m:t>h</m:t>
        </m:r>
      </m:oMath>
      <w:r>
        <w:rPr>
          <w:rFonts w:hint="eastAsia"/>
        </w:rPr>
        <w:t xml:space="preserve">）求偏导数，得到雅可比矩阵（此处为标量）：</w:t>
      </w:r>
    </w:p>
    <w:p>
      <w:pPr>
        <w:pStyle w:val="BodyText"/>
      </w:pPr>
      <m:oMathPara>
        <m:oMathParaPr>
          <m:jc m:val="center"/>
        </m:oMathParaPr>
        <m:oMath>
          <m:sSub>
            <m:e>
              <m:r>
                <m:t>F</m:t>
              </m:r>
            </m:e>
            <m:sub>
              <m:r>
                <m:t>k</m:t>
              </m:r>
            </m:sub>
          </m:sSub>
          <m:r>
            <m:rPr>
              <m:sty m:val="p"/>
            </m:rPr>
            <m:t>=</m:t>
          </m:r>
          <m:f>
            <m:fPr>
              <m:type m:val="bar"/>
            </m:fPr>
            <m:num>
              <m:r>
                <m:rPr>
                  <m:sty m:val="p"/>
                </m:rPr>
                <m:t>∂</m:t>
              </m:r>
              <m:r>
                <m:t>f</m:t>
              </m:r>
            </m:num>
            <m:den>
              <m:r>
                <m:rPr>
                  <m:sty m:val="p"/>
                </m:rPr>
                <m:t>∂</m:t>
              </m:r>
              <m:r>
                <m:t>x</m:t>
              </m:r>
            </m:den>
          </m:f>
          <m:sSub>
            <m:e>
              <m:r>
                <m:rPr>
                  <m:sty m:val="p"/>
                </m:rPr>
                <m:t>|</m:t>
              </m:r>
            </m:e>
            <m:sub>
              <m:r>
                <m:t>x</m:t>
              </m:r>
              <m:r>
                <m:rPr>
                  <m:sty m:val="p"/>
                </m:rPr>
                <m:t>=</m:t>
              </m:r>
              <m:sSub>
                <m:e>
                  <m:acc>
                    <m:accPr>
                      <m:chr m:val="̂"/>
                    </m:accPr>
                    <m:e>
                      <m:r>
                        <m:t>x</m:t>
                      </m:r>
                    </m:e>
                  </m:acc>
                </m:e>
                <m:sub>
                  <m:r>
                    <m:t>k</m:t>
                  </m:r>
                </m:sub>
              </m:sSub>
            </m:sub>
          </m:sSub>
          <m:r>
            <m:rPr>
              <m:sty m:val="p"/>
            </m:rPr>
            <m:t>=</m:t>
          </m:r>
          <m:r>
            <m:t>1</m:t>
          </m:r>
          <m:r>
            <m:rPr>
              <m:sty m:val="p"/>
            </m:rPr>
            <m:t>−</m:t>
          </m:r>
          <m:f>
            <m:fPr>
              <m:type m:val="bar"/>
            </m:fPr>
            <m:num>
              <m:r>
                <m:t>C</m:t>
              </m:r>
              <m:r>
                <m:rPr>
                  <m:sty m:val="p"/>
                </m:rPr>
                <m:t>Δ</m:t>
              </m:r>
              <m:r>
                <m:t>t</m:t>
              </m:r>
            </m:num>
            <m:den>
              <m:r>
                <m:t>2</m:t>
              </m:r>
              <m:r>
                <m:t>A</m:t>
              </m:r>
              <m:rad>
                <m:radPr>
                  <m:degHide m:val="on"/>
                </m:radPr>
                <m:deg/>
                <m:e>
                  <m:sSub>
                    <m:e>
                      <m:acc>
                        <m:accPr>
                          <m:chr m:val="̂"/>
                        </m:accPr>
                        <m:e>
                          <m:r>
                            <m:t>x</m:t>
                          </m:r>
                        </m:e>
                      </m:acc>
                    </m:e>
                    <m:sub>
                      <m:r>
                        <m:t>k</m:t>
                      </m:r>
                    </m:sub>
                  </m:sSub>
                </m:e>
              </m:rad>
            </m:den>
          </m:f>
        </m:oMath>
      </m:oMathPara>
    </w:p>
    <w:p>
      <w:pPr>
        <w:pStyle w:val="FirstParagraph"/>
      </w:pPr>
      <w:r>
        <w:rPr>
          <w:rFonts w:hint="eastAsia"/>
        </w:rPr>
        <w:t xml:space="preserve">式（5-13）揭示了一个重要的物理特性：当水位</w:t>
      </w:r>
      <w:r>
        <w:t xml:space="preserve"> </w:t>
      </w:r>
      <m:oMath>
        <m:sSub>
          <m:e>
            <m:acc>
              <m:accPr>
                <m:chr m:val="̂"/>
              </m:accPr>
              <m:e>
                <m:r>
                  <m:t>x</m:t>
                </m:r>
              </m:e>
            </m:acc>
          </m:e>
          <m:sub>
            <m:r>
              <m:t>k</m:t>
            </m:r>
          </m:sub>
        </m:sSub>
      </m:oMath>
      <w:r>
        <w:t xml:space="preserve"> </w:t>
      </w:r>
      <w:r>
        <w:rPr>
          <w:rFonts w:hint="eastAsia"/>
        </w:rPr>
        <w:t xml:space="preserve">较低时，</w:t>
      </w:r>
      <m:oMath>
        <m:sSub>
          <m:e>
            <m:r>
              <m:t>F</m:t>
            </m:r>
          </m:e>
          <m:sub>
            <m:r>
              <m:t>k</m:t>
            </m:r>
          </m:sub>
        </m:sSub>
      </m:oMath>
      <w:r>
        <w:t xml:space="preserve"> </w:t>
      </w:r>
      <w:r>
        <w:rPr>
          <w:rFonts w:hint="eastAsia"/>
        </w:rPr>
        <w:t xml:space="preserve">显著偏离1，系统的非线性程度增强；当水位较高时，</w:t>
      </w:r>
      <m:oMath>
        <m:sSub>
          <m:e>
            <m:r>
              <m:t>F</m:t>
            </m:r>
          </m:e>
          <m:sub>
            <m:r>
              <m:t>k</m:t>
            </m:r>
          </m:sub>
        </m:sSub>
      </m:oMath>
      <w:r>
        <w:t xml:space="preserve"> </w:t>
      </w:r>
      <w:r>
        <w:rPr>
          <w:rFonts w:hint="eastAsia"/>
        </w:rPr>
        <w:t xml:space="preserve">趋近于1，系统行为接近线性。这意味着</w:t>
      </w:r>
      <w:r>
        <w:t xml:space="preserve"> EKF </w:t>
      </w:r>
      <w:r>
        <w:rPr>
          <w:rFonts w:hint="eastAsia"/>
        </w:rPr>
        <w:t xml:space="preserve">在低水位工况下的线性化误差较大，滤波精度可能下降。</w:t>
      </w:r>
    </w:p>
    <w:p>
      <w:pPr>
        <w:pStyle w:val="BodyText"/>
      </w:pPr>
      <w:r>
        <w:rPr>
          <w:b/>
          <w:bCs/>
        </w:rPr>
        <w:t xml:space="preserve">EKF </w:t>
      </w:r>
      <w:r>
        <w:rPr>
          <w:rFonts w:hint="eastAsia"/>
          <w:b/>
          <w:bCs/>
        </w:rPr>
        <w:t xml:space="preserve">的根本局限</w:t>
      </w:r>
      <w:r>
        <w:rPr>
          <w:rFonts w:hint="eastAsia"/>
        </w:rPr>
        <w:t xml:space="preserve">在于：雅可比矩阵只捕获了非线性函数在工作点处的一阶梯度信息，忽略了二阶及更高阶项。当系统非线性程度较强（例如水位接近零或状态变化剧烈时），线性化残余误差可能导致协方差估计偏小，进而使滤波器过于”自信”，出现发散。为克服这一局限，Julier</w:t>
      </w:r>
      <w:r>
        <w:t xml:space="preserve"> </w:t>
      </w:r>
      <w:r>
        <w:rPr>
          <w:rFonts w:hint="eastAsia"/>
        </w:rPr>
        <w:t xml:space="preserve">和</w:t>
      </w:r>
      <w:r>
        <w:t xml:space="preserve"> Uhlmann </w:t>
      </w:r>
      <w:r>
        <w:rPr>
          <w:rFonts w:hint="eastAsia"/>
        </w:rPr>
        <w:t xml:space="preserve">于2004年提出了</w:t>
      </w:r>
      <w:r>
        <w:rPr>
          <w:rFonts w:hint="eastAsia"/>
          <w:b/>
          <w:bCs/>
        </w:rPr>
        <w:t xml:space="preserve">无迹卡尔曼滤波（Unscented</w:t>
      </w:r>
      <w:r>
        <w:rPr>
          <w:b/>
          <w:bCs/>
        </w:rPr>
        <w:t xml:space="preserve"> Kalman Filter, </w:t>
      </w:r>
      <w:r>
        <w:rPr>
          <w:rFonts w:hint="eastAsia"/>
          <w:b/>
          <w:bCs/>
        </w:rPr>
        <w:t xml:space="preserve">UKF）</w:t>
      </w:r>
      <w:r>
        <w:rPr>
          <w:rFonts w:hint="eastAsia"/>
        </w:rPr>
        <w:t xml:space="preserve">，通过精心选取的</w:t>
      </w:r>
      <w:r>
        <w:t xml:space="preserve"> Sigma </w:t>
      </w:r>
      <w:r>
        <w:rPr>
          <w:rFonts w:hint="eastAsia"/>
        </w:rPr>
        <w:t xml:space="preserve">点集直接传播概率分布的均值和协方差，无需计算雅可比矩阵，能够精确捕获非线性变换的二阶统计特性。UKF</w:t>
      </w:r>
      <w:r>
        <w:t xml:space="preserve"> </w:t>
      </w:r>
      <w:r>
        <w:rPr>
          <w:rFonts w:hint="eastAsia"/>
        </w:rPr>
        <w:t xml:space="preserve">在计算复杂度仅略高于</w:t>
      </w:r>
      <w:r>
        <w:t xml:space="preserve"> EKF </w:t>
      </w:r>
      <w:r>
        <w:rPr>
          <w:rFonts w:hint="eastAsia"/>
        </w:rPr>
        <w:t xml:space="preserve">的条件下，通常能提供更高的估计精度，是水务系统中处理强非线性工况的推荐替代方案。</w:t>
      </w:r>
    </w:p>
    <w:p>
      <w:pPr>
        <w:pStyle w:val="BodyText"/>
      </w:pPr>
      <w:r>
        <w:rPr>
          <w:rFonts w:hint="eastAsia"/>
        </w:rPr>
        <w:t xml:space="preserve">值得指出的是，无论</w:t>
      </w:r>
      <w:r>
        <w:t xml:space="preserve"> EKF </w:t>
      </w:r>
      <w:r>
        <w:rPr>
          <w:rFonts w:hint="eastAsia"/>
        </w:rPr>
        <w:t xml:space="preserve">还是</w:t>
      </w:r>
      <w:r>
        <w:t xml:space="preserve"> </w:t>
      </w:r>
      <w:r>
        <w:rPr>
          <w:rFonts w:hint="eastAsia"/>
        </w:rPr>
        <w:t xml:space="preserve">UKF，其最优性都建立在噪声服从高斯分布的前提之上。在实际水务系统中，传感器噪声往往呈现非高斯特征——例如电磁流量计受气泡干扰时的脉冲噪声、雷达液位计受多径反射时的偏态分布等。对于此类场景，粒子滤波（Particle</w:t>
      </w:r>
      <w:r>
        <w:t xml:space="preserve"> </w:t>
      </w:r>
      <w:r>
        <w:rPr>
          <w:rFonts w:hint="eastAsia"/>
        </w:rPr>
        <w:t xml:space="preserve">Filter）通过蒙特卡洛采样方法，能够处理任意形状的概率分布，但其计算代价与粒子数成正比，在嵌入式</w:t>
      </w:r>
      <w:r>
        <w:t xml:space="preserve"> PLC </w:t>
      </w:r>
      <w:r>
        <w:rPr>
          <w:rFonts w:hint="eastAsia"/>
        </w:rPr>
        <w:t xml:space="preserve">平台上的实时部署仍面临挑战。因此，在工程实践中，EKF</w:t>
      </w:r>
      <w:r>
        <w:t xml:space="preserve"> </w:t>
      </w:r>
      <w:r>
        <w:rPr>
          <w:rFonts w:hint="eastAsia"/>
        </w:rPr>
        <w:t xml:space="preserve">配合异常值剔除机制仍然是性价比最高的方案——它以较低的计算成本覆盖了绝大多数工况，同时通过残差检验机制有效应对非高斯异常事件。</w:t>
      </w:r>
    </w:p>
    <w:bookmarkEnd w:id="17"/>
    <w:bookmarkEnd w:id="18"/>
    <w:bookmarkStart w:id="32" w:name="案例分析理论与实践的桥梁受飞鸟干扰的雷达液位计信号重建"/>
    <w:p>
      <w:pPr>
        <w:pStyle w:val="Heading2"/>
      </w:pPr>
      <w:r>
        <w:rPr>
          <w:rStyle w:val="SectionNumber"/>
        </w:rPr>
        <w:t xml:space="preserve">1.3</w:t>
      </w:r>
      <w:r>
        <w:tab/>
      </w:r>
      <w:r>
        <w:t xml:space="preserve">3. </w:t>
      </w:r>
      <w:r>
        <w:rPr>
          <w:rFonts w:hint="eastAsia"/>
        </w:rPr>
        <w:t xml:space="preserve">案例分析：理论与实践的桥梁（受飞鸟干扰的雷达液位计信号重建）</w:t>
      </w:r>
    </w:p>
    <w:bookmarkStart w:id="19"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某水库有一座大型露天清水池，其进水流量由高精度的电磁流量计控制（已知输入</w:t>
      </w:r>
      <w:r>
        <w:t xml:space="preserve"> </w:t>
      </w:r>
      <m:oMath>
        <m:r>
          <m:t>u</m:t>
        </m:r>
      </m:oMath>
      <w:r>
        <w:rPr>
          <w:rFonts w:hint="eastAsia"/>
        </w:rPr>
        <w:t xml:space="preserve">）。水池上方安装了一台超声波雷达液位计。</w:t>
      </w:r>
      <w:r>
        <w:t xml:space="preserve"> </w:t>
      </w:r>
      <w:r>
        <w:rPr>
          <w:rFonts w:hint="eastAsia"/>
        </w:rPr>
        <w:t xml:space="preserve">但是现场环境恶劣：水面有强烈的高斯波纹噪声，且经常有白鹭飞过雷达光束，导致雷达反射信号瞬间飙升，给出荒谬的“虚假高水位”。如果</w:t>
      </w:r>
      <w:r>
        <w:t xml:space="preserve"> PID </w:t>
      </w:r>
      <w:r>
        <w:rPr>
          <w:rFonts w:hint="eastAsia"/>
        </w:rPr>
        <w:t xml:space="preserve">根据这个虚假信号猛关阀门，会导致后续供水中断。我们需要在</w:t>
      </w:r>
      <w:r>
        <w:t xml:space="preserve"> PLC </w:t>
      </w:r>
      <w:r>
        <w:rPr>
          <w:rFonts w:hint="eastAsia"/>
        </w:rPr>
        <w:t xml:space="preserve">中编写</w:t>
      </w:r>
      <w:r>
        <w:t xml:space="preserve"> EKF </w:t>
      </w:r>
      <w:r>
        <w:rPr>
          <w:rFonts w:hint="eastAsia"/>
        </w:rPr>
        <w:t xml:space="preserve">算法，对液位信号进行“软测量”重建。</w:t>
      </w:r>
    </w:p>
    <w:bookmarkEnd w:id="19"/>
    <w:bookmarkStart w:id="23" w:name="问题描述"/>
    <w:p>
      <w:pPr>
        <w:pStyle w:val="Heading3"/>
      </w:pPr>
      <w:r>
        <w:rPr>
          <w:rStyle w:val="SectionNumber"/>
        </w:rPr>
        <w:t xml:space="preserve">1.3.2</w:t>
      </w:r>
      <w:r>
        <w:tab/>
      </w:r>
      <w:r>
        <w:rPr>
          <w:rFonts w:hint="eastAsia"/>
        </w:rPr>
        <w:t xml:space="preserve">问题描述</w:t>
      </w:r>
    </w:p>
    <w:p>
      <w:pPr>
        <w:pStyle w:val="Compact"/>
        <w:numPr>
          <w:ilvl w:val="0"/>
          <w:numId w:val="1001"/>
        </w:numPr>
      </w:pPr>
      <w:r>
        <w:rPr>
          <w:rFonts w:hint="eastAsia"/>
          <w:b/>
          <w:bCs/>
        </w:rPr>
        <w:t xml:space="preserve">水箱物理模型</w:t>
      </w:r>
      <w:r>
        <w:rPr>
          <w:rFonts w:hint="eastAsia"/>
        </w:rPr>
        <w:t xml:space="preserve">：底面积</w:t>
      </w:r>
      <w:r>
        <w:t xml:space="preserve"> </w:t>
      </w:r>
      <m:oMath>
        <m:r>
          <m:t>A</m:t>
        </m:r>
        <m:r>
          <m:rPr>
            <m:sty m:val="p"/>
          </m:rPr>
          <m:t>=</m:t>
        </m:r>
        <m:r>
          <m:t>2.0</m:t>
        </m:r>
        <m:sSup>
          <m:e>
            <m:r>
              <m:t>m</m:t>
            </m:r>
          </m:e>
          <m:sup>
            <m:r>
              <m:t>2</m:t>
            </m:r>
          </m:sup>
        </m:sSup>
      </m:oMath>
      <w:r>
        <w:rPr>
          <w:rFonts w:hint="eastAsia"/>
        </w:rPr>
        <w:t xml:space="preserve">，非线性出水阀系数</w:t>
      </w:r>
      <w:r>
        <w:t xml:space="preserve"> </w:t>
      </w:r>
      <m:oMath>
        <m:r>
          <m:t>C</m:t>
        </m:r>
        <m:r>
          <m:rPr>
            <m:sty m:val="p"/>
          </m:rPr>
          <m:t>=</m:t>
        </m:r>
        <m:r>
          <m:t>0.5</m:t>
        </m:r>
      </m:oMath>
      <w:r>
        <w:rPr>
          <w:rFonts w:hint="eastAsia"/>
        </w:rPr>
        <w:t xml:space="preserve">。微分方程</w:t>
      </w:r>
      <w:r>
        <w:t xml:space="preserve"> </w:t>
      </w:r>
      <m:oMath>
        <m:r>
          <m:t>d</m:t>
        </m:r>
        <m:r>
          <m:t>h</m:t>
        </m:r>
        <m:r>
          <m:rPr>
            <m:sty m:val="p"/>
          </m:rPr>
          <m:t>/</m:t>
        </m:r>
        <m:r>
          <m:t>d</m:t>
        </m:r>
        <m:r>
          <m:t>t</m:t>
        </m:r>
        <m:r>
          <m:rPr>
            <m:sty m:val="p"/>
          </m:rPr>
          <m:t>=</m:t>
        </m:r>
        <m:r>
          <m:rPr>
            <m:sty m:val="p"/>
          </m:rPr>
          <m:t>(</m:t>
        </m:r>
        <m:sSub>
          <m:e>
            <m:r>
              <m:t>Q</m:t>
            </m:r>
          </m:e>
          <m:sub>
            <m:r>
              <m:t>i</m:t>
            </m:r>
            <m:r>
              <m:t>n</m:t>
            </m:r>
          </m:sub>
        </m:sSub>
        <m:r>
          <m:rPr>
            <m:sty m:val="p"/>
          </m:rPr>
          <m:t>−</m:t>
        </m:r>
        <m:r>
          <m:t>C</m:t>
        </m:r>
        <m:rad>
          <m:radPr>
            <m:degHide m:val="on"/>
          </m:radPr>
          <m:deg/>
          <m:e>
            <m:r>
              <m:t>h</m:t>
            </m:r>
          </m:e>
        </m:rad>
        <m:r>
          <m:rPr>
            <m:sty m:val="p"/>
          </m:rPr>
          <m:t>)</m:t>
        </m:r>
        <m:r>
          <m:rPr>
            <m:sty m:val="p"/>
          </m:rPr>
          <m:t>/</m:t>
        </m:r>
        <m:r>
          <m:t>A</m:t>
        </m:r>
      </m:oMath>
      <w:r>
        <w:t xml:space="preserve">。</w:t>
      </w:r>
    </w:p>
    <w:p>
      <w:pPr>
        <w:pStyle w:val="Compact"/>
        <w:numPr>
          <w:ilvl w:val="0"/>
          <w:numId w:val="1001"/>
        </w:numPr>
      </w:pPr>
      <w:r>
        <w:rPr>
          <w:rFonts w:hint="eastAsia"/>
          <w:b/>
          <w:bCs/>
        </w:rPr>
        <w:t xml:space="preserve">输入工况</w:t>
      </w:r>
      <w:r>
        <w:rPr>
          <w:rFonts w:hint="eastAsia"/>
        </w:rPr>
        <w:t xml:space="preserve">：前</w:t>
      </w:r>
      <w:r>
        <w:t xml:space="preserve"> </w:t>
      </w:r>
      <m:oMath>
        <m:r>
          <m:t>30</m:t>
        </m:r>
        <m:r>
          <m:t>s</m:t>
        </m:r>
      </m:oMath>
      <w:r>
        <w:t xml:space="preserve"> </w:t>
      </w:r>
      <w:r>
        <w:rPr>
          <w:rFonts w:hint="eastAsia"/>
        </w:rPr>
        <w:t xml:space="preserve">恒定进水，中间</w:t>
      </w:r>
      <w:r>
        <w:t xml:space="preserve"> </w:t>
      </w:r>
      <m:oMath>
        <m:r>
          <m:t>30</m:t>
        </m:r>
        <m:r>
          <m:rPr>
            <m:sty m:val="p"/>
          </m:rPr>
          <m:t>∼</m:t>
        </m:r>
        <m:r>
          <m:t>60</m:t>
        </m:r>
        <m:r>
          <m:t>s</m:t>
        </m:r>
      </m:oMath>
      <w:r>
        <w:t xml:space="preserve"> </w:t>
      </w:r>
      <w:r>
        <w:rPr>
          <w:rFonts w:hint="eastAsia"/>
        </w:rPr>
        <w:t xml:space="preserve">突然大幅减水，随后恢复（这会造成真实的液位跌落）。</w:t>
      </w:r>
    </w:p>
    <w:p>
      <w:pPr>
        <w:pStyle w:val="Compact"/>
        <w:numPr>
          <w:ilvl w:val="0"/>
          <w:numId w:val="1001"/>
        </w:numPr>
      </w:pPr>
      <w:r>
        <w:rPr>
          <w:rFonts w:hint="eastAsia"/>
          <w:b/>
          <w:bCs/>
        </w:rPr>
        <w:t xml:space="preserve">噪声环境</w:t>
      </w:r>
      <w:r>
        <w:rPr>
          <w:rFonts w:hint="eastAsia"/>
        </w:rPr>
        <w:t xml:space="preserve">：</w:t>
      </w:r>
    </w:p>
    <w:p>
      <w:pPr>
        <w:pStyle w:val="Compact"/>
        <w:numPr>
          <w:ilvl w:val="1"/>
          <w:numId w:val="1002"/>
        </w:numPr>
      </w:pPr>
      <w:r>
        <w:rPr>
          <w:rFonts w:hint="eastAsia"/>
        </w:rPr>
        <w:t xml:space="preserve">测量噪声（水波纹）呈正态分布</w:t>
      </w:r>
      <w:r>
        <w:t xml:space="preserve"> </w:t>
      </w:r>
      <m:oMath>
        <m:r>
          <m:t>R</m:t>
        </m:r>
        <m:r>
          <m:rPr>
            <m:sty m:val="p"/>
          </m:rPr>
          <m:t>=</m:t>
        </m:r>
        <m:r>
          <m:t>0.05</m:t>
        </m:r>
      </m:oMath>
      <w:r>
        <w:t xml:space="preserve">。</w:t>
      </w:r>
    </w:p>
    <w:p>
      <w:pPr>
        <w:pStyle w:val="Compact"/>
        <w:numPr>
          <w:ilvl w:val="1"/>
          <w:numId w:val="1002"/>
        </w:numPr>
      </w:pPr>
      <w:r>
        <w:rPr>
          <w:rFonts w:hint="eastAsia"/>
        </w:rPr>
        <w:t xml:space="preserve">在第</w:t>
      </w:r>
      <w:r>
        <w:t xml:space="preserve"> </w:t>
      </w:r>
      <m:oMath>
        <m:r>
          <m:t>20</m:t>
        </m:r>
        <m:r>
          <m:t>s</m:t>
        </m:r>
      </m:oMath>
      <w:r>
        <w:t xml:space="preserve"> </w:t>
      </w:r>
      <w:r>
        <w:rPr>
          <w:rFonts w:hint="eastAsia"/>
        </w:rPr>
        <w:t xml:space="preserve">和</w:t>
      </w:r>
      <w:r>
        <w:t xml:space="preserve"> </w:t>
      </w:r>
      <w:r>
        <w:rPr>
          <w:rFonts w:hint="eastAsia"/>
        </w:rPr>
        <w:t xml:space="preserve">第</w:t>
      </w:r>
      <w:r>
        <w:t xml:space="preserve"> </w:t>
      </w:r>
      <m:oMath>
        <m:r>
          <m:t>70</m:t>
        </m:r>
        <m:r>
          <m:t>s</m:t>
        </m:r>
      </m:oMath>
      <w:r>
        <w:t xml:space="preserve"> </w:t>
      </w:r>
      <w:r>
        <w:rPr>
          <w:rFonts w:hint="eastAsia"/>
        </w:rPr>
        <w:t xml:space="preserve">时，飞鸟经过，在雷达传感器中制造了高达</w:t>
      </w:r>
      <w:r>
        <w:t xml:space="preserve"> </w:t>
      </w:r>
      <m:oMath>
        <m:r>
          <m:rPr>
            <m:sty m:val="p"/>
          </m:rPr>
          <m:t>+</m:t>
        </m:r>
        <m:r>
          <m:t>2.0</m:t>
        </m:r>
        <m:r>
          <m:t>m</m:t>
        </m:r>
      </m:oMath>
      <w:r>
        <w:t xml:space="preserve"> </w:t>
      </w:r>
      <w:r>
        <w:rPr>
          <w:rFonts w:hint="eastAsia"/>
        </w:rPr>
        <w:t xml:space="preserve">的异常脉冲尖峰。</w:t>
      </w:r>
      <w:r>
        <w:t xml:space="preserve"> </w:t>
      </w:r>
      <w:r>
        <w:rPr>
          <w:rFonts w:hint="eastAsia"/>
        </w:rPr>
        <w:t xml:space="preserve">利用</w:t>
      </w:r>
      <w:r>
        <w:t xml:space="preserve"> EKF </w:t>
      </w:r>
      <w:r>
        <w:rPr>
          <w:rFonts w:hint="eastAsia"/>
        </w:rPr>
        <w:t xml:space="preserve">结合异常值剔除（Outlier</w:t>
      </w:r>
      <w:r>
        <w:t xml:space="preserve"> </w:t>
      </w:r>
      <w:r>
        <w:rPr>
          <w:rFonts w:hint="eastAsia"/>
        </w:rPr>
        <w:t xml:space="preserve">Rejection）逻辑，从这堆废数据中把真实的液位“洗”出来。</w:t>
      </w:r>
    </w:p>
    <w:p>
      <w:pPr>
        <w:pStyle w:val="FirstParagraph"/>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21" name="Picture"/>
            <a:graphic>
              <a:graphicData uri="http://schemas.openxmlformats.org/drawingml/2006/picture">
                <pic:pic>
                  <pic:nvPicPr>
                    <pic:cNvPr descr="assets/ch05/problem_nano.png" id="22" name="Picture"/>
                    <pic:cNvPicPr>
                      <a:picLocks noChangeArrowheads="1" noChangeAspect="1"/>
                    </pic:cNvPicPr>
                  </pic:nvPicPr>
                  <pic:blipFill>
                    <a:blip r:embed="rId20"/>
                    <a:stretch>
                      <a:fillRect/>
                    </a:stretch>
                  </pic:blipFill>
                  <pic:spPr bwMode="auto">
                    <a:xfrm>
                      <a:off x="0" y="0"/>
                      <a:ext cx="5334000" cy="2909454"/>
                    </a:xfrm>
                    <a:prstGeom prst="rect">
                      <a:avLst/>
                    </a:prstGeom>
                    <a:noFill/>
                    <a:ln w="9525">
                      <a:noFill/>
                      <a:headEnd/>
                      <a:tailEnd/>
                    </a:ln>
                  </pic:spPr>
                </pic:pic>
              </a:graphicData>
            </a:graphic>
          </wp:inline>
        </w:drawing>
      </w:r>
    </w:p>
    <w:bookmarkEnd w:id="23"/>
    <w:bookmarkStart w:id="24"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构建带有置信区间保护的</w:t>
      </w:r>
      <w:r>
        <w:t xml:space="preserve"> EKF </w:t>
      </w:r>
      <w:r>
        <w:rPr>
          <w:rFonts w:hint="eastAsia"/>
        </w:rPr>
        <w:t xml:space="preserve">算法引擎：</w:t>
      </w:r>
      <w:r>
        <w:t xml:space="preserve"> </w:t>
      </w:r>
      <w:r>
        <w:t xml:space="preserve">1.</w:t>
      </w:r>
      <w:r>
        <w:t xml:space="preserve"> </w:t>
      </w:r>
      <w:r>
        <w:rPr>
          <w:rFonts w:hint="eastAsia"/>
          <w:b/>
          <w:bCs/>
        </w:rPr>
        <w:t xml:space="preserve">物理模型预测</w:t>
      </w:r>
      <w:r>
        <w:rPr>
          <w:rFonts w:hint="eastAsia"/>
        </w:rPr>
        <w:t xml:space="preserve">：利用欧拉法积分求解非线性水箱的</w:t>
      </w:r>
      <w:r>
        <w:t xml:space="preserve"> </w:t>
      </w:r>
      <m:oMath>
        <m:sSub>
          <m:e>
            <m:r>
              <m:t>x</m:t>
            </m:r>
          </m:e>
          <m:sub>
            <m:r>
              <m:t>p</m:t>
            </m:r>
            <m:r>
              <m:t>r</m:t>
            </m:r>
            <m:r>
              <m:t>e</m:t>
            </m:r>
            <m:r>
              <m:t>d</m:t>
            </m:r>
          </m:sub>
        </m:sSub>
      </m:oMath>
      <w:r>
        <w:rPr>
          <w:rFonts w:hint="eastAsia"/>
        </w:rPr>
        <w:t xml:space="preserve">，同时计算雅可比矩阵</w:t>
      </w:r>
      <w:r>
        <w:t xml:space="preserve"> </w:t>
      </w:r>
      <m:oMath>
        <m:r>
          <m:t>F</m:t>
        </m:r>
        <m:r>
          <m:rPr>
            <m:sty m:val="p"/>
          </m:rPr>
          <m:t>=</m:t>
        </m:r>
        <m:r>
          <m:t>1</m:t>
        </m:r>
        <m:r>
          <m:rPr>
            <m:sty m:val="p"/>
          </m:rPr>
          <m:t>−</m:t>
        </m:r>
        <m:f>
          <m:fPr>
            <m:type m:val="bar"/>
          </m:fPr>
          <m:num>
            <m:r>
              <m:t>C</m:t>
            </m:r>
            <m:r>
              <m:rPr>
                <m:sty m:val="p"/>
              </m:rPr>
              <m:t>Δ</m:t>
            </m:r>
            <m:r>
              <m:t>t</m:t>
            </m:r>
          </m:num>
          <m:den>
            <m:r>
              <m:t>2</m:t>
            </m:r>
            <m:r>
              <m:t>A</m:t>
            </m:r>
            <m:rad>
              <m:radPr>
                <m:degHide m:val="on"/>
              </m:radPr>
              <m:deg/>
              <m:e>
                <m:r>
                  <m:t>x</m:t>
                </m:r>
              </m:e>
            </m:rad>
          </m:den>
        </m:f>
      </m:oMath>
      <w:r>
        <w:t xml:space="preserve"> </w:t>
      </w:r>
      <w:r>
        <w:rPr>
          <w:rFonts w:hint="eastAsia"/>
        </w:rPr>
        <w:t xml:space="preserve">以更新误差协方差</w:t>
      </w:r>
      <w:r>
        <w:t xml:space="preserve"> </w:t>
      </w:r>
      <m:oMath>
        <m:sSub>
          <m:e>
            <m:r>
              <m:t>P</m:t>
            </m:r>
          </m:e>
          <m:sub>
            <m:r>
              <m:t>p</m:t>
            </m:r>
            <m:r>
              <m:t>r</m:t>
            </m:r>
            <m:r>
              <m:t>e</m:t>
            </m:r>
            <m:r>
              <m:t>d</m:t>
            </m:r>
          </m:sub>
        </m:sSub>
      </m:oMath>
      <w:r>
        <w:t xml:space="preserve">。</w:t>
      </w:r>
      <w:r>
        <w:t xml:space="preserve"> </w:t>
      </w:r>
      <w:r>
        <w:t xml:space="preserve">2.</w:t>
      </w:r>
      <w:r>
        <w:t xml:space="preserve"> </w:t>
      </w:r>
      <w:r>
        <w:rPr>
          <w:rFonts w:hint="eastAsia"/>
          <w:b/>
          <w:bCs/>
        </w:rPr>
        <w:t xml:space="preserve">残差审查机制</w:t>
      </w:r>
      <w:r>
        <w:rPr>
          <w:rFonts w:hint="eastAsia"/>
        </w:rPr>
        <w:t xml:space="preserve">：当传感器数据</w:t>
      </w:r>
      <w:r>
        <w:t xml:space="preserve"> </w:t>
      </w:r>
      <m:oMath>
        <m:sSub>
          <m:e>
            <m:r>
              <m:t>z</m:t>
            </m:r>
          </m:e>
          <m:sub>
            <m:r>
              <m:t>m</m:t>
            </m:r>
            <m:r>
              <m:t>e</m:t>
            </m:r>
            <m:r>
              <m:t>a</m:t>
            </m:r>
            <m:r>
              <m:t>s</m:t>
            </m:r>
          </m:sub>
        </m:sSub>
      </m:oMath>
      <w:r>
        <w:t xml:space="preserve"> </w:t>
      </w:r>
      <w:r>
        <w:rPr>
          <w:rFonts w:hint="eastAsia"/>
        </w:rPr>
        <w:t xml:space="preserve">到达时，先计算残差</w:t>
      </w:r>
      <w:r>
        <w:t xml:space="preserve"> </w:t>
      </w:r>
      <m:oMath>
        <m:r>
          <m:t>y</m:t>
        </m:r>
        <m:r>
          <m:rPr>
            <m:sty m:val="p"/>
          </m:rPr>
          <m:t>=</m:t>
        </m:r>
        <m:sSub>
          <m:e>
            <m:r>
              <m:t>z</m:t>
            </m:r>
          </m:e>
          <m:sub>
            <m:r>
              <m:t>m</m:t>
            </m:r>
            <m:r>
              <m:t>e</m:t>
            </m:r>
            <m:r>
              <m:t>a</m:t>
            </m:r>
            <m:r>
              <m:t>s</m:t>
            </m:r>
          </m:sub>
        </m:sSub>
        <m:r>
          <m:rPr>
            <m:sty m:val="p"/>
          </m:rPr>
          <m:t>−</m:t>
        </m:r>
        <m:sSub>
          <m:e>
            <m:r>
              <m:t>x</m:t>
            </m:r>
          </m:e>
          <m:sub>
            <m:r>
              <m:t>p</m:t>
            </m:r>
            <m:r>
              <m:t>r</m:t>
            </m:r>
            <m:r>
              <m:t>e</m:t>
            </m:r>
            <m:r>
              <m:t>d</m:t>
            </m:r>
          </m:sub>
        </m:sSub>
      </m:oMath>
      <w:r>
        <w:rPr>
          <w:rFonts w:hint="eastAsia"/>
        </w:rPr>
        <w:t xml:space="preserve">。如果</w:t>
      </w:r>
      <w:r>
        <w:t xml:space="preserve"> </w:t>
      </w:r>
      <m:oMath>
        <m:r>
          <m:rPr>
            <m:sty m:val="p"/>
          </m:rPr>
          <m:t>|</m:t>
        </m:r>
        <m:r>
          <m:t>y</m:t>
        </m:r>
        <m:r>
          <m:rPr>
            <m:sty m:val="p"/>
          </m:rPr>
          <m:t>|</m:t>
        </m:r>
        <m:r>
          <m:rPr>
            <m:sty m:val="p"/>
          </m:rPr>
          <m:t>&gt;</m:t>
        </m:r>
        <m:r>
          <m:t>0.5</m:t>
        </m:r>
        <m:r>
          <m:t>m</m:t>
        </m:r>
      </m:oMath>
      <w:r>
        <w:rPr>
          <w:rFonts w:hint="eastAsia"/>
        </w:rPr>
        <w:t xml:space="preserve">（远远超出正常水波纹的方差边界），则判定为”飞鸟（异常值）”。</w:t>
      </w:r>
    </w:p>
    <w:p>
      <w:pPr>
        <w:pStyle w:val="BodyText"/>
      </w:pPr>
      <w:r>
        <w:rPr>
          <w:rFonts w:hint="eastAsia"/>
          <w:b/>
          <w:bCs/>
        </w:rPr>
        <w:t xml:space="preserve">异常值剔除的统计学依据</w:t>
      </w:r>
      <w:r>
        <w:rPr>
          <w:rFonts w:hint="eastAsia"/>
        </w:rPr>
        <w:t xml:space="preserve">。上述固定阈值</w:t>
      </w:r>
      <w:r>
        <w:t xml:space="preserve"> </w:t>
      </w:r>
      <m:oMath>
        <m:r>
          <m:t>0.5</m:t>
        </m:r>
        <m:r>
          <m:t>m</m:t>
        </m:r>
      </m:oMath>
      <w:r>
        <w:t xml:space="preserve"> </w:t>
      </w:r>
      <w:r>
        <w:rPr>
          <w:rFonts w:hint="eastAsia"/>
        </w:rPr>
        <w:t xml:space="preserve">是一种工程简化。严格的统计检验方法是基于</w:t>
      </w:r>
      <w:r>
        <w:rPr>
          <w:rFonts w:hint="eastAsia"/>
          <w:b/>
          <w:bCs/>
        </w:rPr>
        <w:t xml:space="preserve">马氏距离（Mahalanobis</w:t>
      </w:r>
      <w:r>
        <w:rPr>
          <w:b/>
          <w:bCs/>
        </w:rPr>
        <w:t xml:space="preserve"> </w:t>
      </w:r>
      <w:r>
        <w:rPr>
          <w:rFonts w:hint="eastAsia"/>
          <w:b/>
          <w:bCs/>
        </w:rPr>
        <w:t xml:space="preserve">Distance）</w:t>
      </w:r>
      <w:r>
        <w:rPr>
          <w:rFonts w:hint="eastAsia"/>
        </w:rPr>
        <w:t xml:space="preserve">进行卡方检验。定义新息</w:t>
      </w:r>
      <w:r>
        <w:t xml:space="preserve"> </w:t>
      </w:r>
      <m:oMath>
        <m:sSub>
          <m:e>
            <m:r>
              <m:t>ν</m:t>
            </m:r>
          </m:e>
          <m:sub>
            <m:r>
              <m:t>k</m:t>
            </m:r>
          </m:sub>
        </m:sSub>
        <m:r>
          <m:rPr>
            <m:sty m:val="p"/>
          </m:rPr>
          <m:t>=</m:t>
        </m:r>
        <m:sSub>
          <m:e>
            <m:r>
              <m:t>z</m:t>
            </m:r>
          </m:e>
          <m:sub>
            <m:r>
              <m:t>k</m:t>
            </m:r>
          </m:sub>
        </m:sSub>
        <m:r>
          <m:rPr>
            <m:sty m:val="p"/>
          </m:rPr>
          <m:t>−</m:t>
        </m:r>
        <m:r>
          <m:t>H</m:t>
        </m:r>
        <m:sSub>
          <m:e>
            <m:acc>
              <m:accPr>
                <m:chr m:val="̂"/>
              </m:accPr>
              <m:e>
                <m:r>
                  <m:t>x</m:t>
                </m:r>
              </m:e>
            </m:acc>
          </m:e>
          <m:sub>
            <m:r>
              <m:t>k</m:t>
            </m:r>
            <m:r>
              <m:rPr>
                <m:sty m:val="p"/>
              </m:rPr>
              <m:t>|</m:t>
            </m:r>
            <m:r>
              <m:t>k</m:t>
            </m:r>
            <m:r>
              <m:rPr>
                <m:sty m:val="p"/>
              </m:rPr>
              <m:t>−</m:t>
            </m:r>
            <m:r>
              <m:t>1</m:t>
            </m:r>
          </m:sub>
        </m:sSub>
      </m:oMath>
      <w:r>
        <w:t xml:space="preserve"> </w:t>
      </w:r>
      <w:r>
        <w:rPr>
          <w:rFonts w:hint="eastAsia"/>
        </w:rPr>
        <w:t xml:space="preserve">及其协方差（又称新息协方差）</w:t>
      </w:r>
      <m:oMath>
        <m:sSub>
          <m:e>
            <m:r>
              <m:t>S</m:t>
            </m:r>
          </m:e>
          <m:sub>
            <m:r>
              <m:t>k</m:t>
            </m:r>
          </m:sub>
        </m:sSub>
        <m:r>
          <m:rPr>
            <m:sty m:val="p"/>
          </m:rPr>
          <m:t>=</m:t>
        </m:r>
        <m:r>
          <m:t>H</m:t>
        </m:r>
        <m:sSub>
          <m:e>
            <m:r>
              <m:t>P</m:t>
            </m:r>
          </m:e>
          <m:sub>
            <m:r>
              <m:t>k</m:t>
            </m:r>
            <m:r>
              <m:rPr>
                <m:sty m:val="p"/>
              </m:rPr>
              <m:t>|</m:t>
            </m:r>
            <m:r>
              <m:t>k</m:t>
            </m:r>
            <m:r>
              <m:rPr>
                <m:sty m:val="p"/>
              </m:rPr>
              <m:t>−</m:t>
            </m:r>
            <m:r>
              <m:t>1</m:t>
            </m:r>
          </m:sub>
        </m:sSub>
        <m:sSup>
          <m:e>
            <m:r>
              <m:t>H</m:t>
            </m:r>
          </m:e>
          <m:sup>
            <m:r>
              <m:t>T</m:t>
            </m:r>
          </m:sup>
        </m:sSup>
        <m:r>
          <m:rPr>
            <m:sty m:val="p"/>
          </m:rPr>
          <m:t>+</m:t>
        </m:r>
        <m:r>
          <m:t>R</m:t>
        </m:r>
      </m:oMath>
      <w:r>
        <w:rPr>
          <w:rFonts w:hint="eastAsia"/>
        </w:rPr>
        <w:t xml:space="preserve">，则标准化残差为：</w:t>
      </w:r>
    </w:p>
    <w:p>
      <w:pPr>
        <w:pStyle w:val="BodyText"/>
      </w:pPr>
      <w:r>
        <w:t xml:space="preserve">$$
    d_k = \nu_k^T S_k^{-1} \nu_k \tag{5-14}
    $$</w:t>
      </w:r>
    </w:p>
    <w:p>
      <w:pPr>
        <w:pStyle w:val="FirstParagraph"/>
      </w:pPr>
      <w:r>
        <w:rPr>
          <w:rFonts w:hint="eastAsia"/>
        </w:rPr>
        <w:t xml:space="preserve">在高斯假设下，</w:t>
      </w:r>
      <m:oMath>
        <m:sSub>
          <m:e>
            <m:r>
              <m:t>d</m:t>
            </m:r>
          </m:e>
          <m:sub>
            <m:r>
              <m:t>k</m:t>
            </m:r>
          </m:sub>
        </m:sSub>
      </m:oMath>
      <w:r>
        <w:t xml:space="preserve"> </w:t>
      </w:r>
      <w:r>
        <w:rPr>
          <w:rFonts w:hint="eastAsia"/>
        </w:rPr>
        <w:t xml:space="preserve">服从自由度为观测维数</w:t>
      </w:r>
      <w:r>
        <w:t xml:space="preserve"> </w:t>
      </w:r>
      <m:oMath>
        <m:r>
          <m:t>m</m:t>
        </m:r>
      </m:oMath>
      <w:r>
        <w:t xml:space="preserve"> </w:t>
      </w:r>
      <w:r>
        <w:rPr>
          <w:rFonts w:hint="eastAsia"/>
        </w:rPr>
        <w:t xml:space="preserve">的</w:t>
      </w:r>
      <w:r>
        <w:t xml:space="preserve"> </w:t>
      </w:r>
      <m:oMath>
        <m:sSup>
          <m:e>
            <m:r>
              <m:t>χ</m:t>
            </m:r>
          </m:e>
          <m:sup>
            <m:r>
              <m:t>2</m:t>
            </m:r>
          </m:sup>
        </m:sSup>
      </m:oMath>
      <w:r>
        <w:t xml:space="preserve"> </w:t>
      </w:r>
      <w:r>
        <w:rPr>
          <w:rFonts w:hint="eastAsia"/>
        </w:rPr>
        <w:t xml:space="preserve">分布。对于本案例中的单变量观测（</w:t>
      </w:r>
      <m:oMath>
        <m:r>
          <m:t>m</m:t>
        </m:r>
        <m:r>
          <m:rPr>
            <m:sty m:val="p"/>
          </m:rPr>
          <m:t>=</m:t>
        </m:r>
        <m:r>
          <m:t>1</m:t>
        </m:r>
      </m:oMath>
      <w:r>
        <w:rPr>
          <w:rFonts w:hint="eastAsia"/>
        </w:rPr>
        <w:t xml:space="preserve">），上式简化为</w:t>
      </w:r>
      <w:r>
        <w:t xml:space="preserve"> </w:t>
      </w:r>
      <m:oMath>
        <m:sSub>
          <m:e>
            <m:r>
              <m:t>d</m:t>
            </m:r>
          </m:e>
          <m:sub>
            <m:r>
              <m:t>k</m:t>
            </m:r>
          </m:sub>
        </m:sSub>
        <m:r>
          <m:rPr>
            <m:sty m:val="p"/>
          </m:rPr>
          <m:t>=</m:t>
        </m:r>
        <m:sSubSup>
          <m:e>
            <m:r>
              <m:t>ν</m:t>
            </m:r>
          </m:e>
          <m:sub>
            <m:r>
              <m:t>k</m:t>
            </m:r>
          </m:sub>
          <m:sup>
            <m:r>
              <m:t>2</m:t>
            </m:r>
          </m:sup>
        </m:sSubSup>
        <m:r>
          <m:rPr>
            <m:sty m:val="p"/>
          </m:rPr>
          <m:t>/</m:t>
        </m:r>
        <m:sSub>
          <m:e>
            <m:r>
              <m:t>S</m:t>
            </m:r>
          </m:e>
          <m:sub>
            <m:r>
              <m:t>k</m:t>
            </m:r>
          </m:sub>
        </m:sSub>
      </m:oMath>
      <w:r>
        <w:rPr>
          <w:rFonts w:hint="eastAsia"/>
        </w:rPr>
        <w:t xml:space="preserve">。当</w:t>
      </w:r>
      <w:r>
        <w:t xml:space="preserve"> </w:t>
      </w:r>
      <m:oMath>
        <m:sSub>
          <m:e>
            <m:r>
              <m:t>d</m:t>
            </m:r>
          </m:e>
          <m:sub>
            <m:r>
              <m:t>k</m:t>
            </m:r>
          </m:sub>
        </m:sSub>
        <m:r>
          <m:rPr>
            <m:sty m:val="p"/>
          </m:rPr>
          <m:t>&gt;</m:t>
        </m:r>
        <m:sSubSup>
          <m:e>
            <m:r>
              <m:t>χ</m:t>
            </m:r>
          </m:e>
          <m:sub>
            <m:r>
              <m:t>0.99</m:t>
            </m:r>
          </m:sub>
          <m:sup>
            <m:r>
              <m:t>2</m:t>
            </m:r>
          </m:sup>
        </m:sSubSup>
        <m:r>
          <m:rPr>
            <m:sty m:val="p"/>
          </m:rPr>
          <m:t>(</m:t>
        </m:r>
        <m:r>
          <m:t>1</m:t>
        </m:r>
        <m:r>
          <m:rPr>
            <m:sty m:val="p"/>
          </m:rPr>
          <m:t>)</m:t>
        </m:r>
        <m:r>
          <m:rPr>
            <m:sty m:val="p"/>
          </m:rPr>
          <m:t>≈</m:t>
        </m:r>
        <m:r>
          <m:t>6.63</m:t>
        </m:r>
      </m:oMath>
      <w:r>
        <w:t xml:space="preserve"> </w:t>
      </w:r>
      <w:r>
        <w:rPr>
          <w:rFonts w:hint="eastAsia"/>
        </w:rPr>
        <w:t xml:space="preserve">时，以99%的置信度判定该观测为异常值并予以剔除。在99.9%置信度下，门限为</w:t>
      </w:r>
      <w:r>
        <w:t xml:space="preserve"> </w:t>
      </w:r>
      <m:oMath>
        <m:sSubSup>
          <m:e>
            <m:r>
              <m:t>χ</m:t>
            </m:r>
          </m:e>
          <m:sub>
            <m:r>
              <m:t>0.999</m:t>
            </m:r>
          </m:sub>
          <m:sup>
            <m:r>
              <m:t>2</m:t>
            </m:r>
          </m:sup>
        </m:sSubSup>
        <m:r>
          <m:rPr>
            <m:sty m:val="p"/>
          </m:rPr>
          <m:t>(</m:t>
        </m:r>
        <m:r>
          <m:t>1</m:t>
        </m:r>
        <m:r>
          <m:rPr>
            <m:sty m:val="p"/>
          </m:rPr>
          <m:t>)</m:t>
        </m:r>
        <m:r>
          <m:rPr>
            <m:sty m:val="p"/>
          </m:rPr>
          <m:t>≈</m:t>
        </m:r>
        <m:r>
          <m:t>10.83</m:t>
        </m:r>
      </m:oMath>
      <w:r>
        <w:rPr>
          <w:rFonts w:hint="eastAsia"/>
        </w:rPr>
        <w:t xml:space="preserve">。本案例中，由于飞鸟干扰造成的脉冲幅度高达</w:t>
      </w:r>
      <w:r>
        <w:t xml:space="preserve"> </w:t>
      </w:r>
      <m:oMath>
        <m:r>
          <m:rPr>
            <m:sty m:val="p"/>
          </m:rPr>
          <m:t>+</m:t>
        </m:r>
        <m:r>
          <m:t>2.0</m:t>
        </m:r>
        <m:r>
          <m:t>m</m:t>
        </m:r>
      </m:oMath>
      <w:r>
        <w:rPr>
          <w:rFonts w:hint="eastAsia"/>
        </w:rPr>
        <w:t xml:space="preserve">，远超任何合理门限，因此简化为固定阈值</w:t>
      </w:r>
      <w:r>
        <w:t xml:space="preserve"> </w:t>
      </w:r>
      <m:oMath>
        <m:r>
          <m:rPr>
            <m:sty m:val="p"/>
          </m:rPr>
          <m:t>|</m:t>
        </m:r>
        <m:r>
          <m:t>y</m:t>
        </m:r>
        <m:r>
          <m:rPr>
            <m:sty m:val="p"/>
          </m:rPr>
          <m:t>|</m:t>
        </m:r>
        <m:r>
          <m:rPr>
            <m:sty m:val="p"/>
          </m:rPr>
          <m:t>&gt;</m:t>
        </m:r>
        <m:r>
          <m:t>0.5</m:t>
        </m:r>
        <m:r>
          <m:t>m</m:t>
        </m:r>
      </m:oMath>
      <w:r>
        <w:t xml:space="preserve"> </w:t>
      </w:r>
      <w:r>
        <w:rPr>
          <w:rFonts w:hint="eastAsia"/>
        </w:rPr>
        <w:t xml:space="preserve">在工程上是完全充分的。但对于更精细的应用场景（如水质传感器的缓慢漂移检测），建议采用基于</w:t>
      </w:r>
      <w:r>
        <w:t xml:space="preserve"> </w:t>
      </w:r>
      <m:oMath>
        <m:sSub>
          <m:e>
            <m:r>
              <m:t>S</m:t>
            </m:r>
          </m:e>
          <m:sub>
            <m:r>
              <m:t>k</m:t>
            </m:r>
          </m:sub>
        </m:sSub>
      </m:oMath>
      <w:r>
        <w:t xml:space="preserve"> </w:t>
      </w:r>
      <w:r>
        <w:rPr>
          <w:rFonts w:hint="eastAsia"/>
        </w:rPr>
        <w:t xml:space="preserve">的自适应门限，以适应系统不确定性随工况变化的特性。</w:t>
      </w:r>
    </w:p>
    <w:p>
      <w:pPr>
        <w:pStyle w:val="Compact"/>
        <w:numPr>
          <w:ilvl w:val="0"/>
          <w:numId w:val="1003"/>
        </w:numPr>
      </w:pPr>
      <w:r>
        <w:rPr>
          <w:rFonts w:hint="eastAsia"/>
          <w:b/>
          <w:bCs/>
        </w:rPr>
        <w:t xml:space="preserve">隔离与融合</w:t>
      </w:r>
      <w:r>
        <w:rPr>
          <w:rFonts w:hint="eastAsia"/>
        </w:rPr>
        <w:t xml:space="preserve">：</w:t>
      </w:r>
    </w:p>
    <w:p>
      <w:pPr>
        <w:pStyle w:val="Compact"/>
        <w:numPr>
          <w:ilvl w:val="1"/>
          <w:numId w:val="1004"/>
        </w:numPr>
      </w:pPr>
      <w:r>
        <w:rPr>
          <w:rFonts w:hint="eastAsia"/>
        </w:rPr>
        <w:t xml:space="preserve">遇到飞鸟：直接拒绝传感器数据，强行令</w:t>
      </w:r>
      <w:r>
        <w:t xml:space="preserve"> </w:t>
      </w:r>
      <m:oMath>
        <m:sSub>
          <m:e>
            <m:r>
              <m:t>x</m:t>
            </m:r>
          </m:e>
          <m:sub>
            <m:r>
              <m:t>e</m:t>
            </m:r>
            <m:r>
              <m:t>s</m:t>
            </m:r>
            <m:r>
              <m:t>t</m:t>
            </m:r>
          </m:sub>
        </m:sSub>
        <m:r>
          <m:rPr>
            <m:sty m:val="p"/>
          </m:rPr>
          <m:t>=</m:t>
        </m:r>
        <m:sSub>
          <m:e>
            <m:r>
              <m:t>x</m:t>
            </m:r>
          </m:e>
          <m:sub>
            <m:r>
              <m:t>p</m:t>
            </m:r>
            <m:r>
              <m:t>r</m:t>
            </m:r>
            <m:r>
              <m:t>e</m:t>
            </m:r>
            <m:r>
              <m:t>d</m:t>
            </m:r>
          </m:sub>
        </m:sSub>
      </m:oMath>
      <w:r>
        <w:rPr>
          <w:rFonts w:hint="eastAsia"/>
        </w:rPr>
        <w:t xml:space="preserve">，纯靠物理底座“盲飞”。</w:t>
      </w:r>
    </w:p>
    <w:p>
      <w:pPr>
        <w:pStyle w:val="Compact"/>
        <w:numPr>
          <w:ilvl w:val="1"/>
          <w:numId w:val="1004"/>
        </w:numPr>
      </w:pPr>
      <w:r>
        <w:rPr>
          <w:rFonts w:hint="eastAsia"/>
        </w:rPr>
        <w:t xml:space="preserve">正常波动：计算卡尔曼增益</w:t>
      </w:r>
      <w:r>
        <w:t xml:space="preserve"> </w:t>
      </w:r>
      <m:oMath>
        <m:r>
          <m:t>K</m:t>
        </m:r>
      </m:oMath>
      <w:r>
        <w:rPr>
          <w:rFonts w:hint="eastAsia"/>
        </w:rPr>
        <w:t xml:space="preserve">，将物理模型与传感器数据以最佳统计比例进行贝叶斯融合（更新）。</w:t>
      </w:r>
    </w:p>
    <w:bookmarkEnd w:id="24"/>
    <w:bookmarkStart w:id="28" w:name="代码与仿真结果"/>
    <w:p>
      <w:pPr>
        <w:pStyle w:val="Heading3"/>
      </w:pPr>
      <w:r>
        <w:rPr>
          <w:rStyle w:val="SectionNumber"/>
        </w:rPr>
        <w:t xml:space="preserve">1.3.4</w:t>
      </w:r>
      <w:r>
        <w:tab/>
      </w:r>
      <w:r>
        <w:rPr>
          <w:rFonts w:hint="eastAsia"/>
        </w:rPr>
        <w:t xml:space="preserve">代码与仿真结果</w:t>
      </w:r>
    </w:p>
    <w:p>
      <w:pPr>
        <w:pStyle w:val="BlockText"/>
      </w:pPr>
      <w:r>
        <w:rPr>
          <w:rFonts w:hint="eastAsia"/>
          <w:b/>
          <w:bCs/>
        </w:rPr>
        <w:t xml:space="preserve">学习提示</w:t>
      </w:r>
      <w:r>
        <w:rPr>
          <w:rFonts w:hint="eastAsia"/>
        </w:rPr>
        <w:t xml:space="preserve">：我们在后台硬编码执行了非线性矩阵偏导和协方差迭代。注意图表中红色的圈，它展示了“基于物理模型的软测量”是如何漂亮地过滤掉致命干扰的。</w:t>
      </w:r>
    </w:p>
    <w:p>
      <w:pPr>
        <w:pStyle w:val="FirstParagraph"/>
      </w:pPr>
      <w:r>
        <w:t xml:space="preserve">Source:</w:t>
      </w:r>
      <w:r>
        <w:t xml:space="preserve"> </w:t>
      </w:r>
      <w:r>
        <w:rPr>
          <w:rStyle w:val="VerbatimChar"/>
        </w:rPr>
        <w:t xml:space="preserve">assets/ch05/ch05_kalman_filter.py</w:t>
      </w:r>
    </w:p>
    <w:p>
      <w:pPr>
        <w:pStyle w:val="BodyText"/>
      </w:pPr>
      <w:r>
        <w:rPr>
          <w:rFonts w:hint="eastAsia"/>
          <w:b/>
          <w:bCs/>
        </w:rPr>
        <w:t xml:space="preserve">状态估计与异常值剔除追踪矩阵（节选）：</w:t>
      </w:r>
      <w:r>
        <w:t xml:space="preserve"> </w:t>
      </w:r>
      <w:r>
        <w:t xml:space="preserve">| Time Step (s) | True State (m) | Raw Sensor (m) | EKF Estimate (m) | Estimation Error (m) |</w:t>
      </w:r>
      <w:r>
        <w:t xml:space="preserve"> </w:t>
      </w:r>
      <w:r>
        <w:t xml:space="preserve">|—————-:|—————–:|—————–:|——————-:|———————–:|</w:t>
      </w:r>
      <w:r>
        <w:t xml:space="preserve"> </w:t>
      </w:r>
      <w:r>
        <w:t xml:space="preserve">| 5 | 1.593 | 1.16 | 1.55 | 0.043 |</w:t>
      </w:r>
      <w:r>
        <w:t xml:space="preserve"> </w:t>
      </w:r>
      <w:r>
        <w:t xml:space="preserve">| 20 | 2.287 | 4.386 | 2.251 | 0.036 |</w:t>
      </w:r>
      <w:r>
        <w:t xml:space="preserve"> </w:t>
      </w:r>
      <w:r>
        <w:t xml:space="preserve">| 35 | 1.265 | 1.363 | 1.321 | 0.056 |</w:t>
      </w:r>
      <w:r>
        <w:t xml:space="preserve"> </w:t>
      </w:r>
      <w:r>
        <w:t xml:space="preserve">| 70 | 1.641 | 3.584 | 1.644 | 0.003 |</w:t>
      </w:r>
      <w:r>
        <w:t xml:space="preserve"> </w:t>
      </w:r>
      <w:r>
        <w:t xml:space="preserve">| 85 | 2.708 | 3.013 | 2.794 | 0.087 |</w:t>
      </w:r>
    </w:p>
    <w:p>
      <w:pPr>
        <w:pStyle w:val="BodyText"/>
      </w:pPr>
      <w:r>
        <w:rPr>
          <w:rFonts w:hint="eastAsia"/>
          <w:b/>
          <w:bCs/>
        </w:rPr>
        <w:t xml:space="preserve">扩展卡尔曼滤波在强噪环境下的信号重建仿真图：</w:t>
      </w:r>
      <w:r>
        <w:t xml:space="preserve"> </w:t>
      </w:r>
      <w:r>
        <w:drawing>
          <wp:inline>
            <wp:extent cx="5334000" cy="3174485"/>
            <wp:effectExtent b="0" l="0" r="0" t="0"/>
            <wp:docPr descr="kalman_filter_sim" title="" id="26" name="Picture"/>
            <a:graphic>
              <a:graphicData uri="http://schemas.openxmlformats.org/drawingml/2006/picture">
                <pic:pic>
                  <pic:nvPicPr>
                    <pic:cNvPr descr="assets/ch05/kalman_filter_sim.png" id="27" name="Picture"/>
                    <pic:cNvPicPr>
                      <a:picLocks noChangeArrowheads="1" noChangeAspect="1"/>
                    </pic:cNvPicPr>
                  </pic:nvPicPr>
                  <pic:blipFill>
                    <a:blip r:embed="rId25"/>
                    <a:stretch>
                      <a:fillRect/>
                    </a:stretch>
                  </pic:blipFill>
                  <pic:spPr bwMode="auto">
                    <a:xfrm>
                      <a:off x="0" y="0"/>
                      <a:ext cx="5334000" cy="3174485"/>
                    </a:xfrm>
                    <a:prstGeom prst="rect">
                      <a:avLst/>
                    </a:prstGeom>
                    <a:noFill/>
                    <a:ln w="9525">
                      <a:noFill/>
                      <a:headEnd/>
                      <a:tailEnd/>
                    </a:ln>
                  </pic:spPr>
                </pic:pic>
              </a:graphicData>
            </a:graphic>
          </wp:inline>
        </w:drawing>
      </w:r>
    </w:p>
    <w:bookmarkEnd w:id="28"/>
    <w:bookmarkStart w:id="29" w:name="结果分析"/>
    <w:p>
      <w:pPr>
        <w:pStyle w:val="Heading3"/>
      </w:pPr>
      <w:r>
        <w:rPr>
          <w:rStyle w:val="SectionNumber"/>
        </w:rPr>
        <w:t xml:space="preserve">1.3.5</w:t>
      </w:r>
      <w:r>
        <w:tab/>
      </w:r>
      <w:r>
        <w:rPr>
          <w:rFonts w:hint="eastAsia"/>
        </w:rPr>
        <w:t xml:space="preserve">结果分析</w:t>
      </w:r>
    </w:p>
    <w:p>
      <w:pPr>
        <w:pStyle w:val="FirstParagraph"/>
      </w:pPr>
      <w:r>
        <w:rPr>
          <w:rFonts w:hint="eastAsia"/>
        </w:rPr>
        <w:t xml:space="preserve">通过仿真对比，卡尔曼滤波算法展现出了碾压传统滤波（如滑动平均滤波）的工业级鲁棒性：</w:t>
      </w:r>
      <w:r>
        <w:t xml:space="preserve"> </w:t>
      </w:r>
      <w:r>
        <w:t xml:space="preserve">-</w:t>
      </w:r>
      <w:r>
        <w:t xml:space="preserve"> </w:t>
      </w:r>
      <w:r>
        <w:rPr>
          <w:rFonts w:hint="eastAsia"/>
          <w:b/>
          <w:bCs/>
        </w:rPr>
        <w:t xml:space="preserve">穿透高斯噪声</w:t>
      </w:r>
      <w:r>
        <w:rPr>
          <w:rFonts w:hint="eastAsia"/>
        </w:rPr>
        <w:t xml:space="preserve">：看图中那一团团灰色的散点（Raw</w:t>
      </w:r>
      <w:r>
        <w:t xml:space="preserve"> Sensor </w:t>
      </w:r>
      <w:r>
        <w:rPr>
          <w:rFonts w:hint="eastAsia"/>
        </w:rPr>
        <w:t xml:space="preserve">Data），雷达被水面波纹干扰得严重。但</w:t>
      </w:r>
      <w:r>
        <w:t xml:space="preserve"> EKF </w:t>
      </w:r>
      <w:r>
        <w:rPr>
          <w:rFonts w:hint="eastAsia"/>
        </w:rPr>
        <w:t xml:space="preserve">结合了物理模型（知道水流进出不可能让水位突变），生成的红色估计线（EKF</w:t>
      </w:r>
      <w:r>
        <w:t xml:space="preserve"> </w:t>
      </w:r>
      <w:r>
        <w:rPr>
          <w:rFonts w:hint="eastAsia"/>
        </w:rPr>
        <w:t xml:space="preserve">Estimate）完美地贴合了黑色的真实状态线（True</w:t>
      </w:r>
      <w:r>
        <w:t xml:space="preserve"> </w:t>
      </w:r>
      <w:r>
        <w:rPr>
          <w:rFonts w:hint="eastAsia"/>
        </w:rPr>
        <w:t xml:space="preserve">State），估算误差普遍控制在区区几厘米内。</w:t>
      </w:r>
      <w:r>
        <w:t xml:space="preserve"> </w:t>
      </w:r>
      <w:r>
        <w:t xml:space="preserve">-</w:t>
      </w:r>
      <w:r>
        <w:t xml:space="preserve"> </w:t>
      </w:r>
      <w:r>
        <w:rPr>
          <w:rFonts w:hint="eastAsia"/>
          <w:b/>
          <w:bCs/>
        </w:rPr>
        <w:t xml:space="preserve">智能斩杀脉冲</w:t>
      </w:r>
      <w:r>
        <w:rPr>
          <w:rFonts w:hint="eastAsia"/>
        </w:rPr>
        <w:t xml:space="preserve">：观察表格中</w:t>
      </w:r>
      <w:r>
        <w:t xml:space="preserve"> </w:t>
      </w:r>
      <m:oMath>
        <m:r>
          <m:t>T</m:t>
        </m:r>
        <m:r>
          <m:rPr>
            <m:sty m:val="p"/>
          </m:rPr>
          <m:t>=</m:t>
        </m:r>
        <m:r>
          <m:t>20</m:t>
        </m:r>
        <m:r>
          <m:t>s</m:t>
        </m:r>
      </m:oMath>
      <w:r>
        <w:t xml:space="preserve"> </w:t>
      </w:r>
      <w:r>
        <w:rPr>
          <w:rFonts w:hint="eastAsia"/>
        </w:rPr>
        <w:t xml:space="preserve">和</w:t>
      </w:r>
      <w:r>
        <w:t xml:space="preserve"> </w:t>
      </w:r>
      <m:oMath>
        <m:r>
          <m:t>T</m:t>
        </m:r>
        <m:r>
          <m:rPr>
            <m:sty m:val="p"/>
          </m:rPr>
          <m:t>=</m:t>
        </m:r>
        <m:r>
          <m:t>70</m:t>
        </m:r>
        <m:r>
          <m:t>s</m:t>
        </m:r>
      </m:oMath>
      <w:r>
        <w:t xml:space="preserve"> </w:t>
      </w:r>
      <w:r>
        <w:rPr>
          <w:rFonts w:hint="eastAsia"/>
        </w:rPr>
        <w:t xml:space="preserve">的惊险时刻。此时飞鸟掠过，传感器瞬间报出了</w:t>
      </w:r>
      <w:r>
        <w:t xml:space="preserve"> </w:t>
      </w:r>
      <m:oMath>
        <m:r>
          <m:t>4.386</m:t>
        </m:r>
        <m:r>
          <m:t>m</m:t>
        </m:r>
      </m:oMath>
      <w:r>
        <w:t xml:space="preserve"> </w:t>
      </w:r>
      <w:r>
        <w:rPr>
          <w:rFonts w:hint="eastAsia"/>
        </w:rPr>
        <w:t xml:space="preserve">和</w:t>
      </w:r>
      <w:r>
        <w:t xml:space="preserve"> </w:t>
      </w:r>
      <m:oMath>
        <m:r>
          <m:t>3.584</m:t>
        </m:r>
        <m:r>
          <m:t>m</m:t>
        </m:r>
      </m:oMath>
      <w:r>
        <w:t xml:space="preserve"> </w:t>
      </w:r>
      <w:r>
        <w:rPr>
          <w:rFonts w:hint="eastAsia"/>
        </w:rPr>
        <w:t xml:space="preserve">的恐怖假水位（足足比真实水位高出两米多）。如果用传统的滑动平均，这条曲线必然会被拉出一个大包。但</w:t>
      </w:r>
      <w:r>
        <w:t xml:space="preserve"> EKF </w:t>
      </w:r>
      <w:r>
        <w:rPr>
          <w:rFonts w:hint="eastAsia"/>
        </w:rPr>
        <w:t xml:space="preserve">的预测方程侦测到“这在物理上根本不可能发生”，于是冷酷地拒绝了更新。红色的</w:t>
      </w:r>
      <w:r>
        <w:t xml:space="preserve"> EKF </w:t>
      </w:r>
      <w:r>
        <w:rPr>
          <w:rFonts w:hint="eastAsia"/>
        </w:rPr>
        <w:t xml:space="preserve">曲线在飞鸟经过的瞬间，像没事人一样平滑驶过！</w:t>
      </w:r>
      <w:r>
        <w:t xml:space="preserve"> </w:t>
      </w:r>
      <w:r>
        <w:t xml:space="preserve">-</w:t>
      </w:r>
      <w:r>
        <w:t xml:space="preserve"> </w:t>
      </w:r>
      <w:r>
        <w:rPr>
          <w:rFonts w:hint="eastAsia"/>
          <w:b/>
          <w:bCs/>
        </w:rPr>
        <w:t xml:space="preserve">真正的”透视眼”</w:t>
      </w:r>
      <w:r>
        <w:rPr>
          <w:rFonts w:hint="eastAsia"/>
        </w:rPr>
        <w:t xml:space="preserve">：即使在</w:t>
      </w:r>
      <w:r>
        <w:t xml:space="preserve"> </w:t>
      </w:r>
      <m:oMath>
        <m:r>
          <m:t>30</m:t>
        </m:r>
        <m:r>
          <m:rPr>
            <m:sty m:val="p"/>
          </m:rPr>
          <m:t>∼</m:t>
        </m:r>
        <m:r>
          <m:t>60</m:t>
        </m:r>
        <m:r>
          <m:t>s</m:t>
        </m:r>
      </m:oMath>
      <w:r>
        <w:t xml:space="preserve"> </w:t>
      </w:r>
      <w:r>
        <w:rPr>
          <w:rFonts w:hint="eastAsia"/>
        </w:rPr>
        <w:t xml:space="preserve">的真实跌落期间，EKF</w:t>
      </w:r>
      <w:r>
        <w:t xml:space="preserve"> </w:t>
      </w:r>
      <w:r>
        <w:rPr>
          <w:rFonts w:hint="eastAsia"/>
        </w:rPr>
        <w:t xml:space="preserve">也能立刻分辨出”这是真实的物理下降，而不是传感器的毛刺”，并紧紧跟随。这就是物理模型（白盒）赋能数据处理带来的降维打击。</w:t>
      </w:r>
    </w:p>
    <w:bookmarkEnd w:id="29"/>
    <w:bookmarkStart w:id="30" w:name="性能定量对比"/>
    <w:p>
      <w:pPr>
        <w:pStyle w:val="Heading3"/>
      </w:pPr>
      <w:r>
        <w:rPr>
          <w:rStyle w:val="SectionNumber"/>
        </w:rPr>
        <w:t xml:space="preserve">1.3.6</w:t>
      </w:r>
      <w:r>
        <w:tab/>
      </w:r>
      <w:r>
        <w:rPr>
          <w:rFonts w:hint="eastAsia"/>
        </w:rPr>
        <w:t xml:space="preserve">性能定量对比</w:t>
      </w:r>
    </w:p>
    <w:p>
      <w:pPr>
        <w:pStyle w:val="FirstParagraph"/>
      </w:pPr>
      <w:r>
        <w:rPr>
          <w:rFonts w:hint="eastAsia"/>
        </w:rPr>
        <w:t xml:space="preserve">为了从定量角度评估</w:t>
      </w:r>
      <w:r>
        <w:t xml:space="preserve"> EKF </w:t>
      </w:r>
      <w:r>
        <w:rPr>
          <w:rFonts w:hint="eastAsia"/>
        </w:rPr>
        <w:t xml:space="preserve">软测量的工程价值，表5-1将原始传感器信号与</w:t>
      </w:r>
      <w:r>
        <w:t xml:space="preserve"> EKF </w:t>
      </w:r>
      <w:r>
        <w:rPr>
          <w:rFonts w:hint="eastAsia"/>
        </w:rPr>
        <w:t xml:space="preserve">估计在三个关键性能指标上进行了系统对比。</w:t>
      </w:r>
    </w:p>
    <w:p>
      <w:pPr>
        <w:pStyle w:val="BodyText"/>
      </w:pPr>
      <w:r>
        <w:rPr>
          <w:rFonts w:hint="eastAsia"/>
          <w:b/>
          <w:bCs/>
        </w:rPr>
        <w:t xml:space="preserve">表5-1</w:t>
      </w:r>
      <w:r>
        <w:rPr>
          <w:b/>
          <w:bCs/>
        </w:rPr>
        <w:t xml:space="preserve"> </w:t>
      </w:r>
      <w:r>
        <w:rPr>
          <w:rFonts w:hint="eastAsia"/>
          <w:b/>
          <w:bCs/>
        </w:rPr>
        <w:t xml:space="preserve">原始传感器信号与</w:t>
      </w:r>
      <w:r>
        <w:rPr>
          <w:b/>
          <w:bCs/>
        </w:rPr>
        <w:t xml:space="preserve"> EKF </w:t>
      </w:r>
      <w:r>
        <w:rPr>
          <w:rFonts w:hint="eastAsia"/>
          <w:b/>
          <w:bCs/>
        </w:rPr>
        <w:t xml:space="preserve">估计的性能对比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性能指标</w:t>
            </w:r>
          </w:p>
        </w:tc>
        <w:tc>
          <w:tcPr/>
          <w:p>
            <w:pPr>
              <w:pStyle w:val="Compact"/>
              <w:jc w:val="center"/>
            </w:pPr>
            <w:r>
              <w:rPr>
                <w:rFonts w:hint="eastAsia"/>
              </w:rPr>
              <w:t xml:space="preserve">原始传感器信号</w:t>
            </w:r>
          </w:p>
        </w:tc>
        <w:tc>
          <w:tcPr/>
          <w:p>
            <w:pPr>
              <w:pStyle w:val="Compact"/>
              <w:jc w:val="center"/>
            </w:pPr>
            <w:r>
              <w:t xml:space="preserve">EKF </w:t>
            </w:r>
            <w:r>
              <w:rPr>
                <w:rFonts w:hint="eastAsia"/>
              </w:rPr>
              <w:t xml:space="preserve">估计</w:t>
            </w:r>
          </w:p>
        </w:tc>
        <w:tc>
          <w:tcPr/>
          <w:p>
            <w:pPr>
              <w:pStyle w:val="Compact"/>
              <w:jc w:val="center"/>
            </w:pPr>
            <w:r>
              <w:rPr>
                <w:rFonts w:hint="eastAsia"/>
              </w:rPr>
              <w:t xml:space="preserve">改善幅度</w:t>
            </w:r>
          </w:p>
        </w:tc>
      </w:tr>
      <w:tr>
        <w:tc>
          <w:tcPr/>
          <w:p>
            <w:pPr>
              <w:pStyle w:val="Compact"/>
              <w:jc w:val="left"/>
            </w:pPr>
            <w:r>
              <w:rPr>
                <w:rFonts w:hint="eastAsia"/>
              </w:rPr>
              <w:t xml:space="preserve">均方根误差</w:t>
            </w:r>
            <w:r>
              <w:t xml:space="preserve"> RMSE (m)</w:t>
            </w:r>
          </w:p>
        </w:tc>
        <w:tc>
          <w:tcPr/>
          <w:p>
            <w:pPr>
              <w:pStyle w:val="Compact"/>
              <w:jc w:val="center"/>
            </w:pPr>
            <w:r>
              <w:t xml:space="preserve">0.327</w:t>
            </w:r>
          </w:p>
        </w:tc>
        <w:tc>
          <w:tcPr/>
          <w:p>
            <w:pPr>
              <w:pStyle w:val="Compact"/>
              <w:jc w:val="center"/>
            </w:pPr>
            <w:r>
              <w:t xml:space="preserve">0.042</w:t>
            </w:r>
          </w:p>
        </w:tc>
        <w:tc>
          <w:tcPr/>
          <w:p>
            <w:pPr>
              <w:pStyle w:val="Compact"/>
              <w:jc w:val="center"/>
            </w:pPr>
            <w:r>
              <w:t xml:space="preserve">87.2%</w:t>
            </w:r>
          </w:p>
        </w:tc>
      </w:tr>
      <w:tr>
        <w:tc>
          <w:tcPr/>
          <w:p>
            <w:pPr>
              <w:pStyle w:val="Compact"/>
              <w:jc w:val="left"/>
            </w:pPr>
            <w:r>
              <w:rPr>
                <w:rFonts w:hint="eastAsia"/>
              </w:rPr>
              <w:t xml:space="preserve">峰值绝对误差</w:t>
            </w:r>
            <w:r>
              <w:t xml:space="preserve"> (m)</w:t>
            </w:r>
          </w:p>
        </w:tc>
        <w:tc>
          <w:tcPr/>
          <w:p>
            <w:pPr>
              <w:pStyle w:val="Compact"/>
              <w:jc w:val="center"/>
            </w:pPr>
            <w:r>
              <w:t xml:space="preserve">2.099</w:t>
            </w:r>
          </w:p>
        </w:tc>
        <w:tc>
          <w:tcPr/>
          <w:p>
            <w:pPr>
              <w:pStyle w:val="Compact"/>
              <w:jc w:val="center"/>
            </w:pPr>
            <w:r>
              <w:t xml:space="preserve">0.087</w:t>
            </w:r>
          </w:p>
        </w:tc>
        <w:tc>
          <w:tcPr/>
          <w:p>
            <w:pPr>
              <w:pStyle w:val="Compact"/>
              <w:jc w:val="center"/>
            </w:pPr>
            <w:r>
              <w:t xml:space="preserve">95.9%</w:t>
            </w:r>
          </w:p>
        </w:tc>
      </w:tr>
      <w:tr>
        <w:tc>
          <w:tcPr/>
          <w:p>
            <w:pPr>
              <w:pStyle w:val="Compact"/>
              <w:jc w:val="left"/>
            </w:pPr>
            <w:r>
              <w:rPr>
                <w:rFonts w:hint="eastAsia"/>
              </w:rPr>
              <w:t xml:space="preserve">异常值检出率</w:t>
            </w:r>
            <w:r>
              <w:t xml:space="preserve"> (%)</w:t>
            </w:r>
          </w:p>
        </w:tc>
        <w:tc>
          <w:tcPr/>
          <w:p>
            <w:pPr>
              <w:pStyle w:val="Compact"/>
              <w:jc w:val="center"/>
            </w:pPr>
            <w:r>
              <w:t xml:space="preserve">—</w:t>
            </w:r>
          </w:p>
        </w:tc>
        <w:tc>
          <w:tcPr/>
          <w:p>
            <w:pPr>
              <w:pStyle w:val="Compact"/>
              <w:jc w:val="center"/>
            </w:pPr>
            <w:r>
              <w:t xml:space="preserve">100%</w:t>
            </w:r>
          </w:p>
        </w:tc>
        <w:tc>
          <w:tcPr/>
          <w:p>
            <w:pPr>
              <w:pStyle w:val="Compact"/>
              <w:jc w:val="center"/>
            </w:pPr>
            <w:r>
              <w:t xml:space="preserve">2/2 </w:t>
            </w:r>
            <w:r>
              <w:rPr>
                <w:rFonts w:hint="eastAsia"/>
              </w:rPr>
              <w:t xml:space="preserve">全部检出</w:t>
            </w:r>
          </w:p>
        </w:tc>
      </w:tr>
      <w:tr>
        <w:tc>
          <w:tcPr/>
          <w:p>
            <w:pPr>
              <w:pStyle w:val="Compact"/>
              <w:jc w:val="left"/>
            </w:pPr>
            <w:r>
              <w:rPr>
                <w:rFonts w:hint="eastAsia"/>
              </w:rPr>
              <w:t xml:space="preserve">正常数据跟踪误差均值</w:t>
            </w:r>
            <w:r>
              <w:t xml:space="preserve"> (m)</w:t>
            </w:r>
          </w:p>
        </w:tc>
        <w:tc>
          <w:tcPr/>
          <w:p>
            <w:pPr>
              <w:pStyle w:val="Compact"/>
              <w:jc w:val="center"/>
            </w:pPr>
            <w:r>
              <w:t xml:space="preserve">0.198</w:t>
            </w:r>
          </w:p>
        </w:tc>
        <w:tc>
          <w:tcPr/>
          <w:p>
            <w:pPr>
              <w:pStyle w:val="Compact"/>
              <w:jc w:val="center"/>
            </w:pPr>
            <w:r>
              <w:t xml:space="preserve">0.038</w:t>
            </w:r>
          </w:p>
        </w:tc>
        <w:tc>
          <w:tcPr/>
          <w:p>
            <w:pPr>
              <w:pStyle w:val="Compact"/>
              <w:jc w:val="center"/>
            </w:pPr>
            <w:r>
              <w:t xml:space="preserve">80.8%</w:t>
            </w:r>
          </w:p>
        </w:tc>
      </w:tr>
    </w:tbl>
    <w:p>
      <w:pPr>
        <w:pStyle w:val="BodyText"/>
      </w:pPr>
      <w:r>
        <w:rPr>
          <w:rFonts w:hint="eastAsia"/>
        </w:rPr>
        <w:t xml:space="preserve">从表5-1可以得出以下定量结论：（1）RMSE</w:t>
      </w:r>
      <w:r>
        <w:t xml:space="preserve"> </w:t>
      </w:r>
      <w:r>
        <w:rPr>
          <w:rFonts w:hint="eastAsia"/>
        </w:rPr>
        <w:t xml:space="preserve">从原始信号的</w:t>
      </w:r>
      <w:r>
        <w:t xml:space="preserve"> </w:t>
      </w:r>
      <m:oMath>
        <m:r>
          <m:t>0.327</m:t>
        </m:r>
        <m:r>
          <m:t>m</m:t>
        </m:r>
      </m:oMath>
      <w:r>
        <w:t xml:space="preserve"> </w:t>
      </w:r>
      <w:r>
        <w:rPr>
          <w:rFonts w:hint="eastAsia"/>
        </w:rPr>
        <w:t xml:space="preserve">降至</w:t>
      </w:r>
      <w:r>
        <w:t xml:space="preserve"> EKF </w:t>
      </w:r>
      <w:r>
        <w:rPr>
          <w:rFonts w:hint="eastAsia"/>
        </w:rPr>
        <w:t xml:space="preserve">估计的</w:t>
      </w:r>
      <w:r>
        <w:t xml:space="preserve"> </w:t>
      </w:r>
      <m:oMath>
        <m:r>
          <m:t>0.042</m:t>
        </m:r>
        <m:r>
          <m:t>m</m:t>
        </m:r>
      </m:oMath>
      <w:r>
        <w:rPr>
          <w:rFonts w:hint="eastAsia"/>
        </w:rPr>
        <w:t xml:space="preserve">，降幅达87.2%，这意味着</w:t>
      </w:r>
      <w:r>
        <w:t xml:space="preserve"> EKF </w:t>
      </w:r>
      <w:r>
        <w:rPr>
          <w:rFonts w:hint="eastAsia"/>
        </w:rPr>
        <w:t xml:space="preserve">将传感器信号的有效精度提升了近一个数量级；（2）峰值误差的改善更为显著，从</w:t>
      </w:r>
      <w:r>
        <w:t xml:space="preserve"> </w:t>
      </w:r>
      <m:oMath>
        <m:r>
          <m:t>2.099</m:t>
        </m:r>
        <m:r>
          <m:t>m</m:t>
        </m:r>
      </m:oMath>
      <w:r>
        <w:rPr>
          <w:rFonts w:hint="eastAsia"/>
        </w:rPr>
        <w:t xml:space="preserve">（飞鸟干扰造成）压缩至</w:t>
      </w:r>
      <w:r>
        <w:t xml:space="preserve"> </w:t>
      </w:r>
      <m:oMath>
        <m:r>
          <m:t>0.087</m:t>
        </m:r>
        <m:r>
          <m:t>m</m:t>
        </m:r>
      </m:oMath>
      <w:r>
        <w:rPr>
          <w:rFonts w:hint="eastAsia"/>
        </w:rPr>
        <w:t xml:space="preserve">，降幅达95.9%，充分验证了异常值剔除机制的有效性；（3）两次飞鸟干扰事件（</w:t>
      </w:r>
      <m:oMath>
        <m:r>
          <m:t>T</m:t>
        </m:r>
        <m:r>
          <m:rPr>
            <m:sty m:val="p"/>
          </m:rPr>
          <m:t>=</m:t>
        </m:r>
        <m:r>
          <m:t>20</m:t>
        </m:r>
        <m:r>
          <m:t>s</m:t>
        </m:r>
      </m:oMath>
      <w:r>
        <w:t xml:space="preserve"> </w:t>
      </w:r>
      <w:r>
        <w:rPr>
          <w:rFonts w:hint="eastAsia"/>
        </w:rPr>
        <w:t xml:space="preserve">和</w:t>
      </w:r>
      <w:r>
        <w:t xml:space="preserve"> </w:t>
      </w:r>
      <m:oMath>
        <m:r>
          <m:t>T</m:t>
        </m:r>
        <m:r>
          <m:rPr>
            <m:sty m:val="p"/>
          </m:rPr>
          <m:t>=</m:t>
        </m:r>
        <m:r>
          <m:t>70</m:t>
        </m:r>
        <m:r>
          <m:t>s</m:t>
        </m:r>
      </m:oMath>
      <w:r>
        <w:rPr>
          <w:rFonts w:hint="eastAsia"/>
        </w:rPr>
        <w:t xml:space="preserve">）均被100%检出并隔离，未对</w:t>
      </w:r>
      <w:r>
        <w:t xml:space="preserve"> EKF </w:t>
      </w:r>
      <w:r>
        <w:rPr>
          <w:rFonts w:hint="eastAsia"/>
        </w:rPr>
        <w:t xml:space="preserve">估计产生任何可见影响；（4）即使排除异常值时段，仅考虑正常高斯噪声条件下的跟踪性能，EKF</w:t>
      </w:r>
      <w:r>
        <w:t xml:space="preserve"> </w:t>
      </w:r>
      <w:r>
        <w:rPr>
          <w:rFonts w:hint="eastAsia"/>
        </w:rPr>
        <w:t xml:space="preserve">仍将误差从</w:t>
      </w:r>
      <w:r>
        <w:t xml:space="preserve"> </w:t>
      </w:r>
      <m:oMath>
        <m:r>
          <m:t>0.198</m:t>
        </m:r>
        <m:r>
          <m:t>m</m:t>
        </m:r>
      </m:oMath>
      <w:r>
        <w:t xml:space="preserve"> </w:t>
      </w:r>
      <w:r>
        <w:rPr>
          <w:rFonts w:hint="eastAsia"/>
        </w:rPr>
        <w:t xml:space="preserve">压缩至</w:t>
      </w:r>
      <w:r>
        <w:t xml:space="preserve"> </w:t>
      </w:r>
      <m:oMath>
        <m:r>
          <m:t>0.038</m:t>
        </m:r>
        <m:r>
          <m:t>m</m:t>
        </m:r>
      </m:oMath>
      <w:r>
        <w:rPr>
          <w:rFonts w:hint="eastAsia"/>
        </w:rPr>
        <w:t xml:space="preserve">，验证了贝叶斯最优融合在常规工况下的持续增益。这些指标表明，在</w:t>
      </w:r>
      <w:r>
        <w:t xml:space="preserve"> PLC </w:t>
      </w:r>
      <w:r>
        <w:rPr>
          <w:rFonts w:hint="eastAsia"/>
        </w:rPr>
        <w:t xml:space="preserve">中部署</w:t>
      </w:r>
      <w:r>
        <w:t xml:space="preserve"> EKF </w:t>
      </w:r>
      <w:r>
        <w:rPr>
          <w:rFonts w:hint="eastAsia"/>
        </w:rPr>
        <w:t xml:space="preserve">软测量模块后，后级</w:t>
      </w:r>
      <w:r>
        <w:t xml:space="preserve"> PID/MPC </w:t>
      </w:r>
      <w:r>
        <w:rPr>
          <w:rFonts w:hint="eastAsia"/>
        </w:rPr>
        <w:t xml:space="preserve">控制器获得的输入信号质量将得到本质性的提升。</w:t>
      </w:r>
    </w:p>
    <w:bookmarkEnd w:id="30"/>
    <w:bookmarkStart w:id="31" w:name="工业部署建议"/>
    <w:p>
      <w:pPr>
        <w:pStyle w:val="Heading3"/>
      </w:pPr>
      <w:r>
        <w:rPr>
          <w:rStyle w:val="SectionNumber"/>
        </w:rPr>
        <w:t xml:space="preserve">1.3.7</w:t>
      </w:r>
      <w:r>
        <w:tab/>
      </w:r>
      <w:r>
        <w:rPr>
          <w:rFonts w:hint="eastAsia"/>
        </w:rPr>
        <w:t xml:space="preserve">工业部署建议</w:t>
      </w:r>
    </w:p>
    <w:p>
      <w:pPr>
        <w:pStyle w:val="Compact"/>
        <w:numPr>
          <w:ilvl w:val="0"/>
          <w:numId w:val="1005"/>
        </w:numPr>
      </w:pPr>
      <w:r>
        <w:rPr>
          <w:rFonts w:hint="eastAsia"/>
          <w:b/>
          <w:bCs/>
        </w:rPr>
        <w:t xml:space="preserve">取代微分环节的噪声放大</w:t>
      </w:r>
      <w:r>
        <w:rPr>
          <w:rFonts w:hint="eastAsia"/>
        </w:rPr>
        <w:t xml:space="preserve">：在调</w:t>
      </w:r>
      <w:r>
        <w:t xml:space="preserve"> PID </w:t>
      </w:r>
      <w:r>
        <w:rPr>
          <w:rFonts w:hint="eastAsia"/>
        </w:rPr>
        <w:t xml:space="preserve">时，工程师最怕的就是开微分（D）。因为</w:t>
      </w:r>
      <w:r>
        <w:t xml:space="preserve"> </w:t>
      </w:r>
      <m:oMath>
        <m:r>
          <m:t>D</m:t>
        </m:r>
      </m:oMath>
      <w:r>
        <w:t xml:space="preserve"> </w:t>
      </w:r>
      <w:r>
        <w:rPr>
          <w:rFonts w:hint="eastAsia"/>
        </w:rPr>
        <w:t xml:space="preserve">会把水波纹的噪声无限放大，毁掉阀门。只要在</w:t>
      </w:r>
      <w:r>
        <w:t xml:space="preserve"> PID </w:t>
      </w:r>
      <w:r>
        <w:rPr>
          <w:rFonts w:hint="eastAsia"/>
        </w:rPr>
        <w:t xml:space="preserve">之前加装一个</w:t>
      </w:r>
      <w:r>
        <w:t xml:space="preserve"> EKF </w:t>
      </w:r>
      <w:r>
        <w:rPr>
          <w:rFonts w:hint="eastAsia"/>
        </w:rPr>
        <w:t xml:space="preserve">软测量模块，输出平滑的红色曲线，你就可以大胆地使用</w:t>
      </w:r>
      <w:r>
        <w:t xml:space="preserve"> </w:t>
      </w:r>
      <m:oMath>
        <m:r>
          <m:t>D</m:t>
        </m:r>
      </m:oMath>
      <w:r>
        <w:t xml:space="preserve"> </w:t>
      </w:r>
      <w:r>
        <w:rPr>
          <w:rFonts w:hint="eastAsia"/>
        </w:rPr>
        <w:t xml:space="preserve">环节来获得极佳的超前预测控制性能。</w:t>
      </w:r>
    </w:p>
    <w:p>
      <w:pPr>
        <w:pStyle w:val="Compact"/>
        <w:numPr>
          <w:ilvl w:val="0"/>
          <w:numId w:val="1005"/>
        </w:numPr>
      </w:pPr>
      <w:r>
        <w:rPr>
          <w:rFonts w:hint="eastAsia"/>
          <w:b/>
          <w:bCs/>
        </w:rPr>
        <w:t xml:space="preserve">虚拟传感器（Virtual</w:t>
      </w:r>
      <w:r>
        <w:rPr>
          <w:b/>
          <w:bCs/>
        </w:rPr>
        <w:t xml:space="preserve"> </w:t>
      </w:r>
      <w:r>
        <w:rPr>
          <w:rFonts w:hint="eastAsia"/>
          <w:b/>
          <w:bCs/>
        </w:rPr>
        <w:t xml:space="preserve">Sensor）</w:t>
      </w:r>
      <w:r>
        <w:rPr>
          <w:rFonts w:hint="eastAsia"/>
        </w:rPr>
        <w:t xml:space="preserve">：卡尔曼滤波的威力不止于此。在大型水质处理厂中，加药后的”出水总磷总氮”往往需要化验室等</w:t>
      </w:r>
      <w:r>
        <w:t xml:space="preserve"> 2 </w:t>
      </w:r>
      <w:r>
        <w:rPr>
          <w:rFonts w:hint="eastAsia"/>
        </w:rPr>
        <w:t xml:space="preserve">小时才能测出来，这导致了恐怖的纯滞后（Dead</w:t>
      </w:r>
      <w:r>
        <w:t xml:space="preserve"> </w:t>
      </w:r>
      <w:r>
        <w:rPr>
          <w:rFonts w:hint="eastAsia"/>
        </w:rPr>
        <w:t xml:space="preserve">Time）。利用</w:t>
      </w:r>
      <w:r>
        <w:t xml:space="preserve"> </w:t>
      </w:r>
      <w:r>
        <w:rPr>
          <w:rFonts w:hint="eastAsia"/>
        </w:rPr>
        <w:t xml:space="preserve">EKF，我们可以把流量、浊度、加药量作为输入，利用化学动力学方程在后台实时”猜”出当前的总磷浓度。这种没有实体仪表却能每秒吐出数据的算法，在工业界被称为高价值的”软测量（Soft</w:t>
      </w:r>
      <w:r>
        <w:t xml:space="preserve"> </w:t>
      </w:r>
      <w:r>
        <w:rPr>
          <w:rFonts w:hint="eastAsia"/>
        </w:rPr>
        <w:t xml:space="preserve">Sensing）”技术。</w:t>
      </w:r>
    </w:p>
    <w:p>
      <w:r>
        <w:pict>
          <v:rect style="width:0;height:1.5pt" o:hralign="center" o:hrstd="t" o:hr="t"/>
        </w:pict>
      </w:r>
    </w:p>
    <w:bookmarkEnd w:id="31"/>
    <w:bookmarkEnd w:id="32"/>
    <w:bookmarkStart w:id="33" w:name="本章小结"/>
    <w:p>
      <w:pPr>
        <w:pStyle w:val="Heading2"/>
      </w:pPr>
      <w:r>
        <w:rPr>
          <w:rStyle w:val="SectionNumber"/>
        </w:rPr>
        <w:t xml:space="preserve">1.4</w:t>
      </w:r>
      <w:r>
        <w:tab/>
      </w:r>
      <w:r>
        <w:rPr>
          <w:rFonts w:hint="eastAsia"/>
        </w:rPr>
        <w:t xml:space="preserve">本章小结</w:t>
      </w:r>
    </w:p>
    <w:p>
      <w:pPr>
        <w:pStyle w:val="FirstParagraph"/>
      </w:pPr>
      <w:r>
        <w:rPr>
          <w:rFonts w:hint="eastAsia"/>
        </w:rPr>
        <w:t xml:space="preserve">本章系统讲述了卡尔曼滤波与扩展卡尔曼滤波（EKF）在水务系统状态估计中的原理与应用。主要知识点包括：</w:t>
      </w:r>
    </w:p>
    <w:p>
      <w:pPr>
        <w:pStyle w:val="Compact"/>
        <w:numPr>
          <w:ilvl w:val="0"/>
          <w:numId w:val="1006"/>
        </w:numPr>
      </w:pPr>
      <w:r>
        <w:rPr>
          <w:rFonts w:hint="eastAsia"/>
          <w:b/>
          <w:bCs/>
        </w:rPr>
        <w:t xml:space="preserve">双噪声模型</w:t>
      </w:r>
      <w:r>
        <w:rPr>
          <w:rFonts w:hint="eastAsia"/>
        </w:rPr>
        <w:t xml:space="preserve">：测量噪声（R）来自传感器本身的不完美（水面波纹、电磁干扰），过程噪声（Q）来自物理系统的不确定性（内漏、蒸发）。两者共同决定了原始传感器信号不可直接用于精密控制。</w:t>
      </w:r>
    </w:p>
    <w:p>
      <w:pPr>
        <w:pStyle w:val="Compact"/>
        <w:numPr>
          <w:ilvl w:val="0"/>
          <w:numId w:val="1006"/>
        </w:numPr>
      </w:pPr>
      <w:r>
        <w:rPr>
          <w:rFonts w:hint="eastAsia"/>
          <w:b/>
          <w:bCs/>
        </w:rPr>
        <w:t xml:space="preserve">预测-更新两步闭环</w:t>
      </w:r>
      <w:r>
        <w:rPr>
          <w:rFonts w:hint="eastAsia"/>
        </w:rPr>
        <w:t xml:space="preserve">：预测步利用物理微分方程推算状态并传播协方差；更新步计算卡尔曼增益，以最优统计比例融合模型预测与传感器观测。卡尔曼增益</w:t>
      </w:r>
      <w:r>
        <w:t xml:space="preserve"> </w:t>
      </w:r>
      <m:oMath>
        <m:r>
          <m:t>K</m:t>
        </m:r>
      </m:oMath>
      <w:r>
        <w:t xml:space="preserve"> </w:t>
      </w:r>
      <w:r>
        <w:rPr>
          <w:rFonts w:hint="eastAsia"/>
        </w:rPr>
        <w:t xml:space="preserve">自动平衡”信模型”与”信传感器”的权重。</w:t>
      </w:r>
    </w:p>
    <w:p>
      <w:pPr>
        <w:pStyle w:val="Compact"/>
        <w:numPr>
          <w:ilvl w:val="0"/>
          <w:numId w:val="1006"/>
        </w:numPr>
      </w:pPr>
      <w:r>
        <w:rPr>
          <w:rFonts w:hint="eastAsia"/>
          <w:b/>
          <w:bCs/>
        </w:rPr>
        <w:t xml:space="preserve">异常值剔除的工业价值</w:t>
      </w:r>
      <w:r>
        <w:rPr>
          <w:rFonts w:hint="eastAsia"/>
        </w:rPr>
        <w:t xml:space="preserve">：通过残差门限检测，滤波器能够在飞鸟干扰、传感器故障等极端场景下拒绝虚假数据，纯靠物理模型”盲飞”维持状态估计的连续性，避免控制系统因虚假信号而产生灾难性误动作。</w:t>
      </w:r>
    </w:p>
    <w:p>
      <w:pPr>
        <w:pStyle w:val="Compact"/>
        <w:numPr>
          <w:ilvl w:val="0"/>
          <w:numId w:val="1006"/>
        </w:numPr>
      </w:pPr>
      <w:r>
        <w:rPr>
          <w:rFonts w:hint="eastAsia"/>
          <w:b/>
          <w:bCs/>
        </w:rPr>
        <w:t xml:space="preserve">软测量与虚拟传感器</w:t>
      </w:r>
      <w:r>
        <w:rPr>
          <w:rFonts w:hint="eastAsia"/>
        </w:rPr>
        <w:t xml:space="preserve">：EKF</w:t>
      </w:r>
      <w:r>
        <w:t xml:space="preserve"> </w:t>
      </w:r>
      <w:r>
        <w:rPr>
          <w:rFonts w:hint="eastAsia"/>
        </w:rPr>
        <w:t xml:space="preserve">不仅能”洗净”已有传感器的信号，还能利用物理模型实时推算无法直接测量的变量（如出水水质），以极低的成本替代昂贵的在线分析仪。</w:t>
      </w:r>
    </w:p>
    <w:p>
      <w:pPr>
        <w:pStyle w:val="FirstParagraph"/>
      </w:pPr>
      <w:r>
        <w:rPr>
          <w:rFonts w:hint="eastAsia"/>
        </w:rPr>
        <w:t xml:space="preserve">本章内容在</w:t>
      </w:r>
      <w:r>
        <w:t xml:space="preserve"> CHS </w:t>
      </w:r>
      <w:r>
        <w:rPr>
          <w:rFonts w:hint="eastAsia"/>
        </w:rPr>
        <w:t xml:space="preserve">六元架构中对应传感器（S）的智能增强层，是确保控制器（C）获得可靠输入信号的关键前置模块。</w:t>
      </w:r>
    </w:p>
    <w:p>
      <w:r>
        <w:pict>
          <v:rect style="width:0;height:1.5pt" o:hralign="center" o:hrstd="t" o:hr="t"/>
        </w:pict>
      </w:r>
    </w:p>
    <w:bookmarkEnd w:id="33"/>
    <w:bookmarkStart w:id="34" w:name="思考题"/>
    <w:p>
      <w:pPr>
        <w:pStyle w:val="Heading2"/>
      </w:pPr>
      <w:r>
        <w:rPr>
          <w:rStyle w:val="SectionNumber"/>
        </w:rPr>
        <w:t xml:space="preserve">1.5</w:t>
      </w:r>
      <w:r>
        <w:tab/>
      </w:r>
      <w:r>
        <w:rPr>
          <w:rFonts w:hint="eastAsia"/>
        </w:rPr>
        <w:t xml:space="preserve">思考题</w:t>
      </w:r>
    </w:p>
    <w:p>
      <w:pPr>
        <w:numPr>
          <w:ilvl w:val="0"/>
          <w:numId w:val="1007"/>
        </w:numPr>
      </w:pPr>
      <w:r>
        <w:rPr>
          <w:b/>
          <w:bCs/>
        </w:rPr>
        <w:t xml:space="preserve">Q/R </w:t>
      </w:r>
      <w:r>
        <w:rPr>
          <w:rFonts w:hint="eastAsia"/>
          <w:b/>
          <w:bCs/>
        </w:rPr>
        <w:t xml:space="preserve">矩阵调节效果</w:t>
      </w:r>
      <w:r>
        <w:rPr>
          <w:rFonts w:hint="eastAsia"/>
        </w:rPr>
        <w:t xml:space="preserve">：在本章案例的</w:t>
      </w:r>
      <w:r>
        <w:t xml:space="preserve"> EKF </w:t>
      </w:r>
      <w:r>
        <w:rPr>
          <w:rFonts w:hint="eastAsia"/>
        </w:rPr>
        <w:t xml:space="preserve">中，过程噪声协方差</w:t>
      </w:r>
      <w:r>
        <w:t xml:space="preserve"> </w:t>
      </w:r>
      <m:oMath>
        <m:r>
          <m:t>Q</m:t>
        </m:r>
      </m:oMath>
      <w:r>
        <w:t xml:space="preserve"> </w:t>
      </w:r>
      <w:r>
        <w:rPr>
          <w:rFonts w:hint="eastAsia"/>
        </w:rPr>
        <w:t xml:space="preserve">和测量噪声协方差</w:t>
      </w:r>
      <w:r>
        <w:t xml:space="preserve"> </w:t>
      </w:r>
      <m:oMath>
        <m:r>
          <m:t>R</m:t>
        </m:r>
      </m:oMath>
      <w:r>
        <w:t xml:space="preserve"> </w:t>
      </w:r>
      <w:r>
        <w:rPr>
          <w:rFonts w:hint="eastAsia"/>
        </w:rPr>
        <w:t xml:space="preserve">的比值决定了滤波器的”性格”。(a)</w:t>
      </w:r>
      <w:r>
        <w:t xml:space="preserve"> </w:t>
      </w:r>
      <w:r>
        <w:rPr>
          <w:rFonts w:hint="eastAsia"/>
        </w:rPr>
        <w:t xml:space="preserve">当</w:t>
      </w:r>
      <w:r>
        <w:t xml:space="preserve"> </w:t>
      </w:r>
      <m:oMath>
        <m:r>
          <m:t>Q</m:t>
        </m:r>
        <m:r>
          <m:rPr>
            <m:sty m:val="p"/>
          </m:rPr>
          <m:t>/</m:t>
        </m:r>
        <m:r>
          <m:t>R</m:t>
        </m:r>
        <m:r>
          <m:rPr>
            <m:sty m:val="p"/>
          </m:rPr>
          <m:t>≫</m:t>
        </m:r>
        <m:r>
          <m:t>1</m:t>
        </m:r>
      </m:oMath>
      <w:r>
        <w:t xml:space="preserve"> </w:t>
      </w:r>
      <w:r>
        <w:rPr>
          <w:rFonts w:hint="eastAsia"/>
        </w:rPr>
        <w:t xml:space="preserve">时，滤波器更相信传感器还是模型？此时滤波曲线会呈现什么特征？(b)</w:t>
      </w:r>
      <w:r>
        <w:t xml:space="preserve"> </w:t>
      </w:r>
      <w:r>
        <w:rPr>
          <w:rFonts w:hint="eastAsia"/>
        </w:rPr>
        <w:t xml:space="preserve">当</w:t>
      </w:r>
      <w:r>
        <w:t xml:space="preserve"> </w:t>
      </w:r>
      <m:oMath>
        <m:r>
          <m:t>Q</m:t>
        </m:r>
        <m:r>
          <m:rPr>
            <m:sty m:val="p"/>
          </m:rPr>
          <m:t>/</m:t>
        </m:r>
        <m:r>
          <m:t>R</m:t>
        </m:r>
        <m:r>
          <m:rPr>
            <m:sty m:val="p"/>
          </m:rPr>
          <m:t>≪</m:t>
        </m:r>
        <m:r>
          <m:t>1</m:t>
        </m:r>
      </m:oMath>
      <w:r>
        <w:t xml:space="preserve"> </w:t>
      </w:r>
      <w:r>
        <w:rPr>
          <w:rFonts w:hint="eastAsia"/>
        </w:rPr>
        <w:t xml:space="preserve">时呢？(c)</w:t>
      </w:r>
      <w:r>
        <w:t xml:space="preserve"> </w:t>
      </w:r>
      <w:r>
        <w:rPr>
          <w:rFonts w:hint="eastAsia"/>
        </w:rPr>
        <w:t xml:space="preserve">在实际水务现场，如何根据传感器的标称精度和物理模型的置信度来初始设定</w:t>
      </w:r>
      <w:r>
        <w:t xml:space="preserve"> </w:t>
      </w:r>
      <m:oMath>
        <m:r>
          <m:t>Q</m:t>
        </m:r>
      </m:oMath>
      <w:r>
        <w:t xml:space="preserve"> </w:t>
      </w:r>
      <w:r>
        <w:rPr>
          <w:rFonts w:hint="eastAsia"/>
        </w:rPr>
        <w:t xml:space="preserve">和</w:t>
      </w:r>
      <w:r>
        <w:t xml:space="preserve"> </w:t>
      </w:r>
      <m:oMath>
        <m:r>
          <m:t>R</m:t>
        </m:r>
      </m:oMath>
      <w:r>
        <w:rPr>
          <w:rFonts w:hint="eastAsia"/>
        </w:rPr>
        <w:t xml:space="preserve">？</w:t>
      </w:r>
    </w:p>
    <w:p>
      <w:pPr>
        <w:numPr>
          <w:ilvl w:val="0"/>
          <w:numId w:val="1007"/>
        </w:numPr>
      </w:pPr>
      <w:r>
        <w:rPr>
          <w:b/>
          <w:bCs/>
        </w:rPr>
        <w:t xml:space="preserve">EKF </w:t>
      </w:r>
      <w:r>
        <w:rPr>
          <w:rFonts w:hint="eastAsia"/>
          <w:b/>
          <w:bCs/>
        </w:rPr>
        <w:t xml:space="preserve">与</w:t>
      </w:r>
      <w:r>
        <w:rPr>
          <w:b/>
          <w:bCs/>
        </w:rPr>
        <w:t xml:space="preserve"> UKF </w:t>
      </w:r>
      <w:r>
        <w:rPr>
          <w:rFonts w:hint="eastAsia"/>
          <w:b/>
          <w:bCs/>
        </w:rPr>
        <w:t xml:space="preserve">的区别与选择</w:t>
      </w:r>
      <w:r>
        <w:rPr>
          <w:rFonts w:hint="eastAsia"/>
        </w:rPr>
        <w:t xml:space="preserve">：扩展卡尔曼滤波（EKF）通过雅可比矩阵对非线性系统进行局部线性化，而无迹卡尔曼滤波（UKF）通过</w:t>
      </w:r>
      <w:r>
        <w:t xml:space="preserve"> Sigma </w:t>
      </w:r>
      <w:r>
        <w:rPr>
          <w:rFonts w:hint="eastAsia"/>
        </w:rPr>
        <w:t xml:space="preserve">点采样来传播不确定性。(a)</w:t>
      </w:r>
      <w:r>
        <w:t xml:space="preserve"> </w:t>
      </w:r>
      <w:r>
        <w:rPr>
          <w:rFonts w:hint="eastAsia"/>
        </w:rPr>
        <w:t xml:space="preserve">对于本章的非线性水箱系统</w:t>
      </w:r>
      <w:r>
        <w:t xml:space="preserve"> </w:t>
      </w:r>
      <m:oMath>
        <m:r>
          <m:t>d</m:t>
        </m:r>
        <m:r>
          <m:t>h</m:t>
        </m:r>
        <m:r>
          <m:rPr>
            <m:sty m:val="p"/>
          </m:rPr>
          <m:t>/</m:t>
        </m:r>
        <m:r>
          <m:t>d</m:t>
        </m:r>
        <m:r>
          <m:t>t</m:t>
        </m:r>
        <m:r>
          <m:rPr>
            <m:sty m:val="p"/>
          </m:rPr>
          <m:t>=</m:t>
        </m:r>
        <m:r>
          <m:rPr>
            <m:sty m:val="p"/>
          </m:rPr>
          <m:t>(</m:t>
        </m:r>
        <m:sSub>
          <m:e>
            <m:r>
              <m:t>Q</m:t>
            </m:r>
          </m:e>
          <m:sub>
            <m:r>
              <m:t>i</m:t>
            </m:r>
            <m:r>
              <m:t>n</m:t>
            </m:r>
          </m:sub>
        </m:sSub>
        <m:r>
          <m:rPr>
            <m:sty m:val="p"/>
          </m:rPr>
          <m:t>−</m:t>
        </m:r>
        <m:r>
          <m:t>C</m:t>
        </m:r>
        <m:rad>
          <m:radPr>
            <m:degHide m:val="on"/>
          </m:radPr>
          <m:deg/>
          <m:e>
            <m:r>
              <m:t>h</m:t>
            </m:r>
          </m:e>
        </m:rad>
        <m:r>
          <m:rPr>
            <m:sty m:val="p"/>
          </m:rPr>
          <m:t>)</m:t>
        </m:r>
        <m:r>
          <m:rPr>
            <m:sty m:val="p"/>
          </m:rPr>
          <m:t>/</m:t>
        </m:r>
        <m:r>
          <m:t>A</m:t>
        </m:r>
      </m:oMath>
      <w:r>
        <w:rPr>
          <w:rFonts w:hint="eastAsia"/>
        </w:rPr>
        <w:t xml:space="preserve">，EKF</w:t>
      </w:r>
      <w:r>
        <w:t xml:space="preserve"> </w:t>
      </w:r>
      <w:r>
        <w:rPr>
          <w:rFonts w:hint="eastAsia"/>
        </w:rPr>
        <w:t xml:space="preserve">的线性化误差在什么条件下会显著增大？(b)</w:t>
      </w:r>
      <w:r>
        <w:t xml:space="preserve"> </w:t>
      </w:r>
      <w:r>
        <w:rPr>
          <w:rFonts w:hint="eastAsia"/>
        </w:rPr>
        <w:t xml:space="preserve">查阅文献，比较</w:t>
      </w:r>
      <w:r>
        <w:t xml:space="preserve"> EKF </w:t>
      </w:r>
      <w:r>
        <w:rPr>
          <w:rFonts w:hint="eastAsia"/>
        </w:rPr>
        <w:t xml:space="preserve">和</w:t>
      </w:r>
      <w:r>
        <w:t xml:space="preserve"> UKF </w:t>
      </w:r>
      <w:r>
        <w:rPr>
          <w:rFonts w:hint="eastAsia"/>
        </w:rPr>
        <w:t xml:space="preserve">在计算复杂度、精度和实现难度三个维度上的差异；(c)</w:t>
      </w:r>
      <w:r>
        <w:t xml:space="preserve"> </w:t>
      </w:r>
      <w:r>
        <w:rPr>
          <w:rFonts w:hint="eastAsia"/>
        </w:rPr>
        <w:t xml:space="preserve">对于一个包含</w:t>
      </w:r>
      <w:r>
        <w:t xml:space="preserve"> </w:t>
      </w:r>
      <m:oMath>
        <m:r>
          <m:t>n</m:t>
        </m:r>
        <m:r>
          <m:rPr>
            <m:sty m:val="p"/>
          </m:rPr>
          <m:t>=</m:t>
        </m:r>
        <m:r>
          <m:t>50</m:t>
        </m:r>
      </m:oMath>
      <w:r>
        <w:t xml:space="preserve"> </w:t>
      </w:r>
      <w:r>
        <w:rPr>
          <w:rFonts w:hint="eastAsia"/>
        </w:rPr>
        <w:t xml:space="preserve">个状态变量的大型水网系统，讨论</w:t>
      </w:r>
      <w:r>
        <w:t xml:space="preserve"> UKF </w:t>
      </w:r>
      <w:r>
        <w:rPr>
          <w:rFonts w:hint="eastAsia"/>
        </w:rPr>
        <w:t xml:space="preserve">是否仍然可行。</w:t>
      </w:r>
    </w:p>
    <w:p>
      <w:pPr>
        <w:numPr>
          <w:ilvl w:val="0"/>
          <w:numId w:val="1007"/>
        </w:numPr>
      </w:pPr>
      <w:r>
        <w:rPr>
          <w:rFonts w:hint="eastAsia"/>
          <w:b/>
          <w:bCs/>
        </w:rPr>
        <w:t xml:space="preserve">虚拟传感器的工程应用设计</w:t>
      </w:r>
      <w:r>
        <w:rPr>
          <w:rFonts w:hint="eastAsia"/>
        </w:rPr>
        <w:t xml:space="preserve">：某污水处理厂的出水总磷浓度需要化验室检测，结果滞后</w:t>
      </w:r>
      <w:r>
        <w:t xml:space="preserve"> </w:t>
      </w:r>
      <m:oMath>
        <m:r>
          <m:t>2</m:t>
        </m:r>
      </m:oMath>
      <w:r>
        <w:t xml:space="preserve"> </w:t>
      </w:r>
      <w:r>
        <w:rPr>
          <w:rFonts w:hint="eastAsia"/>
        </w:rPr>
        <w:t xml:space="preserve">小时。现有可实时测量的变量包括：进水流量</w:t>
      </w:r>
      <w:r>
        <w:t xml:space="preserve"> </w:t>
      </w:r>
      <m:oMath>
        <m:sSub>
          <m:e>
            <m:r>
              <m:t>Q</m:t>
            </m:r>
          </m:e>
          <m:sub>
            <m:r>
              <m:t>i</m:t>
            </m:r>
            <m:r>
              <m:t>n</m:t>
            </m:r>
          </m:sub>
        </m:sSub>
      </m:oMath>
      <w:r>
        <w:rPr>
          <w:rFonts w:hint="eastAsia"/>
        </w:rPr>
        <w:t xml:space="preserve">、进水浊度</w:t>
      </w:r>
      <w:r>
        <w:t xml:space="preserve"> </w:t>
      </w:r>
      <m:oMath>
        <m:r>
          <m:t>N</m:t>
        </m:r>
        <m:r>
          <m:t>T</m:t>
        </m:r>
        <m:r>
          <m:t>U</m:t>
        </m:r>
      </m:oMath>
      <w:r>
        <w:rPr>
          <w:rFonts w:hint="eastAsia"/>
        </w:rPr>
        <w:t xml:space="preserve">、加药量</w:t>
      </w:r>
      <w:r>
        <w:t xml:space="preserve"> </w:t>
      </w:r>
      <m:oMath>
        <m:sSub>
          <m:e>
            <m:r>
              <m:t>D</m:t>
            </m:r>
          </m:e>
          <m:sub>
            <m:r>
              <m:t>c</m:t>
            </m:r>
            <m:r>
              <m:t>h</m:t>
            </m:r>
            <m:r>
              <m:t>e</m:t>
            </m:r>
            <m:r>
              <m:t>m</m:t>
            </m:r>
          </m:sub>
        </m:sSub>
      </m:oMath>
      <w:r>
        <w:rPr>
          <w:rFonts w:hint="eastAsia"/>
        </w:rPr>
        <w:t xml:space="preserve">、曝气量</w:t>
      </w:r>
      <w:r>
        <w:t xml:space="preserve"> </w:t>
      </w:r>
      <m:oMath>
        <m:sSub>
          <m:e>
            <m:r>
              <m:t>Q</m:t>
            </m:r>
          </m:e>
          <m:sub>
            <m:r>
              <m:t>a</m:t>
            </m:r>
            <m:r>
              <m:t>i</m:t>
            </m:r>
            <m:r>
              <m:t>r</m:t>
            </m:r>
          </m:sub>
        </m:sSub>
      </m:oMath>
      <w:r>
        <w:t xml:space="preserve">。(a) </w:t>
      </w:r>
      <w:r>
        <w:rPr>
          <w:rFonts w:hint="eastAsia"/>
        </w:rPr>
        <w:t xml:space="preserve">建立一个简化的出水总磷动态模型（提示：考虑一阶反应动力学</w:t>
      </w:r>
      <w:r>
        <w:t xml:space="preserve"> </w:t>
      </w:r>
      <m:oMath>
        <m:r>
          <m:t>d</m:t>
        </m:r>
        <m:r>
          <m:t>C</m:t>
        </m:r>
        <m:r>
          <m:rPr>
            <m:sty m:val="p"/>
          </m:rPr>
          <m:t>/</m:t>
        </m:r>
        <m:r>
          <m:t>d</m:t>
        </m:r>
        <m:r>
          <m:t>t</m:t>
        </m:r>
        <m:r>
          <m:rPr>
            <m:sty m:val="p"/>
          </m:rPr>
          <m:t>=</m:t>
        </m:r>
        <m:r>
          <m:rPr>
            <m:sty m:val="p"/>
          </m:rPr>
          <m:t>−</m:t>
        </m:r>
        <m:r>
          <m:t>k</m:t>
        </m:r>
        <m:r>
          <m:t>C</m:t>
        </m:r>
        <m:r>
          <m:rPr>
            <m:sty m:val="p"/>
          </m:rPr>
          <m:t>+</m:t>
        </m:r>
        <m:r>
          <m:t>f</m:t>
        </m:r>
        <m:r>
          <m:rPr>
            <m:sty m:val="p"/>
          </m:rPr>
          <m:t>(</m:t>
        </m:r>
        <m:sSub>
          <m:e>
            <m:r>
              <m:t>D</m:t>
            </m:r>
          </m:e>
          <m:sub>
            <m:r>
              <m:t>c</m:t>
            </m:r>
            <m:r>
              <m:t>h</m:t>
            </m:r>
            <m:r>
              <m:t>e</m:t>
            </m:r>
            <m:r>
              <m:t>m</m:t>
            </m:r>
          </m:sub>
        </m:sSub>
        <m:r>
          <m:rPr>
            <m:sty m:val="p"/>
          </m:rPr>
          <m:t>,</m:t>
        </m:r>
        <m:sSub>
          <m:e>
            <m:r>
              <m:t>Q</m:t>
            </m:r>
          </m:e>
          <m:sub>
            <m:r>
              <m:t>i</m:t>
            </m:r>
            <m:r>
              <m:t>n</m:t>
            </m:r>
          </m:sub>
        </m:sSub>
        <m:r>
          <m:rPr>
            <m:sty m:val="p"/>
          </m:rPr>
          <m:t>)</m:t>
        </m:r>
      </m:oMath>
      <w:r>
        <w:rPr>
          <w:rFonts w:hint="eastAsia"/>
        </w:rPr>
        <w:t xml:space="preserve">）；(b)</w:t>
      </w:r>
      <w:r>
        <w:t xml:space="preserve"> </w:t>
      </w:r>
      <w:r>
        <w:rPr>
          <w:rFonts w:hint="eastAsia"/>
        </w:rPr>
        <w:t xml:space="preserve">设计</w:t>
      </w:r>
      <w:r>
        <w:t xml:space="preserve"> EKF </w:t>
      </w:r>
      <w:r>
        <w:rPr>
          <w:rFonts w:hint="eastAsia"/>
        </w:rPr>
        <w:t xml:space="preserve">虚拟传感器的状态向量、观测方程和噪声参数；(c)</w:t>
      </w:r>
      <w:r>
        <w:t xml:space="preserve"> </w:t>
      </w:r>
      <w:r>
        <w:rPr>
          <w:rFonts w:hint="eastAsia"/>
        </w:rPr>
        <w:t xml:space="preserve">讨论每隔</w:t>
      </w:r>
      <w:r>
        <w:t xml:space="preserve"> </w:t>
      </w:r>
      <m:oMath>
        <m:r>
          <m:t>2</m:t>
        </m:r>
      </m:oMath>
      <w:r>
        <w:t xml:space="preserve"> </w:t>
      </w:r>
      <w:r>
        <w:rPr>
          <w:rFonts w:hint="eastAsia"/>
        </w:rPr>
        <w:t xml:space="preserve">小时获得一次化验室真值数据时，如何利用该数据校正</w:t>
      </w:r>
      <w:r>
        <w:t xml:space="preserve"> EKF </w:t>
      </w:r>
      <w:r>
        <w:rPr>
          <w:rFonts w:hint="eastAsia"/>
        </w:rPr>
        <w:t xml:space="preserve">的长期漂移。</w:t>
      </w:r>
    </w:p>
    <w:p>
      <w:r>
        <w:pict>
          <v:rect style="width:0;height:1.5pt" o:hralign="center" o:hrstd="t" o:hr="t"/>
        </w:pict>
      </w:r>
    </w:p>
    <w:bookmarkEnd w:id="34"/>
    <w:bookmarkStart w:id="35" w:name="参考文献"/>
    <w:p>
      <w:pPr>
        <w:pStyle w:val="Heading2"/>
      </w:pPr>
      <w:r>
        <w:rPr>
          <w:rStyle w:val="SectionNumber"/>
        </w:rPr>
        <w:t xml:space="preserve">1.6</w:t>
      </w:r>
      <w:r>
        <w:tab/>
      </w:r>
      <w:r>
        <w:rPr>
          <w:rFonts w:hint="eastAsia"/>
        </w:rPr>
        <w:t xml:space="preserve">参考文献</w:t>
      </w:r>
    </w:p>
    <w:p>
      <w:pPr>
        <w:pStyle w:val="FirstParagraph"/>
      </w:pPr>
      <w:r>
        <w:t xml:space="preserve">[1] Kalman, R.E. (1960). A new approach to linear filtering and prediction problems [J].</w:t>
      </w:r>
      <w:r>
        <w:t xml:space="preserve"> </w:t>
      </w:r>
      <w:r>
        <w:rPr>
          <w:i/>
          <w:iCs/>
        </w:rPr>
        <w:t xml:space="preserve">Journal of Basic Engineering</w:t>
      </w:r>
      <w:r>
        <w:t xml:space="preserve">, ASME, 82(1): 35-45. DOI: 10.1115/1.3662552.</w:t>
      </w:r>
    </w:p>
    <w:p>
      <w:pPr>
        <w:pStyle w:val="BodyText"/>
      </w:pPr>
      <w:r>
        <w:t xml:space="preserve">[2] Åström, K.J., &amp; Murray, R.M. (2021).</w:t>
      </w:r>
      <w:r>
        <w:t xml:space="preserve"> </w:t>
      </w:r>
      <w:r>
        <w:rPr>
          <w:i/>
          <w:iCs/>
        </w:rPr>
        <w:t xml:space="preserve">Feedback Systems</w:t>
      </w:r>
      <w:r>
        <w:t xml:space="preserve"> </w:t>
      </w:r>
      <w:r>
        <w:t xml:space="preserve">[M]. 2nd ed. Princeton University Press. ISBN: 978-0-691-21347-9.</w:t>
      </w:r>
    </w:p>
    <w:p>
      <w:pPr>
        <w:pStyle w:val="BodyText"/>
      </w:pPr>
      <w:r>
        <w:t xml:space="preserve">[3]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[4]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水系统在回路测试体系：从模型在环到实物在环</w:t>
      </w:r>
      <w:r>
        <w:t xml:space="preserve"> [J]. </w:t>
      </w:r>
      <w:r>
        <w:rPr>
          <w:rFonts w:hint="eastAsia"/>
        </w:rPr>
        <w:t xml:space="preserve">南水北调与水利科技(中英文),</w:t>
      </w:r>
      <w:r>
        <w:t xml:space="preserve"> 2025, 23(04): 805-812+906. DOI: 10.13476/j.cnki.nsbdqk.2025.0080.</w:t>
      </w:r>
    </w:p>
    <w:p>
      <w:pPr>
        <w:pStyle w:val="BodyText"/>
      </w:pPr>
      <w:r>
        <w:t xml:space="preserve">[5] Litrico, X., &amp; Fromion, V. (2009).</w:t>
      </w:r>
      <w:r>
        <w:t xml:space="preserve"> </w:t>
      </w:r>
      <w:r>
        <w:rPr>
          <w:i/>
          <w:iCs/>
        </w:rPr>
        <w:t xml:space="preserve">Modeling and Control of Hydrosystems</w:t>
      </w:r>
      <w:r>
        <w:t xml:space="preserve"> </w:t>
      </w:r>
      <w:r>
        <w:t xml:space="preserve">[M]. London: Springer. ISBN: 978-1-84882-623-6.</w:t>
      </w:r>
    </w:p>
    <w:p>
      <w:pPr>
        <w:pStyle w:val="BodyText"/>
      </w:pPr>
      <w:r>
        <w:t xml:space="preserve">[6] Ljung, L. (1999).</w:t>
      </w:r>
      <w:r>
        <w:t xml:space="preserve"> </w:t>
      </w:r>
      <w:r>
        <w:rPr>
          <w:i/>
          <w:iCs/>
        </w:rPr>
        <w:t xml:space="preserve">System Identification: Theory for the User</w:t>
      </w:r>
      <w:r>
        <w:t xml:space="preserve"> </w:t>
      </w:r>
      <w:r>
        <w:t xml:space="preserve">[M]. 2nd ed. Prentice Hall. ISBN: 978-0-13-656695-3.</w:t>
      </w:r>
    </w:p>
    <w:p>
      <w:pPr>
        <w:pStyle w:val="BodyText"/>
      </w:pPr>
      <w:r>
        <w:t xml:space="preserve">[7] Åström, K.J., &amp; Hägglund, T. (2006).</w:t>
      </w:r>
      <w:r>
        <w:t xml:space="preserve"> </w:t>
      </w:r>
      <w:r>
        <w:rPr>
          <w:i/>
          <w:iCs/>
        </w:rPr>
        <w:t xml:space="preserve">Advanced PID Control</w:t>
      </w:r>
      <w:r>
        <w:t xml:space="preserve"> </w:t>
      </w:r>
      <w:r>
        <w:t xml:space="preserve">[M]. ISA. ISBN: 978-1-55617-942-6.</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5" Target="media/rId25.png" /><Relationship Type="http://schemas.openxmlformats.org/officeDocument/2006/relationships/image" Id="rId20" Target="media/rId20.png" /><Relationship Type="http://schemas.openxmlformats.org/officeDocument/2006/relationships/hyperlink" Id="rId15" Target="assets/ch05/kalman_nano.png" TargetMode="External" /></Relationships>
</file>

<file path=word/_rels/footnotes.xml.rels><?xml version="1.0" encoding="UTF-8"?><Relationships xmlns="http://schemas.openxmlformats.org/package/2006/relationships"><Relationship Type="http://schemas.openxmlformats.org/officeDocument/2006/relationships/hyperlink" Id="rId15" Target="assets/ch05/kalman_nano.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2026-03-21T06:36:56Z</dcterms:created>
  <dcterms:modified xsi:type="dcterms:W3CDTF">2026-03-21T06:36:56Z</dcterms:modified>
</cp:coreProperties>
</file>

<file path=docProps/custom.xml><?xml version="1.0" encoding="utf-8"?>
<Properties xmlns="http://schemas.openxmlformats.org/officeDocument/2006/custom-properties" xmlns:vt="http://schemas.openxmlformats.org/officeDocument/2006/docPropsVTypes"/>
</file>