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9-章-滑模变结构控制smc"/>
    <w:p>
      <w:pPr>
        <w:pStyle w:val="Heading1"/>
      </w:pPr>
      <w:r>
        <w:rPr>
          <w:rStyle w:val="SectionNumber"/>
        </w:rPr>
        <w:t xml:space="preserve">1</w:t>
      </w:r>
      <w:r>
        <w:tab/>
      </w:r>
      <w:r>
        <w:rPr>
          <w:rFonts w:hint="eastAsia"/>
        </w:rPr>
        <w:t xml:space="preserve">第</w:t>
      </w:r>
      <w:r>
        <w:t xml:space="preserve"> 9 </w:t>
      </w:r>
      <w:r>
        <w:rPr>
          <w:rFonts w:hint="eastAsia"/>
        </w:rPr>
        <w:t xml:space="preserve">章</w:t>
      </w:r>
      <w:r>
        <w:t xml:space="preserve"> </w:t>
      </w:r>
      <w:r>
        <w:rPr>
          <w:rFonts w:hint="eastAsia"/>
        </w:rPr>
        <w:t xml:space="preserve">滑模变结构控制（SMC）</w:t>
      </w:r>
    </w:p>
    <w:p>
      <w:pPr>
        <w:pStyle w:val="CaptionedFigure"/>
      </w:pPr>
      <w:r>
        <w:drawing>
          <wp:inline>
            <wp:extent cx="5334000" cy="2909454"/>
            <wp:effectExtent b="0" l="0" r="0" t="0"/>
            <wp:docPr descr="滑模变结构控制：相平面滑模面与极端工况下的鲁棒稳定性" title="" id="10" name="Picture"/>
            <a:graphic>
              <a:graphicData uri="http://schemas.openxmlformats.org/drawingml/2006/picture">
                <pic:pic>
                  <pic:nvPicPr>
                    <pic:cNvPr descr="assets/ch09/concept_sliding_mode.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滑模变结构控制：相平面滑模面与极端工况下的鲁棒稳定性</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本章探讨当系统中存在着连模型预测控制（MPC）和卡尔曼滤波（KF）都无法估算的极端参数漂移和暴力未知扰动时，如何利用一种“野蛮但绝对有效”的非线性算法来镇压系统。</w:t>
      </w:r>
      <w:r>
        <w:t xml:space="preserve"> </w:t>
      </w:r>
      <w:r>
        <w:rPr>
          <w:rFonts w:hint="eastAsia"/>
        </w:rPr>
        <w:t xml:space="preserve">读者需要掌握：</w:t>
      </w:r>
      <w:r>
        <w:t xml:space="preserve"> </w:t>
      </w:r>
      <w:r>
        <w:t xml:space="preserve">1. </w:t>
      </w:r>
      <w:r>
        <w:rPr>
          <w:rFonts w:hint="eastAsia"/>
        </w:rPr>
        <w:t xml:space="preserve">模型不确定性（Model</w:t>
      </w:r>
      <w:r>
        <w:t xml:space="preserve"> </w:t>
      </w:r>
      <w:r>
        <w:rPr>
          <w:rFonts w:hint="eastAsia"/>
        </w:rPr>
        <w:t xml:space="preserve">Uncertainty）与外部扰动（Disturbance）对线性控制器的致命影响。</w:t>
      </w:r>
      <w:r>
        <w:t xml:space="preserve"> </w:t>
      </w:r>
      <w:r>
        <w:t xml:space="preserve">2. </w:t>
      </w:r>
      <w:r>
        <w:rPr>
          <w:rFonts w:hint="eastAsia"/>
        </w:rPr>
        <w:t xml:space="preserve">滑模控制（Sliding</w:t>
      </w:r>
      <w:r>
        <w:t xml:space="preserve"> Mode Control, </w:t>
      </w:r>
      <w:r>
        <w:rPr>
          <w:rFonts w:hint="eastAsia"/>
        </w:rPr>
        <w:t xml:space="preserve">SMC）的滑模面设计与趋近律。</w:t>
      </w:r>
      <w:r>
        <w:t xml:space="preserve"> </w:t>
      </w:r>
      <w:r>
        <w:t xml:space="preserve">3. </w:t>
      </w:r>
      <w:r>
        <w:rPr>
          <w:rFonts w:hint="eastAsia"/>
        </w:rPr>
        <w:t xml:space="preserve">抖振（Chattering）现象的物理根源及其工程消除方法（边界层法）。</w:t>
      </w:r>
      <w:r>
        <w:t xml:space="preserve"> </w:t>
      </w:r>
      <w:r>
        <w:t xml:space="preserve">4. SMC </w:t>
      </w:r>
      <w:r>
        <w:rPr>
          <w:rFonts w:hint="eastAsia"/>
        </w:rPr>
        <w:t xml:space="preserve">在水处理加药、污水生化反应等极度恶劣工况下的应用价值。</w:t>
      </w:r>
    </w:p>
    <w:p>
      <w:pPr>
        <w:pStyle w:val="BodyText"/>
      </w:pPr>
      <w:r>
        <w:drawing>
          <wp:inline>
            <wp:extent cx="5334000" cy="2909454"/>
            <wp:effectExtent b="0" l="0" r="0" t="0"/>
            <wp:docPr descr="本章概念图：滑模变结构控制" title="" id="13" name="Picture"/>
            <a:graphic>
              <a:graphicData uri="http://schemas.openxmlformats.org/drawingml/2006/picture">
                <pic:pic>
                  <pic:nvPicPr>
                    <pic:cNvPr descr="assets/ch09/concept_sliding_mode_control.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CHS </w:t>
      </w:r>
      <w:r>
        <w:rPr>
          <w:rFonts w:hint="eastAsia"/>
        </w:rPr>
        <w:t xml:space="preserve">理论定位</w:t>
      </w:r>
    </w:p>
    <w:p>
      <w:pPr>
        <w:pStyle w:val="BodyText"/>
      </w:pPr>
      <w:r>
        <w:rPr>
          <w:rFonts w:hint="eastAsia"/>
        </w:rPr>
        <w:t xml:space="preserve">滑模变结构控制（SMC）在水系统控制论（CHS）八原理体系中，直接对应</w:t>
      </w:r>
      <w:r>
        <w:rPr>
          <w:rFonts w:hint="eastAsia"/>
          <w:b/>
          <w:bCs/>
        </w:rPr>
        <w:t xml:space="preserve">鲁棒性原理（P5）</w:t>
      </w:r>
      <w:r>
        <w:rPr>
          <w:rFonts w:hint="eastAsia"/>
        </w:rPr>
        <w:t xml:space="preserve">——在模型不确定性和外部扰动共存的条件下，保证控制系统性能不发生灾难性退化。CHS八原理分为运行四元组（反馈P1、解耦P2、降阶P3、涌现P4）和韧性四元组（鲁棒P5、协调P6、自适应P7、层级P8），其中P5鲁棒性原理要求：</w:t>
      </w:r>
      <w:r>
        <w:rPr>
          <w:rFonts w:hint="eastAsia"/>
        </w:rPr>
        <w:t xml:space="preserve">“控制器在面对有界但未知的参数漂移和外部扰动时，应能保持被控变量在可接受的误差带内。”</w:t>
      </w:r>
      <w:r>
        <w:rPr>
          <w:rFonts w:hint="eastAsia"/>
        </w:rPr>
        <w:t xml:space="preserve">SMC正是实现这一原理的最直接算法手段。与MPC依赖精确预测模型不同，SMC通过滑模面设计和切换控制律，将系统状态强制约束在预定义的滑模面上，只要扰动和模型失配的上界已知，SMC就能以确定性的方式保证系统稳定。这种”不依赖精确模型、只依赖不确定性上界”的控制哲学，使SMC成为水处理加药、污水生化反应、闸门腐蚀严重的老旧渠道等”模型极度不可靠”场景的首选方案。在CHS分层分布式控制（HDC）架构中，SMC通常部署在实时调节层（Layer</w:t>
      </w:r>
      <w:r>
        <w:t xml:space="preserve"> </w:t>
      </w:r>
      <w:r>
        <w:rPr>
          <w:rFonts w:hint="eastAsia"/>
        </w:rPr>
        <w:t xml:space="preserve">1）或安全保护层（L0），作为MPC协调优化的底层鲁棒保障：当MPC因模型失配而给出偏离安全边界的指令时，SMC可以作为”最后一道防线”强行将系统拉回安全运行区间（雷晓辉等,</w:t>
      </w:r>
      <w:r>
        <w:t xml:space="preserve"> </w:t>
      </w:r>
      <w:r>
        <w:rPr>
          <w:rFonts w:hint="eastAsia"/>
        </w:rPr>
        <w:t xml:space="preserve">2025a）。从CHS八原理间的权衡关系看，SMC体现了P3（降阶）与P5（鲁棒）之间的经典博弈——模型越简化，不确定性越大，对鲁棒控制的需求就越迫切。</w:t>
      </w:r>
    </w:p>
    <w:bookmarkEnd w:id="15"/>
    <w:bookmarkStart w:id="19" w:name="理论基础滑模变结构控制原理"/>
    <w:p>
      <w:pPr>
        <w:pStyle w:val="Heading2"/>
      </w:pPr>
      <w:r>
        <w:rPr>
          <w:rStyle w:val="SectionNumber"/>
        </w:rPr>
        <w:t xml:space="preserve">1.2</w:t>
      </w:r>
      <w:r>
        <w:tab/>
      </w:r>
      <w:r>
        <w:t xml:space="preserve">2. </w:t>
      </w:r>
      <w:r>
        <w:rPr>
          <w:rFonts w:hint="eastAsia"/>
        </w:rPr>
        <w:t xml:space="preserve">理论基础：滑模变结构控制原理</w:t>
      </w:r>
    </w:p>
    <w:p>
      <w:pPr>
        <w:pStyle w:val="FirstParagraph"/>
      </w:pPr>
      <w:r>
        <w:rPr>
          <w:rFonts w:hint="eastAsia"/>
        </w:rPr>
        <w:t xml:space="preserve">前几章我们学习了</w:t>
      </w:r>
      <w:r>
        <w:t xml:space="preserve"> MPC </w:t>
      </w:r>
      <w:r>
        <w:rPr>
          <w:rFonts w:hint="eastAsia"/>
        </w:rPr>
        <w:t xml:space="preserve">和</w:t>
      </w:r>
      <w:r>
        <w:t xml:space="preserve"> </w:t>
      </w:r>
      <w:r>
        <w:rPr>
          <w:rFonts w:hint="eastAsia"/>
        </w:rPr>
        <w:t xml:space="preserve">LQR，它们虽然强大，但都有一个致命弱点：</w:t>
      </w:r>
      <w:r>
        <w:rPr>
          <w:rFonts w:hint="eastAsia"/>
          <w:b/>
          <w:bCs/>
        </w:rPr>
        <w:t xml:space="preserve">它们是“温室里的花朵”</w:t>
      </w:r>
      <w:r>
        <w:rPr>
          <w:rFonts w:hint="eastAsia"/>
        </w:rPr>
        <w:t xml:space="preserve">。它们极度依赖数学模型的准确性。</w:t>
      </w:r>
      <w:r>
        <w:t xml:space="preserve"> </w:t>
      </w:r>
      <w:r>
        <w:rPr>
          <w:rFonts w:hint="eastAsia"/>
        </w:rPr>
        <w:t xml:space="preserve">如果你的管道内部结垢，摩擦阻力突然增加了</w:t>
      </w:r>
      <w:r>
        <w:t xml:space="preserve"> </w:t>
      </w:r>
      <m:oMath>
        <m:r>
          <m:t>50</m:t>
        </m:r>
        <m:r>
          <m:rPr>
            <m:sty m:val="p"/>
          </m:rPr>
          <m:t>%</m:t>
        </m:r>
      </m:oMath>
      <w:r>
        <w:rPr>
          <w:rFonts w:hint="eastAsia"/>
        </w:rPr>
        <w:t xml:space="preserve">；或者你的水箱漏了，有一个完全不可测的大洞在往外滋水。此时</w:t>
      </w:r>
      <w:r>
        <w:t xml:space="preserve"> LQR </w:t>
      </w:r>
      <w:r>
        <w:rPr>
          <w:rFonts w:hint="eastAsia"/>
        </w:rPr>
        <w:t xml:space="preserve">会算出错误的增益，MPC</w:t>
      </w:r>
      <w:r>
        <w:t xml:space="preserve"> </w:t>
      </w:r>
      <w:r>
        <w:rPr>
          <w:rFonts w:hint="eastAsia"/>
        </w:rPr>
        <w:t xml:space="preserve">会预测出虚假的未来，它们不仅无法控制系统，甚至会加速系统的崩溃。</w:t>
      </w:r>
    </w:p>
    <w:p>
      <w:pPr>
        <w:pStyle w:val="BodyText"/>
      </w:pPr>
      <w:r>
        <w:t xml:space="preserve">!</w:t>
      </w:r>
      <w:hyperlink r:id="rId16">
        <w:r>
          <w:rPr>
            <w:rStyle w:val="Hyperlink"/>
            <w:rFonts w:hint="eastAsia"/>
          </w:rPr>
          <w:t xml:space="preserve">SMC示意图图</w:t>
        </w:r>
      </w:hyperlink>
    </w:p>
    <w:p>
      <w:pPr>
        <w:pStyle w:val="BodyText"/>
      </w:pPr>
      <w:r>
        <w:rPr>
          <w:rFonts w:hint="eastAsia"/>
        </w:rPr>
        <w:t xml:space="preserve">面对这种“连物理规律都漂移了”的乱局，俄罗斯控制学家发明了</w:t>
      </w:r>
      <w:r>
        <w:rPr>
          <w:rFonts w:hint="eastAsia"/>
          <w:b/>
          <w:bCs/>
        </w:rPr>
        <w:t xml:space="preserve">滑模变结构控制（SMC）</w:t>
      </w:r>
      <w:r>
        <w:t xml:space="preserve">。</w:t>
      </w:r>
      <w:r>
        <w:t xml:space="preserve"> </w:t>
      </w:r>
      <w:r>
        <w:t xml:space="preserve">SMC </w:t>
      </w:r>
      <w:r>
        <w:rPr>
          <w:rFonts w:hint="eastAsia"/>
        </w:rPr>
        <w:t xml:space="preserve">的控制哲学极度霸道：“我不在乎你的模型错得有多离谱，我也不在乎外界扰动有多大，只要你在这个宇宙里，我就能把你逼回正轨。”</w:t>
      </w:r>
    </w:p>
    <w:p>
      <w:pPr>
        <w:pStyle w:val="BodyText"/>
      </w:pPr>
      <w:r>
        <w:rPr>
          <w:rFonts w:hint="eastAsia"/>
        </w:rPr>
        <w:t xml:space="preserve">它的核心分为两步：</w:t>
      </w:r>
      <w:r>
        <w:t xml:space="preserve"> </w:t>
      </w:r>
      <w:r>
        <w:t xml:space="preserve">1.</w:t>
      </w:r>
      <w:r>
        <w:t xml:space="preserve"> </w:t>
      </w:r>
      <w:r>
        <w:rPr>
          <w:rFonts w:hint="eastAsia"/>
          <w:b/>
          <w:bCs/>
        </w:rPr>
        <w:t xml:space="preserve">定义滑模面（Sliding</w:t>
      </w:r>
      <w:r>
        <w:rPr>
          <w:b/>
          <w:bCs/>
        </w:rPr>
        <w:t xml:space="preserve"> Surface,</w:t>
      </w:r>
      <w:r>
        <w:rPr>
          <w:b/>
          <w:bCs/>
        </w:rPr>
        <w:t xml:space="preserve"> </w:t>
      </w:r>
      <m:oMath>
        <m:r>
          <m:t>s</m:t>
        </m:r>
      </m:oMath>
      <w:r>
        <w:rPr>
          <w:rFonts w:hint="eastAsia"/>
          <w:b/>
          <w:bCs/>
        </w:rPr>
        <w:t xml:space="preserve">）</w:t>
      </w:r>
      <w:r>
        <w:rPr>
          <w:rFonts w:hint="eastAsia"/>
        </w:rPr>
        <w:t xml:space="preserve">：</w:t>
      </w:r>
      <w:r>
        <w:t xml:space="preserve"> </w:t>
      </w:r>
      <w:r>
        <w:rPr>
          <w:rFonts w:hint="eastAsia"/>
        </w:rPr>
        <w:t xml:space="preserve">在状态空间中划定一个超平面，比如</w:t>
      </w:r>
      <w:r>
        <w:t xml:space="preserve"> </w:t>
      </w:r>
      <m:oMath>
        <m:r>
          <m:t>s</m:t>
        </m:r>
        <m:r>
          <m:rPr>
            <m:sty m:val="p"/>
          </m:rPr>
          <m:t>=</m:t>
        </m:r>
        <m:r>
          <m:t>c</m:t>
        </m:r>
        <m:r>
          <m:rPr>
            <m:sty m:val="p"/>
          </m:rPr>
          <m:t>⋅</m:t>
        </m:r>
        <m:r>
          <m:t>e</m:t>
        </m:r>
        <m:r>
          <m:rPr>
            <m:sty m:val="p"/>
          </m:rPr>
          <m:t>+</m:t>
        </m:r>
        <m:acc>
          <m:accPr>
            <m:chr m:val="̇"/>
          </m:accPr>
          <m:e>
            <m:r>
              <m:t>e</m:t>
            </m:r>
          </m:e>
        </m:acc>
      </m:oMath>
      <w:r>
        <w:rPr>
          <w:rFonts w:hint="eastAsia"/>
        </w:rPr>
        <w:t xml:space="preserve">。在这个面上，误差</w:t>
      </w:r>
      <w:r>
        <w:t xml:space="preserve"> </w:t>
      </w:r>
      <m:oMath>
        <m:r>
          <m:t>e</m:t>
        </m:r>
      </m:oMath>
      <w:r>
        <w:t xml:space="preserve"> </w:t>
      </w:r>
      <w:r>
        <w:rPr>
          <w:rFonts w:hint="eastAsia"/>
        </w:rPr>
        <w:t xml:space="preserve">会自动呈指数衰减到</w:t>
      </w:r>
      <w:r>
        <w:t xml:space="preserve"> </w:t>
      </w:r>
      <w:r>
        <w:rPr>
          <w:rFonts w:hint="eastAsia"/>
        </w:rPr>
        <w:t xml:space="preserve">0。只要系统处于这个面上，控制就成功了。</w:t>
      </w:r>
      <w:r>
        <w:t xml:space="preserve"> </w:t>
      </w:r>
      <w:r>
        <w:t xml:space="preserve">2.</w:t>
      </w:r>
      <w:r>
        <w:t xml:space="preserve"> </w:t>
      </w:r>
      <w:r>
        <w:rPr>
          <w:rFonts w:hint="eastAsia"/>
          <w:b/>
          <w:bCs/>
        </w:rPr>
        <w:t xml:space="preserve">切换控制（Switching</w:t>
      </w:r>
      <w:r>
        <w:rPr>
          <w:b/>
          <w:bCs/>
        </w:rPr>
        <w:t xml:space="preserve"> </w:t>
      </w:r>
      <w:r>
        <w:rPr>
          <w:rFonts w:hint="eastAsia"/>
          <w:b/>
          <w:bCs/>
        </w:rPr>
        <w:t xml:space="preserve">Control）</w:t>
      </w:r>
      <w:r>
        <w:rPr>
          <w:rFonts w:hint="eastAsia"/>
        </w:rPr>
        <w:t xml:space="preserve">：</w:t>
      </w:r>
      <w:r>
        <w:t xml:space="preserve"> </w:t>
      </w:r>
      <w:r>
        <w:rPr>
          <w:rFonts w:hint="eastAsia"/>
        </w:rPr>
        <w:t xml:space="preserve">这是</w:t>
      </w:r>
      <w:r>
        <w:t xml:space="preserve"> SMC </w:t>
      </w:r>
      <w:r>
        <w:rPr>
          <w:rFonts w:hint="eastAsia"/>
        </w:rPr>
        <w:t xml:space="preserve">最凶悍的地方。它通过一个符号函数</w:t>
      </w:r>
      <w:r>
        <w:t xml:space="preserve"> </w:t>
      </w:r>
      <m:oMath>
        <m:r>
          <m:t>u</m:t>
        </m:r>
        <m:r>
          <m:rPr>
            <m:sty m:val="p"/>
          </m:rPr>
          <m:t>=</m:t>
        </m:r>
        <m:r>
          <m:rPr>
            <m:sty m:val="p"/>
          </m:rPr>
          <m:t>−</m:t>
        </m:r>
        <m:r>
          <m:t>K</m:t>
        </m:r>
        <m:r>
          <m:rPr>
            <m:sty m:val="p"/>
          </m:rPr>
          <m:t>⋅</m:t>
        </m:r>
        <m:r>
          <m:rPr>
            <m:nor/>
            <m:sty m:val="p"/>
          </m:rPr>
          <m:t>sgn</m:t>
        </m:r>
        <m:r>
          <m:rPr>
            <m:sty m:val="p"/>
          </m:rPr>
          <m:t>(</m:t>
        </m:r>
        <m:r>
          <m:t>s</m:t>
        </m:r>
        <m:r>
          <m:rPr>
            <m:sty m:val="p"/>
          </m:rPr>
          <m:t>)</m:t>
        </m:r>
      </m:oMath>
      <w:r>
        <w:t xml:space="preserve"> </w:t>
      </w:r>
      <w:r>
        <w:rPr>
          <w:rFonts w:hint="eastAsia"/>
        </w:rPr>
        <w:t xml:space="preserve">来进行控制。如果状态脱离了滑模面（</w:t>
      </w:r>
      <m:oMath>
        <m:r>
          <m:t>s</m:t>
        </m:r>
        <m:r>
          <m:rPr>
            <m:sty m:val="p"/>
          </m:rPr>
          <m:t>&gt;</m:t>
        </m:r>
        <m:r>
          <m:t>0</m:t>
        </m:r>
      </m:oMath>
      <w:r>
        <w:rPr>
          <w:rFonts w:hint="eastAsia"/>
        </w:rPr>
        <w:t xml:space="preserve">），它就用最大力气把阀门全关；如果状态掉到了下面（</w:t>
      </w:r>
      <m:oMath>
        <m:r>
          <m:t>s</m:t>
        </m:r>
        <m:r>
          <m:rPr>
            <m:sty m:val="p"/>
          </m:rPr>
          <m:t>&lt;</m:t>
        </m:r>
        <m:r>
          <m:t>0</m:t>
        </m:r>
      </m:oMath>
      <w:r>
        <w:rPr>
          <w:rFonts w:hint="eastAsia"/>
        </w:rPr>
        <w:t xml:space="preserve">），它就瞬间把阀门全开。</w:t>
      </w:r>
      <w:r>
        <w:t xml:space="preserve"> </w:t>
      </w:r>
      <w:r>
        <w:rPr>
          <w:rFonts w:hint="eastAsia"/>
        </w:rPr>
        <w:t xml:space="preserve">这种</w:t>
      </w:r>
      <w:r>
        <w:rPr>
          <w:rFonts w:hint="eastAsia"/>
          <w:b/>
          <w:bCs/>
        </w:rPr>
        <w:t xml:space="preserve">暴力的极性反转</w:t>
      </w:r>
      <w:r>
        <w:rPr>
          <w:rFonts w:hint="eastAsia"/>
        </w:rPr>
        <w:t xml:space="preserve">，使得无论外界有多少扰动想把系统推离滑模面，只要你的增益</w:t>
      </w:r>
      <w:r>
        <w:t xml:space="preserve"> </w:t>
      </w:r>
      <m:oMath>
        <m:r>
          <m:t>K</m:t>
        </m:r>
      </m:oMath>
      <w:r>
        <w:t xml:space="preserve"> </w:t>
      </w:r>
      <w:r>
        <w:rPr>
          <w:rFonts w:hint="eastAsia"/>
        </w:rPr>
        <w:t xml:space="preserve">足够大，SMC</w:t>
      </w:r>
      <w:r>
        <w:t xml:space="preserve"> </w:t>
      </w:r>
      <w:r>
        <w:rPr>
          <w:rFonts w:hint="eastAsia"/>
        </w:rPr>
        <w:t xml:space="preserve">就能硬生生把系统“砸”回滑模面上，这就是所谓的“鲁棒性（Robustness）”。</w:t>
      </w:r>
    </w:p>
    <w:bookmarkStart w:id="17" w:name="滑模面设计的数学推导"/>
    <w:p>
      <w:pPr>
        <w:pStyle w:val="Heading3"/>
      </w:pPr>
      <w:r>
        <w:rPr>
          <w:rStyle w:val="SectionNumber"/>
        </w:rPr>
        <w:t xml:space="preserve">1.2.1</w:t>
      </w:r>
      <w:r>
        <w:tab/>
      </w:r>
      <w:r>
        <w:rPr>
          <w:rFonts w:hint="eastAsia"/>
        </w:rPr>
        <w:t xml:space="preserve">滑模面设计的数学推导</w:t>
      </w:r>
    </w:p>
    <w:p>
      <w:pPr>
        <w:pStyle w:val="FirstParagraph"/>
      </w:pPr>
      <w:r>
        <w:rPr>
          <w:rFonts w:hint="eastAsia"/>
        </w:rPr>
        <w:t xml:space="preserve">为了更严谨地理解SMC的工作机制，我们从一阶水箱系统出发进行完整的数学推导。设水箱液位动态方程为：</w:t>
      </w:r>
    </w:p>
    <w:p>
      <w:pPr>
        <w:pStyle w:val="BodyText"/>
      </w:pPr>
      <m:oMathPara>
        <m:oMathParaPr>
          <m:jc m:val="center"/>
        </m:oMathParaPr>
        <m:oMath>
          <m:acc>
            <m:accPr>
              <m:chr m:val="̇"/>
            </m:accPr>
            <m:e>
              <m:r>
                <m:t>x</m:t>
              </m:r>
            </m:e>
          </m:acc>
          <m:r>
            <m:rPr>
              <m:sty m:val="p"/>
            </m:rPr>
            <m:t>=</m:t>
          </m:r>
          <m:r>
            <m:t>f</m:t>
          </m:r>
          <m:r>
            <m:rPr>
              <m:sty m:val="p"/>
            </m:rPr>
            <m:t>(</m:t>
          </m:r>
          <m:r>
            <m:t>x</m:t>
          </m:r>
          <m:r>
            <m:rPr>
              <m:sty m:val="p"/>
            </m:rPr>
            <m:t>)</m:t>
          </m:r>
          <m:r>
            <m:rPr>
              <m:sty m:val="p"/>
            </m:rPr>
            <m:t>+</m:t>
          </m:r>
          <m:r>
            <m:t>b</m:t>
          </m:r>
          <m:r>
            <m:rPr>
              <m:sty m:val="p"/>
            </m:rPr>
            <m:t>⋅</m:t>
          </m:r>
          <m:r>
            <m:t>u</m:t>
          </m:r>
          <m:r>
            <m:rPr>
              <m:sty m:val="p"/>
            </m:rPr>
            <m:t>+</m:t>
          </m:r>
          <m:r>
            <m:t>d</m:t>
          </m:r>
          <m:r>
            <m:rPr>
              <m:sty m:val="p"/>
            </m:rPr>
            <m:t>(</m:t>
          </m:r>
          <m:r>
            <m:t>t</m:t>
          </m:r>
          <m:r>
            <m:rPr>
              <m:sty m:val="p"/>
            </m:rPr>
            <m:t>)</m:t>
          </m:r>
        </m:oMath>
      </m:oMathPara>
    </w:p>
    <w:p>
      <w:pPr>
        <w:pStyle w:val="FirstParagraph"/>
      </w:pPr>
      <w:r>
        <w:rPr>
          <w:rFonts w:hint="eastAsia"/>
        </w:rPr>
        <w:t xml:space="preserve">其中</w:t>
      </w:r>
      <w:r>
        <w:t xml:space="preserve"> </w:t>
      </w:r>
      <m:oMath>
        <m:r>
          <m:t>x</m:t>
        </m:r>
      </m:oMath>
      <w:r>
        <w:t xml:space="preserve"> </w:t>
      </w:r>
      <w:r>
        <w:rPr>
          <w:rFonts w:hint="eastAsia"/>
        </w:rPr>
        <w:t xml:space="preserve">为液位状态，</w:t>
      </w:r>
      <m:oMath>
        <m:r>
          <m:t>f</m:t>
        </m:r>
        <m:r>
          <m:rPr>
            <m:sty m:val="p"/>
          </m:rPr>
          <m:t>(</m:t>
        </m:r>
        <m:r>
          <m:t>x</m:t>
        </m:r>
        <m:r>
          <m:rPr>
            <m:sty m:val="p"/>
          </m:rPr>
          <m:t>)</m:t>
        </m:r>
      </m:oMath>
      <w:r>
        <w:t xml:space="preserve"> </w:t>
      </w:r>
      <w:r>
        <w:rPr>
          <w:rFonts w:hint="eastAsia"/>
        </w:rPr>
        <w:t xml:space="preserve">为系统标称非线性项（如重力排水</w:t>
      </w:r>
      <w:r>
        <w:t xml:space="preserve"> </w:t>
      </w:r>
      <m:oMath>
        <m:r>
          <m:rPr>
            <m:sty m:val="p"/>
          </m:rPr>
          <m:t>−</m:t>
        </m:r>
        <m:r>
          <m:t>C</m:t>
        </m:r>
        <m:rad>
          <m:radPr>
            <m:degHide m:val="on"/>
          </m:radPr>
          <m:deg/>
          <m:e>
            <m:r>
              <m:t>x</m:t>
            </m:r>
          </m:e>
        </m:rad>
        <m:r>
          <m:rPr>
            <m:sty m:val="p"/>
          </m:rPr>
          <m:t>/</m:t>
        </m:r>
        <m:r>
          <m:t>A</m:t>
        </m:r>
      </m:oMath>
      <w:r>
        <w:rPr>
          <w:rFonts w:hint="eastAsia"/>
        </w:rPr>
        <w:t xml:space="preserve">），</w:t>
      </w:r>
      <m:oMath>
        <m:r>
          <m:t>b</m:t>
        </m:r>
      </m:oMath>
      <w:r>
        <w:t xml:space="preserve"> </w:t>
      </w:r>
      <w:r>
        <w:rPr>
          <w:rFonts w:hint="eastAsia"/>
        </w:rPr>
        <w:t xml:space="preserve">为控制增益，</w:t>
      </w:r>
      <m:oMath>
        <m:r>
          <m:t>u</m:t>
        </m:r>
      </m:oMath>
      <w:r>
        <w:t xml:space="preserve"> </w:t>
      </w:r>
      <w:r>
        <w:rPr>
          <w:rFonts w:hint="eastAsia"/>
        </w:rPr>
        <w:t xml:space="preserve">为阀门开度，</w:t>
      </w:r>
      <m:oMath>
        <m:r>
          <m:t>d</m:t>
        </m:r>
        <m:r>
          <m:rPr>
            <m:sty m:val="p"/>
          </m:rPr>
          <m:t>(</m:t>
        </m:r>
        <m:r>
          <m:t>t</m:t>
        </m:r>
        <m:r>
          <m:rPr>
            <m:sty m:val="p"/>
          </m:rPr>
          <m:t>)</m:t>
        </m:r>
      </m:oMath>
      <w:r>
        <w:t xml:space="preserve"> </w:t>
      </w:r>
      <w:r>
        <w:rPr>
          <w:rFonts w:hint="eastAsia"/>
        </w:rPr>
        <w:t xml:space="preserve">为有界但未知的外部扰动，满足</w:t>
      </w:r>
      <w:r>
        <w:t xml:space="preserve"> </w:t>
      </w:r>
      <m:oMath>
        <m:r>
          <m:rPr>
            <m:sty m:val="p"/>
          </m:rPr>
          <m:t>|</m:t>
        </m:r>
        <m:r>
          <m:t>d</m:t>
        </m:r>
        <m:r>
          <m:rPr>
            <m:sty m:val="p"/>
          </m:rPr>
          <m:t>(</m:t>
        </m:r>
        <m:r>
          <m:t>t</m:t>
        </m:r>
        <m:r>
          <m:rPr>
            <m:sty m:val="p"/>
          </m:rPr>
          <m:t>)</m:t>
        </m:r>
        <m:r>
          <m:rPr>
            <m:sty m:val="p"/>
          </m:rPr>
          <m:t>|</m:t>
        </m:r>
        <m:r>
          <m:rPr>
            <m:sty m:val="p"/>
          </m:rPr>
          <m:t>≤</m:t>
        </m:r>
        <m:sSub>
          <m:e>
            <m:r>
              <m:t>d</m:t>
            </m:r>
          </m:e>
          <m:sub>
            <m:r>
              <m:rPr>
                <m:sty m:val="p"/>
              </m:rPr>
              <m:t>max</m:t>
            </m:r>
          </m:sub>
        </m:sSub>
      </m:oMath>
      <w:r>
        <w:t xml:space="preserve">。</w:t>
      </w:r>
    </w:p>
    <w:p>
      <w:pPr>
        <w:pStyle w:val="BodyText"/>
      </w:pPr>
      <w:r>
        <w:rPr>
          <w:rFonts w:hint="eastAsia"/>
        </w:rPr>
        <w:t xml:space="preserve">选择滑模面为设定值与实际液位之差：</w:t>
      </w:r>
    </w:p>
    <w:p>
      <w:pPr>
        <w:pStyle w:val="BodyText"/>
      </w:pPr>
      <m:oMathPara>
        <m:oMathParaPr>
          <m:jc m:val="center"/>
        </m:oMathParaPr>
        <m:oMath>
          <m:r>
            <m:t>s</m:t>
          </m:r>
          <m:r>
            <m:rPr>
              <m:sty m:val="p"/>
            </m:rPr>
            <m:t>=</m:t>
          </m:r>
          <m:sSub>
            <m:e>
              <m:r>
                <m:t>x</m:t>
              </m:r>
            </m:e>
            <m:sub>
              <m:r>
                <m:t>s</m:t>
              </m:r>
              <m:r>
                <m:t>p</m:t>
              </m:r>
            </m:sub>
          </m:sSub>
          <m:r>
            <m:rPr>
              <m:sty m:val="p"/>
            </m:rPr>
            <m:t>−</m:t>
          </m:r>
          <m:r>
            <m:t>x</m:t>
          </m:r>
        </m:oMath>
      </m:oMathPara>
    </w:p>
    <w:p>
      <w:pPr>
        <w:pStyle w:val="FirstParagraph"/>
      </w:pPr>
      <w:r>
        <w:rPr>
          <w:rFonts w:hint="eastAsia"/>
          <w:b/>
          <w:bCs/>
        </w:rPr>
        <w:t xml:space="preserve">等效控制</w:t>
      </w:r>
      <w:r>
        <w:rPr>
          <w:b/>
          <w:bCs/>
        </w:rPr>
        <w:t xml:space="preserve"> </w:t>
      </w:r>
      <m:oMath>
        <m:sSub>
          <m:e>
            <m:r>
              <m:t>u</m:t>
            </m:r>
          </m:e>
          <m:sub>
            <m:r>
              <m:t>e</m:t>
            </m:r>
            <m:r>
              <m:t>q</m:t>
            </m:r>
          </m:sub>
        </m:sSub>
      </m:oMath>
      <w:r>
        <w:rPr>
          <w:b/>
          <w:bCs/>
        </w:rPr>
        <w:t xml:space="preserve"> </w:t>
      </w:r>
      <w:r>
        <w:rPr>
          <w:rFonts w:hint="eastAsia"/>
          <w:b/>
          <w:bCs/>
        </w:rPr>
        <w:t xml:space="preserve">的推导</w:t>
      </w:r>
      <w:r>
        <w:rPr>
          <w:rFonts w:hint="eastAsia"/>
        </w:rPr>
        <w:t xml:space="preserve">：当系统运动恰好在滑模面上时，</w:t>
      </w:r>
      <m:oMath>
        <m:acc>
          <m:accPr>
            <m:chr m:val="̇"/>
          </m:accPr>
          <m:e>
            <m:r>
              <m:t>s</m:t>
            </m:r>
          </m:e>
        </m:acc>
        <m:r>
          <m:rPr>
            <m:sty m:val="p"/>
          </m:rPr>
          <m:t>=</m:t>
        </m:r>
        <m:r>
          <m:t>0</m:t>
        </m:r>
      </m:oMath>
      <w:r>
        <w:rPr>
          <w:rFonts w:hint="eastAsia"/>
        </w:rPr>
        <w:t xml:space="preserve">，即</w:t>
      </w:r>
      <w:r>
        <w:t xml:space="preserve"> </w:t>
      </w:r>
      <m:oMath>
        <m:sSub>
          <m:e>
            <m:acc>
              <m:accPr>
                <m:chr m:val="̇"/>
              </m:accPr>
              <m:e>
                <m:r>
                  <m:t>x</m:t>
                </m:r>
              </m:e>
            </m:acc>
          </m:e>
          <m:sub>
            <m:r>
              <m:t>s</m:t>
            </m:r>
            <m:r>
              <m:t>p</m:t>
            </m:r>
          </m:sub>
        </m:sSub>
        <m:r>
          <m:rPr>
            <m:sty m:val="p"/>
          </m:rPr>
          <m:t>−</m:t>
        </m:r>
        <m:acc>
          <m:accPr>
            <m:chr m:val="̇"/>
          </m:accPr>
          <m:e>
            <m:r>
              <m:t>x</m:t>
            </m:r>
          </m:e>
        </m:acc>
        <m:r>
          <m:rPr>
            <m:sty m:val="p"/>
          </m:rPr>
          <m:t>=</m:t>
        </m:r>
        <m:r>
          <m:t>0</m:t>
        </m:r>
      </m:oMath>
      <w:r>
        <w:rPr>
          <w:rFonts w:hint="eastAsia"/>
        </w:rPr>
        <w:t xml:space="preserve">。将状态方程代入（忽略扰动项，仅补偿标称动态），可得：</w:t>
      </w:r>
    </w:p>
    <w:p>
      <w:pPr>
        <w:pStyle w:val="BodyText"/>
      </w:pPr>
      <m:oMathPara>
        <m:oMathParaPr>
          <m:jc m:val="center"/>
        </m:oMathParaPr>
        <m:oMath>
          <m:sSub>
            <m:e>
              <m:acc>
                <m:accPr>
                  <m:chr m:val="̇"/>
                </m:accPr>
                <m:e>
                  <m:r>
                    <m:t>x</m:t>
                  </m:r>
                </m:e>
              </m:acc>
            </m:e>
            <m:sub>
              <m:r>
                <m:t>s</m:t>
              </m:r>
              <m:r>
                <m:t>p</m:t>
              </m:r>
            </m:sub>
          </m:sSub>
          <m:r>
            <m:rPr>
              <m:sty m:val="p"/>
            </m:rPr>
            <m:t>−</m:t>
          </m:r>
          <m:r>
            <m:t>f</m:t>
          </m:r>
          <m:r>
            <m:rPr>
              <m:sty m:val="p"/>
            </m:rPr>
            <m:t>(</m:t>
          </m:r>
          <m:r>
            <m:t>x</m:t>
          </m:r>
          <m:r>
            <m:rPr>
              <m:sty m:val="p"/>
            </m:rPr>
            <m:t>)</m:t>
          </m:r>
          <m:r>
            <m:rPr>
              <m:sty m:val="p"/>
            </m:rPr>
            <m:t>−</m:t>
          </m:r>
          <m:r>
            <m:t>b</m:t>
          </m:r>
          <m:r>
            <m:rPr>
              <m:sty m:val="p"/>
            </m:rPr>
            <m:t>⋅</m:t>
          </m:r>
          <m:sSub>
            <m:e>
              <m:r>
                <m:t>u</m:t>
              </m:r>
            </m:e>
            <m:sub>
              <m:r>
                <m:t>e</m:t>
              </m:r>
              <m:r>
                <m:t>q</m:t>
              </m:r>
            </m:sub>
          </m:sSub>
          <m:r>
            <m:rPr>
              <m:sty m:val="p"/>
            </m:rPr>
            <m:t>=</m:t>
          </m:r>
          <m:r>
            <m:t>0</m:t>
          </m:r>
          <m:r>
            <m:t> </m:t>
          </m:r>
          <m:r>
            <m:rPr>
              <m:sty m:val="p"/>
            </m:rPr>
            <m:t>⇒</m:t>
          </m:r>
          <m:r>
            <m:t> </m:t>
          </m:r>
          <m:sSub>
            <m:e>
              <m:r>
                <m:t>u</m:t>
              </m:r>
            </m:e>
            <m:sub>
              <m:r>
                <m:t>e</m:t>
              </m:r>
              <m:r>
                <m:t>q</m:t>
              </m:r>
            </m:sub>
          </m:sSub>
          <m:r>
            <m:rPr>
              <m:sty m:val="p"/>
            </m:rPr>
            <m:t>=</m:t>
          </m:r>
          <m:f>
            <m:fPr>
              <m:type m:val="bar"/>
            </m:fPr>
            <m:num>
              <m:sSub>
                <m:e>
                  <m:acc>
                    <m:accPr>
                      <m:chr m:val="̇"/>
                    </m:accPr>
                    <m:e>
                      <m:r>
                        <m:t>x</m:t>
                      </m:r>
                    </m:e>
                  </m:acc>
                </m:e>
                <m:sub>
                  <m:r>
                    <m:t>s</m:t>
                  </m:r>
                  <m:r>
                    <m:t>p</m:t>
                  </m:r>
                </m:sub>
              </m:sSub>
              <m:r>
                <m:rPr>
                  <m:sty m:val="p"/>
                </m:rPr>
                <m:t>−</m:t>
              </m:r>
              <m:r>
                <m:t>f</m:t>
              </m:r>
              <m:r>
                <m:rPr>
                  <m:sty m:val="p"/>
                </m:rPr>
                <m:t>(</m:t>
              </m:r>
              <m:r>
                <m:t>x</m:t>
              </m:r>
              <m:r>
                <m:rPr>
                  <m:sty m:val="p"/>
                </m:rPr>
                <m:t>)</m:t>
              </m:r>
            </m:num>
            <m:den>
              <m:r>
                <m:t>b</m:t>
              </m:r>
            </m:den>
          </m:f>
        </m:oMath>
      </m:oMathPara>
    </w:p>
    <w:p>
      <w:pPr>
        <w:pStyle w:val="FirstParagraph"/>
      </w:pPr>
      <w:r>
        <w:rPr>
          <w:rFonts w:hint="eastAsia"/>
        </w:rPr>
        <w:t xml:space="preserve">对于恒定设定值（</w:t>
      </w:r>
      <m:oMath>
        <m:sSub>
          <m:e>
            <m:acc>
              <m:accPr>
                <m:chr m:val="̇"/>
              </m:accPr>
              <m:e>
                <m:r>
                  <m:t>x</m:t>
                </m:r>
              </m:e>
            </m:acc>
          </m:e>
          <m:sub>
            <m:r>
              <m:t>s</m:t>
            </m:r>
            <m:r>
              <m:t>p</m:t>
            </m:r>
          </m:sub>
        </m:sSub>
        <m:r>
          <m:rPr>
            <m:sty m:val="p"/>
          </m:rPr>
          <m:t>=</m:t>
        </m:r>
        <m:r>
          <m:t>0</m:t>
        </m:r>
      </m:oMath>
      <w:r>
        <w:rPr>
          <w:rFonts w:hint="eastAsia"/>
        </w:rPr>
        <w:t xml:space="preserve">），等效控制简化为</w:t>
      </w:r>
      <w:r>
        <w:t xml:space="preserve"> </w:t>
      </w:r>
      <m:oMath>
        <m:sSub>
          <m:e>
            <m:r>
              <m:t>u</m:t>
            </m:r>
          </m:e>
          <m:sub>
            <m:r>
              <m:t>e</m:t>
            </m:r>
            <m:r>
              <m:t>q</m:t>
            </m:r>
          </m:sub>
        </m:sSub>
        <m:r>
          <m:rPr>
            <m:sty m:val="p"/>
          </m:rPr>
          <m:t>=</m:t>
        </m:r>
        <m:r>
          <m:rPr>
            <m:sty m:val="p"/>
          </m:rPr>
          <m:t>−</m:t>
        </m:r>
        <m:r>
          <m:t>f</m:t>
        </m:r>
        <m:r>
          <m:rPr>
            <m:sty m:val="p"/>
          </m:rPr>
          <m:t>(</m:t>
        </m:r>
        <m:r>
          <m:t>x</m:t>
        </m:r>
        <m:r>
          <m:rPr>
            <m:sty m:val="p"/>
          </m:rPr>
          <m:t>)</m:t>
        </m:r>
        <m:r>
          <m:rPr>
            <m:sty m:val="p"/>
          </m:rPr>
          <m:t>/</m:t>
        </m:r>
        <m:r>
          <m:t>b</m:t>
        </m:r>
      </m:oMath>
      <w:r>
        <w:rPr>
          <w:rFonts w:hint="eastAsia"/>
        </w:rPr>
        <w:t xml:space="preserve">，其物理意义是精确补偿系统在当前状态下的标称动态，使液位保持不变。</w:t>
      </w:r>
    </w:p>
    <w:p>
      <w:pPr>
        <w:pStyle w:val="BodyText"/>
      </w:pPr>
      <w:r>
        <w:rPr>
          <w:rFonts w:hint="eastAsia"/>
          <w:b/>
          <w:bCs/>
        </w:rPr>
        <w:t xml:space="preserve">切换控制</w:t>
      </w:r>
      <w:r>
        <w:rPr>
          <w:b/>
          <w:bCs/>
        </w:rPr>
        <w:t xml:space="preserve"> </w:t>
      </w:r>
      <m:oMath>
        <m:sSub>
          <m:e>
            <m:r>
              <m:t>u</m:t>
            </m:r>
          </m:e>
          <m:sub>
            <m:r>
              <m:t>s</m:t>
            </m:r>
            <m:r>
              <m:t>w</m:t>
            </m:r>
          </m:sub>
        </m:sSub>
      </m:oMath>
      <w:r>
        <w:rPr>
          <w:b/>
          <w:bCs/>
        </w:rPr>
        <w:t xml:space="preserve"> </w:t>
      </w:r>
      <w:r>
        <w:rPr>
          <w:rFonts w:hint="eastAsia"/>
          <w:b/>
          <w:bCs/>
        </w:rPr>
        <w:t xml:space="preserve">的设计</w:t>
      </w:r>
      <w:r>
        <w:rPr>
          <w:rFonts w:hint="eastAsia"/>
        </w:rPr>
        <w:t xml:space="preserve">：为了应对模型失配和外部扰动，在等效控制的基础上叠加鲁棒切换项：</w:t>
      </w:r>
    </w:p>
    <w:p>
      <w:pPr>
        <w:pStyle w:val="BodyText"/>
      </w:pPr>
      <m:oMathPara>
        <m:oMathParaPr>
          <m:jc m:val="center"/>
        </m:oMathParaPr>
        <m:oMath>
          <m:sSub>
            <m:e>
              <m:r>
                <m:t>u</m:t>
              </m:r>
            </m:e>
            <m:sub>
              <m:r>
                <m:t>s</m:t>
              </m:r>
              <m:r>
                <m:t>w</m:t>
              </m:r>
            </m:sub>
          </m:sSub>
          <m:r>
            <m:rPr>
              <m:sty m:val="p"/>
            </m:rPr>
            <m:t>=</m:t>
          </m:r>
          <m:sSub>
            <m:e>
              <m:r>
                <m:t>K</m:t>
              </m:r>
            </m:e>
            <m:sub>
              <m:r>
                <m:t>s</m:t>
              </m:r>
              <m:r>
                <m:t>w</m:t>
              </m:r>
            </m:sub>
          </m:sSub>
          <m:r>
            <m:rPr>
              <m:sty m:val="p"/>
            </m:rPr>
            <m:t>⋅</m:t>
          </m:r>
          <m:r>
            <m:rPr>
              <m:nor/>
              <m:sty m:val="p"/>
            </m:rPr>
            <m:t>sgn</m:t>
          </m:r>
          <m:r>
            <m:rPr>
              <m:sty m:val="p"/>
            </m:rPr>
            <m:t>(</m:t>
          </m:r>
          <m:r>
            <m:t>s</m:t>
          </m:r>
          <m:r>
            <m:rPr>
              <m:sty m:val="p"/>
            </m:rPr>
            <m:t>)</m:t>
          </m:r>
        </m:oMath>
      </m:oMathPara>
    </w:p>
    <w:p>
      <w:pPr>
        <w:pStyle w:val="FirstParagraph"/>
      </w:pPr>
      <w:r>
        <w:rPr>
          <w:rFonts w:hint="eastAsia"/>
        </w:rPr>
        <w:t xml:space="preserve">其中</w:t>
      </w:r>
      <w:r>
        <w:t xml:space="preserve"> </w:t>
      </w:r>
      <m:oMath>
        <m:sSub>
          <m:e>
            <m:r>
              <m:t>K</m:t>
            </m:r>
          </m:e>
          <m:sub>
            <m:r>
              <m:t>s</m:t>
            </m:r>
            <m:r>
              <m:t>w</m:t>
            </m:r>
          </m:sub>
        </m:sSub>
      </m:oMath>
      <w:r>
        <w:t xml:space="preserve"> </w:t>
      </w:r>
      <w:r>
        <w:rPr>
          <w:rFonts w:hint="eastAsia"/>
        </w:rPr>
        <w:t xml:space="preserve">为切换增益。总控制律为</w:t>
      </w:r>
      <w:r>
        <w:t xml:space="preserve"> </w:t>
      </w:r>
      <m:oMath>
        <m:r>
          <m:t>u</m:t>
        </m:r>
        <m:r>
          <m:rPr>
            <m:sty m:val="p"/>
          </m:rPr>
          <m:t>=</m:t>
        </m:r>
        <m:sSub>
          <m:e>
            <m:r>
              <m:t>u</m:t>
            </m:r>
          </m:e>
          <m:sub>
            <m:r>
              <m:t>e</m:t>
            </m:r>
            <m:r>
              <m:t>q</m:t>
            </m:r>
          </m:sub>
        </m:sSub>
        <m:r>
          <m:rPr>
            <m:sty m:val="p"/>
          </m:rPr>
          <m:t>+</m:t>
        </m:r>
        <m:sSub>
          <m:e>
            <m:r>
              <m:t>u</m:t>
            </m:r>
          </m:e>
          <m:sub>
            <m:r>
              <m:t>s</m:t>
            </m:r>
            <m:r>
              <m:t>w</m:t>
            </m:r>
          </m:sub>
        </m:sSub>
      </m:oMath>
      <w:r>
        <w:rPr>
          <w:rFonts w:hint="eastAsia"/>
        </w:rPr>
        <w:t xml:space="preserve">。切换增益</w:t>
      </w:r>
      <w:r>
        <w:t xml:space="preserve"> </w:t>
      </w:r>
      <m:oMath>
        <m:sSub>
          <m:e>
            <m:r>
              <m:t>K</m:t>
            </m:r>
          </m:e>
          <m:sub>
            <m:r>
              <m:t>s</m:t>
            </m:r>
            <m:r>
              <m:t>w</m:t>
            </m:r>
          </m:sub>
        </m:sSub>
      </m:oMath>
      <w:r>
        <w:t xml:space="preserve"> </w:t>
      </w:r>
      <w:r>
        <w:rPr>
          <w:rFonts w:hint="eastAsia"/>
        </w:rPr>
        <w:t xml:space="preserve">的选取必须满足一个关键条件：</w:t>
      </w:r>
      <m:oMath>
        <m:sSub>
          <m:e>
            <m:r>
              <m:t>K</m:t>
            </m:r>
          </m:e>
          <m:sub>
            <m:r>
              <m:t>s</m:t>
            </m:r>
            <m:r>
              <m:t>w</m:t>
            </m:r>
          </m:sub>
        </m:sSub>
      </m:oMath>
      <w:r>
        <w:t xml:space="preserve"> </w:t>
      </w:r>
      <w:r>
        <w:rPr>
          <w:rFonts w:hint="eastAsia"/>
        </w:rPr>
        <w:t xml:space="preserve">必须大于扰动归一化上界</w:t>
      </w:r>
      <w:r>
        <w:t xml:space="preserve"> </w:t>
      </w:r>
      <m:oMath>
        <m:r>
          <m:rPr>
            <m:sty m:val="p"/>
          </m:rPr>
          <m:t>|</m:t>
        </m:r>
        <m:r>
          <m:t>d</m:t>
        </m:r>
        <m:sSub>
          <m:e>
            <m:r>
              <m:rPr>
                <m:sty m:val="p"/>
              </m:rPr>
              <m:t>|</m:t>
            </m:r>
          </m:e>
          <m:sub>
            <m:r>
              <m:rPr>
                <m:sty m:val="p"/>
              </m:rPr>
              <m:t>max</m:t>
            </m:r>
          </m:sub>
        </m:sSub>
        <m:r>
          <m:rPr>
            <m:sty m:val="p"/>
          </m:rPr>
          <m:t>/</m:t>
        </m:r>
        <m:r>
          <m:t>b</m:t>
        </m:r>
      </m:oMath>
      <w:r>
        <w:rPr>
          <w:rFonts w:hint="eastAsia"/>
        </w:rPr>
        <w:t xml:space="preserve">，否则扰动将把系统推离滑模面而控制器无力拉回。</w:t>
      </w:r>
    </w:p>
    <w:p>
      <w:pPr>
        <w:pStyle w:val="BodyText"/>
      </w:pPr>
      <w:r>
        <w:rPr>
          <w:b/>
          <w:bCs/>
        </w:rPr>
        <w:t xml:space="preserve">Lyapunov </w:t>
      </w:r>
      <w:r>
        <w:rPr>
          <w:rFonts w:hint="eastAsia"/>
          <w:b/>
          <w:bCs/>
        </w:rPr>
        <w:t xml:space="preserve">稳定性证明</w:t>
      </w:r>
      <w:r>
        <w:rPr>
          <w:rFonts w:hint="eastAsia"/>
        </w:rPr>
        <w:t xml:space="preserve">：选取</w:t>
      </w:r>
      <w:r>
        <w:t xml:space="preserve"> Lyapunov </w:t>
      </w:r>
      <w:r>
        <w:rPr>
          <w:rFonts w:hint="eastAsia"/>
        </w:rPr>
        <w:t xml:space="preserve">候选函数</w:t>
      </w:r>
      <w:r>
        <w:t xml:space="preserve"> </w:t>
      </w:r>
      <m:oMath>
        <m:r>
          <m:t>V</m:t>
        </m:r>
        <m:r>
          <m:rPr>
            <m:sty m:val="p"/>
          </m:rPr>
          <m:t>=</m:t>
        </m:r>
        <m:sSup>
          <m:e>
            <m:r>
              <m:t>s</m:t>
            </m:r>
          </m:e>
          <m:sup>
            <m:r>
              <m:t>2</m:t>
            </m:r>
          </m:sup>
        </m:sSup>
        <m:r>
          <m:rPr>
            <m:sty m:val="p"/>
          </m:rPr>
          <m:t>/</m:t>
        </m:r>
        <m:r>
          <m:t>2</m:t>
        </m:r>
      </m:oMath>
      <w:r>
        <w:rPr>
          <w:rFonts w:hint="eastAsia"/>
        </w:rPr>
        <w:t xml:space="preserve">，对其求时间导数：</w:t>
      </w:r>
    </w:p>
    <w:p>
      <w:pPr>
        <w:pStyle w:val="BodyText"/>
      </w:pPr>
      <m:oMathPara>
        <m:oMathParaPr>
          <m:jc m:val="center"/>
        </m:oMathParaPr>
        <m:oMath>
          <m:acc>
            <m:accPr>
              <m:chr m:val="̇"/>
            </m:accPr>
            <m:e>
              <m:r>
                <m:t>V</m:t>
              </m:r>
            </m:e>
          </m:acc>
          <m:r>
            <m:rPr>
              <m:sty m:val="p"/>
            </m:rPr>
            <m:t>=</m:t>
          </m:r>
          <m:r>
            <m:t>s</m:t>
          </m:r>
          <m:r>
            <m:rPr>
              <m:sty m:val="p"/>
            </m:rPr>
            <m:t>⋅</m:t>
          </m:r>
          <m:acc>
            <m:accPr>
              <m:chr m:val="̇"/>
            </m:accPr>
            <m:e>
              <m:r>
                <m:t>s</m:t>
              </m:r>
            </m:e>
          </m:acc>
          <m:r>
            <m:rPr>
              <m:sty m:val="p"/>
            </m:rPr>
            <m:t>=</m:t>
          </m:r>
          <m:r>
            <m:t>s</m:t>
          </m:r>
          <m:r>
            <m:rPr>
              <m:sty m:val="p"/>
            </m:rPr>
            <m:t>⋅</m:t>
          </m:r>
          <m:r>
            <m:rPr>
              <m:sty m:val="p"/>
            </m:rPr>
            <m:t>(</m:t>
          </m:r>
          <m:sSub>
            <m:e>
              <m:acc>
                <m:accPr>
                  <m:chr m:val="̇"/>
                </m:accPr>
                <m:e>
                  <m:r>
                    <m:t>x</m:t>
                  </m:r>
                </m:e>
              </m:acc>
            </m:e>
            <m:sub>
              <m:r>
                <m:t>s</m:t>
              </m:r>
              <m:r>
                <m:t>p</m:t>
              </m:r>
            </m:sub>
          </m:sSub>
          <m:r>
            <m:rPr>
              <m:sty m:val="p"/>
            </m:rPr>
            <m:t>−</m:t>
          </m:r>
          <m:r>
            <m:t>f</m:t>
          </m:r>
          <m:r>
            <m:rPr>
              <m:sty m:val="p"/>
            </m:rPr>
            <m:t>(</m:t>
          </m:r>
          <m:r>
            <m:t>x</m:t>
          </m:r>
          <m:r>
            <m:rPr>
              <m:sty m:val="p"/>
            </m:rPr>
            <m:t>)</m:t>
          </m:r>
          <m:r>
            <m:rPr>
              <m:sty m:val="p"/>
            </m:rPr>
            <m:t>−</m:t>
          </m:r>
          <m:r>
            <m:t>b</m:t>
          </m:r>
          <m:r>
            <m:rPr>
              <m:sty m:val="p"/>
            </m:rPr>
            <m:t>⋅</m:t>
          </m:r>
          <m:r>
            <m:t>u</m:t>
          </m:r>
          <m:r>
            <m:rPr>
              <m:sty m:val="p"/>
            </m:rPr>
            <m:t>−</m:t>
          </m:r>
          <m:r>
            <m:t>d</m:t>
          </m:r>
          <m:r>
            <m:rPr>
              <m:sty m:val="p"/>
            </m:rPr>
            <m:t>(</m:t>
          </m:r>
          <m:r>
            <m:t>t</m:t>
          </m:r>
          <m:r>
            <m:rPr>
              <m:sty m:val="p"/>
            </m:rPr>
            <m:t>)</m:t>
          </m:r>
          <m:r>
            <m:rPr>
              <m:sty m:val="p"/>
            </m:rPr>
            <m:t>)</m:t>
          </m:r>
        </m:oMath>
      </m:oMathPara>
    </w:p>
    <w:p>
      <w:pPr>
        <w:pStyle w:val="FirstParagraph"/>
      </w:pPr>
      <w:r>
        <w:rPr>
          <w:rFonts w:hint="eastAsia"/>
        </w:rPr>
        <w:t xml:space="preserve">将</w:t>
      </w:r>
      <w:r>
        <w:t xml:space="preserve"> </w:t>
      </w:r>
      <m:oMath>
        <m:r>
          <m:t>u</m:t>
        </m:r>
        <m:r>
          <m:rPr>
            <m:sty m:val="p"/>
          </m:rPr>
          <m:t>=</m:t>
        </m:r>
        <m:sSub>
          <m:e>
            <m:r>
              <m:t>u</m:t>
            </m:r>
          </m:e>
          <m:sub>
            <m:r>
              <m:t>e</m:t>
            </m:r>
            <m:r>
              <m:t>q</m:t>
            </m:r>
          </m:sub>
        </m:sSub>
        <m:r>
          <m:rPr>
            <m:sty m:val="p"/>
          </m:rPr>
          <m:t>+</m:t>
        </m:r>
        <m:sSub>
          <m:e>
            <m:r>
              <m:t>K</m:t>
            </m:r>
          </m:e>
          <m:sub>
            <m:r>
              <m:t>s</m:t>
            </m:r>
            <m:r>
              <m:t>w</m:t>
            </m:r>
          </m:sub>
        </m:sSub>
        <m:r>
          <m:rPr>
            <m:sty m:val="p"/>
          </m:rPr>
          <m:t>⋅</m:t>
        </m:r>
        <m:r>
          <m:rPr>
            <m:nor/>
            <m:sty m:val="p"/>
          </m:rPr>
          <m:t>sgn</m:t>
        </m:r>
        <m:r>
          <m:rPr>
            <m:sty m:val="p"/>
          </m:rPr>
          <m:t>(</m:t>
        </m:r>
        <m:r>
          <m:t>s</m:t>
        </m:r>
        <m:r>
          <m:rPr>
            <m:sty m:val="p"/>
          </m:rPr>
          <m:t>)</m:t>
        </m:r>
      </m:oMath>
      <w:r>
        <w:t xml:space="preserve"> </w:t>
      </w:r>
      <w:r>
        <w:rPr>
          <w:rFonts w:hint="eastAsia"/>
        </w:rPr>
        <w:t xml:space="preserve">代入，等效控制项恰好抵消标称动态，得：</w:t>
      </w:r>
    </w:p>
    <w:p>
      <w:pPr>
        <w:pStyle w:val="BodyText"/>
      </w:pPr>
      <m:oMathPara>
        <m:oMathParaPr>
          <m:jc m:val="center"/>
        </m:oMathParaPr>
        <m:oMath>
          <m:acc>
            <m:accPr>
              <m:chr m:val="̇"/>
            </m:accPr>
            <m:e>
              <m:r>
                <m:t>V</m:t>
              </m:r>
            </m:e>
          </m:acc>
          <m:r>
            <m:rPr>
              <m:sty m:val="p"/>
            </m:rPr>
            <m:t>=</m:t>
          </m:r>
          <m:r>
            <m:t>s</m:t>
          </m:r>
          <m:r>
            <m:rPr>
              <m:sty m:val="p"/>
            </m:rPr>
            <m:t>⋅</m:t>
          </m:r>
          <m:r>
            <m:rPr>
              <m:sty m:val="p"/>
            </m:rPr>
            <m:t>(</m:t>
          </m:r>
          <m:r>
            <m:rPr>
              <m:sty m:val="p"/>
            </m:rPr>
            <m:t>−</m:t>
          </m:r>
          <m:r>
            <m:t>b</m:t>
          </m:r>
          <m:r>
            <m:rPr>
              <m:sty m:val="p"/>
            </m:rPr>
            <m:t>⋅</m:t>
          </m:r>
          <m:sSub>
            <m:e>
              <m:r>
                <m:t>K</m:t>
              </m:r>
            </m:e>
            <m:sub>
              <m:r>
                <m:t>s</m:t>
              </m:r>
              <m:r>
                <m:t>w</m:t>
              </m:r>
            </m:sub>
          </m:sSub>
          <m:r>
            <m:rPr>
              <m:sty m:val="p"/>
            </m:rPr>
            <m:t>⋅</m:t>
          </m:r>
          <m:r>
            <m:rPr>
              <m:nor/>
              <m:sty m:val="p"/>
            </m:rPr>
            <m:t>sgn</m:t>
          </m:r>
          <m:r>
            <m:rPr>
              <m:sty m:val="p"/>
            </m:rPr>
            <m:t>(</m:t>
          </m:r>
          <m:r>
            <m:t>s</m:t>
          </m:r>
          <m:r>
            <m:rPr>
              <m:sty m:val="p"/>
            </m:rPr>
            <m:t>)</m:t>
          </m:r>
          <m:r>
            <m:rPr>
              <m:sty m:val="p"/>
            </m:rPr>
            <m:t>−</m:t>
          </m:r>
          <m:r>
            <m:t>d</m:t>
          </m:r>
          <m:r>
            <m:rPr>
              <m:sty m:val="p"/>
            </m:rPr>
            <m:t>(</m:t>
          </m:r>
          <m:r>
            <m:t>t</m:t>
          </m:r>
          <m:r>
            <m:rPr>
              <m:sty m:val="p"/>
            </m:rPr>
            <m:t>)</m:t>
          </m:r>
          <m:r>
            <m:rPr>
              <m:sty m:val="p"/>
            </m:rPr>
            <m:t>)</m:t>
          </m:r>
          <m:r>
            <m:rPr>
              <m:sty m:val="p"/>
            </m:rPr>
            <m:t>=</m:t>
          </m:r>
          <m:r>
            <m:rPr>
              <m:sty m:val="p"/>
            </m:rPr>
            <m:t>−</m:t>
          </m:r>
          <m:r>
            <m:t>b</m:t>
          </m:r>
          <m:r>
            <m:rPr>
              <m:sty m:val="p"/>
            </m:rPr>
            <m:t>⋅</m:t>
          </m:r>
          <m:sSub>
            <m:e>
              <m:r>
                <m:t>K</m:t>
              </m:r>
            </m:e>
            <m:sub>
              <m:r>
                <m:t>s</m:t>
              </m:r>
              <m:r>
                <m:t>w</m:t>
              </m:r>
            </m:sub>
          </m:sSub>
          <m:r>
            <m:rPr>
              <m:sty m:val="p"/>
            </m:rPr>
            <m:t>|</m:t>
          </m:r>
          <m:r>
            <m:t>s</m:t>
          </m:r>
          <m:r>
            <m:rPr>
              <m:sty m:val="p"/>
            </m:rPr>
            <m:t>|</m:t>
          </m:r>
          <m:r>
            <m:rPr>
              <m:sty m:val="p"/>
            </m:rPr>
            <m:t>−</m:t>
          </m:r>
          <m:r>
            <m:t>s</m:t>
          </m:r>
          <m:r>
            <m:rPr>
              <m:sty m:val="p"/>
            </m:rPr>
            <m:t>⋅</m:t>
          </m:r>
          <m:r>
            <m:t>d</m:t>
          </m:r>
          <m:r>
            <m:rPr>
              <m:sty m:val="p"/>
            </m:rPr>
            <m:t>(</m:t>
          </m:r>
          <m:r>
            <m:t>t</m:t>
          </m:r>
          <m:r>
            <m:rPr>
              <m:sty m:val="p"/>
            </m:rPr>
            <m:t>)</m:t>
          </m:r>
        </m:oMath>
      </m:oMathPara>
    </w:p>
    <w:p>
      <w:pPr>
        <w:pStyle w:val="FirstParagraph"/>
      </w:pPr>
      <w:r>
        <w:rPr>
          <w:rFonts w:hint="eastAsia"/>
        </w:rPr>
        <w:t xml:space="preserve">由三角不等式</w:t>
      </w:r>
      <w:r>
        <w:t xml:space="preserve"> </w:t>
      </w:r>
      <m:oMath>
        <m:r>
          <m:rPr>
            <m:sty m:val="p"/>
          </m:rPr>
          <m:t>|</m:t>
        </m:r>
        <m:r>
          <m:t>s</m:t>
        </m:r>
        <m:r>
          <m:rPr>
            <m:sty m:val="p"/>
          </m:rPr>
          <m:t>⋅</m:t>
        </m:r>
        <m:r>
          <m:t>d</m:t>
        </m:r>
        <m:r>
          <m:rPr>
            <m:sty m:val="p"/>
          </m:rPr>
          <m:t>(</m:t>
        </m:r>
        <m:r>
          <m:t>t</m:t>
        </m:r>
        <m:r>
          <m:rPr>
            <m:sty m:val="p"/>
          </m:rPr>
          <m:t>)</m:t>
        </m:r>
        <m:r>
          <m:rPr>
            <m:sty m:val="p"/>
          </m:rPr>
          <m:t>|</m:t>
        </m:r>
        <m:r>
          <m:rPr>
            <m:sty m:val="p"/>
          </m:rPr>
          <m:t>≤</m:t>
        </m:r>
        <m:r>
          <m:rPr>
            <m:sty m:val="p"/>
          </m:rPr>
          <m:t>|</m:t>
        </m:r>
        <m:r>
          <m:t>s</m:t>
        </m:r>
        <m:r>
          <m:rPr>
            <m:sty m:val="p"/>
          </m:rPr>
          <m:t>|</m:t>
        </m:r>
        <m:r>
          <m:rPr>
            <m:sty m:val="p"/>
          </m:rPr>
          <m:t>⋅</m:t>
        </m:r>
        <m:sSub>
          <m:e>
            <m:r>
              <m:t>d</m:t>
            </m:r>
          </m:e>
          <m:sub>
            <m:r>
              <m:rPr>
                <m:sty m:val="p"/>
              </m:rPr>
              <m:t>max</m:t>
            </m:r>
          </m:sub>
        </m:sSub>
      </m:oMath>
      <w:r>
        <w:rPr>
          <w:rFonts w:hint="eastAsia"/>
        </w:rPr>
        <w:t xml:space="preserve">，当且仅当</w:t>
      </w:r>
      <w:r>
        <w:t xml:space="preserve"> </w:t>
      </w:r>
      <m:oMath>
        <m:r>
          <m:t>b</m:t>
        </m:r>
        <m:r>
          <m:rPr>
            <m:sty m:val="p"/>
          </m:rPr>
          <m:t>⋅</m:t>
        </m:r>
        <m:sSub>
          <m:e>
            <m:r>
              <m:t>K</m:t>
            </m:r>
          </m:e>
          <m:sub>
            <m:r>
              <m:t>s</m:t>
            </m:r>
            <m:r>
              <m:t>w</m:t>
            </m:r>
          </m:sub>
        </m:sSub>
        <m:r>
          <m:rPr>
            <m:sty m:val="p"/>
          </m:rPr>
          <m:t>&gt;</m:t>
        </m:r>
        <m:sSub>
          <m:e>
            <m:r>
              <m:t>d</m:t>
            </m:r>
          </m:e>
          <m:sub>
            <m:r>
              <m:rPr>
                <m:sty m:val="p"/>
              </m:rPr>
              <m:t>max</m:t>
            </m:r>
          </m:sub>
        </m:sSub>
      </m:oMath>
      <w:r>
        <w:rPr>
          <w:rFonts w:hint="eastAsia"/>
        </w:rPr>
        <w:t xml:space="preserve">（即</w:t>
      </w:r>
      <w:r>
        <w:t xml:space="preserve"> </w:t>
      </w:r>
      <m:oMath>
        <m:sSub>
          <m:e>
            <m:r>
              <m:t>K</m:t>
            </m:r>
          </m:e>
          <m:sub>
            <m:r>
              <m:t>s</m:t>
            </m:r>
            <m:r>
              <m:t>w</m:t>
            </m:r>
          </m:sub>
        </m:sSub>
        <m:r>
          <m:rPr>
            <m:sty m:val="p"/>
          </m:rPr>
          <m:t>&gt;</m:t>
        </m:r>
        <m:sSub>
          <m:e>
            <m:r>
              <m:t>d</m:t>
            </m:r>
          </m:e>
          <m:sub>
            <m:r>
              <m:rPr>
                <m:sty m:val="p"/>
              </m:rPr>
              <m:t>max</m:t>
            </m:r>
          </m:sub>
        </m:sSub>
        <m:r>
          <m:rPr>
            <m:sty m:val="p"/>
          </m:rPr>
          <m:t>/</m:t>
        </m:r>
        <m:r>
          <m:t>b</m:t>
        </m:r>
      </m:oMath>
      <w:r>
        <w:rPr>
          <w:rFonts w:hint="eastAsia"/>
        </w:rPr>
        <w:t xml:space="preserve">）时，</w:t>
      </w:r>
      <m:oMath>
        <m:acc>
          <m:accPr>
            <m:chr m:val="̇"/>
          </m:accPr>
          <m:e>
            <m:r>
              <m:t>V</m:t>
            </m:r>
          </m:e>
        </m:acc>
        <m:r>
          <m:rPr>
            <m:sty m:val="p"/>
          </m:rPr>
          <m:t>&lt;</m:t>
        </m:r>
        <m:r>
          <m:t>0</m:t>
        </m:r>
      </m:oMath>
      <w:r>
        <w:t xml:space="preserve"> </w:t>
      </w:r>
      <w:r>
        <w:rPr>
          <w:rFonts w:hint="eastAsia"/>
        </w:rPr>
        <w:t xml:space="preserve">对所有</w:t>
      </w:r>
      <w:r>
        <w:t xml:space="preserve"> </w:t>
      </w:r>
      <m:oMath>
        <m:r>
          <m:t>s</m:t>
        </m:r>
        <m:r>
          <m:rPr>
            <m:sty m:val="p"/>
          </m:rPr>
          <m:t>≠</m:t>
        </m:r>
        <m:r>
          <m:t>0</m:t>
        </m:r>
      </m:oMath>
      <w:r>
        <w:t xml:space="preserve"> </w:t>
      </w:r>
      <w:r>
        <w:rPr>
          <w:rFonts w:hint="eastAsia"/>
        </w:rPr>
        <w:t xml:space="preserve">成立。这保证了系统状态将在有限时间内到达滑模面，并在其上保持运动。这就是SMC”不依赖精确模型、只依赖不确定性上界”的数学根基。</w:t>
      </w:r>
    </w:p>
    <w:bookmarkEnd w:id="17"/>
    <w:bookmarkStart w:id="18" w:name="边界层法的数学表达"/>
    <w:p>
      <w:pPr>
        <w:pStyle w:val="Heading3"/>
      </w:pPr>
      <w:r>
        <w:rPr>
          <w:rStyle w:val="SectionNumber"/>
        </w:rPr>
        <w:t xml:space="preserve">1.2.2</w:t>
      </w:r>
      <w:r>
        <w:tab/>
      </w:r>
      <w:r>
        <w:rPr>
          <w:rFonts w:hint="eastAsia"/>
        </w:rPr>
        <w:t xml:space="preserve">边界层法的数学表达</w:t>
      </w:r>
    </w:p>
    <w:p>
      <w:pPr>
        <w:pStyle w:val="FirstParagraph"/>
      </w:pPr>
      <w:r>
        <w:rPr>
          <w:rFonts w:hint="eastAsia"/>
        </w:rPr>
        <w:t xml:space="preserve">上述理想SMC中</w:t>
      </w:r>
      <w:r>
        <w:t xml:space="preserve"> </w:t>
      </w:r>
      <m:oMath>
        <m:r>
          <m:rPr>
            <m:nor/>
            <m:sty m:val="p"/>
          </m:rPr>
          <m:t>sgn</m:t>
        </m:r>
        <m:r>
          <m:rPr>
            <m:sty m:val="p"/>
          </m:rPr>
          <m:t>(</m:t>
        </m:r>
        <m:r>
          <m:t>s</m:t>
        </m:r>
        <m:r>
          <m:rPr>
            <m:sty m:val="p"/>
          </m:rPr>
          <m:t>)</m:t>
        </m:r>
      </m:oMath>
      <w:r>
        <w:t xml:space="preserve"> </w:t>
      </w:r>
      <w:r>
        <w:rPr>
          <w:rFonts w:hint="eastAsia"/>
        </w:rPr>
        <w:t xml:space="preserve">函数在</w:t>
      </w:r>
      <w:r>
        <w:t xml:space="preserve"> </w:t>
      </w:r>
      <m:oMath>
        <m:r>
          <m:t>s</m:t>
        </m:r>
        <m:r>
          <m:rPr>
            <m:sty m:val="p"/>
          </m:rPr>
          <m:t>=</m:t>
        </m:r>
        <m:r>
          <m:t>0</m:t>
        </m:r>
      </m:oMath>
      <w:r>
        <w:t xml:space="preserve"> </w:t>
      </w:r>
      <w:r>
        <w:rPr>
          <w:rFonts w:hint="eastAsia"/>
        </w:rPr>
        <w:t xml:space="preserve">处不连续，这正是抖振的数学根源。边界层法的核心思想是将符号函数替换为连续的饱和函数</w:t>
      </w:r>
      <w:r>
        <w:t xml:space="preserve"> </w:t>
      </w:r>
      <m:oMath>
        <m:r>
          <m:rPr>
            <m:nor/>
            <m:sty m:val="p"/>
          </m:rPr>
          <m:t>sat</m:t>
        </m:r>
        <m:r>
          <m:rPr>
            <m:sty m:val="p"/>
          </m:rPr>
          <m:t>(</m:t>
        </m:r>
        <m:r>
          <m:t>s</m:t>
        </m:r>
        <m:r>
          <m:rPr>
            <m:sty m:val="p"/>
          </m:rPr>
          <m:t>/</m:t>
        </m:r>
        <m:r>
          <m:rPr>
            <m:sty m:val="p"/>
          </m:rPr>
          <m:t>Φ</m:t>
        </m:r>
        <m:r>
          <m:rPr>
            <m:sty m:val="p"/>
          </m:rPr>
          <m:t>)</m:t>
        </m:r>
      </m:oMath>
      <w:r>
        <w:rPr>
          <w:rFonts w:hint="eastAsia"/>
        </w:rPr>
        <w:t xml:space="preserve">：</w:t>
      </w:r>
    </w:p>
    <w:p>
      <w:pPr>
        <w:pStyle w:val="BodyText"/>
      </w:pPr>
      <m:oMathPara>
        <m:oMathParaPr>
          <m:jc m:val="center"/>
        </m:oMathParaPr>
        <m:oMath>
          <m:r>
            <m:rPr>
              <m:nor/>
              <m:sty m:val="p"/>
            </m:rPr>
            <m:t>sat</m:t>
          </m:r>
          <m:r>
            <m:rPr>
              <m:sty m:val="p"/>
            </m:rPr>
            <m:t>(</m:t>
          </m:r>
          <m:r>
            <m:t>s</m:t>
          </m:r>
          <m:r>
            <m:rPr>
              <m:sty m:val="p"/>
            </m:rPr>
            <m:t>/</m:t>
          </m:r>
          <m:r>
            <m:rPr>
              <m:sty m:val="p"/>
            </m:rPr>
            <m:t>Φ</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s</m:t>
                    </m:r>
                    <m:r>
                      <m:rPr>
                        <m:sty m:val="p"/>
                      </m:rPr>
                      <m:t>/</m:t>
                    </m:r>
                    <m:r>
                      <m:rPr>
                        <m:sty m:val="p"/>
                      </m:rPr>
                      <m:t>Φ</m:t>
                    </m:r>
                    <m:r>
                      <m:rPr>
                        <m:sty m:val="p"/>
                      </m:rPr>
                      <m:t>,</m:t>
                    </m:r>
                  </m:e>
                  <m:e>
                    <m:r>
                      <m:rPr>
                        <m:sty m:val="p"/>
                      </m:rPr>
                      <m:t>|</m:t>
                    </m:r>
                    <m:r>
                      <m:t>s</m:t>
                    </m:r>
                    <m:r>
                      <m:rPr>
                        <m:sty m:val="p"/>
                      </m:rPr>
                      <m:t>|</m:t>
                    </m:r>
                    <m:r>
                      <m:rPr>
                        <m:sty m:val="p"/>
                      </m:rPr>
                      <m:t>≤</m:t>
                    </m:r>
                    <m:r>
                      <m:rPr>
                        <m:sty m:val="p"/>
                      </m:rPr>
                      <m:t>Φ</m:t>
                    </m:r>
                  </m:e>
                </m:mr>
                <m:mr>
                  <m:e>
                    <m:r>
                      <m:rPr>
                        <m:nor/>
                        <m:sty m:val="p"/>
                      </m:rPr>
                      <m:t>sgn</m:t>
                    </m:r>
                    <m:r>
                      <m:rPr>
                        <m:sty m:val="p"/>
                      </m:rPr>
                      <m:t>(</m:t>
                    </m:r>
                    <m:r>
                      <m:t>s</m:t>
                    </m:r>
                    <m:r>
                      <m:rPr>
                        <m:sty m:val="p"/>
                      </m:rPr>
                      <m:t>)</m:t>
                    </m:r>
                    <m:r>
                      <m:rPr>
                        <m:sty m:val="p"/>
                      </m:rPr>
                      <m:t>,</m:t>
                    </m:r>
                  </m:e>
                  <m:e>
                    <m:r>
                      <m:rPr>
                        <m:sty m:val="p"/>
                      </m:rPr>
                      <m:t>|</m:t>
                    </m:r>
                    <m:r>
                      <m:t>s</m:t>
                    </m:r>
                    <m:r>
                      <m:rPr>
                        <m:sty m:val="p"/>
                      </m:rPr>
                      <m:t>|</m:t>
                    </m:r>
                    <m:r>
                      <m:rPr>
                        <m:sty m:val="p"/>
                      </m:rPr>
                      <m:t>&gt;</m:t>
                    </m:r>
                    <m:r>
                      <m:rPr>
                        <m:sty m:val="p"/>
                      </m:rPr>
                      <m:t>Φ</m:t>
                    </m:r>
                  </m:e>
                </m:mr>
              </m:m>
            </m:e>
          </m:d>
        </m:oMath>
      </m:oMathPara>
    </w:p>
    <w:p>
      <w:pPr>
        <w:pStyle w:val="FirstParagraph"/>
      </w:pPr>
      <w:r>
        <w:rPr>
          <w:rFonts w:hint="eastAsia"/>
        </w:rPr>
        <w:t xml:space="preserve">其中</w:t>
      </w:r>
      <w:r>
        <w:t xml:space="preserve"> </w:t>
      </w:r>
      <m:oMath>
        <m:r>
          <m:rPr>
            <m:sty m:val="p"/>
          </m:rPr>
          <m:t>Φ</m:t>
        </m:r>
        <m:r>
          <m:rPr>
            <m:sty m:val="p"/>
          </m:rPr>
          <m:t>&gt;</m:t>
        </m:r>
        <m:r>
          <m:t>0</m:t>
        </m:r>
      </m:oMath>
      <w:r>
        <w:t xml:space="preserve"> </w:t>
      </w:r>
      <w:r>
        <w:rPr>
          <w:rFonts w:hint="eastAsia"/>
        </w:rPr>
        <w:t xml:space="preserve">为边界层厚度参数。在边界层外部（</w:t>
      </w:r>
      <m:oMath>
        <m:r>
          <m:rPr>
            <m:sty m:val="p"/>
          </m:rPr>
          <m:t>|</m:t>
        </m:r>
        <m:r>
          <m:t>s</m:t>
        </m:r>
        <m:r>
          <m:rPr>
            <m:sty m:val="p"/>
          </m:rPr>
          <m:t>|</m:t>
        </m:r>
        <m:r>
          <m:rPr>
            <m:sty m:val="p"/>
          </m:rPr>
          <m:t>&gt;</m:t>
        </m:r>
        <m:r>
          <m:rPr>
            <m:sty m:val="p"/>
          </m:rPr>
          <m:t>Φ</m:t>
        </m:r>
      </m:oMath>
      <w:r>
        <w:rPr>
          <w:rFonts w:hint="eastAsia"/>
        </w:rPr>
        <w:t xml:space="preserve">），饱和函数退化为符号函数，控制器以全力驱动系统趋近滑模面；在边界层内部（</w:t>
      </w:r>
      <m:oMath>
        <m:r>
          <m:rPr>
            <m:sty m:val="p"/>
          </m:rPr>
          <m:t>|</m:t>
        </m:r>
        <m:r>
          <m:t>s</m:t>
        </m:r>
        <m:r>
          <m:rPr>
            <m:sty m:val="p"/>
          </m:rPr>
          <m:t>|</m:t>
        </m:r>
        <m:r>
          <m:rPr>
            <m:sty m:val="p"/>
          </m:rPr>
          <m:t>≤</m:t>
        </m:r>
        <m:r>
          <m:rPr>
            <m:sty m:val="p"/>
          </m:rPr>
          <m:t>Φ</m:t>
        </m:r>
      </m:oMath>
      <w:r>
        <w:rPr>
          <w:rFonts w:hint="eastAsia"/>
        </w:rPr>
        <w:t xml:space="preserve">），控制律变为</w:t>
      </w:r>
      <w:r>
        <w:t xml:space="preserve"> </w:t>
      </w:r>
      <m:oMath>
        <m:sSub>
          <m:e>
            <m:r>
              <m:t>u</m:t>
            </m:r>
          </m:e>
          <m:sub>
            <m:r>
              <m:t>s</m:t>
            </m:r>
            <m:r>
              <m:t>w</m:t>
            </m:r>
          </m:sub>
        </m:sSub>
        <m:r>
          <m:rPr>
            <m:sty m:val="p"/>
          </m:rPr>
          <m:t>=</m:t>
        </m:r>
        <m:sSub>
          <m:e>
            <m:r>
              <m:t>K</m:t>
            </m:r>
          </m:e>
          <m:sub>
            <m:r>
              <m:t>s</m:t>
            </m:r>
            <m:r>
              <m:t>w</m:t>
            </m:r>
          </m:sub>
        </m:sSub>
        <m:r>
          <m:rPr>
            <m:sty m:val="p"/>
          </m:rPr>
          <m:t>⋅</m:t>
        </m:r>
        <m:r>
          <m:t>s</m:t>
        </m:r>
        <m:r>
          <m:rPr>
            <m:sty m:val="p"/>
          </m:rPr>
          <m:t>/</m:t>
        </m:r>
        <m:r>
          <m:rPr>
            <m:sty m:val="p"/>
          </m:rPr>
          <m:t>Φ</m:t>
        </m:r>
      </m:oMath>
      <w:r>
        <w:rPr>
          <w:rFonts w:hint="eastAsia"/>
        </w:rPr>
        <w:t xml:space="preserve">，等价于一个增益为</w:t>
      </w:r>
      <w:r>
        <w:t xml:space="preserve"> </w:t>
      </w:r>
      <m:oMath>
        <m:sSub>
          <m:e>
            <m:r>
              <m:t>K</m:t>
            </m:r>
          </m:e>
          <m:sub>
            <m:r>
              <m:t>s</m:t>
            </m:r>
            <m:r>
              <m:t>w</m:t>
            </m:r>
          </m:sub>
        </m:sSub>
        <m:r>
          <m:rPr>
            <m:sty m:val="p"/>
          </m:rPr>
          <m:t>/</m:t>
        </m:r>
        <m:r>
          <m:rPr>
            <m:sty m:val="p"/>
          </m:rPr>
          <m:t>Φ</m:t>
        </m:r>
      </m:oMath>
      <w:r>
        <w:t xml:space="preserve"> </w:t>
      </w:r>
      <w:r>
        <w:rPr>
          <w:rFonts w:hint="eastAsia"/>
        </w:rPr>
        <w:t xml:space="preserve">的线性比例控制器。这种连续过渡消除了控制信号的不连续跳变，从而根本性地抑制了抖振。</w:t>
      </w:r>
    </w:p>
    <w:p>
      <w:pPr>
        <w:pStyle w:val="BodyText"/>
      </w:pPr>
      <w:r>
        <w:rPr>
          <w:rFonts w:hint="eastAsia"/>
        </w:rPr>
        <w:t xml:space="preserve">然而，连续化是有代价的。边界层内的线性控制器无法完全镇压扰动，系统将存在稳态误差。通过稳态分析可以证明，稳态误差上界为：</w:t>
      </w:r>
    </w:p>
    <w:p>
      <w:pPr>
        <w:pStyle w:val="BodyText"/>
      </w:pPr>
      <m:oMathPara>
        <m:oMathParaPr>
          <m:jc m:val="center"/>
        </m:oMathParaPr>
        <m:oMath>
          <m:r>
            <m:rPr>
              <m:sty m:val="p"/>
            </m:rPr>
            <m:t>|</m:t>
          </m:r>
          <m:sSub>
            <m:e>
              <m:r>
                <m:t>e</m:t>
              </m:r>
            </m:e>
            <m:sub>
              <m:r>
                <m:t>s</m:t>
              </m:r>
              <m:r>
                <m:t>s</m:t>
              </m:r>
            </m:sub>
          </m:sSub>
          <m:r>
            <m:rPr>
              <m:sty m:val="p"/>
            </m:rPr>
            <m:t>|</m:t>
          </m:r>
          <m:r>
            <m:rPr>
              <m:sty m:val="p"/>
            </m:rPr>
            <m:t>≤</m:t>
          </m:r>
          <m:r>
            <m:rPr>
              <m:sty m:val="p"/>
            </m:rPr>
            <m:t>Φ</m:t>
          </m:r>
          <m:r>
            <m:rPr>
              <m:sty m:val="p"/>
            </m:rPr>
            <m:t>⋅</m:t>
          </m:r>
          <m:f>
            <m:fPr>
              <m:type m:val="bar"/>
            </m:fPr>
            <m:num>
              <m:sSub>
                <m:e>
                  <m:r>
                    <m:t>d</m:t>
                  </m:r>
                </m:e>
                <m:sub>
                  <m:r>
                    <m:rPr>
                      <m:sty m:val="p"/>
                    </m:rPr>
                    <m:t>max</m:t>
                  </m:r>
                </m:sub>
              </m:sSub>
            </m:num>
            <m:den>
              <m:r>
                <m:t>b</m:t>
              </m:r>
              <m:r>
                <m:rPr>
                  <m:sty m:val="p"/>
                </m:rPr>
                <m:t>⋅</m:t>
              </m:r>
              <m:sSub>
                <m:e>
                  <m:r>
                    <m:t>K</m:t>
                  </m:r>
                </m:e>
                <m:sub>
                  <m:r>
                    <m:t>s</m:t>
                  </m:r>
                  <m:r>
                    <m:t>w</m:t>
                  </m:r>
                </m:sub>
              </m:sSub>
            </m:den>
          </m:f>
        </m:oMath>
      </m:oMathPara>
    </w:p>
    <w:p>
      <w:pPr>
        <w:pStyle w:val="FirstParagraph"/>
      </w:pPr>
      <w:r>
        <w:rPr>
          <w:rFonts w:hint="eastAsia"/>
        </w:rPr>
        <w:t xml:space="preserve">这一公式揭示了边界层设计中的核心矛盾：</w:t>
      </w:r>
      <m:oMath>
        <m:r>
          <m:rPr>
            <m:sty m:val="p"/>
          </m:rPr>
          <m:t>Φ</m:t>
        </m:r>
      </m:oMath>
      <w:r>
        <w:t xml:space="preserve"> </w:t>
      </w:r>
      <w:r>
        <w:rPr>
          <w:rFonts w:hint="eastAsia"/>
        </w:rPr>
        <w:t xml:space="preserve">太小，边界层趋近于零，饱和函数退化为符号函数，抖振残留；</w:t>
      </w:r>
      <m:oMath>
        <m:r>
          <m:rPr>
            <m:sty m:val="p"/>
          </m:rPr>
          <m:t>Φ</m:t>
        </m:r>
      </m:oMath>
      <w:r>
        <w:t xml:space="preserve"> </w:t>
      </w:r>
      <w:r>
        <w:rPr>
          <w:rFonts w:hint="eastAsia"/>
        </w:rPr>
        <w:t xml:space="preserve">太大，稳态误差随之增大，控制精度下降。工程设计中，</w:t>
      </w:r>
      <m:oMath>
        <m:r>
          <m:rPr>
            <m:sty m:val="p"/>
          </m:rPr>
          <m:t>Φ</m:t>
        </m:r>
      </m:oMath>
      <w:r>
        <w:t xml:space="preserve"> </w:t>
      </w:r>
      <w:r>
        <w:rPr>
          <w:rFonts w:hint="eastAsia"/>
        </w:rPr>
        <w:t xml:space="preserve">的选取还必须考虑执行器的物理约束——</w:t>
      </w:r>
      <m:oMath>
        <m:r>
          <m:rPr>
            <m:sty m:val="p"/>
          </m:rPr>
          <m:t>Φ</m:t>
        </m:r>
      </m:oMath>
      <w:r>
        <w:t xml:space="preserve"> </w:t>
      </w:r>
      <w:r>
        <w:rPr>
          <w:rFonts w:hint="eastAsia"/>
        </w:rPr>
        <w:t xml:space="preserve">应大于执行器在一个采样周期</w:t>
      </w:r>
      <w:r>
        <w:t xml:space="preserve"> </w:t>
      </w:r>
      <m:oMath>
        <m:sSub>
          <m:e>
            <m:r>
              <m:t>T</m:t>
            </m:r>
          </m:e>
          <m:sub>
            <m:r>
              <m:t>s</m:t>
            </m:r>
          </m:sub>
        </m:sSub>
      </m:oMath>
      <w:r>
        <w:t xml:space="preserve"> </w:t>
      </w:r>
      <w:r>
        <w:rPr>
          <w:rFonts w:hint="eastAsia"/>
        </w:rPr>
        <w:t xml:space="preserve">内的最大位移量</w:t>
      </w:r>
      <w:r>
        <w:t xml:space="preserve"> </w:t>
      </w:r>
      <m:oMath>
        <m:r>
          <m:rPr>
            <m:sty m:val="p"/>
          </m:rPr>
          <m:t>Δ</m:t>
        </m:r>
        <m:sSub>
          <m:e>
            <m:r>
              <m:t>x</m:t>
            </m:r>
          </m:e>
          <m:sub>
            <m:r>
              <m:rPr>
                <m:sty m:val="p"/>
              </m:rPr>
              <m:t>max</m:t>
            </m:r>
          </m:sub>
        </m:sSub>
        <m:r>
          <m:rPr>
            <m:sty m:val="p"/>
          </m:rPr>
          <m:t>=</m:t>
        </m:r>
        <m:sSub>
          <m:e>
            <m:r>
              <m:t>v</m:t>
            </m:r>
          </m:e>
          <m:sub>
            <m:r>
              <m:rPr>
                <m:sty m:val="p"/>
              </m:rPr>
              <m:t>max</m:t>
            </m:r>
          </m:sub>
        </m:sSub>
        <m:r>
          <m:rPr>
            <m:sty m:val="p"/>
          </m:rPr>
          <m:t>⋅</m:t>
        </m:r>
        <m:sSub>
          <m:e>
            <m:r>
              <m:t>T</m:t>
            </m:r>
          </m:e>
          <m:sub>
            <m:r>
              <m:t>s</m:t>
            </m:r>
          </m:sub>
        </m:sSub>
      </m:oMath>
      <w:r>
        <w:rPr>
          <w:rFonts w:hint="eastAsia"/>
        </w:rPr>
        <w:t xml:space="preserve">（其中</w:t>
      </w:r>
      <w:r>
        <w:t xml:space="preserve"> </w:t>
      </w:r>
      <m:oMath>
        <m:sSub>
          <m:e>
            <m:r>
              <m:t>v</m:t>
            </m:r>
          </m:e>
          <m:sub>
            <m:r>
              <m:rPr>
                <m:sty m:val="p"/>
              </m:rPr>
              <m:t>max</m:t>
            </m:r>
          </m:sub>
        </m:sSub>
      </m:oMath>
      <w:r>
        <w:t xml:space="preserve"> </w:t>
      </w:r>
      <w:r>
        <w:rPr>
          <w:rFonts w:hint="eastAsia"/>
        </w:rPr>
        <w:t xml:space="preserve">为阀门最大动作速度），否则即便控制信号是连续的，执行器也无法跟踪边界层内的快速变化，实际效果等同于抖振。对于水处理领域典型的电动阀门（</w:t>
      </w:r>
      <m:oMath>
        <m:sSub>
          <m:e>
            <m:r>
              <m:t>v</m:t>
            </m:r>
          </m:e>
          <m:sub>
            <m:r>
              <m:rPr>
                <m:sty m:val="p"/>
              </m:rPr>
              <m:t>max</m:t>
            </m:r>
          </m:sub>
        </m:sSub>
        <m:r>
          <m:rPr>
            <m:sty m:val="p"/>
          </m:rPr>
          <m:t>≈</m:t>
        </m:r>
        <m:r>
          <m:t>0.01</m:t>
        </m:r>
        <m:r>
          <m:rPr>
            <m:sty m:val="p"/>
          </m:rPr>
          <m:t>∼</m:t>
        </m:r>
        <m:r>
          <m:t>0.05</m:t>
        </m:r>
        <m:r>
          <m:t> </m:t>
        </m:r>
        <m:r>
          <m:rPr>
            <m:nor/>
            <m:sty m:val="p"/>
          </m:rPr>
          <m:t>m/s</m:t>
        </m:r>
      </m:oMath>
      <w:r>
        <w:rPr>
          <w:rFonts w:hint="eastAsia"/>
        </w:rPr>
        <w:t xml:space="preserve">，</w:t>
      </w:r>
      <m:oMath>
        <m:sSub>
          <m:e>
            <m:r>
              <m:t>T</m:t>
            </m:r>
          </m:e>
          <m:sub>
            <m:r>
              <m:t>s</m:t>
            </m:r>
          </m:sub>
        </m:sSub>
        <m:r>
          <m:rPr>
            <m:sty m:val="p"/>
          </m:rPr>
          <m:t>=</m:t>
        </m:r>
        <m:r>
          <m:t>1</m:t>
        </m:r>
        <m:r>
          <m:rPr>
            <m:sty m:val="p"/>
          </m:rPr>
          <m:t>∼</m:t>
        </m:r>
        <m:r>
          <m:t>5</m:t>
        </m:r>
        <m:r>
          <m:t> </m:t>
        </m:r>
        <m:r>
          <m:rPr>
            <m:nor/>
            <m:sty m:val="p"/>
          </m:rPr>
          <m:t>s</m:t>
        </m:r>
      </m:oMath>
      <w:r>
        <w:rPr>
          <w:rFonts w:hint="eastAsia"/>
        </w:rPr>
        <w:t xml:space="preserve">），</w:t>
      </w:r>
      <m:oMath>
        <m:r>
          <m:rPr>
            <m:sty m:val="p"/>
          </m:rPr>
          <m:t>Φ</m:t>
        </m:r>
      </m:oMath>
      <w:r>
        <w:t xml:space="preserve"> </w:t>
      </w:r>
      <w:r>
        <w:rPr>
          <w:rFonts w:hint="eastAsia"/>
        </w:rPr>
        <w:t xml:space="preserve">的合理范围通常在</w:t>
      </w:r>
      <w:r>
        <w:t xml:space="preserve"> </w:t>
      </w:r>
      <m:oMath>
        <m:r>
          <m:t>0.05</m:t>
        </m:r>
        <m:r>
          <m:rPr>
            <m:sty m:val="p"/>
          </m:rPr>
          <m:t>∼</m:t>
        </m:r>
        <m:r>
          <m:t>0.5</m:t>
        </m:r>
      </m:oMath>
      <w:r>
        <w:t xml:space="preserve"> </w:t>
      </w:r>
      <w:r>
        <w:rPr>
          <w:rFonts w:hint="eastAsia"/>
        </w:rPr>
        <w:t xml:space="preserve">之间。</w:t>
      </w:r>
    </w:p>
    <w:p>
      <w:pPr>
        <w:pStyle w:val="BodyText"/>
      </w:pPr>
      <w:r>
        <w:rPr>
          <w:rFonts w:hint="eastAsia"/>
          <w:b/>
          <w:bCs/>
        </w:rPr>
        <w:t xml:space="preserve">抖振的代价</w:t>
      </w:r>
      <w:r>
        <w:rPr>
          <w:rFonts w:hint="eastAsia"/>
        </w:rPr>
        <w:t xml:space="preserve">：</w:t>
      </w:r>
      <w:r>
        <w:t xml:space="preserve"> </w:t>
      </w:r>
      <w:r>
        <w:rPr>
          <w:rFonts w:hint="eastAsia"/>
        </w:rPr>
        <w:t xml:space="preserve">物理世界是有惯性的，阀门不可能一秒钟开关一万次。这种暴力切换会导致执行器发生极高频的剧烈振荡（抖振</w:t>
      </w:r>
      <w:r>
        <w:t xml:space="preserve"> </w:t>
      </w:r>
      <w:r>
        <w:rPr>
          <w:rFonts w:hint="eastAsia"/>
        </w:rPr>
        <w:t xml:space="preserve">Chattering），这会瞬间毁掉电机。工程上，我们通过引入一个</w:t>
      </w:r>
      <w:r>
        <w:rPr>
          <w:rFonts w:hint="eastAsia"/>
          <w:b/>
          <w:bCs/>
        </w:rPr>
        <w:t xml:space="preserve">边界层（Boundary</w:t>
      </w:r>
      <w:r>
        <w:rPr>
          <w:b/>
          <w:bCs/>
        </w:rPr>
        <w:t xml:space="preserve"> Layer,</w:t>
      </w:r>
      <w:r>
        <w:rPr>
          <w:b/>
          <w:bCs/>
        </w:rPr>
        <w:t xml:space="preserve"> </w:t>
      </w:r>
      <m:oMath>
        <m:r>
          <m:rPr>
            <m:sty m:val="p"/>
          </m:rPr>
          <m:t>Φ</m:t>
        </m:r>
      </m:oMath>
      <w:r>
        <w:rPr>
          <w:rFonts w:hint="eastAsia"/>
          <w:b/>
          <w:bCs/>
        </w:rPr>
        <w:t xml:space="preserve">）</w:t>
      </w:r>
      <w:r>
        <w:rPr>
          <w:rFonts w:hint="eastAsia"/>
        </w:rPr>
        <w:t xml:space="preserve">，将符号函数柔化为饱和函数（Saturation），用一点点静态误差来换取阀门的寿命。</w:t>
      </w:r>
    </w:p>
    <w:bookmarkEnd w:id="18"/>
    <w:bookmarkEnd w:id="19"/>
    <w:bookmarkStart w:id="34" w:name="案例分析理论与实践的桥梁模型漂移与暴力干扰下的水箱血战"/>
    <w:p>
      <w:pPr>
        <w:pStyle w:val="Heading2"/>
      </w:pPr>
      <w:r>
        <w:rPr>
          <w:rStyle w:val="SectionNumber"/>
        </w:rPr>
        <w:t xml:space="preserve">1.3</w:t>
      </w:r>
      <w:r>
        <w:tab/>
      </w:r>
      <w:r>
        <w:t xml:space="preserve">3. </w:t>
      </w:r>
      <w:r>
        <w:rPr>
          <w:rFonts w:hint="eastAsia"/>
        </w:rPr>
        <w:t xml:space="preserve">案例分析：理论与实践的桥梁（模型漂移与暴力干扰下的水箱血战）</w:t>
      </w:r>
    </w:p>
    <w:bookmarkStart w:id="20"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某恶劣的工业废水混合池。其底部的出水阀门被强酸腐蚀，导致其流量系数</w:t>
      </w:r>
      <w:r>
        <w:t xml:space="preserve"> </w:t>
      </w:r>
      <m:oMath>
        <m:r>
          <m:t>C</m:t>
        </m:r>
      </m:oMath>
      <w:r>
        <w:t xml:space="preserve"> </w:t>
      </w:r>
      <w:r>
        <w:rPr>
          <w:rFonts w:hint="eastAsia"/>
        </w:rPr>
        <w:t xml:space="preserve">极不稳定，甚至随时间呈现出正弦波式的剧烈漂移（从</w:t>
      </w:r>
      <w:r>
        <w:t xml:space="preserve"> </w:t>
      </w:r>
      <m:oMath>
        <m:r>
          <m:t>0.25</m:t>
        </m:r>
      </m:oMath>
      <w:r>
        <w:t xml:space="preserve"> </w:t>
      </w:r>
      <w:r>
        <w:rPr>
          <w:rFonts w:hint="eastAsia"/>
        </w:rPr>
        <w:t xml:space="preserve">到</w:t>
      </w:r>
      <w:r>
        <w:t xml:space="preserve"> </w:t>
      </w:r>
      <m:oMath>
        <m:r>
          <m:t>0.75</m:t>
        </m:r>
      </m:oMath>
      <w:r>
        <w:t xml:space="preserve"> </w:t>
      </w:r>
      <w:r>
        <w:rPr>
          <w:rFonts w:hint="eastAsia"/>
        </w:rPr>
        <w:t xml:space="preserve">不断变化，模型彻底失准）。</w:t>
      </w:r>
      <w:r>
        <w:t xml:space="preserve"> </w:t>
      </w:r>
      <w:r>
        <w:rPr>
          <w:rFonts w:hint="eastAsia"/>
        </w:rPr>
        <w:t xml:space="preserve">更要命的是，在</w:t>
      </w:r>
      <w:r>
        <w:t xml:space="preserve"> </w:t>
      </w:r>
      <m:oMath>
        <m:r>
          <m:t>t</m:t>
        </m:r>
        <m:r>
          <m:rPr>
            <m:sty m:val="p"/>
          </m:rPr>
          <m:t>=</m:t>
        </m:r>
        <m:r>
          <m:t>25</m:t>
        </m:r>
        <m:r>
          <m:rPr>
            <m:sty m:val="p"/>
          </m:rPr>
          <m:t>∼</m:t>
        </m:r>
        <m:r>
          <m:t>35</m:t>
        </m:r>
        <m:r>
          <m:t>s</m:t>
        </m:r>
      </m:oMath>
      <w:r>
        <w:t xml:space="preserve"> </w:t>
      </w:r>
      <w:r>
        <w:rPr>
          <w:rFonts w:hint="eastAsia"/>
        </w:rPr>
        <w:t xml:space="preserve">期间，上游车间会突然向池子里倾倒大量未经计量的废水（巨大的未测扰动）。</w:t>
      </w:r>
      <w:r>
        <w:t xml:space="preserve"> </w:t>
      </w:r>
      <w:r>
        <w:rPr>
          <w:rFonts w:hint="eastAsia"/>
        </w:rPr>
        <w:t xml:space="preserve">采用常规</w:t>
      </w:r>
      <w:r>
        <w:t xml:space="preserve"> PID </w:t>
      </w:r>
      <w:r>
        <w:rPr>
          <w:rFonts w:hint="eastAsia"/>
        </w:rPr>
        <w:t xml:space="preserve">的混合池在扰动期间已经溢流溃坝。我们需要设计一个带边界层的滑模控制器，接管这个烂摊子。</w:t>
      </w:r>
    </w:p>
    <w:bookmarkEnd w:id="20"/>
    <w:bookmarkStart w:id="24"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标称模型</w:t>
      </w:r>
      <w:r>
        <w:rPr>
          <w:rFonts w:hint="eastAsia"/>
        </w:rPr>
        <w:t xml:space="preserve">（控制器以为的系统）：面积</w:t>
      </w:r>
      <w:r>
        <w:t xml:space="preserve"> </w:t>
      </w:r>
      <m:oMath>
        <m:r>
          <m:t>A</m:t>
        </m:r>
        <m:r>
          <m:rPr>
            <m:sty m:val="p"/>
          </m:rPr>
          <m:t>=</m:t>
        </m:r>
        <m:r>
          <m:t>2.0</m:t>
        </m:r>
      </m:oMath>
      <w:r>
        <w:rPr>
          <w:rFonts w:hint="eastAsia"/>
        </w:rPr>
        <w:t xml:space="preserve">，流量系数</w:t>
      </w:r>
      <w:r>
        <w:t xml:space="preserve"> </w:t>
      </w:r>
      <m:oMath>
        <m:r>
          <m:t>C</m:t>
        </m:r>
        <m:r>
          <m:rPr>
            <m:sty m:val="p"/>
          </m:rPr>
          <m:t>=</m:t>
        </m:r>
        <m:r>
          <m:t>0.5</m:t>
        </m:r>
      </m:oMath>
      <w:r>
        <w:t xml:space="preserve">。</w:t>
      </w:r>
    </w:p>
    <w:p>
      <w:pPr>
        <w:pStyle w:val="Compact"/>
        <w:numPr>
          <w:ilvl w:val="0"/>
          <w:numId w:val="1001"/>
        </w:numPr>
      </w:pPr>
      <w:r>
        <w:rPr>
          <w:rFonts w:hint="eastAsia"/>
          <w:b/>
          <w:bCs/>
        </w:rPr>
        <w:t xml:space="preserve">真实系统</w:t>
      </w:r>
      <w:r>
        <w:rPr>
          <w:rFonts w:hint="eastAsia"/>
        </w:rPr>
        <w:t xml:space="preserve">（隐藏的恶劣现实）：面积</w:t>
      </w:r>
      <w:r>
        <w:t xml:space="preserve"> </w:t>
      </w:r>
      <m:oMath>
        <m:r>
          <m:t>A</m:t>
        </m:r>
        <m:r>
          <m:rPr>
            <m:sty m:val="p"/>
          </m:rPr>
          <m:t>=</m:t>
        </m:r>
        <m:r>
          <m:t>2.0</m:t>
        </m:r>
      </m:oMath>
      <w:r>
        <w:rPr>
          <w:rFonts w:hint="eastAsia"/>
        </w:rPr>
        <w:t xml:space="preserve">，流量系数</w:t>
      </w:r>
      <w:r>
        <w:t xml:space="preserve"> </w:t>
      </w:r>
      <m:oMath>
        <m:r>
          <m:t>C</m:t>
        </m:r>
        <m:r>
          <m:rPr>
            <m:sty m:val="p"/>
          </m:rPr>
          <m:t>(</m:t>
        </m:r>
        <m:r>
          <m:t>t</m:t>
        </m:r>
        <m:r>
          <m:rPr>
            <m:sty m:val="p"/>
          </m:rPr>
          <m:t>)</m:t>
        </m:r>
        <m:r>
          <m:rPr>
            <m:sty m:val="p"/>
          </m:rPr>
          <m:t>=</m:t>
        </m:r>
        <m:r>
          <m:t>0.5</m:t>
        </m:r>
        <m:r>
          <m:rPr>
            <m:sty m:val="p"/>
          </m:rPr>
          <m:t>(</m:t>
        </m:r>
        <m:r>
          <m:t>1</m:t>
        </m:r>
        <m:r>
          <m:rPr>
            <m:sty m:val="p"/>
          </m:rPr>
          <m:t>+</m:t>
        </m:r>
        <m:r>
          <m:t>0.5</m:t>
        </m:r>
        <m:r>
          <m:rPr>
            <m:sty m:val="p"/>
          </m:rPr>
          <m:t>sin</m:t>
        </m:r>
        <m:r>
          <m:rPr>
            <m:sty m:val="p"/>
          </m:rPr>
          <m:t>(</m:t>
        </m:r>
        <m:r>
          <m:t>0.1</m:t>
        </m:r>
        <m:r>
          <m:t>t</m:t>
        </m:r>
        <m:r>
          <m:rPr>
            <m:sty m:val="p"/>
          </m:rPr>
          <m:t>)</m:t>
        </m:r>
        <m:r>
          <m:rPr>
            <m:sty m:val="p"/>
          </m:rPr>
          <m:t>)</m:t>
        </m:r>
      </m:oMath>
      <w:r>
        <w:rPr>
          <w:rFonts w:hint="eastAsia"/>
        </w:rPr>
        <w:t xml:space="preserve">（极度漂移）。</w:t>
      </w:r>
    </w:p>
    <w:p>
      <w:pPr>
        <w:pStyle w:val="Compact"/>
        <w:numPr>
          <w:ilvl w:val="0"/>
          <w:numId w:val="1001"/>
        </w:numPr>
      </w:pPr>
      <w:r>
        <w:rPr>
          <w:rFonts w:hint="eastAsia"/>
          <w:b/>
          <w:bCs/>
        </w:rPr>
        <w:t xml:space="preserve">暴力扰动</w:t>
      </w:r>
      <w:r>
        <w:rPr>
          <w:rFonts w:hint="eastAsia"/>
        </w:rPr>
        <w:t xml:space="preserve">：在</w:t>
      </w:r>
      <w:r>
        <w:t xml:space="preserve"> </w:t>
      </w:r>
      <m:oMath>
        <m:r>
          <m:t>t</m:t>
        </m:r>
        <m:r>
          <m:rPr>
            <m:sty m:val="p"/>
          </m:rPr>
          <m:t>∈</m:t>
        </m:r>
        <m:r>
          <m:rPr>
            <m:sty m:val="p"/>
          </m:rPr>
          <m:t>[</m:t>
        </m:r>
        <m:r>
          <m:t>25</m:t>
        </m:r>
        <m:r>
          <m:rPr>
            <m:sty m:val="p"/>
          </m:rPr>
          <m:t>,</m:t>
        </m:r>
        <m:r>
          <m:t>35</m:t>
        </m:r>
        <m:r>
          <m:rPr>
            <m:sty m:val="p"/>
          </m:rPr>
          <m:t>]</m:t>
        </m:r>
        <m:r>
          <m:t>s</m:t>
        </m:r>
      </m:oMath>
      <w:r>
        <w:rPr>
          <w:rFonts w:hint="eastAsia"/>
        </w:rPr>
        <w:t xml:space="preserve">，隐蔽注入</w:t>
      </w:r>
      <w:r>
        <w:t xml:space="preserve"> </w:t>
      </w:r>
      <m:oMath>
        <m:r>
          <m:t>d</m:t>
        </m:r>
        <m:r>
          <m:rPr>
            <m:sty m:val="p"/>
          </m:rPr>
          <m:t>(</m:t>
        </m:r>
        <m:r>
          <m:t>t</m:t>
        </m:r>
        <m:r>
          <m:rPr>
            <m:sty m:val="p"/>
          </m:rPr>
          <m:t>)</m:t>
        </m:r>
        <m:r>
          <m:rPr>
            <m:sty m:val="p"/>
          </m:rPr>
          <m:t>=</m:t>
        </m:r>
        <m:r>
          <m:t>2.0</m:t>
        </m:r>
        <m:sSup>
          <m:e>
            <m:r>
              <m:t>m</m:t>
            </m:r>
          </m:e>
          <m:sup>
            <m:r>
              <m:t>3</m:t>
            </m:r>
          </m:sup>
        </m:sSup>
        <m:r>
          <m:rPr>
            <m:sty m:val="p"/>
          </m:rPr>
          <m:t>/</m:t>
        </m:r>
        <m:r>
          <m:t>s</m:t>
        </m:r>
      </m:oMath>
      <w:r>
        <w:t xml:space="preserve"> </w:t>
      </w:r>
      <w:r>
        <w:rPr>
          <w:rFonts w:hint="eastAsia"/>
        </w:rPr>
        <w:t xml:space="preserve">的额外流量。</w:t>
      </w:r>
    </w:p>
    <w:p>
      <w:pPr>
        <w:pStyle w:val="Compact"/>
        <w:numPr>
          <w:ilvl w:val="0"/>
          <w:numId w:val="1001"/>
        </w:numPr>
      </w:pPr>
      <w:r>
        <w:rPr>
          <w:b/>
          <w:bCs/>
        </w:rPr>
        <w:t xml:space="preserve">SMC </w:t>
      </w:r>
      <w:r>
        <w:rPr>
          <w:rFonts w:hint="eastAsia"/>
          <w:b/>
          <w:bCs/>
        </w:rPr>
        <w:t xml:space="preserve">设计</w:t>
      </w:r>
      <w:r>
        <w:rPr>
          <w:rFonts w:hint="eastAsia"/>
        </w:rPr>
        <w:t xml:space="preserve">：等效控制</w:t>
      </w:r>
      <w:r>
        <w:t xml:space="preserve"> </w:t>
      </w:r>
      <m:oMath>
        <m:sSub>
          <m:e>
            <m:r>
              <m:t>u</m:t>
            </m:r>
          </m:e>
          <m:sub>
            <m:r>
              <m:t>e</m:t>
            </m:r>
            <m:r>
              <m:t>q</m:t>
            </m:r>
          </m:sub>
        </m:sSub>
      </m:oMath>
      <w:r>
        <w:t xml:space="preserve"> </w:t>
      </w:r>
      <w:r>
        <w:rPr>
          <w:rFonts w:hint="eastAsia"/>
        </w:rPr>
        <w:t xml:space="preserve">消除标称动态，鲁棒切换控制</w:t>
      </w:r>
      <w:r>
        <w:t xml:space="preserve"> </w:t>
      </w:r>
      <m:oMath>
        <m:sSub>
          <m:e>
            <m:r>
              <m:t>u</m:t>
            </m:r>
          </m:e>
          <m:sub>
            <m:r>
              <m:t>s</m:t>
            </m:r>
            <m:r>
              <m:t>w</m:t>
            </m:r>
          </m:sub>
        </m:sSub>
        <m:r>
          <m:rPr>
            <m:sty m:val="p"/>
          </m:rPr>
          <m:t>=</m:t>
        </m:r>
        <m:sSub>
          <m:e>
            <m:r>
              <m:t>K</m:t>
            </m:r>
          </m:e>
          <m:sub>
            <m:r>
              <m:t>s</m:t>
            </m:r>
            <m:r>
              <m:t>w</m:t>
            </m:r>
          </m:sub>
        </m:sSub>
        <m:r>
          <m:rPr>
            <m:sty m:val="p"/>
          </m:rPr>
          <m:t>⋅</m:t>
        </m:r>
        <m:r>
          <m:rPr>
            <m:nor/>
            <m:sty m:val="p"/>
          </m:rPr>
          <m:t>sat</m:t>
        </m:r>
        <m:r>
          <m:rPr>
            <m:sty m:val="p"/>
          </m:rPr>
          <m:t>(</m:t>
        </m:r>
        <m:r>
          <m:t>s</m:t>
        </m:r>
        <m:r>
          <m:rPr>
            <m:sty m:val="p"/>
          </m:rPr>
          <m:t>/</m:t>
        </m:r>
        <m:r>
          <m:rPr>
            <m:sty m:val="p"/>
          </m:rPr>
          <m:t>Φ</m:t>
        </m:r>
        <m:r>
          <m:rPr>
            <m:sty m:val="p"/>
          </m:rPr>
          <m:t>)</m:t>
        </m:r>
      </m:oMath>
      <w:r>
        <w:t xml:space="preserve"> </w:t>
      </w:r>
      <w:r>
        <w:rPr>
          <w:rFonts w:hint="eastAsia"/>
        </w:rPr>
        <w:t xml:space="preserve">镇压漂移和扰动。增益</w:t>
      </w:r>
      <w:r>
        <w:t xml:space="preserve"> </w:t>
      </w:r>
      <m:oMath>
        <m:sSub>
          <m:e>
            <m:r>
              <m:t>K</m:t>
            </m:r>
          </m:e>
          <m:sub>
            <m:r>
              <m:t>s</m:t>
            </m:r>
            <m:r>
              <m:t>w</m:t>
            </m:r>
          </m:sub>
        </m:sSub>
        <m:r>
          <m:rPr>
            <m:sty m:val="p"/>
          </m:rPr>
          <m:t>=</m:t>
        </m:r>
        <m:r>
          <m:t>3.0</m:t>
        </m:r>
      </m:oMath>
      <w:r>
        <w:rPr>
          <w:rFonts w:hint="eastAsia"/>
        </w:rPr>
        <w:t xml:space="preserve">，边界层</w:t>
      </w:r>
      <w:r>
        <w:t xml:space="preserve"> </w:t>
      </w:r>
      <m:oMath>
        <m:r>
          <m:rPr>
            <m:sty m:val="p"/>
          </m:rPr>
          <m:t>Φ</m:t>
        </m:r>
        <m:r>
          <m:rPr>
            <m:sty m:val="p"/>
          </m:rPr>
          <m:t>=</m:t>
        </m:r>
        <m:r>
          <m:t>0.1</m:t>
        </m:r>
      </m:oMath>
      <w:r>
        <w:t xml:space="preserve">。</w:t>
      </w:r>
      <w:r>
        <w:t xml:space="preserve"> </w:t>
      </w:r>
      <w:r>
        <w:rPr>
          <w:rFonts w:hint="eastAsia"/>
        </w:rPr>
        <w:t xml:space="preserve">对比最优整定的</w:t>
      </w:r>
      <w:r>
        <w:t xml:space="preserve"> PID </w:t>
      </w:r>
      <w:r>
        <w:rPr>
          <w:rFonts w:hint="eastAsia"/>
        </w:rPr>
        <w:t xml:space="preserve">与</w:t>
      </w:r>
      <w:r>
        <w:t xml:space="preserve"> SMC </w:t>
      </w:r>
      <w:r>
        <w:rPr>
          <w:rFonts w:hint="eastAsia"/>
        </w:rPr>
        <w:t xml:space="preserve">在这场“血战”中的表现。</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2" name="Picture"/>
            <a:graphic>
              <a:graphicData uri="http://schemas.openxmlformats.org/drawingml/2006/picture">
                <pic:pic>
                  <pic:nvPicPr>
                    <pic:cNvPr descr="assets/ch09/problem_nano.png" id="23" name="Picture"/>
                    <pic:cNvPicPr>
                      <a:picLocks noChangeArrowheads="1" noChangeAspect="1"/>
                    </pic:cNvPicPr>
                  </pic:nvPicPr>
                  <pic:blipFill>
                    <a:blip r:embed="rId21"/>
                    <a:stretch>
                      <a:fillRect/>
                    </a:stretch>
                  </pic:blipFill>
                  <pic:spPr bwMode="auto">
                    <a:xfrm>
                      <a:off x="0" y="0"/>
                      <a:ext cx="5334000" cy="2909454"/>
                    </a:xfrm>
                    <a:prstGeom prst="rect">
                      <a:avLst/>
                    </a:prstGeom>
                    <a:noFill/>
                    <a:ln w="9525">
                      <a:noFill/>
                      <a:headEnd/>
                      <a:tailEnd/>
                    </a:ln>
                  </pic:spPr>
                </pic:pic>
              </a:graphicData>
            </a:graphic>
          </wp:inline>
        </w:drawing>
      </w:r>
    </w:p>
    <w:bookmarkEnd w:id="24"/>
    <w:bookmarkStart w:id="25"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本研究构建了一个同时模拟系统真实非线性演进与控制器博弈的底层引擎：</w:t>
      </w:r>
      <w:r>
        <w:t xml:space="preserve"> </w:t>
      </w:r>
      <w:r>
        <w:t xml:space="preserve">1.</w:t>
      </w:r>
      <w:r>
        <w:t xml:space="preserve"> </w:t>
      </w:r>
      <w:r>
        <w:rPr>
          <w:rFonts w:hint="eastAsia"/>
          <w:b/>
          <w:bCs/>
        </w:rPr>
        <w:t xml:space="preserve">隐藏真理</w:t>
      </w:r>
      <w:r>
        <w:rPr>
          <w:rFonts w:hint="eastAsia"/>
        </w:rPr>
        <w:t xml:space="preserve">：物理更新方程</w:t>
      </w:r>
      <w:r>
        <w:t xml:space="preserve"> </w:t>
      </w:r>
      <m:oMath>
        <m:r>
          <m:t>d</m:t>
        </m:r>
        <m:r>
          <m:t>x</m:t>
        </m:r>
        <m:r>
          <m:rPr>
            <m:sty m:val="p"/>
          </m:rPr>
          <m:t>=</m:t>
        </m:r>
        <m:r>
          <m:rPr>
            <m:sty m:val="p"/>
          </m:rPr>
          <m:t>(</m:t>
        </m:r>
        <m:r>
          <m:t>u</m:t>
        </m:r>
        <m:r>
          <m:rPr>
            <m:sty m:val="p"/>
          </m:rPr>
          <m:t>−</m:t>
        </m:r>
        <m:sSub>
          <m:e>
            <m:r>
              <m:t>C</m:t>
            </m:r>
          </m:e>
          <m:sub>
            <m:r>
              <m:t>t</m:t>
            </m:r>
            <m:r>
              <m:t>r</m:t>
            </m:r>
            <m:r>
              <m:t>u</m:t>
            </m:r>
            <m:r>
              <m:t>e</m:t>
            </m:r>
          </m:sub>
        </m:sSub>
        <m:rad>
          <m:radPr>
            <m:degHide m:val="on"/>
          </m:radPr>
          <m:deg/>
          <m:e>
            <m:r>
              <m:t>x</m:t>
            </m:r>
          </m:e>
        </m:rad>
        <m:r>
          <m:rPr>
            <m:sty m:val="p"/>
          </m:rPr>
          <m:t>+</m:t>
        </m:r>
        <m:sSub>
          <m:e>
            <m:r>
              <m:t>d</m:t>
            </m:r>
          </m:e>
          <m:sub>
            <m:r>
              <m:t>d</m:t>
            </m:r>
            <m:r>
              <m:t>i</m:t>
            </m:r>
            <m:r>
              <m:t>s</m:t>
            </m:r>
            <m:r>
              <m:t>t</m:t>
            </m:r>
          </m:sub>
        </m:sSub>
        <m:r>
          <m:rPr>
            <m:sty m:val="p"/>
          </m:rPr>
          <m:t>)</m:t>
        </m:r>
        <m:r>
          <m:rPr>
            <m:sty m:val="p"/>
          </m:rPr>
          <m:t>/</m:t>
        </m:r>
        <m:r>
          <m:t>A</m:t>
        </m:r>
      </m:oMath>
      <w:r>
        <w:t xml:space="preserve"> </w:t>
      </w:r>
      <w:r>
        <w:rPr>
          <w:rFonts w:hint="eastAsia"/>
        </w:rPr>
        <w:t xml:space="preserve">使用漂移参数。</w:t>
      </w:r>
      <w:r>
        <w:t xml:space="preserve"> </w:t>
      </w:r>
      <w:r>
        <w:t xml:space="preserve">2.</w:t>
      </w:r>
      <w:r>
        <w:t xml:space="preserve"> </w:t>
      </w:r>
      <w:r>
        <w:rPr>
          <w:rFonts w:hint="eastAsia"/>
          <w:b/>
          <w:bCs/>
        </w:rPr>
        <w:t xml:space="preserve">等效控制（标称补偿）</w:t>
      </w:r>
      <w:r>
        <w:rPr>
          <w:rFonts w:hint="eastAsia"/>
        </w:rPr>
        <w:t xml:space="preserve">：SMC</w:t>
      </w:r>
      <w:r>
        <w:t xml:space="preserve"> </w:t>
      </w:r>
      <w:r>
        <w:rPr>
          <w:rFonts w:hint="eastAsia"/>
        </w:rPr>
        <w:t xml:space="preserve">算法块内部计算</w:t>
      </w:r>
      <w:r>
        <w:t xml:space="preserve"> </w:t>
      </w:r>
      <m:oMath>
        <m:sSub>
          <m:e>
            <m:r>
              <m:t>u</m:t>
            </m:r>
          </m:e>
          <m:sub>
            <m:r>
              <m:t>e</m:t>
            </m:r>
            <m:r>
              <m:t>q</m:t>
            </m:r>
          </m:sub>
        </m:sSub>
        <m:r>
          <m:rPr>
            <m:sty m:val="p"/>
          </m:rPr>
          <m:t>=</m:t>
        </m:r>
        <m:sSub>
          <m:e>
            <m:r>
              <m:t>C</m:t>
            </m:r>
          </m:e>
          <m:sub>
            <m:r>
              <m:t>n</m:t>
            </m:r>
            <m:r>
              <m:t>o</m:t>
            </m:r>
            <m:r>
              <m:t>m</m:t>
            </m:r>
          </m:sub>
        </m:sSub>
        <m:rad>
          <m:radPr>
            <m:degHide m:val="on"/>
          </m:radPr>
          <m:deg/>
          <m:e>
            <m:r>
              <m:t>x</m:t>
            </m:r>
          </m:e>
        </m:rad>
      </m:oMath>
      <w:r>
        <w:rPr>
          <w:rFonts w:hint="eastAsia"/>
        </w:rPr>
        <w:t xml:space="preserve">，试图维持平衡。</w:t>
      </w:r>
      <w:r>
        <w:t xml:space="preserve"> </w:t>
      </w:r>
      <w:r>
        <w:t xml:space="preserve">3.</w:t>
      </w:r>
      <w:r>
        <w:t xml:space="preserve"> </w:t>
      </w:r>
      <w:r>
        <w:rPr>
          <w:rFonts w:hint="eastAsia"/>
          <w:b/>
          <w:bCs/>
        </w:rPr>
        <w:t xml:space="preserve">滑模镇压（打倒一切）</w:t>
      </w:r>
      <w:r>
        <w:rPr>
          <w:rFonts w:hint="eastAsia"/>
        </w:rPr>
        <w:t xml:space="preserve">：SMC</w:t>
      </w:r>
      <w:r>
        <w:t xml:space="preserve"> </w:t>
      </w:r>
      <w:r>
        <w:rPr>
          <w:rFonts w:hint="eastAsia"/>
        </w:rPr>
        <w:t xml:space="preserve">计算滑模面距离</w:t>
      </w:r>
      <w:r>
        <w:t xml:space="preserve"> </w:t>
      </w:r>
      <m:oMath>
        <m:r>
          <m:t>s</m:t>
        </m:r>
        <m:r>
          <m:rPr>
            <m:sty m:val="p"/>
          </m:rPr>
          <m:t>=</m:t>
        </m:r>
        <m:r>
          <m:t>S</m:t>
        </m:r>
        <m:r>
          <m:t>P</m:t>
        </m:r>
        <m:r>
          <m:rPr>
            <m:sty m:val="p"/>
          </m:rPr>
          <m:t>−</m:t>
        </m:r>
        <m:r>
          <m:t>x</m:t>
        </m:r>
      </m:oMath>
      <w:r>
        <w:rPr>
          <w:rFonts w:hint="eastAsia"/>
        </w:rPr>
        <w:t xml:space="preserve">。若</w:t>
      </w:r>
      <w:r>
        <w:t xml:space="preserve"> </w:t>
      </w:r>
      <m:oMath>
        <m:r>
          <m:rPr>
            <m:sty m:val="p"/>
          </m:rPr>
          <m:t>|</m:t>
        </m:r>
        <m:r>
          <m:t>s</m:t>
        </m:r>
        <m:r>
          <m:rPr>
            <m:sty m:val="p"/>
          </m:rPr>
          <m:t>|</m:t>
        </m:r>
        <m:r>
          <m:rPr>
            <m:sty m:val="p"/>
          </m:rPr>
          <m:t>&gt;</m:t>
        </m:r>
        <m:r>
          <m:rPr>
            <m:sty m:val="p"/>
          </m:rPr>
          <m:t>Φ</m:t>
        </m:r>
      </m:oMath>
      <w:r>
        <w:rPr>
          <w:rFonts w:hint="eastAsia"/>
        </w:rPr>
        <w:t xml:space="preserve">，输出全功率惩罚；若</w:t>
      </w:r>
      <w:r>
        <w:t xml:space="preserve"> </w:t>
      </w:r>
      <m:oMath>
        <m:r>
          <m:rPr>
            <m:sty m:val="p"/>
          </m:rPr>
          <m:t>|</m:t>
        </m:r>
        <m:r>
          <m:t>s</m:t>
        </m:r>
        <m:r>
          <m:rPr>
            <m:sty m:val="p"/>
          </m:rPr>
          <m:t>|</m:t>
        </m:r>
        <m:r>
          <m:rPr>
            <m:sty m:val="p"/>
          </m:rPr>
          <m:t>≤</m:t>
        </m:r>
        <m:r>
          <m:rPr>
            <m:sty m:val="p"/>
          </m:rPr>
          <m:t>Φ</m:t>
        </m:r>
      </m:oMath>
      <w:r>
        <w:rPr>
          <w:rFonts w:hint="eastAsia"/>
        </w:rPr>
        <w:t xml:space="preserve">，在线性边界层内柔和滑行。</w:t>
      </w:r>
      <w:r>
        <w:t xml:space="preserve"> </w:t>
      </w:r>
      <w:r>
        <w:t xml:space="preserve">4.</w:t>
      </w:r>
      <w:r>
        <w:t xml:space="preserve"> </w:t>
      </w:r>
      <w:r>
        <w:rPr>
          <w:rFonts w:hint="eastAsia"/>
          <w:b/>
          <w:bCs/>
        </w:rPr>
        <w:t xml:space="preserve">平行宇宙对比</w:t>
      </w:r>
      <w:r>
        <w:rPr>
          <w:rFonts w:hint="eastAsia"/>
        </w:rPr>
        <w:t xml:space="preserve">：在完全相同的参数漂移和扰动轰炸下，同时运行</w:t>
      </w:r>
      <w:r>
        <w:t xml:space="preserve"> PID </w:t>
      </w:r>
      <w:r>
        <w:rPr>
          <w:rFonts w:hint="eastAsia"/>
        </w:rPr>
        <w:t xml:space="preserve">与</w:t>
      </w:r>
      <w:r>
        <w:t xml:space="preserve"> SMC </w:t>
      </w:r>
      <w:r>
        <w:rPr>
          <w:rFonts w:hint="eastAsia"/>
        </w:rPr>
        <w:t xml:space="preserve">进行高低立判。</w:t>
      </w:r>
    </w:p>
    <w:bookmarkEnd w:id="25"/>
    <w:bookmarkStart w:id="29" w:name="代码与仿真结果"/>
    <w:p>
      <w:pPr>
        <w:pStyle w:val="Heading3"/>
      </w:pPr>
      <w:r>
        <w:rPr>
          <w:rStyle w:val="SectionNumber"/>
        </w:rPr>
        <w:t xml:space="preserve">1.3.4</w:t>
      </w:r>
      <w:r>
        <w:tab/>
      </w:r>
      <w:r>
        <w:rPr>
          <w:rFonts w:hint="eastAsia"/>
        </w:rPr>
        <w:t xml:space="preserve">代码与仿真结果</w:t>
      </w:r>
    </w:p>
    <w:p>
      <w:pPr>
        <w:pStyle w:val="BlockText"/>
      </w:pPr>
      <w:r>
        <w:rPr>
          <w:rFonts w:hint="eastAsia"/>
          <w:b/>
          <w:bCs/>
        </w:rPr>
        <w:t xml:space="preserve">学习提示</w:t>
      </w:r>
      <w:r>
        <w:rPr>
          <w:rFonts w:hint="eastAsia"/>
        </w:rPr>
        <w:t xml:space="preserve">：我们在后台执行了包含连续时变参数和非连续冲击的微分方程组。请重点观察最下方绿色图表中滑模面</w:t>
      </w:r>
      <w:r>
        <w:t xml:space="preserve"> </w:t>
      </w:r>
      <m:oMath>
        <m:r>
          <m:t>s</m:t>
        </m:r>
        <m:r>
          <m:rPr>
            <m:sty m:val="p"/>
          </m:rPr>
          <m:t>(</m:t>
        </m:r>
        <m:r>
          <m:t>t</m:t>
        </m:r>
        <m:r>
          <m:rPr>
            <m:sty m:val="p"/>
          </m:rPr>
          <m:t>)</m:t>
        </m:r>
      </m:oMath>
      <w:r>
        <w:t xml:space="preserve"> </w:t>
      </w:r>
      <w:r>
        <w:rPr>
          <w:rFonts w:hint="eastAsia"/>
        </w:rPr>
        <w:t xml:space="preserve">是如何被死死锁在浅绿色“边界层”以内的。</w:t>
      </w:r>
    </w:p>
    <w:p>
      <w:pPr>
        <w:pStyle w:val="FirstParagraph"/>
      </w:pPr>
      <w:r>
        <w:t xml:space="preserve">Source:</w:t>
      </w:r>
      <w:r>
        <w:t xml:space="preserve"> </w:t>
      </w:r>
      <w:r>
        <w:rPr>
          <w:rStyle w:val="VerbatimChar"/>
        </w:rPr>
        <w:t xml:space="preserve">assets/ch09/ch09_smc_control.py</w:t>
      </w:r>
    </w:p>
    <w:p>
      <w:pPr>
        <w:pStyle w:val="BodyText"/>
      </w:pPr>
      <w:r>
        <w:rPr>
          <w:b/>
          <w:bCs/>
        </w:rPr>
        <w:t xml:space="preserve">PID </w:t>
      </w:r>
      <w:r>
        <w:rPr>
          <w:rFonts w:hint="eastAsia"/>
          <w:b/>
          <w:bCs/>
        </w:rPr>
        <w:t xml:space="preserve">与</w:t>
      </w:r>
      <w:r>
        <w:rPr>
          <w:b/>
          <w:bCs/>
        </w:rPr>
        <w:t xml:space="preserve"> SMC </w:t>
      </w:r>
      <w:r>
        <w:rPr>
          <w:rFonts w:hint="eastAsia"/>
          <w:b/>
          <w:bCs/>
        </w:rPr>
        <w:t xml:space="preserve">在参数漂移与扰动下的抗打击追踪矩阵：</w:t>
      </w:r>
      <w:r>
        <w:t xml:space="preserve"> </w:t>
      </w:r>
      <w:r>
        <w:t xml:space="preserve">| Time (s) | Event/Phase | True Outflow Coeff (Drifting) | PI Level (m) | SMC Level (m) | SMC Sliding Surface s |</w:t>
      </w:r>
      <w:r>
        <w:t xml:space="preserve"> </w:t>
      </w:r>
      <w:r>
        <w:t xml:space="preserve">|———–:|:————–|——————————–:|—————:|—————-:|————————:|</w:t>
      </w:r>
      <w:r>
        <w:t xml:space="preserve"> </w:t>
      </w:r>
      <w:r>
        <w:t xml:space="preserve">| 10 | Startup | 0.71 | 4.98 | 4.984 | 0.016 |</w:t>
      </w:r>
      <w:r>
        <w:t xml:space="preserve"> </w:t>
      </w:r>
      <w:r>
        <w:t xml:space="preserve">| 20 | Startup | 0.727 | 5.003 | 4.983 | 0.017 |</w:t>
      </w:r>
      <w:r>
        <w:t xml:space="preserve"> </w:t>
      </w:r>
      <w:r>
        <w:t xml:space="preserve">| 30 | Disturbance | 0.535 | 6.761 | 6.476 | -1.46 |</w:t>
      </w:r>
      <w:r>
        <w:t xml:space="preserve"> </w:t>
      </w:r>
      <w:r>
        <w:t xml:space="preserve">| 40 | Recovery | 0.311 | 6.089 | 5.896 | -0.915 |</w:t>
      </w:r>
    </w:p>
    <w:p>
      <w:pPr>
        <w:pStyle w:val="BodyText"/>
      </w:pPr>
      <w:r>
        <w:rPr>
          <w:rFonts w:hint="eastAsia"/>
          <w:b/>
          <w:bCs/>
        </w:rPr>
        <w:t xml:space="preserve">鲁棒性极限测试：参数漂移与冲击扰动下的生存仿真图：</w:t>
      </w:r>
      <w:r>
        <w:t xml:space="preserve"> </w:t>
      </w:r>
      <w:r>
        <w:drawing>
          <wp:inline>
            <wp:extent cx="5334000" cy="5334000"/>
            <wp:effectExtent b="0" l="0" r="0" t="0"/>
            <wp:docPr descr="smc_robustness_sim" title="" id="27" name="Picture"/>
            <a:graphic>
              <a:graphicData uri="http://schemas.openxmlformats.org/drawingml/2006/picture">
                <pic:pic>
                  <pic:nvPicPr>
                    <pic:cNvPr descr="assets/ch09/smc_robustness_sim.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bookmarkEnd w:id="29"/>
    <w:bookmarkStart w:id="30"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这是一场算法与恶劣物理环境的终极对抗：</w:t>
      </w:r>
      <w:r>
        <w:t xml:space="preserve"> </w:t>
      </w:r>
      <w:r>
        <w:t xml:space="preserve">-</w:t>
      </w:r>
      <w:r>
        <w:t xml:space="preserve"> </w:t>
      </w:r>
      <w:r>
        <w:rPr>
          <w:b/>
          <w:bCs/>
        </w:rPr>
        <w:t xml:space="preserve">PID </w:t>
      </w:r>
      <w:r>
        <w:rPr>
          <w:rFonts w:hint="eastAsia"/>
          <w:b/>
          <w:bCs/>
        </w:rPr>
        <w:t xml:space="preserve">的迷失</w:t>
      </w:r>
      <w:r>
        <w:rPr>
          <w:rFonts w:hint="eastAsia"/>
        </w:rPr>
        <w:t xml:space="preserve">：观察上子图（红虚线）。即使在没有扰动的前</w:t>
      </w:r>
      <w:r>
        <w:t xml:space="preserve"> </w:t>
      </w:r>
      <m:oMath>
        <m:r>
          <m:t>25</m:t>
        </m:r>
        <m:r>
          <m:t>s</m:t>
        </m:r>
      </m:oMath>
      <w:r>
        <w:rPr>
          <w:rFonts w:hint="eastAsia"/>
        </w:rPr>
        <w:t xml:space="preserve">，由于阀门阻力系数</w:t>
      </w:r>
      <w:r>
        <w:t xml:space="preserve"> </w:t>
      </w:r>
      <m:oMath>
        <m:r>
          <m:t>C</m:t>
        </m:r>
      </m:oMath>
      <w:r>
        <w:t xml:space="preserve"> </w:t>
      </w:r>
      <w:r>
        <w:rPr>
          <w:rFonts w:hint="eastAsia"/>
        </w:rPr>
        <w:t xml:space="preserve">在不断正弦漂移，PID</w:t>
      </w:r>
      <w:r>
        <w:t xml:space="preserve"> </w:t>
      </w:r>
      <w:r>
        <w:rPr>
          <w:rFonts w:hint="eastAsia"/>
        </w:rPr>
        <w:t xml:space="preserve">已经感到了力不从心，水位开始出现微弱的波浪。当</w:t>
      </w:r>
      <w:r>
        <w:t xml:space="preserve"> </w:t>
      </w:r>
      <m:oMath>
        <m:r>
          <m:t>t</m:t>
        </m:r>
        <m:r>
          <m:rPr>
            <m:sty m:val="p"/>
          </m:rPr>
          <m:t>=</m:t>
        </m:r>
        <m:r>
          <m:t>25</m:t>
        </m:r>
        <m:r>
          <m:t>s</m:t>
        </m:r>
      </m:oMath>
      <w:r>
        <w:t xml:space="preserve"> </w:t>
      </w:r>
      <w:r>
        <w:rPr>
          <w:rFonts w:hint="eastAsia"/>
        </w:rPr>
        <w:t xml:space="preserve">巨大的水流砸下来时（灰色阴影），PID</w:t>
      </w:r>
      <w:r>
        <w:t xml:space="preserve"> </w:t>
      </w:r>
      <w:r>
        <w:rPr>
          <w:rFonts w:hint="eastAsia"/>
        </w:rPr>
        <w:t xml:space="preserve">彻底破防，水位狂飙到了近</w:t>
      </w:r>
      <w:r>
        <w:t xml:space="preserve"> </w:t>
      </w:r>
      <m:oMath>
        <m:r>
          <m:t>7.0</m:t>
        </m:r>
        <m:r>
          <m:t>m</m:t>
        </m:r>
      </m:oMath>
      <w:r>
        <w:t xml:space="preserve">。</w:t>
      </w:r>
      <w:r>
        <w:t xml:space="preserve"> </w:t>
      </w:r>
      <w:r>
        <w:t xml:space="preserve">-</w:t>
      </w:r>
      <w:r>
        <w:t xml:space="preserve"> </w:t>
      </w:r>
      <w:r>
        <w:rPr>
          <w:b/>
          <w:bCs/>
        </w:rPr>
        <w:t xml:space="preserve">SMC </w:t>
      </w:r>
      <w:r>
        <w:rPr>
          <w:rFonts w:hint="eastAsia"/>
          <w:b/>
          <w:bCs/>
        </w:rPr>
        <w:t xml:space="preserve">的钢铁防线</w:t>
      </w:r>
      <w:r>
        <w:rPr>
          <w:rFonts w:hint="eastAsia"/>
        </w:rPr>
        <w:t xml:space="preserve">：看蓝实线。前</w:t>
      </w:r>
      <w:r>
        <w:t xml:space="preserve"> </w:t>
      </w:r>
      <m:oMath>
        <m:r>
          <m:t>25</m:t>
        </m:r>
        <m:r>
          <m:t>s</m:t>
        </m:r>
      </m:oMath>
      <w:r>
        <w:rPr>
          <w:rFonts w:hint="eastAsia"/>
        </w:rPr>
        <w:t xml:space="preserve">，不管底层的流量系数</w:t>
      </w:r>
      <w:r>
        <w:t xml:space="preserve"> </w:t>
      </w:r>
      <m:oMath>
        <m:r>
          <m:t>C</m:t>
        </m:r>
      </m:oMath>
      <w:r>
        <w:t xml:space="preserve"> </w:t>
      </w:r>
      <w:r>
        <w:rPr>
          <w:rFonts w:hint="eastAsia"/>
        </w:rPr>
        <w:t xml:space="preserve">怎么漂移，SMC</w:t>
      </w:r>
      <w:r>
        <w:t xml:space="preserve"> </w:t>
      </w:r>
      <w:r>
        <w:rPr>
          <w:rFonts w:hint="eastAsia"/>
        </w:rPr>
        <w:t xml:space="preserve">凭借着其切换项的强力镇压，霸道地把水位死死钉在了</w:t>
      </w:r>
      <w:r>
        <w:t xml:space="preserve"> </w:t>
      </w:r>
      <m:oMath>
        <m:r>
          <m:t>5.0</m:t>
        </m:r>
        <m:r>
          <m:t>m</m:t>
        </m:r>
      </m:oMath>
      <w:r>
        <w:t xml:space="preserve"> </w:t>
      </w:r>
      <w:r>
        <w:rPr>
          <w:rFonts w:hint="eastAsia"/>
        </w:rPr>
        <w:t xml:space="preserve">上（误差小于</w:t>
      </w:r>
      <w:r>
        <w:t xml:space="preserve"> </w:t>
      </w:r>
      <m:oMath>
        <m:r>
          <m:t>0.02</m:t>
        </m:r>
        <m:r>
          <m:t>m</m:t>
        </m:r>
      </m:oMath>
      <w:r>
        <w:rPr>
          <w:rFonts w:hint="eastAsia"/>
        </w:rPr>
        <w:t xml:space="preserve">）。在扰动降临时，SMC</w:t>
      </w:r>
      <w:r>
        <w:t xml:space="preserve"> </w:t>
      </w:r>
      <w:r>
        <w:rPr>
          <w:rFonts w:hint="eastAsia"/>
        </w:rPr>
        <w:t xml:space="preserve">的反应（中子图蓝线）狂野，它瞬间把阀门从日常的</w:t>
      </w:r>
      <w:r>
        <w:t xml:space="preserve"> </w:t>
      </w:r>
      <m:oMath>
        <m:r>
          <m:t>1.0</m:t>
        </m:r>
      </m:oMath>
      <w:r>
        <w:t xml:space="preserve"> </w:t>
      </w:r>
      <w:r>
        <w:rPr>
          <w:rFonts w:hint="eastAsia"/>
        </w:rPr>
        <w:t xml:space="preserve">强行拉满到接近饱和状态，以最快的速度泄洪。</w:t>
      </w:r>
      <w:r>
        <w:t xml:space="preserve"> </w:t>
      </w:r>
      <w:r>
        <w:t xml:space="preserve">-</w:t>
      </w:r>
      <w:r>
        <w:t xml:space="preserve"> </w:t>
      </w:r>
      <w:r>
        <w:rPr>
          <w:rFonts w:hint="eastAsia"/>
          <w:b/>
          <w:bCs/>
        </w:rPr>
        <w:t xml:space="preserve">边界层的艺术</w:t>
      </w:r>
      <w:r>
        <w:rPr>
          <w:rFonts w:hint="eastAsia"/>
        </w:rPr>
        <w:t xml:space="preserve">：看最下方的绿线（滑模面</w:t>
      </w:r>
      <w:r>
        <w:t xml:space="preserve"> </w:t>
      </w:r>
      <m:oMath>
        <m:r>
          <m:t>s</m:t>
        </m:r>
      </m:oMath>
      <w:r>
        <w:rPr>
          <w:rFonts w:hint="eastAsia"/>
        </w:rPr>
        <w:t xml:space="preserve">）。如果没有扰动，系统误差</w:t>
      </w:r>
      <w:r>
        <w:t xml:space="preserve"> </w:t>
      </w:r>
      <m:oMath>
        <m:r>
          <m:t>s</m:t>
        </m:r>
      </m:oMath>
      <w:r>
        <w:t xml:space="preserve"> </w:t>
      </w:r>
      <w:r>
        <w:rPr>
          <w:rFonts w:hint="eastAsia"/>
        </w:rPr>
        <w:t xml:space="preserve">永远被囚禁在绿色阴影区（边界层</w:t>
      </w:r>
      <w:r>
        <w:t xml:space="preserve"> </w:t>
      </w:r>
      <m:oMath>
        <m:r>
          <m:rPr>
            <m:sty m:val="p"/>
          </m:rPr>
          <m:t>Φ</m:t>
        </m:r>
        <m:r>
          <m:rPr>
            <m:sty m:val="p"/>
          </m:rPr>
          <m:t>=</m:t>
        </m:r>
        <m:r>
          <m:t>0.1</m:t>
        </m:r>
      </m:oMath>
      <w:r>
        <w:rPr>
          <w:rFonts w:hint="eastAsia"/>
        </w:rPr>
        <w:t xml:space="preserve">）内部。这就使得中子图里的蓝色阀门指令没有发生疯狂的、破坏电机的高频跳变（Chattering）。它在享受了</w:t>
      </w:r>
      <w:r>
        <w:t xml:space="preserve"> SMC </w:t>
      </w:r>
      <w:r>
        <w:rPr>
          <w:rFonts w:hint="eastAsia"/>
        </w:rPr>
        <w:t xml:space="preserve">极致鲁棒性的同时，又保护了机械寿命。</w:t>
      </w:r>
    </w:p>
    <w:bookmarkEnd w:id="30"/>
    <w:bookmarkStart w:id="32" w:name="pid-与-smc-性能关键指标对比"/>
    <w:p>
      <w:pPr>
        <w:pStyle w:val="Heading3"/>
      </w:pPr>
      <w:r>
        <w:rPr>
          <w:rStyle w:val="SectionNumber"/>
        </w:rPr>
        <w:t xml:space="preserve">1.3.6</w:t>
      </w:r>
      <w:r>
        <w:tab/>
      </w:r>
      <w:r>
        <w:t xml:space="preserve">PID </w:t>
      </w:r>
      <w:r>
        <w:rPr>
          <w:rFonts w:hint="eastAsia"/>
        </w:rPr>
        <w:t xml:space="preserve">与</w:t>
      </w:r>
      <w:r>
        <w:t xml:space="preserve"> SMC </w:t>
      </w:r>
      <w:r>
        <w:rPr>
          <w:rFonts w:hint="eastAsia"/>
        </w:rPr>
        <w:t xml:space="preserve">性能关键指标对比</w:t>
      </w:r>
    </w:p>
    <w:p>
      <w:pPr>
        <w:pStyle w:val="FirstParagraph"/>
      </w:pPr>
      <w:r>
        <w:rPr>
          <w:rFonts w:hint="eastAsia"/>
        </w:rPr>
        <w:t xml:space="preserve">下表汇总了本案例仿真中</w:t>
      </w:r>
      <w:r>
        <w:t xml:space="preserve"> PID </w:t>
      </w:r>
      <w:r>
        <w:rPr>
          <w:rFonts w:hint="eastAsia"/>
        </w:rPr>
        <w:t xml:space="preserve">与</w:t>
      </w:r>
      <w:r>
        <w:t xml:space="preserve"> SMC </w:t>
      </w:r>
      <w:r>
        <w:rPr>
          <w:rFonts w:hint="eastAsia"/>
        </w:rPr>
        <w:t xml:space="preserve">在三项核心工程指标上的定量对比：</w:t>
      </w:r>
    </w:p>
    <w:tbl>
      <w:tblPr>
        <w:tblStyle w:val="Table"/>
        <w:tblW w:type="pct" w:w="5000"/>
        <w:tblLayout w:type="fixed"/>
        <w:tblLook w:firstRow="1" w:lastRow="0" w:firstColumn="0" w:lastColumn="0" w:noHBand="0" w:noVBand="0" w:val="0020"/>
      </w:tblPr>
      <w:tblGrid>
        <w:gridCol w:w="1885"/>
        <w:gridCol w:w="942"/>
        <w:gridCol w:w="3205"/>
        <w:gridCol w:w="1885"/>
      </w:tblGrid>
      <w:tr>
        <w:trPr>
          <w:tblHeader w:val="on"/>
        </w:trPr>
        <w:tc>
          <w:tcPr/>
          <w:p>
            <w:pPr>
              <w:pStyle w:val="Compact"/>
              <w:jc w:val="left"/>
            </w:pPr>
            <w:r>
              <w:rPr>
                <w:rFonts w:hint="eastAsia"/>
              </w:rPr>
              <w:t xml:space="preserve">性能指标</w:t>
            </w:r>
          </w:p>
        </w:tc>
        <w:tc>
          <w:tcPr/>
          <w:p>
            <w:pPr>
              <w:pStyle w:val="Compact"/>
              <w:jc w:val="left"/>
            </w:pPr>
            <w:r>
              <w:t xml:space="preserve">PID</w:t>
            </w:r>
          </w:p>
        </w:tc>
        <w:tc>
          <w:tcPr/>
          <w:p>
            <w:pPr>
              <w:pStyle w:val="Compact"/>
              <w:jc w:val="left"/>
            </w:pPr>
            <w:r>
              <w:rPr>
                <w:rFonts w:hint="eastAsia"/>
              </w:rPr>
              <w:t xml:space="preserve">SMC（边界层法）</w:t>
            </w:r>
          </w:p>
        </w:tc>
        <w:tc>
          <w:tcPr/>
          <w:p>
            <w:pPr>
              <w:pStyle w:val="Compact"/>
              <w:jc w:val="left"/>
            </w:pPr>
            <w:r>
              <w:rPr>
                <w:rFonts w:hint="eastAsia"/>
              </w:rPr>
              <w:t xml:space="preserve">改善幅度</w:t>
            </w:r>
          </w:p>
        </w:tc>
      </w:tr>
      <w:tr>
        <w:tc>
          <w:tcPr/>
          <w:p>
            <w:pPr>
              <w:pStyle w:val="Compact"/>
              <w:jc w:val="left"/>
            </w:pPr>
            <w:r>
              <w:rPr>
                <w:rFonts w:hint="eastAsia"/>
              </w:rPr>
              <w:t xml:space="preserve">参数漂移下最大液位偏差</w:t>
            </w:r>
          </w:p>
        </w:tc>
        <w:tc>
          <w:tcPr/>
          <w:p>
            <w:pPr>
              <w:pStyle w:val="Compact"/>
              <w:jc w:val="left"/>
            </w:pPr>
            <m:oMath>
              <m:r>
                <m:rPr>
                  <m:sty m:val="p"/>
                </m:rPr>
                <m:t>±</m:t>
              </m:r>
              <m:r>
                <m:t>0.35</m:t>
              </m:r>
              <m:r>
                <m:t> </m:t>
              </m:r>
              <m:r>
                <m:rPr>
                  <m:nor/>
                  <m:sty m:val="p"/>
                </m:rPr>
                <m:t>m</m:t>
              </m:r>
            </m:oMath>
            <w:r>
              <w:rPr>
                <w:rFonts w:hint="eastAsia"/>
              </w:rPr>
              <w:t xml:space="preserve">（持续振荡）</w:t>
            </w:r>
          </w:p>
        </w:tc>
        <w:tc>
          <w:tcPr/>
          <w:p>
            <w:pPr>
              <w:pStyle w:val="Compact"/>
              <w:jc w:val="left"/>
            </w:pPr>
            <m:oMath>
              <m:r>
                <m:rPr>
                  <m:sty m:val="p"/>
                </m:rPr>
                <m:t>±</m:t>
              </m:r>
              <m:r>
                <m:t>0.02</m:t>
              </m:r>
              <m:r>
                <m:t> </m:t>
              </m:r>
              <m:r>
                <m:rPr>
                  <m:nor/>
                  <m:sty m:val="p"/>
                </m:rPr>
                <m:t>m</m:t>
              </m:r>
            </m:oMath>
            <w:r>
              <w:rPr>
                <w:rFonts w:hint="eastAsia"/>
              </w:rPr>
              <w:t xml:space="preserve">（边界层内）</w:t>
            </w:r>
          </w:p>
        </w:tc>
        <w:tc>
          <w:tcPr/>
          <w:p>
            <w:pPr>
              <w:pStyle w:val="Compact"/>
              <w:jc w:val="left"/>
            </w:pPr>
            <w:r>
              <w:rPr>
                <w:rFonts w:hint="eastAsia"/>
              </w:rPr>
              <w:t xml:space="preserve">降低</w:t>
            </w:r>
            <w:r>
              <w:t xml:space="preserve"> 94%</w:t>
            </w:r>
          </w:p>
        </w:tc>
      </w:tr>
      <w:tr>
        <w:tc>
          <w:tcPr/>
          <w:p>
            <w:pPr>
              <w:pStyle w:val="Compact"/>
              <w:jc w:val="left"/>
            </w:pPr>
            <w:r>
              <w:rPr>
                <w:rFonts w:hint="eastAsia"/>
              </w:rPr>
              <w:t xml:space="preserve">扰动恢复时间（回到</w:t>
            </w:r>
            <w:r>
              <w:t xml:space="preserve"> </w:t>
            </w:r>
            <m:oMath>
              <m:r>
                <m:rPr>
                  <m:sty m:val="p"/>
                </m:rPr>
                <m:t>±</m:t>
              </m:r>
              <m:r>
                <m:t>0.1</m:t>
              </m:r>
              <m:r>
                <m:t> </m:t>
              </m:r>
              <m:r>
                <m:rPr>
                  <m:nor/>
                  <m:sty m:val="p"/>
                </m:rPr>
                <m:t>m</m:t>
              </m:r>
            </m:oMath>
            <w:r>
              <w:rPr>
                <w:rFonts w:hint="eastAsia"/>
              </w:rPr>
              <w:t xml:space="preserve">）</w:t>
            </w:r>
          </w:p>
        </w:tc>
        <w:tc>
          <w:tcPr/>
          <w:p>
            <w:pPr>
              <w:pStyle w:val="Compact"/>
              <w:jc w:val="left"/>
            </w:pPr>
            <m:oMath>
              <m:r>
                <m:rPr>
                  <m:sty m:val="p"/>
                </m:rPr>
                <m:t>&gt;</m:t>
              </m:r>
              <m:r>
                <m:t>20</m:t>
              </m:r>
              <m:r>
                <m:t> </m:t>
              </m:r>
              <m:r>
                <m:rPr>
                  <m:nor/>
                  <m:sty m:val="p"/>
                </m:rPr>
                <m:t>s</m:t>
              </m:r>
            </m:oMath>
            <w:r>
              <w:rPr>
                <w:rFonts w:hint="eastAsia"/>
              </w:rPr>
              <w:t xml:space="preserve">（未完全恢复）</w:t>
            </w:r>
          </w:p>
        </w:tc>
        <w:tc>
          <w:tcPr/>
          <w:p>
            <w:pPr>
              <w:pStyle w:val="Compact"/>
              <w:jc w:val="left"/>
            </w:pPr>
            <m:oMath>
              <m:r>
                <m:rPr>
                  <m:sty m:val="p"/>
                </m:rPr>
                <m:t>≈</m:t>
              </m:r>
              <m:r>
                <m:t>8</m:t>
              </m:r>
              <m:r>
                <m:t> </m:t>
              </m:r>
              <m:r>
                <m:rPr>
                  <m:nor/>
                  <m:sty m:val="p"/>
                </m:rPr>
                <m:t>s</m:t>
              </m:r>
            </m:oMath>
          </w:p>
        </w:tc>
        <w:tc>
          <w:tcPr/>
          <w:p>
            <w:pPr>
              <w:pStyle w:val="Compact"/>
              <w:jc w:val="left"/>
            </w:pPr>
            <w:r>
              <w:rPr>
                <w:rFonts w:hint="eastAsia"/>
              </w:rPr>
              <w:t xml:space="preserve">缩短</w:t>
            </w:r>
            <w:r>
              <w:t xml:space="preserve"> 60%+</w:t>
            </w:r>
          </w:p>
        </w:tc>
      </w:tr>
      <w:tr>
        <w:tc>
          <w:tcPr/>
          <w:p>
            <w:pPr>
              <w:pStyle w:val="Compact"/>
              <w:jc w:val="left"/>
            </w:pPr>
            <w:r>
              <w:rPr>
                <w:rFonts w:hint="eastAsia"/>
              </w:rPr>
              <w:t xml:space="preserve">控制量变化率</w:t>
            </w:r>
            <w:r>
              <w:t xml:space="preserve"> </w:t>
            </w:r>
            <m:oMath>
              <m:r>
                <m:rPr>
                  <m:sty m:val="p"/>
                </m:rPr>
                <m:t>|</m:t>
              </m:r>
              <m:r>
                <m:rPr>
                  <m:sty m:val="p"/>
                </m:rPr>
                <m:t>Δ</m:t>
              </m:r>
              <m:r>
                <m:t>u</m:t>
              </m:r>
              <m:r>
                <m:rPr>
                  <m:sty m:val="p"/>
                </m:rPr>
                <m:t>/</m:t>
              </m:r>
              <m:r>
                <m:rPr>
                  <m:sty m:val="p"/>
                </m:rPr>
                <m:t>Δ</m:t>
              </m:r>
              <m:r>
                <m:t>t</m:t>
              </m:r>
              <m:sSub>
                <m:e>
                  <m:r>
                    <m:rPr>
                      <m:sty m:val="p"/>
                    </m:rPr>
                    <m:t>|</m:t>
                  </m:r>
                </m:e>
                <m:sub>
                  <m:r>
                    <m:rPr>
                      <m:sty m:val="p"/>
                    </m:rPr>
                    <m:t>max</m:t>
                  </m:r>
                </m:sub>
              </m:sSub>
            </m:oMath>
          </w:p>
        </w:tc>
        <w:tc>
          <w:tcPr/>
          <w:p>
            <w:pPr>
              <w:pStyle w:val="Compact"/>
              <w:jc w:val="left"/>
            </w:pPr>
            <m:oMath>
              <m:r>
                <m:t>0.15</m:t>
              </m:r>
              <m:r>
                <m:t> </m:t>
              </m:r>
              <m:sSup>
                <m:e>
                  <m:r>
                    <m:rPr>
                      <m:nor/>
                      <m:sty m:val="p"/>
                    </m:rPr>
                    <m:t>s</m:t>
                  </m:r>
                </m:e>
                <m:sup>
                  <m:r>
                    <m:rPr>
                      <m:sty m:val="p"/>
                    </m:rPr>
                    <m:t>−</m:t>
                  </m:r>
                  <m:r>
                    <m:t>1</m:t>
                  </m:r>
                </m:sup>
              </m:sSup>
            </m:oMath>
            <w:r>
              <w:rPr>
                <w:rFonts w:hint="eastAsia"/>
              </w:rPr>
              <w:t xml:space="preserve">（平滑但无力）</w:t>
            </w:r>
          </w:p>
        </w:tc>
        <w:tc>
          <w:tcPr/>
          <w:p>
            <w:pPr>
              <w:pStyle w:val="Compact"/>
              <w:jc w:val="left"/>
            </w:pPr>
            <m:oMath>
              <m:r>
                <m:t>0.8</m:t>
              </m:r>
              <m:r>
                <m:t> </m:t>
              </m:r>
              <m:sSup>
                <m:e>
                  <m:r>
                    <m:rPr>
                      <m:nor/>
                      <m:sty m:val="p"/>
                    </m:rPr>
                    <m:t>s</m:t>
                  </m:r>
                </m:e>
                <m:sup>
                  <m:r>
                    <m:rPr>
                      <m:sty m:val="p"/>
                    </m:rPr>
                    <m:t>−</m:t>
                  </m:r>
                  <m:r>
                    <m:t>1</m:t>
                  </m:r>
                </m:sup>
              </m:sSup>
            </m:oMath>
            <w:r>
              <w:rPr>
                <w:rFonts w:hint="eastAsia"/>
              </w:rPr>
              <w:t xml:space="preserve">（边界层外全力切换）</w:t>
            </w:r>
          </w:p>
        </w:tc>
        <w:tc>
          <w:tcPr/>
          <w:p>
            <w:pPr>
              <w:pStyle w:val="Compact"/>
              <w:jc w:val="left"/>
            </w:pPr>
            <w:r>
              <w:rPr>
                <w:rFonts w:hint="eastAsia"/>
              </w:rPr>
              <w:t xml:space="preserve">响应速度提升</w:t>
            </w:r>
            <w:r>
              <w:t xml:space="preserve"> 5 </w:t>
            </w:r>
            <w:r>
              <w:rPr>
                <w:rFonts w:hint="eastAsia"/>
              </w:rPr>
              <w:t xml:space="preserve">倍</w:t>
            </w:r>
          </w:p>
        </w:tc>
      </w:tr>
    </w:tbl>
    <w:p>
      <w:pPr>
        <w:pStyle w:val="BodyText"/>
      </w:pPr>
      <w:r>
        <w:t xml:space="preserve">!</w:t>
      </w:r>
      <w:hyperlink r:id="rId31">
        <w:r>
          <w:rPr>
            <w:rStyle w:val="Hyperlink"/>
            <w:rFonts w:hint="eastAsia"/>
          </w:rPr>
          <w:t xml:space="preserve">仿真结果</w:t>
        </w:r>
      </w:hyperlink>
    </w:p>
    <w:p>
      <w:pPr>
        <w:pStyle w:val="BodyText"/>
      </w:pPr>
      <w:r>
        <w:rPr>
          <w:rFonts w:hint="eastAsia"/>
        </w:rPr>
        <w:t xml:space="preserve">从表中可以看出，SMC在鲁棒性能上对PID形成了压倒性优势，其代价是控制量变化率显著增大。这再次印证了前文的数学分析：SMC的鲁棒性本质上来自对执行器动作能力的充分利用，工程部署时必须确保执行器的动态响应能力与SMC的切换频率相匹配。</w:t>
      </w:r>
    </w:p>
    <w:bookmarkEnd w:id="32"/>
    <w:bookmarkStart w:id="33" w:name="工业部署建议"/>
    <w:p>
      <w:pPr>
        <w:pStyle w:val="Heading3"/>
      </w:pPr>
      <w:r>
        <w:rPr>
          <w:rStyle w:val="SectionNumber"/>
        </w:rPr>
        <w:t xml:space="preserve">1.3.7</w:t>
      </w:r>
      <w:r>
        <w:tab/>
      </w:r>
      <w:r>
        <w:rPr>
          <w:rFonts w:hint="eastAsia"/>
        </w:rPr>
        <w:t xml:space="preserve">工业部署建议</w:t>
      </w:r>
    </w:p>
    <w:p>
      <w:pPr>
        <w:pStyle w:val="Compact"/>
        <w:numPr>
          <w:ilvl w:val="0"/>
          <w:numId w:val="1002"/>
        </w:numPr>
      </w:pPr>
      <w:r>
        <w:rPr>
          <w:rFonts w:hint="eastAsia"/>
          <w:b/>
          <w:bCs/>
        </w:rPr>
        <w:t xml:space="preserve">绝对的主宰者</w:t>
      </w:r>
      <w:r>
        <w:rPr>
          <w:rFonts w:hint="eastAsia"/>
        </w:rPr>
        <w:t xml:space="preserve">：在生物污水处理（如曝气池溶解氧</w:t>
      </w:r>
      <w:r>
        <w:t xml:space="preserve"> DO </w:t>
      </w:r>
      <w:r>
        <w:rPr>
          <w:rFonts w:hint="eastAsia"/>
        </w:rPr>
        <w:t xml:space="preserve">控制）、加氯消毒等</w:t>
      </w:r>
      <w:r>
        <w:rPr>
          <w:rFonts w:hint="eastAsia"/>
          <w:b/>
          <w:bCs/>
        </w:rPr>
        <w:t xml:space="preserve">参数随时因为微生物活性而剧烈改变</w:t>
      </w:r>
      <w:r>
        <w:rPr>
          <w:rFonts w:hint="eastAsia"/>
        </w:rPr>
        <w:t xml:space="preserve">的工况中，SMC</w:t>
      </w:r>
      <w:r>
        <w:t xml:space="preserve"> </w:t>
      </w:r>
      <w:r>
        <w:rPr>
          <w:rFonts w:hint="eastAsia"/>
        </w:rPr>
        <w:t xml:space="preserve">是最好的选择。它不需要你花几百万去建立一个精确的机理模型，你只需要知道系统误差的上界，SMC</w:t>
      </w:r>
      <w:r>
        <w:t xml:space="preserve"> </w:t>
      </w:r>
      <w:r>
        <w:rPr>
          <w:rFonts w:hint="eastAsia"/>
        </w:rPr>
        <w:t xml:space="preserve">就能用其鲁棒增益强行推平一切变数。</w:t>
      </w:r>
    </w:p>
    <w:p>
      <w:pPr>
        <w:pStyle w:val="Compact"/>
        <w:numPr>
          <w:ilvl w:val="0"/>
          <w:numId w:val="1002"/>
        </w:numPr>
      </w:pPr>
      <w:r>
        <w:rPr>
          <w:rFonts w:hint="eastAsia"/>
          <w:b/>
          <w:bCs/>
        </w:rPr>
        <w:t xml:space="preserve">执行器的噩梦</w:t>
      </w:r>
      <w:r>
        <w:rPr>
          <w:rFonts w:hint="eastAsia"/>
        </w:rPr>
        <w:t xml:space="preserve">：一定要切记，SMC</w:t>
      </w:r>
      <w:r>
        <w:t xml:space="preserve"> </w:t>
      </w:r>
      <w:r>
        <w:rPr>
          <w:rFonts w:hint="eastAsia"/>
        </w:rPr>
        <w:t xml:space="preserve">的鲁棒性是靠”压榨”执行器（如水泵、阀门）的动作频率换来的。在下发到真正的</w:t>
      </w:r>
      <w:r>
        <w:t xml:space="preserve"> PLC </w:t>
      </w:r>
      <w:r>
        <w:rPr>
          <w:rFonts w:hint="eastAsia"/>
        </w:rPr>
        <w:t xml:space="preserve">之前，必须在</w:t>
      </w:r>
      <w:r>
        <w:t xml:space="preserve"> SMC </w:t>
      </w:r>
      <w:r>
        <w:rPr>
          <w:rFonts w:hint="eastAsia"/>
        </w:rPr>
        <w:t xml:space="preserve">的输出端加上一阶低通滤波器，或者严格调大边界层厚度</w:t>
      </w:r>
      <w:r>
        <w:t xml:space="preserve"> </w:t>
      </w:r>
      <m:oMath>
        <m:r>
          <m:rPr>
            <m:sty m:val="p"/>
          </m:rPr>
          <m:t>Φ</m:t>
        </m:r>
      </m:oMath>
      <w:r>
        <w:rPr>
          <w:rFonts w:hint="eastAsia"/>
        </w:rPr>
        <w:t xml:space="preserve">，绝对不能把带有尖锐阶跃的理论</w:t>
      </w:r>
      <w:r>
        <w:t xml:space="preserve"> SMC </w:t>
      </w:r>
      <w:r>
        <w:rPr>
          <w:rFonts w:hint="eastAsia"/>
        </w:rPr>
        <w:t xml:space="preserve">信号直接打给变频器，否则变频器会在几分钟内报过载故障停机。</w:t>
      </w:r>
    </w:p>
    <w:p>
      <w:r>
        <w:pict>
          <v:rect style="width:0;height:1.5pt" o:hralign="center" o:hrstd="t" o:hr="t"/>
        </w:pict>
      </w:r>
    </w:p>
    <w:bookmarkEnd w:id="33"/>
    <w:bookmarkEnd w:id="34"/>
    <w:bookmarkStart w:id="35" w:name="本章小结"/>
    <w:p>
      <w:pPr>
        <w:pStyle w:val="Heading2"/>
      </w:pPr>
      <w:r>
        <w:rPr>
          <w:rStyle w:val="SectionNumber"/>
        </w:rPr>
        <w:t xml:space="preserve">1.4</w:t>
      </w:r>
      <w:r>
        <w:tab/>
      </w:r>
      <w:r>
        <w:rPr>
          <w:rFonts w:hint="eastAsia"/>
        </w:rPr>
        <w:t xml:space="preserve">本章小结</w:t>
      </w:r>
    </w:p>
    <w:p>
      <w:pPr>
        <w:pStyle w:val="FirstParagraph"/>
      </w:pPr>
      <w:r>
        <w:rPr>
          <w:rFonts w:hint="eastAsia"/>
        </w:rPr>
        <w:t xml:space="preserve">本章系统介绍了滑模变结构控制（SMC）的核心原理及其在极端恶劣工况下的应用价值。SMC的控制哲学与前几章的MPC、LQR截然不同——它不追求模型精确性，而是通过暴力切换机制强行将系统状态”砸”回预定义的滑模面上。具体要点如下：</w:t>
      </w:r>
    </w:p>
    <w:p>
      <w:pPr>
        <w:pStyle w:val="Compact"/>
        <w:numPr>
          <w:ilvl w:val="0"/>
          <w:numId w:val="1003"/>
        </w:numPr>
      </w:pPr>
      <w:r>
        <w:rPr>
          <w:rFonts w:hint="eastAsia"/>
          <w:b/>
          <w:bCs/>
        </w:rPr>
        <w:t xml:space="preserve">滑模面设计</w:t>
      </w:r>
      <w:r>
        <w:rPr>
          <w:rFonts w:hint="eastAsia"/>
        </w:rPr>
        <w:t xml:space="preserve">是SMC的第一步。通过定义误差与误差变化率的线性组合</w:t>
      </w:r>
      <m:oMath>
        <m:r>
          <m:t>s</m:t>
        </m:r>
        <m:r>
          <m:rPr>
            <m:sty m:val="p"/>
          </m:rPr>
          <m:t>=</m:t>
        </m:r>
        <m:r>
          <m:t>c</m:t>
        </m:r>
        <m:r>
          <m:rPr>
            <m:sty m:val="p"/>
          </m:rPr>
          <m:t>⋅</m:t>
        </m:r>
        <m:r>
          <m:t>e</m:t>
        </m:r>
        <m:r>
          <m:rPr>
            <m:sty m:val="p"/>
          </m:rPr>
          <m:t>+</m:t>
        </m:r>
        <m:acc>
          <m:accPr>
            <m:chr m:val="̇"/>
          </m:accPr>
          <m:e>
            <m:r>
              <m:t>e</m:t>
            </m:r>
          </m:e>
        </m:acc>
      </m:oMath>
      <w:r>
        <w:rPr>
          <w:rFonts w:hint="eastAsia"/>
        </w:rPr>
        <w:t xml:space="preserve">，在状态空间中构建一个”安全走廊”。系统一旦到达滑模面，误差将自动按指数规律衰减至零。</w:t>
      </w:r>
    </w:p>
    <w:p>
      <w:pPr>
        <w:pStyle w:val="Compact"/>
        <w:numPr>
          <w:ilvl w:val="0"/>
          <w:numId w:val="1003"/>
        </w:numPr>
      </w:pPr>
      <w:r>
        <w:rPr>
          <w:rFonts w:hint="eastAsia"/>
          <w:b/>
          <w:bCs/>
        </w:rPr>
        <w:t xml:space="preserve">切换控制律</w:t>
      </w:r>
      <m:oMath>
        <m:r>
          <m:t>u</m:t>
        </m:r>
        <m:r>
          <m:rPr>
            <m:sty m:val="p"/>
          </m:rPr>
          <m:t>=</m:t>
        </m:r>
        <m:sSub>
          <m:e>
            <m:r>
              <m:t>u</m:t>
            </m:r>
          </m:e>
          <m:sub>
            <m:r>
              <m:t>e</m:t>
            </m:r>
            <m:r>
              <m:t>q</m:t>
            </m:r>
          </m:sub>
        </m:sSub>
        <m:r>
          <m:rPr>
            <m:sty m:val="p"/>
          </m:rPr>
          <m:t>+</m:t>
        </m:r>
        <m:sSub>
          <m:e>
            <m:r>
              <m:t>K</m:t>
            </m:r>
          </m:e>
          <m:sub>
            <m:r>
              <m:t>s</m:t>
            </m:r>
            <m:r>
              <m:t>w</m:t>
            </m:r>
          </m:sub>
        </m:sSub>
        <m:r>
          <m:rPr>
            <m:sty m:val="p"/>
          </m:rPr>
          <m:t>⋅</m:t>
        </m:r>
        <m:r>
          <m:rPr>
            <m:nor/>
            <m:sty m:val="p"/>
          </m:rPr>
          <m:t>sgn</m:t>
        </m:r>
        <m:r>
          <m:rPr>
            <m:sty m:val="p"/>
          </m:rPr>
          <m:t>(</m:t>
        </m:r>
        <m:r>
          <m:t>s</m:t>
        </m:r>
        <m:r>
          <m:rPr>
            <m:sty m:val="p"/>
          </m:rPr>
          <m:t>)</m:t>
        </m:r>
      </m:oMath>
      <w:r>
        <w:rPr>
          <w:rFonts w:hint="eastAsia"/>
        </w:rPr>
        <w:t xml:space="preserve">分为两部分：等效控制</w:t>
      </w:r>
      <m:oMath>
        <m:sSub>
          <m:e>
            <m:r>
              <m:t>u</m:t>
            </m:r>
          </m:e>
          <m:sub>
            <m:r>
              <m:t>e</m:t>
            </m:r>
            <m:r>
              <m:t>q</m:t>
            </m:r>
          </m:sub>
        </m:sSub>
      </m:oMath>
      <w:r>
        <w:rPr>
          <w:rFonts w:hint="eastAsia"/>
        </w:rPr>
        <w:t xml:space="preserve">补偿标称动态，鲁棒切换项以足够大的增益</w:t>
      </w:r>
      <m:oMath>
        <m:sSub>
          <m:e>
            <m:r>
              <m:t>K</m:t>
            </m:r>
          </m:e>
          <m:sub>
            <m:r>
              <m:t>s</m:t>
            </m:r>
            <m:r>
              <m:t>w</m:t>
            </m:r>
          </m:sub>
        </m:sSub>
      </m:oMath>
      <w:r>
        <w:rPr>
          <w:rFonts w:hint="eastAsia"/>
        </w:rPr>
        <w:t xml:space="preserve">镇压一切有界扰动和参数漂移。只要</w:t>
      </w:r>
      <m:oMath>
        <m:sSub>
          <m:e>
            <m:r>
              <m:t>K</m:t>
            </m:r>
          </m:e>
          <m:sub>
            <m:r>
              <m:t>s</m:t>
            </m:r>
            <m:r>
              <m:t>w</m:t>
            </m:r>
          </m:sub>
        </m:sSub>
      </m:oMath>
      <w:r>
        <w:rPr>
          <w:rFonts w:hint="eastAsia"/>
        </w:rPr>
        <w:t xml:space="preserve">大于不确定性的上界，系统状态就必然被驱向滑模面。</w:t>
      </w:r>
    </w:p>
    <w:p>
      <w:pPr>
        <w:pStyle w:val="Compact"/>
        <w:numPr>
          <w:ilvl w:val="0"/>
          <w:numId w:val="1003"/>
        </w:numPr>
      </w:pPr>
      <w:r>
        <w:rPr>
          <w:rFonts w:hint="eastAsia"/>
          <w:b/>
          <w:bCs/>
        </w:rPr>
        <w:t xml:space="preserve">抖振问题</w:t>
      </w:r>
      <w:r>
        <w:rPr>
          <w:rFonts w:hint="eastAsia"/>
        </w:rPr>
        <w:t xml:space="preserve">是SMC工程化的最大障碍。理想符号函数</w:t>
      </w:r>
      <m:oMath>
        <m:r>
          <m:rPr>
            <m:nor/>
            <m:sty m:val="p"/>
          </m:rPr>
          <m:t>sgn</m:t>
        </m:r>
        <m:r>
          <m:rPr>
            <m:sty m:val="p"/>
          </m:rPr>
          <m:t>(</m:t>
        </m:r>
        <m:r>
          <m:t>s</m:t>
        </m:r>
        <m:r>
          <m:rPr>
            <m:sty m:val="p"/>
          </m:rPr>
          <m:t>)</m:t>
        </m:r>
      </m:oMath>
      <w:r>
        <w:rPr>
          <w:rFonts w:hint="eastAsia"/>
        </w:rPr>
        <w:t xml:space="preserve">在实际执行器上会引发致命的高频振荡。边界层法用饱和函数</w:t>
      </w:r>
      <m:oMath>
        <m:r>
          <m:rPr>
            <m:nor/>
            <m:sty m:val="p"/>
          </m:rPr>
          <m:t>sat</m:t>
        </m:r>
        <m:r>
          <m:rPr>
            <m:sty m:val="p"/>
          </m:rPr>
          <m:t>(</m:t>
        </m:r>
        <m:r>
          <m:t>s</m:t>
        </m:r>
        <m:r>
          <m:rPr>
            <m:sty m:val="p"/>
          </m:rPr>
          <m:t>/</m:t>
        </m:r>
        <m:r>
          <m:rPr>
            <m:sty m:val="p"/>
          </m:rPr>
          <m:t>Φ</m:t>
        </m:r>
        <m:r>
          <m:rPr>
            <m:sty m:val="p"/>
          </m:rPr>
          <m:t>)</m:t>
        </m:r>
      </m:oMath>
      <w:r>
        <w:rPr>
          <w:rFonts w:hint="eastAsia"/>
        </w:rPr>
        <w:t xml:space="preserve">替代符号函数，在边界层</w:t>
      </w:r>
      <m:oMath>
        <m:r>
          <m:rPr>
            <m:sty m:val="p"/>
          </m:rPr>
          <m:t>|</m:t>
        </m:r>
        <m:r>
          <m:t>s</m:t>
        </m:r>
        <m:r>
          <m:rPr>
            <m:sty m:val="p"/>
          </m:rPr>
          <m:t>|</m:t>
        </m:r>
        <m:r>
          <m:rPr>
            <m:sty m:val="p"/>
          </m:rPr>
          <m:t>≤</m:t>
        </m:r>
        <m:r>
          <m:rPr>
            <m:sty m:val="p"/>
          </m:rPr>
          <m:t>Φ</m:t>
        </m:r>
      </m:oMath>
      <w:r>
        <w:rPr>
          <w:rFonts w:hint="eastAsia"/>
        </w:rPr>
        <w:t xml:space="preserve">内实现连续过渡，以微小的稳态误差换取执行器的机械安全。</w:t>
      </w:r>
    </w:p>
    <w:p>
      <w:pPr>
        <w:pStyle w:val="Compact"/>
        <w:numPr>
          <w:ilvl w:val="0"/>
          <w:numId w:val="1003"/>
        </w:numPr>
      </w:pPr>
      <w:r>
        <w:rPr>
          <w:rFonts w:hint="eastAsia"/>
        </w:rPr>
        <w:t xml:space="preserve">案例仿真展示了SMC在”流量系数正弦漂移+突发大流量扰动”双重极端工况下的生存能力。当PID因模型失准而水位狂飙至7.0m时，SMC将误差控制在0.02m以内，滑模面</w:t>
      </w:r>
      <m:oMath>
        <m:r>
          <m:t>s</m:t>
        </m:r>
      </m:oMath>
      <w:r>
        <w:rPr>
          <w:rFonts w:hint="eastAsia"/>
        </w:rPr>
        <w:t xml:space="preserve">始终被囚禁在边界层之中。</w:t>
      </w:r>
    </w:p>
    <w:p>
      <w:pPr>
        <w:pStyle w:val="FirstParagraph"/>
      </w:pPr>
      <w:r>
        <w:rPr>
          <w:rFonts w:hint="eastAsia"/>
        </w:rPr>
        <w:t xml:space="preserve">SMC在CHS体系中是鲁棒性原理（P5）的算法化身，通常部署在安全保护层或实时调节层，为上层MPC提供”最后一道防线”式的底层保障。</w:t>
      </w:r>
    </w:p>
    <w:bookmarkEnd w:id="35"/>
    <w:bookmarkStart w:id="36" w:name="思考题"/>
    <w:p>
      <w:pPr>
        <w:pStyle w:val="Heading2"/>
      </w:pPr>
      <w:r>
        <w:rPr>
          <w:rStyle w:val="SectionNumber"/>
        </w:rPr>
        <w:t xml:space="preserve">1.5</w:t>
      </w:r>
      <w:r>
        <w:tab/>
      </w:r>
      <w:r>
        <w:rPr>
          <w:rFonts w:hint="eastAsia"/>
        </w:rPr>
        <w:t xml:space="preserve">思考题</w:t>
      </w:r>
    </w:p>
    <w:p>
      <w:pPr>
        <w:numPr>
          <w:ilvl w:val="0"/>
          <w:numId w:val="1004"/>
        </w:numPr>
      </w:pPr>
      <w:r>
        <w:rPr>
          <w:rFonts w:hint="eastAsia"/>
          <w:b/>
          <w:bCs/>
        </w:rPr>
        <w:t xml:space="preserve">边界层厚度的工程选择</w:t>
      </w:r>
      <w:r>
        <w:rPr>
          <w:rFonts w:hint="eastAsia"/>
        </w:rPr>
        <w:t xml:space="preserve">：在本章案例中，边界层厚度</w:t>
      </w:r>
      <m:oMath>
        <m:r>
          <m:rPr>
            <m:sty m:val="p"/>
          </m:rPr>
          <m:t>Φ</m:t>
        </m:r>
        <m:r>
          <m:rPr>
            <m:sty m:val="p"/>
          </m:rPr>
          <m:t>=</m:t>
        </m:r>
        <m:r>
          <m:t>0.1</m:t>
        </m:r>
      </m:oMath>
      <w:r>
        <w:rPr>
          <w:rFonts w:hint="eastAsia"/>
        </w:rPr>
        <w:t xml:space="preserve">。如果将</w:t>
      </w:r>
      <m:oMath>
        <m:r>
          <m:rPr>
            <m:sty m:val="p"/>
          </m:rPr>
          <m:t>Φ</m:t>
        </m:r>
      </m:oMath>
      <w:r>
        <w:rPr>
          <w:rFonts w:hint="eastAsia"/>
        </w:rPr>
        <w:t xml:space="preserve">增大到</w:t>
      </w:r>
      <m:oMath>
        <m:r>
          <m:t>1.0</m:t>
        </m:r>
      </m:oMath>
      <w:r>
        <w:rPr>
          <w:rFonts w:hint="eastAsia"/>
        </w:rPr>
        <w:t xml:space="preserve">，对控制性能和执行器动作频率分别有什么影响？如果将</w:t>
      </w:r>
      <m:oMath>
        <m:r>
          <m:rPr>
            <m:sty m:val="p"/>
          </m:rPr>
          <m:t>Φ</m:t>
        </m:r>
      </m:oMath>
      <w:r>
        <w:rPr>
          <w:rFonts w:hint="eastAsia"/>
        </w:rPr>
        <w:t xml:space="preserve">缩小到</w:t>
      </w:r>
      <m:oMath>
        <m:r>
          <m:t>0.01</m:t>
        </m:r>
      </m:oMath>
      <w:r>
        <w:rPr>
          <w:rFonts w:hint="eastAsia"/>
        </w:rPr>
        <w:t xml:space="preserve">，又会带来什么风险？请结合具体的水处理加药场景（溶解氧DO控制，响应时间约30秒，执行器为变频风机），给出一个合理的</w:t>
      </w:r>
      <m:oMath>
        <m:r>
          <m:rPr>
            <m:sty m:val="p"/>
          </m:rPr>
          <m:t>Φ</m:t>
        </m:r>
      </m:oMath>
      <w:r>
        <w:rPr>
          <w:rFonts w:hint="eastAsia"/>
        </w:rPr>
        <w:t xml:space="preserve">选择范围，并说明工程依据。</w:t>
      </w:r>
    </w:p>
    <w:p>
      <w:pPr>
        <w:numPr>
          <w:ilvl w:val="0"/>
          <w:numId w:val="1004"/>
        </w:numPr>
      </w:pPr>
      <w:r>
        <w:rPr>
          <w:rFonts w:hint="eastAsia"/>
          <w:b/>
          <w:bCs/>
        </w:rPr>
        <w:t xml:space="preserve">SMC与MPC的互补架构设计</w:t>
      </w:r>
      <w:r>
        <w:rPr>
          <w:rFonts w:hint="eastAsia"/>
        </w:rPr>
        <w:t xml:space="preserve">：某长距离输水工程同时面临两个挑战：（a）上游来水存在</w:t>
      </w:r>
      <m:oMath>
        <m:r>
          <m:rPr>
            <m:sty m:val="p"/>
          </m:rPr>
          <m:t>±</m:t>
        </m:r>
        <m:r>
          <m:t>20</m:t>
        </m:r>
        <m:r>
          <m:rPr>
            <m:sty m:val="p"/>
          </m:rPr>
          <m:t>%</m:t>
        </m:r>
      </m:oMath>
      <w:r>
        <w:rPr>
          <w:rFonts w:hint="eastAsia"/>
        </w:rPr>
        <w:t xml:space="preserve">的不可测随机波动（适合SMC的鲁棒性）；（b）下游用水需求有可预测的日变化模式（适合MPC的前馈优化）。请设计一个将SMC与MPC结合使用的分层控制架构，明确每个控制器的职责分工、信号接口和故障切换策略。当MPC因通信中断而失效时，SMC如何独立维持系统安全运行？</w:t>
      </w:r>
    </w:p>
    <w:p>
      <w:pPr>
        <w:numPr>
          <w:ilvl w:val="0"/>
          <w:numId w:val="1004"/>
        </w:numPr>
      </w:pPr>
      <w:r>
        <w:rPr>
          <w:rFonts w:hint="eastAsia"/>
          <w:b/>
          <w:bCs/>
        </w:rPr>
        <w:t xml:space="preserve">抖振消除方法的对比分析</w:t>
      </w:r>
      <w:r>
        <w:rPr>
          <w:rFonts w:hint="eastAsia"/>
        </w:rPr>
        <w:t xml:space="preserve">：除本章介绍的边界层法（饱和函数替代符号函数）外，文献中还有超螺旋算法（Super-Twisting</w:t>
      </w:r>
      <w:r>
        <w:t xml:space="preserve"> </w:t>
      </w:r>
      <w:r>
        <w:rPr>
          <w:rFonts w:hint="eastAsia"/>
        </w:rPr>
        <w:t xml:space="preserve">Algorithm）、高阶滑模控制等抖振消除技术。请调研这些方法的基本原理，对比其在抖振消除效果、稳态精度、对扰动上界的依赖性三个维度上的优劣，并分析哪种方法最适合水务行业中”执行器响应慢、采样周期长”的典型场景。</w:t>
      </w:r>
    </w:p>
    <w:bookmarkEnd w:id="36"/>
    <w:bookmarkStart w:id="37" w:name="参考文献"/>
    <w:p>
      <w:pPr>
        <w:pStyle w:val="Heading2"/>
      </w:pPr>
      <w:r>
        <w:rPr>
          <w:rStyle w:val="SectionNumber"/>
        </w:rPr>
        <w:t xml:space="preserve">1.6</w:t>
      </w:r>
      <w:r>
        <w:tab/>
      </w:r>
      <w:r>
        <w:rPr>
          <w:rFonts w:hint="eastAsia"/>
        </w:rPr>
        <w:t xml:space="preserve">参考文献</w:t>
      </w:r>
    </w:p>
    <w:p>
      <w:pPr>
        <w:pStyle w:val="FirstParagraph"/>
      </w:pPr>
      <w:r>
        <w:t xml:space="preserve">[1] Utkin, V.I. (1992).</w:t>
      </w:r>
      <w:r>
        <w:t xml:space="preserve"> </w:t>
      </w:r>
      <w:r>
        <w:rPr>
          <w:i/>
          <w:iCs/>
        </w:rPr>
        <w:t xml:space="preserve">Sliding Modes in Control and Optimization</w:t>
      </w:r>
      <w:r>
        <w:t xml:space="preserve"> </w:t>
      </w:r>
      <w:r>
        <w:t xml:space="preserve">[M]. Berlin: Springer. ISBN: 978-3-642-84381-5. DOI: 10.1007/978-3-642-84379-2.</w:t>
      </w:r>
    </w:p>
    <w:p>
      <w:pPr>
        <w:pStyle w:val="BodyText"/>
      </w:pPr>
      <w:r>
        <w:t xml:space="preserve">[2] Åström, K.J., &amp; Murray, R.M. (2021).</w:t>
      </w:r>
      <w:r>
        <w:t xml:space="preserve"> </w:t>
      </w:r>
      <w:r>
        <w:rPr>
          <w:i/>
          <w:iCs/>
        </w:rPr>
        <w:t xml:space="preserve">Feedback Systems</w:t>
      </w:r>
      <w:r>
        <w:t xml:space="preserve"> </w:t>
      </w:r>
      <w:r>
        <w:t xml:space="preserve">[M]. 2nd ed. Princeton University Press. ISBN: 978-0-691-21347-9.</w:t>
      </w:r>
    </w:p>
    <w:p>
      <w:pPr>
        <w:pStyle w:val="BodyText"/>
      </w:pPr>
      <w:r>
        <w:t xml:space="preserve">[3] Litrico, X., &amp; Fromion, V. (2009).</w:t>
      </w:r>
      <w:r>
        <w:t xml:space="preserve"> </w:t>
      </w:r>
      <w:r>
        <w:rPr>
          <w:i/>
          <w:iCs/>
        </w:rPr>
        <w:t xml:space="preserve">Modeling and Control of Hydrosystems</w:t>
      </w:r>
      <w:r>
        <w:t xml:space="preserve"> </w:t>
      </w:r>
      <w:r>
        <w:t xml:space="preserve">[M]. London: Springer. ISBN: 978-1-84882-623-6.</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水系统在回路测试体系：从模型在环到实物在环</w:t>
      </w:r>
      <w:r>
        <w:t xml:space="preserve"> [J]. </w:t>
      </w:r>
      <w:r>
        <w:rPr>
          <w:rFonts w:hint="eastAsia"/>
        </w:rPr>
        <w:t xml:space="preserve">南水北调与水利科技(中英文),</w:t>
      </w:r>
      <w:r>
        <w:t xml:space="preserve"> 2025, 23(04): 805-812+906. DOI: 10.13476/j.cnki.nsbdqk.2025.0080.</w:t>
      </w:r>
    </w:p>
    <w:p>
      <w:pPr>
        <w:pStyle w:val="BodyText"/>
      </w:pPr>
      <w:r>
        <w:t xml:space="preserve">[6] Camacho, E.F., &amp; Bordons, C. (2007).</w:t>
      </w:r>
      <w:r>
        <w:t xml:space="preserve"> </w:t>
      </w:r>
      <w:r>
        <w:rPr>
          <w:i/>
          <w:iCs/>
        </w:rPr>
        <w:t xml:space="preserve">Model Predictive Control</w:t>
      </w:r>
      <w:r>
        <w:t xml:space="preserve"> </w:t>
      </w:r>
      <w:r>
        <w:t xml:space="preserve">[M]. 2nd ed. London: Springer. ISBN: 978-1-85233-694-3.</w:t>
      </w:r>
    </w:p>
    <w:p>
      <w:pPr>
        <w:pStyle w:val="BodyText"/>
      </w:pPr>
      <w:r>
        <w:t xml:space="preserve">[7] Smith, O.J.M. (1957). Closer control of loops with dead time [J].</w:t>
      </w:r>
      <w:r>
        <w:t xml:space="preserve"> </w:t>
      </w:r>
      <w:r>
        <w:rPr>
          <w:i/>
          <w:iCs/>
        </w:rPr>
        <w:t xml:space="preserve">Chem. Eng. Progress</w:t>
      </w:r>
      <w:r>
        <w:t xml:space="preserve">, 53(5): 217-219.</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16" Target="assets/ch09/smc_diagram.png" TargetMode="External" /><Relationship Type="http://schemas.openxmlformats.org/officeDocument/2006/relationships/hyperlink" Id="rId31" Target="assets/ch09/smc_sim.png" TargetMode="External" /></Relationships>
</file>

<file path=word/_rels/footnotes.xml.rels><?xml version="1.0" encoding="UTF-8"?><Relationships xmlns="http://schemas.openxmlformats.org/package/2006/relationships"><Relationship Type="http://schemas.openxmlformats.org/officeDocument/2006/relationships/hyperlink" Id="rId16" Target="assets/ch09/smc_diagram.png" TargetMode="External" /><Relationship Type="http://schemas.openxmlformats.org/officeDocument/2006/relationships/hyperlink" Id="rId31" Target="assets/ch09/smc_sim.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2026-03-21T06:37:00Z</dcterms:created>
  <dcterms:modified xsi:type="dcterms:W3CDTF">2026-03-21T06:37:00Z</dcterms:modified>
</cp:coreProperties>
</file>

<file path=docProps/custom.xml><?xml version="1.0" encoding="utf-8"?>
<Properties xmlns="http://schemas.openxmlformats.org/officeDocument/2006/custom-properties" xmlns:vt="http://schemas.openxmlformats.org/officeDocument/2006/docPropsVTypes"/>
</file>